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虚构验收劳动者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1990年1月2日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000000199001020000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√本省非农业户口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虚构住所一号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虚构星禾有限公司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000000000000000000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虚构单位注册地址二号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虚构单位通讯地址三号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虚构履行地四号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虚构负责人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虚构经理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虚构联系人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00000000000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1．请求支付虚构工资1000元。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2．请求支付虚构加班工资200元。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本申请全部为软件验收虚构内容。虚构验收劳动者于2025年3月1日进入虚构星禾有限公司从事虚构文员工作，约定每月工资3000元。虚构单位尚未支付虚构工资，双方协商未果。以上当事人、地址、金额与事件全部为虚构，不能直接用于提交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>虚构验收仲裁委员会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　　　　　　　　　　   　 　            2026年10月29日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3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