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虚构相城验收劳动者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1991-05-09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虚构示例路一号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其他证件（虚构）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虚构相城编号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愿意调解（虚构）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不申请（虚构）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虚构青禾有限公司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虚构示例路二号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1、请求支付虚构拖欠工资3000元。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以下全部为软件演示的虚构情况。陈虚构在虚构青禾有限公司从事示例工作，双方约定月工资3000元。虚构单位尚未支付一个月工资，双方协商未果，故提出上述请求。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