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虚构建德验收劳动者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虚构青禾有限公司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1．请求支付虚构拖欠工资3000元。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以下全部为软件演示的虚构情况。陈虚构在虚构青禾有限公司从事示例工作，双方约定月工资3000元。虚构单位尚未支付一个月工资，双方协商未果，故提出上述请求。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