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虚构长名称容量边界测试虚构长名称容量边界测试虚构长名称容量边界测试虚构长名称容量边界测试虚构长名称容量边界测试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虚构证明对象容量边界验证，无真实案件资料。虚构证明对象容量边界验证，无真实案件资料。虚构证明对象容量边界验证，无真实案件资料。</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虚构台江第6组记录跨行测试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虚构台江第7组记录跨行测试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虚构台江第8组记录跨行测试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虚构台江第9组记录跨行测试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10</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虚构台江第10组记录跨行测试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虚构台江第11组记录跨行测试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虚构台江第12组记录跨行测试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虚构台江第13组记录跨行测试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虚构台江第14组记录跨行测试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虚构台江第15组记录跨行测试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15份（组） 30页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