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虚构测试劳动者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女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1990-01-01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虚构联系电话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虚构测试有限公司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县(市区)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1、虚构测试请求一，仅供填写版式检查。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2、虚构测试请求二，不用于真实仲裁申请。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全部姓名、单位、电话和事实均为虚构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仅测试长文字换行、分页及手签留空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请核实实际受理的仲裁委员会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