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E237" w14:textId="2F1643F0" w:rsidR="00693D93" w:rsidRPr="00693D93" w:rsidRDefault="00693D93" w:rsidP="00693D93">
      <w:pPr>
        <w:jc w:val="center"/>
        <w:rPr>
          <w:b/>
          <w:bCs/>
        </w:rPr>
      </w:pPr>
      <w:r w:rsidRPr="00693D93">
        <w:rPr>
          <w:b/>
          <w:bCs/>
        </w:rPr>
        <w:t xml:space="preserve">User </w:t>
      </w:r>
      <w:r>
        <w:rPr>
          <w:b/>
          <w:bCs/>
        </w:rPr>
        <w:t>M</w:t>
      </w:r>
      <w:r w:rsidRPr="00693D93">
        <w:rPr>
          <w:b/>
          <w:bCs/>
        </w:rPr>
        <w:t>anual</w:t>
      </w:r>
      <w:r>
        <w:rPr>
          <w:b/>
          <w:bCs/>
        </w:rPr>
        <w:t xml:space="preserve"> Managing </w:t>
      </w:r>
      <w:r w:rsidR="00757885">
        <w:rPr>
          <w:b/>
          <w:bCs/>
        </w:rPr>
        <w:t>Case Events</w:t>
      </w:r>
      <w:r>
        <w:rPr>
          <w:b/>
          <w:bCs/>
        </w:rPr>
        <w:t xml:space="preserve"> in Enterprise Justice – Case Manager</w:t>
      </w:r>
    </w:p>
    <w:p w14:paraId="13324AD7" w14:textId="19BCA3A3" w:rsidR="00693D93" w:rsidRDefault="00693D93">
      <w:r>
        <w:t>This manual describes how to manage warrants in the Enterprise Justice Case Management System.</w:t>
      </w:r>
    </w:p>
    <w:p w14:paraId="127C9060" w14:textId="75929B56" w:rsidR="00693D93" w:rsidRPr="00693D93" w:rsidRDefault="00693D93">
      <w:pPr>
        <w:rPr>
          <w:b/>
          <w:bCs/>
        </w:rPr>
      </w:pPr>
      <w:r w:rsidRPr="00693D93">
        <w:rPr>
          <w:b/>
          <w:bCs/>
        </w:rPr>
        <w:t xml:space="preserve">Adding a new </w:t>
      </w:r>
      <w:r w:rsidR="00757885">
        <w:rPr>
          <w:b/>
          <w:bCs/>
        </w:rPr>
        <w:t>Case Event</w:t>
      </w:r>
    </w:p>
    <w:p w14:paraId="53547F84" w14:textId="29D43B18" w:rsidR="00693D93" w:rsidRDefault="00693D93">
      <w:r>
        <w:t>To add a new warrant, use the following steps:</w:t>
      </w:r>
    </w:p>
    <w:p w14:paraId="6B02B619" w14:textId="2B8958EB" w:rsidR="00693D93" w:rsidRDefault="00693D93" w:rsidP="00693D93">
      <w:pPr>
        <w:ind w:left="720"/>
      </w:pPr>
      <w:r>
        <w:t>Step 1 – Go to Some random screen</w:t>
      </w:r>
    </w:p>
    <w:p w14:paraId="58472C2A" w14:textId="7AF00BBA" w:rsidR="00693D93" w:rsidRDefault="00693D93" w:rsidP="00693D93">
      <w:pPr>
        <w:ind w:left="720"/>
      </w:pPr>
      <w:r>
        <w:t>Step 2 – Pull up a case</w:t>
      </w:r>
    </w:p>
    <w:p w14:paraId="7BD23966" w14:textId="37ABD860" w:rsidR="00693D93" w:rsidRDefault="00693D93" w:rsidP="00693D93">
      <w:pPr>
        <w:ind w:left="720"/>
      </w:pPr>
      <w:r>
        <w:t xml:space="preserve">Step 3 – Click the </w:t>
      </w:r>
      <w:r w:rsidR="00757885">
        <w:t>event</w:t>
      </w:r>
      <w:r>
        <w:t xml:space="preserve"> tab</w:t>
      </w:r>
    </w:p>
    <w:p w14:paraId="4092ED50" w14:textId="70C0DA3D" w:rsidR="00693D93" w:rsidRDefault="00693D93" w:rsidP="00693D93">
      <w:pPr>
        <w:ind w:left="720"/>
      </w:pPr>
      <w:r>
        <w:t>Step 4 – Click the plus button</w:t>
      </w:r>
    </w:p>
    <w:p w14:paraId="4568B2BF" w14:textId="7ECE3234" w:rsidR="00693D93" w:rsidRDefault="00693D93" w:rsidP="00693D93">
      <w:pPr>
        <w:ind w:left="720"/>
      </w:pPr>
      <w:r>
        <w:t xml:space="preserve">Step 5 – Enter the </w:t>
      </w:r>
      <w:r w:rsidR="00757885">
        <w:t>case event</w:t>
      </w:r>
      <w:r>
        <w:t xml:space="preserve"> details</w:t>
      </w:r>
    </w:p>
    <w:p w14:paraId="1479E933" w14:textId="74DBB474" w:rsidR="00693D93" w:rsidRPr="00693D93" w:rsidRDefault="00693D93">
      <w:pPr>
        <w:rPr>
          <w:b/>
          <w:bCs/>
        </w:rPr>
      </w:pPr>
      <w:r w:rsidRPr="00693D93">
        <w:rPr>
          <w:b/>
          <w:bCs/>
        </w:rPr>
        <w:t xml:space="preserve">Editing an existing </w:t>
      </w:r>
      <w:r w:rsidR="00757885">
        <w:rPr>
          <w:b/>
          <w:bCs/>
        </w:rPr>
        <w:t>Case Event</w:t>
      </w:r>
    </w:p>
    <w:p w14:paraId="67B9D436" w14:textId="77777777" w:rsidR="00693D93" w:rsidRDefault="00693D93" w:rsidP="00693D93">
      <w:pPr>
        <w:ind w:left="720"/>
      </w:pPr>
      <w:r>
        <w:t>Step 1 – Go to Some random screen</w:t>
      </w:r>
    </w:p>
    <w:p w14:paraId="5F0F020B" w14:textId="77777777" w:rsidR="00693D93" w:rsidRDefault="00693D93" w:rsidP="00693D93">
      <w:pPr>
        <w:ind w:left="720"/>
      </w:pPr>
      <w:r>
        <w:t>Step 2 – Pull up a case</w:t>
      </w:r>
    </w:p>
    <w:p w14:paraId="5DCE4573" w14:textId="51CCF41B" w:rsidR="00693D93" w:rsidRDefault="00693D93" w:rsidP="00693D93">
      <w:pPr>
        <w:ind w:left="720"/>
      </w:pPr>
      <w:r>
        <w:t xml:space="preserve">Step 3 – Click the </w:t>
      </w:r>
      <w:r w:rsidR="00757885">
        <w:t>event</w:t>
      </w:r>
      <w:r>
        <w:t xml:space="preserve"> tab</w:t>
      </w:r>
    </w:p>
    <w:p w14:paraId="4D4B245E" w14:textId="77777777" w:rsidR="00693D93" w:rsidRDefault="00693D93" w:rsidP="00693D93">
      <w:pPr>
        <w:ind w:left="720"/>
      </w:pPr>
      <w:r>
        <w:t>Step 4 – Click the plus button</w:t>
      </w:r>
    </w:p>
    <w:p w14:paraId="1FA9EB00" w14:textId="3FA7B79A" w:rsidR="00693D93" w:rsidRDefault="00693D93" w:rsidP="00693D93">
      <w:pPr>
        <w:ind w:left="720"/>
      </w:pPr>
      <w:r>
        <w:t xml:space="preserve">Step 5 – Enter the </w:t>
      </w:r>
      <w:r w:rsidR="00757885">
        <w:t>case event</w:t>
      </w:r>
      <w:r>
        <w:t xml:space="preserve"> details</w:t>
      </w:r>
    </w:p>
    <w:sectPr w:rsidR="0069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3"/>
    <w:rsid w:val="00693D93"/>
    <w:rsid w:val="006F55EC"/>
    <w:rsid w:val="0075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1E8B"/>
  <w15:chartTrackingRefBased/>
  <w15:docId w15:val="{28F2C371-A496-4E9E-BE9F-25BDDF7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O'Neal, Mark</dc:creator>
  <cp:keywords/>
  <dc:description/>
  <cp:lastModifiedBy>O'Neal, Mark</cp:lastModifiedBy>
  <cp:revision>3</cp:revision>
  <dcterms:created xsi:type="dcterms:W3CDTF">2024-03-13T14:48:00Z</dcterms:created>
  <dcterms:modified xsi:type="dcterms:W3CDTF">2024-03-13T14:49:00Z</dcterms:modified>
</cp:coreProperties>
</file>