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rPr>
          <w:iCs/>
          <w:i/>
          <w:bCs/>
          <w:b/>
        </w:rP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rPr>
          <w:iCs/>
          <w:i/>
          <w:bCs/>
          <w:b/>
        </w:rP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2025-04-30T04:22:28Z</dcterms:created>
  <dcterms:modified xsi:type="dcterms:W3CDTF">2025-04-30T04:22:28Z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