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83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05488" w:rsidRDefault="00C05488" w:rsidP="00C05488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C05488" w:rsidRDefault="00C05488" w:rsidP="00C05488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</w:p>
    <w:p w:rsidR="00C05488" w:rsidRDefault="00C05488" w:rsidP="00C05488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05488" w:rsidRPr="00C05488" w:rsidRDefault="00C05488" w:rsidP="00C05488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5488">
        <w:rPr>
          <w:rFonts w:ascii="Times New Roman" w:hAnsi="Times New Roman" w:cs="Times New Roman"/>
          <w:b/>
          <w:sz w:val="36"/>
          <w:szCs w:val="36"/>
        </w:rPr>
        <w:t>РОЗРАХУНКОВО-ГРАФІЧНА РОБОТА</w:t>
      </w: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«Проектування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мікроконтролерних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пристроїв в радіотехнічних комп’ютеризованих системах»</w:t>
      </w: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«Реалізація годинника»</w:t>
      </w: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РТФ</w:t>
      </w: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РС-п21</w:t>
      </w: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Плясов Д. Ю.</w:t>
      </w: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</w:p>
    <w:p w:rsidR="00C05488" w:rsidRDefault="00C05488" w:rsidP="00C05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C97ADA" w:rsidRPr="00C97ADA" w:rsidRDefault="00C97ADA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</w:p>
    <w:p w:rsidR="00C05488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Опис використаних елементів бази</w:t>
      </w:r>
      <w:r w:rsidR="00C054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С.2</w:t>
      </w:r>
    </w:p>
    <w:p w:rsidR="00F901AA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Структурна схема пристрою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</w:p>
    <w:p w:rsidR="00F901AA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електрична-принципова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</w:p>
    <w:p w:rsidR="00F901AA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Блок-схеми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</w:p>
    <w:p w:rsidR="00F901AA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Інструкція по керуванню пристроєм для користувача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</w:p>
    <w:p w:rsidR="00F901AA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Програмний код прошивки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</w:p>
    <w:p w:rsidR="00F901AA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</w:p>
    <w:p w:rsidR="00C97ADA" w:rsidRDefault="008102A5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Використана література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</w:p>
    <w:p w:rsidR="00F901AA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F901AA" w:rsidRDefault="00F90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01AA" w:rsidRDefault="00C97ADA" w:rsidP="00F901A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C97ADA" w:rsidRDefault="00C97ADA" w:rsidP="00F901A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C97ADA" w:rsidRDefault="00F901AA" w:rsidP="00F901A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розрахунково-графічної роботи був розроблений годинник який налаштовується по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F901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1AA">
        <w:rPr>
          <w:rFonts w:ascii="Times New Roman" w:hAnsi="Times New Roman" w:cs="Times New Roman"/>
          <w:sz w:val="28"/>
          <w:szCs w:val="28"/>
          <w:lang w:val="ru-RU"/>
        </w:rPr>
        <w:t>Universal</w:t>
      </w:r>
      <w:proofErr w:type="spellEnd"/>
      <w:r w:rsidRPr="00F90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1AA">
        <w:rPr>
          <w:rFonts w:ascii="Times New Roman" w:hAnsi="Times New Roman" w:cs="Times New Roman"/>
          <w:sz w:val="28"/>
          <w:szCs w:val="28"/>
          <w:lang w:val="ru-RU"/>
        </w:rPr>
        <w:t>asynchronous</w:t>
      </w:r>
      <w:proofErr w:type="spellEnd"/>
      <w:r w:rsidRPr="00F90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1AA">
        <w:rPr>
          <w:rFonts w:ascii="Times New Roman" w:hAnsi="Times New Roman" w:cs="Times New Roman"/>
          <w:sz w:val="28"/>
          <w:szCs w:val="28"/>
          <w:lang w:val="ru-RU"/>
        </w:rPr>
        <w:t>receiver</w:t>
      </w:r>
      <w:proofErr w:type="spellEnd"/>
      <w:r w:rsidRPr="00F901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01AA">
        <w:rPr>
          <w:rFonts w:ascii="Times New Roman" w:hAnsi="Times New Roman" w:cs="Times New Roman"/>
          <w:sz w:val="28"/>
          <w:szCs w:val="28"/>
          <w:lang w:val="ru-RU"/>
        </w:rPr>
        <w:t>transmitter</w:t>
      </w:r>
      <w:proofErr w:type="spellEnd"/>
      <w:r w:rsidRPr="00F901AA">
        <w:rPr>
          <w:rFonts w:ascii="Times New Roman" w:hAnsi="Times New Roman" w:cs="Times New Roman"/>
          <w:sz w:val="28"/>
          <w:szCs w:val="28"/>
        </w:rPr>
        <w:t>)</w:t>
      </w:r>
      <w:r w:rsidR="00C97ADA">
        <w:rPr>
          <w:rFonts w:ascii="Times New Roman" w:hAnsi="Times New Roman" w:cs="Times New Roman"/>
          <w:sz w:val="28"/>
          <w:szCs w:val="28"/>
        </w:rPr>
        <w:t xml:space="preserve"> через ПК завдяки конвертеру  «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C97ADA" w:rsidRPr="00C97ADA">
        <w:rPr>
          <w:rFonts w:ascii="Times New Roman" w:hAnsi="Times New Roman" w:cs="Times New Roman"/>
          <w:sz w:val="28"/>
          <w:szCs w:val="28"/>
        </w:rPr>
        <w:t xml:space="preserve"> 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97ADA" w:rsidRPr="00C97ADA">
        <w:rPr>
          <w:rFonts w:ascii="Times New Roman" w:hAnsi="Times New Roman" w:cs="Times New Roman"/>
          <w:sz w:val="28"/>
          <w:szCs w:val="28"/>
        </w:rPr>
        <w:t xml:space="preserve"> 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="00C97ADA">
        <w:rPr>
          <w:rFonts w:ascii="Times New Roman" w:hAnsi="Times New Roman" w:cs="Times New Roman"/>
          <w:sz w:val="28"/>
          <w:szCs w:val="28"/>
        </w:rPr>
        <w:t xml:space="preserve">» 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C97ADA" w:rsidRPr="00C97ADA">
        <w:rPr>
          <w:rFonts w:ascii="Times New Roman" w:hAnsi="Times New Roman" w:cs="Times New Roman"/>
          <w:sz w:val="28"/>
          <w:szCs w:val="28"/>
        </w:rPr>
        <w:t>-597.</w:t>
      </w:r>
      <w:r w:rsidRPr="00F901AA">
        <w:rPr>
          <w:rFonts w:ascii="Times New Roman" w:hAnsi="Times New Roman" w:cs="Times New Roman"/>
          <w:sz w:val="28"/>
          <w:szCs w:val="28"/>
        </w:rPr>
        <w:t xml:space="preserve"> </w:t>
      </w:r>
      <w:r w:rsidR="00C97ADA">
        <w:rPr>
          <w:rFonts w:ascii="Times New Roman" w:hAnsi="Times New Roman" w:cs="Times New Roman"/>
          <w:sz w:val="28"/>
          <w:szCs w:val="28"/>
        </w:rPr>
        <w:t xml:space="preserve">Також пристрій має додаткову функцію виводу температури завдяки датчику температури та вологості 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SHT</w:t>
      </w:r>
      <w:r w:rsidR="00C97ADA" w:rsidRPr="00C97ADA">
        <w:rPr>
          <w:rFonts w:ascii="Times New Roman" w:hAnsi="Times New Roman" w:cs="Times New Roman"/>
          <w:sz w:val="28"/>
          <w:szCs w:val="28"/>
        </w:rPr>
        <w:t>3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7ADA">
        <w:rPr>
          <w:rFonts w:ascii="Times New Roman" w:hAnsi="Times New Roman" w:cs="Times New Roman"/>
          <w:sz w:val="28"/>
          <w:szCs w:val="28"/>
        </w:rPr>
        <w:t xml:space="preserve"> передавання інформації якої зроблено через 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TWI</w:t>
      </w:r>
      <w:r w:rsidR="00C97ADA" w:rsidRPr="00C97ADA">
        <w:rPr>
          <w:rFonts w:ascii="Times New Roman" w:hAnsi="Times New Roman" w:cs="Times New Roman"/>
          <w:sz w:val="28"/>
          <w:szCs w:val="28"/>
        </w:rPr>
        <w:t xml:space="preserve"> (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="00C97ADA" w:rsidRPr="00C97ADA">
        <w:rPr>
          <w:rFonts w:ascii="Times New Roman" w:hAnsi="Times New Roman" w:cs="Times New Roman"/>
          <w:sz w:val="28"/>
          <w:szCs w:val="28"/>
        </w:rPr>
        <w:t xml:space="preserve"> 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Wired</w:t>
      </w:r>
      <w:r w:rsidR="00C97ADA" w:rsidRPr="00C97ADA">
        <w:rPr>
          <w:rFonts w:ascii="Times New Roman" w:hAnsi="Times New Roman" w:cs="Times New Roman"/>
          <w:sz w:val="28"/>
          <w:szCs w:val="28"/>
        </w:rPr>
        <w:t xml:space="preserve"> </w:t>
      </w:r>
      <w:r w:rsidR="00C97ADA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C97ADA" w:rsidRPr="00C97ADA">
        <w:rPr>
          <w:rFonts w:ascii="Times New Roman" w:hAnsi="Times New Roman" w:cs="Times New Roman"/>
          <w:sz w:val="28"/>
          <w:szCs w:val="28"/>
        </w:rPr>
        <w:t>).</w:t>
      </w:r>
    </w:p>
    <w:p w:rsidR="00C97ADA" w:rsidRDefault="00C97ADA" w:rsidP="00F901A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прошивки виконувалась у середовищі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мові програмування С.</w:t>
      </w:r>
    </w:p>
    <w:p w:rsidR="00C97ADA" w:rsidRDefault="00C97ADA" w:rsidP="00F901A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C97ADA" w:rsidRDefault="00C97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7ADA" w:rsidRDefault="00C97ADA" w:rsidP="00C97ADA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використаних елементів бази</w:t>
      </w:r>
    </w:p>
    <w:p w:rsidR="00C97ADA" w:rsidRDefault="00C97ADA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C97ADA" w:rsidRDefault="00C97ADA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були використані такі елементи:</w:t>
      </w:r>
    </w:p>
    <w:p w:rsidR="00C97ADA" w:rsidRPr="008102A5" w:rsidRDefault="00454564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8102A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8102A5" w:rsidRPr="008102A5">
        <w:rPr>
          <w:rFonts w:ascii="Times New Roman" w:hAnsi="Times New Roman" w:cs="Times New Roman"/>
          <w:sz w:val="28"/>
          <w:szCs w:val="28"/>
        </w:rPr>
        <w:t>16</w:t>
      </w:r>
      <w:r w:rsidR="008102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02A5" w:rsidRPr="008102A5">
        <w:rPr>
          <w:rFonts w:ascii="Times New Roman" w:hAnsi="Times New Roman" w:cs="Times New Roman"/>
          <w:sz w:val="28"/>
          <w:szCs w:val="28"/>
        </w:rPr>
        <w:t xml:space="preserve"> </w:t>
      </w:r>
      <w:r w:rsidR="008102A5">
        <w:rPr>
          <w:rFonts w:ascii="Times New Roman" w:hAnsi="Times New Roman" w:cs="Times New Roman"/>
          <w:sz w:val="28"/>
          <w:szCs w:val="28"/>
        </w:rPr>
        <w:t>– основний мікроконтролер на якому виконувалась робота.</w:t>
      </w:r>
    </w:p>
    <w:p w:rsidR="008102A5" w:rsidRP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AVRISP</w:t>
      </w:r>
      <w:r w:rsidRPr="00810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мікроконтролеру, завдяки якому виконувалась прошивка плати.</w:t>
      </w:r>
    </w:p>
    <w:p w:rsidR="008102A5" w:rsidRP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r w:rsidRPr="008102A5">
        <w:rPr>
          <w:rFonts w:ascii="Times New Roman" w:hAnsi="Times New Roman" w:cs="Times New Roman"/>
          <w:sz w:val="28"/>
          <w:szCs w:val="28"/>
        </w:rPr>
        <w:t>-597</w:t>
      </w:r>
      <w:r>
        <w:rPr>
          <w:rFonts w:ascii="Times New Roman" w:hAnsi="Times New Roman" w:cs="Times New Roman"/>
          <w:sz w:val="28"/>
          <w:szCs w:val="28"/>
        </w:rPr>
        <w:t xml:space="preserve"> – конвертер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810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10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TTL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8102A5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стрій який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емулює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-порт завдяки якому мікроконтролер може спілкуватися з ПК</w:t>
      </w:r>
      <w:r w:rsidRPr="008102A5">
        <w:rPr>
          <w:rFonts w:ascii="Times New Roman" w:hAnsi="Times New Roman" w:cs="Times New Roman"/>
          <w:sz w:val="28"/>
          <w:szCs w:val="28"/>
        </w:rPr>
        <w:t>.</w:t>
      </w:r>
    </w:p>
    <w:p w:rsid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STH</w:t>
      </w:r>
      <w:r w:rsidRPr="008102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датчик температури та вологості, який підключений до контролеру шиною </w:t>
      </w:r>
      <w:r>
        <w:rPr>
          <w:rFonts w:ascii="Times New Roman" w:hAnsi="Times New Roman" w:cs="Times New Roman"/>
          <w:sz w:val="28"/>
          <w:szCs w:val="28"/>
          <w:lang w:val="en-US"/>
        </w:rPr>
        <w:t>TWI.</w:t>
      </w:r>
    </w:p>
    <w:p w:rsid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02A5" w:rsidRP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901AA" w:rsidRP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пристрою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електрична принципова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Блок-схеми основних алгоритмів роботи програми 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Інструкція по керуванню пристроєм для користувача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Програмний код прошивки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Висновки: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102A5" w:rsidRP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sectPr w:rsidR="008102A5" w:rsidRPr="008102A5" w:rsidSect="00C05488">
      <w:headerReference w:type="default" r:id="rId7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7D6" w:rsidRDefault="00B407D6" w:rsidP="00C05488">
      <w:pPr>
        <w:spacing w:line="240" w:lineRule="auto"/>
      </w:pPr>
      <w:r>
        <w:separator/>
      </w:r>
    </w:p>
  </w:endnote>
  <w:endnote w:type="continuationSeparator" w:id="0">
    <w:p w:rsidR="00B407D6" w:rsidRDefault="00B407D6" w:rsidP="00C05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7D6" w:rsidRDefault="00B407D6" w:rsidP="00C05488">
      <w:pPr>
        <w:spacing w:line="240" w:lineRule="auto"/>
      </w:pPr>
      <w:r>
        <w:separator/>
      </w:r>
    </w:p>
  </w:footnote>
  <w:footnote w:type="continuationSeparator" w:id="0">
    <w:p w:rsidR="00B407D6" w:rsidRDefault="00B407D6" w:rsidP="00C054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501067"/>
      <w:docPartObj>
        <w:docPartGallery w:val="Page Numbers (Top of Page)"/>
        <w:docPartUnique/>
      </w:docPartObj>
    </w:sdtPr>
    <w:sdtContent>
      <w:p w:rsidR="008102A5" w:rsidRDefault="008102A5">
        <w:pPr>
          <w:pStyle w:val="a7"/>
          <w:jc w:val="right"/>
        </w:pPr>
        <w:r w:rsidRPr="00C97ADA">
          <w:rPr>
            <w:rFonts w:ascii="Times New Roman" w:hAnsi="Times New Roman" w:cs="Times New Roman"/>
            <w:sz w:val="28"/>
            <w:szCs w:val="28"/>
          </w:rPr>
          <w:t>С.</w:t>
        </w:r>
        <w:r w:rsidRPr="00C97A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97A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97A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54564" w:rsidRPr="00454564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10</w:t>
        </w:r>
        <w:r w:rsidRPr="00C97A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102A5" w:rsidRDefault="008102A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5873"/>
    <w:multiLevelType w:val="hybridMultilevel"/>
    <w:tmpl w:val="5CEE9634"/>
    <w:lvl w:ilvl="0" w:tplc="7D20A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323C1"/>
    <w:multiLevelType w:val="hybridMultilevel"/>
    <w:tmpl w:val="6472F17E"/>
    <w:lvl w:ilvl="0" w:tplc="20EED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60"/>
    <w:rsid w:val="00076383"/>
    <w:rsid w:val="0030511F"/>
    <w:rsid w:val="00454564"/>
    <w:rsid w:val="008102A5"/>
    <w:rsid w:val="00A461CD"/>
    <w:rsid w:val="00B407D6"/>
    <w:rsid w:val="00BA2060"/>
    <w:rsid w:val="00C05396"/>
    <w:rsid w:val="00C05488"/>
    <w:rsid w:val="00C97ADA"/>
    <w:rsid w:val="00F9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CF9"/>
  <w15:chartTrackingRefBased/>
  <w15:docId w15:val="{2EEE5042-FF63-4823-9B14-C092FABE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8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76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3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76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0763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3">
    <w:name w:val="Title"/>
    <w:basedOn w:val="a"/>
    <w:link w:val="a4"/>
    <w:uiPriority w:val="99"/>
    <w:qFormat/>
    <w:rsid w:val="00076383"/>
    <w:pPr>
      <w:spacing w:line="240" w:lineRule="auto"/>
      <w:jc w:val="center"/>
    </w:pPr>
    <w:rPr>
      <w:rFonts w:ascii="Times New Roman" w:eastAsia="Times New Roman" w:hAnsi="Times New Roman" w:cs="Times New Roman"/>
      <w:i/>
      <w:sz w:val="36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076383"/>
    <w:rPr>
      <w:rFonts w:ascii="Times New Roman" w:eastAsia="Times New Roman" w:hAnsi="Times New Roman" w:cs="Times New Roman"/>
      <w:i/>
      <w:sz w:val="36"/>
      <w:szCs w:val="20"/>
      <w:lang w:eastAsia="ru-RU"/>
    </w:rPr>
  </w:style>
  <w:style w:type="paragraph" w:styleId="a5">
    <w:name w:val="List Paragraph"/>
    <w:basedOn w:val="a"/>
    <w:uiPriority w:val="34"/>
    <w:qFormat/>
    <w:rsid w:val="0007638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76383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C05488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5488"/>
    <w:rPr>
      <w:lang w:val="uk-UA"/>
    </w:rPr>
  </w:style>
  <w:style w:type="paragraph" w:styleId="a9">
    <w:name w:val="footer"/>
    <w:basedOn w:val="a"/>
    <w:link w:val="aa"/>
    <w:uiPriority w:val="99"/>
    <w:unhideWhenUsed/>
    <w:rsid w:val="00C05488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548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Плясов</dc:creator>
  <cp:keywords/>
  <dc:description/>
  <cp:lastModifiedBy>Дима Плясов</cp:lastModifiedBy>
  <cp:revision>2</cp:revision>
  <dcterms:created xsi:type="dcterms:W3CDTF">2024-06-10T12:27:00Z</dcterms:created>
  <dcterms:modified xsi:type="dcterms:W3CDTF">2024-06-10T13:21:00Z</dcterms:modified>
</cp:coreProperties>
</file>