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1.1 Обзор современных СУБД</w:t>
      </w:r>
    </w:p>
    <w:p>
      <w:pPr>
        <w:pStyle w:val="Normal"/>
        <w:rPr/>
      </w:pPr>
      <w:r>
        <w:rPr/>
        <w:t>Первоочередной задачей является определение наиболее подходящей  системы управления базами данных (СУБД) для хранения знаний.</w:t>
      </w:r>
    </w:p>
    <w:p>
      <w:pPr>
        <w:pStyle w:val="Normal"/>
        <w:rPr/>
      </w:pPr>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распределённые. Cassandra, Hbase;</w:t>
      </w:r>
    </w:p>
    <w:p>
      <w:pPr>
        <w:pStyle w:val="Normal"/>
        <w:rPr/>
      </w:pPr>
      <w:r>
        <w:rPr/>
        <w:t>- «ключ-значение». Redis, Memcached, Amazon DynamoDB;</w:t>
      </w:r>
    </w:p>
    <w:p>
      <w:pPr>
        <w:pStyle w:val="Normal"/>
        <w:rPr/>
      </w:pPr>
      <w:r>
        <w:rPr/>
        <w:t xml:space="preserve">- </w:t>
      </w:r>
      <w:bookmarkStart w:id="0" w:name="__DdeLink__41_157450196"/>
      <w:r>
        <w:rPr/>
        <w:t>документоориентированные</w:t>
      </w:r>
      <w:bookmarkEnd w:id="0"/>
      <w:r>
        <w:rPr/>
        <w:t>. MongoDB, Couchbase, CouchDB;</w:t>
      </w:r>
    </w:p>
    <w:p>
      <w:pPr>
        <w:pStyle w:val="Normal"/>
        <w:rPr/>
      </w:pPr>
      <w:r>
        <w:rPr/>
        <w:t>- графовые: Neo4j;</w:t>
      </w:r>
    </w:p>
    <w:p>
      <w:pPr>
        <w:pStyle w:val="Normal"/>
        <w:rPr/>
      </w:pPr>
      <w:r>
        <w:rPr/>
        <w:t>- мультимодельные: OrientDB, ArangoDB [</w:t>
      </w:r>
      <w:r>
        <w:rPr>
          <w:b w:val="false"/>
          <w:bCs w:val="false"/>
          <w:sz w:val="28"/>
          <w:szCs w:val="28"/>
        </w:rPr>
        <w:t>Elmasri</w:t>
      </w:r>
      <w:r>
        <w:rPr/>
        <w:t>].</w:t>
      </w:r>
    </w:p>
    <w:p>
      <w:pPr>
        <w:pStyle w:val="Normal"/>
        <w:rPr/>
      </w:pPr>
      <w:r>
        <w:rPr/>
        <w:t>Вкратце рассмотрим основные особенности каждой из групп.</w:t>
      </w:r>
    </w:p>
    <w:p>
      <w:pPr>
        <w:pStyle w:val="Normal"/>
        <w:rPr/>
      </w:pPr>
      <w:r>
        <w:rPr/>
        <w:t>Хранилища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Документоориентированная СУБД хранит данные в виде структурированных документов, обычно в формате XML или JSON. При этом определение «документоориентированная СУБД» не подразумевает какую-либо  специфику насчёт модели хранения: документоориентированные СУБД могут выполнять ACID-транзакции или другие функции традиционных реляционных СУБД, хотя популярные документоориентированные обеспечивают относительно скромную транзакционную поддержку.</w:t>
      </w:r>
    </w:p>
    <w:p>
      <w:pPr>
        <w:pStyle w:val="Normal"/>
        <w:rPr/>
      </w:pPr>
      <w:r>
        <w:rPr/>
        <w:t>Документоориентированные базы данных, позволяя описывать данные без использования схемы, возможно, являются золотой серединой между жёсткой схемой реляционных баз данных и свободных от схемы хранилищ «ключ-значение». Сочетание с практикой веб-разработки вылилось в появление JSON-баз данных (MongoDB  в частности), которые стали выбором по умолчанию для многих веб-разработчиков [Harrison G. Next Gen.].</w:t>
      </w:r>
    </w:p>
    <w:p>
      <w:pPr>
        <w:pStyle w:val="Normal"/>
        <w:rPr/>
      </w:pPr>
      <w:r>
        <w:rPr/>
        <w:t>1.2 Выбор СУБД</w:t>
      </w:r>
    </w:p>
    <w:p>
      <w:pPr>
        <w:pStyle w:val="Normal"/>
        <w:rPr/>
      </w:pPr>
      <w:r>
        <w:rPr/>
        <w:t>Реляционный подход к СУБД зародился в конце 1960-х годов. 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Кузнецов Основы БД</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1" w:name="__DdeLink__170_353759550"/>
      <w:r>
        <w:rPr>
          <w:lang w:val="en-US" w:eastAsia="ru-RU"/>
        </w:rPr>
        <w:t xml:space="preserve">Robinson </w:t>
      </w:r>
      <w:r>
        <w:rPr>
          <w:i/>
          <w:iCs/>
          <w:lang w:val="en-US" w:eastAsia="ru-RU"/>
        </w:rPr>
        <w:t>Graph Databases</w:t>
      </w:r>
      <w:bookmarkEnd w:id="1"/>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t>СУБД только с коммерческой лицензией не соответствуют поставленным требованиям к создаваемой системе, поэтому СУБД Oracle в качестве СУБД для хранения знаний не рассматривается.</w:t>
      </w:r>
    </w:p>
    <w:p>
      <w:pPr>
        <w:pStyle w:val="Normal"/>
        <w:rPr/>
      </w:pPr>
      <w:r>
        <w:rPr/>
        <w:t>1.</w:t>
      </w:r>
      <w:r>
        <w:rPr/>
        <w:t>3</w:t>
      </w:r>
      <w:r>
        <w:rPr/>
        <w:t xml:space="preserve"> Современное состояние области кластерного анализа данных</w:t>
      </w:r>
    </w:p>
    <w:p>
      <w:pPr>
        <w:pStyle w:val="Normal"/>
        <w:rPr/>
      </w:pPr>
      <w:r>
        <w:rPr/>
        <w:t>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Отдельные исследователи предлагают различные модели классификации, однако среди каждой из них можно выделить несколько основных направлений.</w:t>
      </w:r>
    </w:p>
    <w:p>
      <w:pPr>
        <w:pStyle w:val="Normal"/>
        <w:rPr/>
      </w:pPr>
      <w:r>
        <w:rPr/>
        <w:t>Иерархические алгоритмы: аггломеративные, дивизимные (BIRCH, CURE, ROCK, Chameleon, Echidna)</w:t>
      </w:r>
    </w:p>
    <w:p>
      <w:pPr>
        <w:pStyle w:val="Normal"/>
        <w:rPr/>
      </w:pPr>
      <w:r>
        <w:rPr/>
        <w:t>Разделяющие (K-means, K-medoids, K-modes, PAM, CLARANS, CLARA,  FCM)</w:t>
      </w:r>
    </w:p>
    <w:p>
      <w:pPr>
        <w:pStyle w:val="Normal"/>
        <w:rPr/>
      </w:pPr>
      <w:r>
        <w:rPr/>
        <w:t>Плотностные (DBSCAN, OPTICS, DBCLASD, DENCLUE)</w:t>
      </w:r>
    </w:p>
    <w:p>
      <w:pPr>
        <w:pStyle w:val="Normal"/>
        <w:rPr/>
      </w:pPr>
      <w:r>
        <w:rPr/>
        <w:t>Сеточные (Wave-Cluster, STING, CLIQUE, OptiGrid)</w:t>
      </w:r>
    </w:p>
    <w:p>
      <w:pPr>
        <w:pStyle w:val="Normal"/>
        <w:rPr/>
      </w:pPr>
      <w:r>
        <w:rPr/>
        <w:t>Моделируемые (EM, COBWEB, CLASSIT, SOMs)</w:t>
      </w:r>
    </w:p>
    <w:p>
      <w:pPr>
        <w:pStyle w:val="Normal"/>
        <w:rPr/>
      </w:pPr>
      <w:r>
        <w:rPr/>
        <w:t xml:space="preserve">Иерархические алгоритмы разделяются на две группы: аггломеративные и дивизимные. Аггломеративные алгоритмы более популярны и многочисленны, нежели дивизимные, представляющие скорее исторический интерес к этапам развития кластерного анализа. </w:t>
      </w:r>
    </w:p>
    <w:p>
      <w:pPr>
        <w:pStyle w:val="Normal"/>
        <w:rPr/>
      </w:pPr>
      <w:r>
        <w:rPr/>
        <w:t xml:space="preserve">Иерархическим алгоритмам кластеризации присуще плохое масштабирование (O(n^2) и хуже). </w:t>
      </w:r>
      <w:r>
        <w:rPr/>
        <w:t>В общем случае сложность аггломеративной кластеризации равна O(n^3), что делает её слишком медленной для больших наборов данных. Сложность дивизимной кластеризации со всесторонним поиском  равна O(2</w:t>
      </w:r>
      <w:r>
        <w:rPr>
          <w:vertAlign w:val="superscript"/>
        </w:rPr>
        <w:t>n</w:t>
      </w:r>
      <w:r>
        <w:rPr/>
        <w:t>), что хуже. Однако в некоторых исключительных случаях сложность аггломеративных алгоритмов равна O(n2): SLINK для одинарной связи и CLINK для полносвязной кластеризации [Sasirekha].</w:t>
      </w:r>
    </w:p>
    <w:p>
      <w:pPr>
        <w:pStyle w:val="Normal"/>
        <w:rPr/>
      </w:pPr>
      <w:r>
        <w:rPr/>
        <w:t>Результаты иерархического анализа обычно представляются в виде дендрограммы.</w:t>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2</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10580</TotalTime>
  <Application>LibreOffice/5.1.4.2$Linux_X86_64 LibreOffice_project/10m0$Build-2</Application>
  <Pages>4</Pages>
  <Words>676</Words>
  <Characters>5047</Characters>
  <CharactersWithSpaces>5697</CharactersWithSpaces>
  <Paragraphs>33</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2017-01-24T20:29:57Z</dcterms:modified>
  <cp:revision>242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