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Активное развитие сферы информационных технологий значительно отразилось и на посвящённом ей литературном фонде: практически всегда можно найти несколько книг от авторитетных изданий на любую тематику. В то же время видна тенденция перехода формата обучения от печатных источников к видеоурокам и интерактивным обучающим курсам из-за более наглядного представления конечного результата и возможности сразу же приступить к выполнению практических заданий.</w:t>
      </w:r>
    </w:p>
    <w:p>
      <w:pPr>
        <w:pStyle w:val="Normal"/>
        <w:rPr/>
      </w:pPr>
      <w:r>
        <w:rPr/>
        <w:t>Стоит также отметить быстрое устаревание источников информации на тему информационных технологий: к актуальным можно отнести источники за последние 5-10 лет. Темп развития отрасли также сказывается и на объёме источников информации: значительная часть востребованных знаний представлена в виде коротких статей на веб-ресурсах, ссылаться на которые невозможно по ряду объективных причин.</w:t>
      </w:r>
    </w:p>
    <w:p>
      <w:pPr>
        <w:pStyle w:val="Normal"/>
        <w:rPr/>
      </w:pPr>
      <w:r>
        <w:rPr/>
        <w:t>Источники информации на тему кластерного анализа данных представлены немногочисленными книгами, больше информации можно найти в формате статей. Зачастую вопрос кластеризации данных раскрывается в источниках на смежную тематику.</w:t>
      </w:r>
    </w:p>
    <w:p>
      <w:pPr>
        <w:pStyle w:val="Normal"/>
        <w:rPr/>
      </w:pPr>
      <w:r>
        <w:rPr/>
        <w:t>1.1 Обзор современных СУБД</w:t>
      </w:r>
    </w:p>
    <w:p>
      <w:pPr>
        <w:pStyle w:val="Normal"/>
        <w:rPr/>
      </w:pPr>
      <w:r>
        <w:rPr/>
        <w:t xml:space="preserve">Первоочередной задачей является определение наиболее подходящей  системы управления базами данных (СУБД) для хранения знаний. </w:t>
      </w:r>
    </w:p>
    <w:p>
      <w:pPr>
        <w:pStyle w:val="Normal"/>
        <w:rPr/>
      </w:pPr>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xml:space="preserve">- столбцовые: </w:t>
      </w:r>
      <w:r>
        <w:rPr/>
        <w:t>C-Store;</w:t>
      </w:r>
    </w:p>
    <w:p>
      <w:pPr>
        <w:pStyle w:val="Normal"/>
        <w:rPr/>
      </w:pPr>
      <w:r>
        <w:rPr/>
        <w:t xml:space="preserve">- </w:t>
      </w:r>
      <w:r>
        <w:rPr/>
        <w:t>семейство столбцов:</w:t>
      </w:r>
      <w:r>
        <w:rPr/>
        <w:t xml:space="preserve"> Cassandra, Hbase, Hypertable;</w:t>
      </w:r>
    </w:p>
    <w:p>
      <w:pPr>
        <w:pStyle w:val="Normal"/>
        <w:rPr/>
      </w:pPr>
      <w:r>
        <w:rPr/>
        <w:t>- «ключ-значение». Redis, Memcached, Riak, Amazon DynamoDB;</w:t>
      </w:r>
    </w:p>
    <w:p>
      <w:pPr>
        <w:pStyle w:val="Normal"/>
        <w:rPr/>
      </w:pPr>
      <w:r>
        <w:rPr/>
        <w:t xml:space="preserve">- </w:t>
      </w:r>
      <w:bookmarkStart w:id="0" w:name="__DdeLink__41_157450196"/>
      <w:r>
        <w:rPr/>
        <w:t>документоориентированные</w:t>
      </w:r>
      <w:bookmarkEnd w:id="0"/>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r>
        <w:rPr/>
        <w:t>].</w:t>
      </w:r>
    </w:p>
    <w:p>
      <w:pPr>
        <w:pStyle w:val="Normal"/>
        <w:rPr/>
      </w:pPr>
      <w:r>
        <w:rPr/>
        <w:t>Вкратце рассмотрим основные особенности каждой из групп.</w:t>
      </w:r>
    </w:p>
    <w:p>
      <w:pPr>
        <w:pStyle w:val="Normal"/>
        <w:rPr/>
      </w:pPr>
      <w:r>
        <w:rPr/>
        <w:t>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pPr>
        <w:pStyle w:val="Normal"/>
        <w:rPr/>
      </w:pPr>
      <w:r>
        <w:rP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pPr>
        <w:pStyle w:val="Normal"/>
        <w:rPr/>
      </w:pPr>
      <w:r>
        <w:rP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pPr>
        <w:pStyle w:val="Normal"/>
        <w:rPr/>
      </w:pPr>
      <w:r>
        <w:rPr/>
        <w:t xml:space="preserve">Столбцовые (также известны как «семейства столбцов», англ. column-wide) </w:t>
      </w:r>
      <w:r>
        <w:rPr/>
        <w:t>СУБД возникли вследствие недостатков производительности реляционных СУБД. В отличие от реляционной СУБД, где вся база данных хранится в одном файле,  столбцовые СУБД  хранят значения столбцов отдельно друг от друга, в разных файлах. Такой подход ограничивает загружаемый объём данных за каждый запрос (в реляционных СУБД записи загружаются со всеми столбцами), что снижает время совершения запросов и занимаемое дисковое пространство. Столбцовые СУБД используют язык запросов SQL [Фаулер].</w:t>
      </w:r>
    </w:p>
    <w:p>
      <w:pPr>
        <w:pStyle w:val="Normal"/>
        <w:rPr/>
      </w:pPr>
      <w:r>
        <w:rPr/>
        <w:t xml:space="preserve">Следующую группу направлений развития баз данных специалисты относят к так называемым NoSQL-базам данных. Мы не рассматриваем подробно происхождение и значение это термина (во многом из-за его неоднозначности), отметим его основное отличие — базы данных этой группы не используют SQL в качестве языка запросов по умолчанию (однако могут поддерживать ради совместимости) и привычную табличную структуру представления данных. </w:t>
      </w:r>
    </w:p>
    <w:p>
      <w:pPr>
        <w:pStyle w:val="Normal"/>
        <w:rPr/>
      </w:pPr>
      <w:r>
        <w:rPr/>
        <w:t>Отличительной особенностью б</w:t>
      </w:r>
      <w:r>
        <w:rPr/>
        <w:t xml:space="preserve">аз данных «семейств столбцов» (англ. column-family, тж. wide-column) </w:t>
      </w:r>
      <w:r>
        <w:rPr/>
        <w:t>является распределение данных как на основе срок, так и на основе столбцов. При этом происходит объединение столбцов в группы или в семейства с целью показать, какие столбцы лучше хранить вместе. Базы данных данного типа позволяют каждой строке иметь различную структуру столбцов без каких-либо ограничений со стороны схемы, размер строк также может быть разным. В качестве параллели с базами данных «семейства столбцов» можно привести двумерный массив данных. Преимуществом данного вида БД является возможность легко добавить новые столбцы к существующим строкам; таблица может быть разреженной (множество null-значений) без каких-либо накладных расходов. Структурно БД «семейства столбцов» занимают положение между реляционными СУБД и БД «ключ-значение» [Редмонд]</w:t>
      </w:r>
    </w:p>
    <w:p>
      <w:pPr>
        <w:pStyle w:val="Normal"/>
        <w:rPr/>
      </w:pPr>
      <w:r>
        <w:rPr/>
        <w:t xml:space="preserve">Хранилища </w:t>
      </w:r>
      <w:r>
        <w:rPr/>
        <w:t>данных</w:t>
      </w:r>
      <w:r>
        <w:rPr/>
        <w:t xml:space="preserve">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pPr>
        <w:pStyle w:val="Normal"/>
        <w:rPr/>
      </w:pPr>
      <w:r>
        <w:rPr/>
        <w:t>1.2 Выбор СУБД</w:t>
      </w:r>
    </w:p>
    <w:p>
      <w:pPr>
        <w:pStyle w:val="Normal"/>
        <w:rPr/>
      </w:pPr>
      <w:r>
        <w:rPr/>
        <w:t>Реляционный подход к СУБД зародился в конце 1960-х годов. 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1" w:name="__DdeLink__170_353759550"/>
      <w:r>
        <w:rPr>
          <w:lang w:val="en-US" w:eastAsia="ru-RU"/>
        </w:rPr>
        <w:t xml:space="preserve">Robinson </w:t>
      </w:r>
      <w:r>
        <w:rPr>
          <w:i/>
          <w:iCs/>
          <w:lang w:val="en-US" w:eastAsia="ru-RU"/>
        </w:rPr>
        <w:t>Graph Databases</w:t>
      </w:r>
      <w:bookmarkEnd w:id="1"/>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1.3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p>
      <w:pPr>
        <w:pStyle w:val="Normal"/>
        <w:rPr/>
      </w:pPr>
      <w:r>
        <w:rP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pPr>
        <w:pStyle w:val="Normal"/>
        <w:rPr/>
      </w:pPr>
      <w:r>
        <w:rPr/>
        <w:t>Иерархическим алгоритмам кластеризации присуще плохое масштабирование (O(n</w:t>
      </w:r>
      <w:r>
        <w:rPr>
          <w:vertAlign w:val="superscript"/>
        </w:rPr>
        <w:t>2</w:t>
      </w:r>
      <w:r>
        <w:rPr/>
        <w:t>) и хуже). В общем случае сложность аггломеративной кластеризации равна O(n</w:t>
      </w:r>
      <w:r>
        <w:rPr>
          <w:vertAlign w:val="superscript"/>
        </w:rPr>
        <w:t>3</w:t>
      </w:r>
      <w:r>
        <w:rPr/>
        <w:t>),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rPr/>
        <w:t>), что хуже. Однако в некоторых исключительных случаях сложность аггломеративных алгоритмов равна O(n</w:t>
      </w:r>
      <w:r>
        <w:rPr>
          <w:vertAlign w:val="superscript"/>
        </w:rPr>
        <w:t>2</w:t>
      </w:r>
      <w:r>
        <w:rPr/>
        <w:t>): SLINK для одинарной связи и CLINK для полносвязной кластеризации [Sasirekha].</w:t>
      </w:r>
    </w:p>
    <w:p>
      <w:pPr>
        <w:pStyle w:val="Normal"/>
        <w:rPr/>
      </w:pPr>
      <w:r>
        <w:rPr/>
        <w:t>Результаты иерархического анализа обычно представляются в виде дендрограммы.</w:t>
      </w:r>
    </w:p>
    <w:p>
      <w:pPr>
        <w:pStyle w:val="Normal"/>
        <w:rPr/>
      </w:pPr>
      <w:r>
        <w:rPr/>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6</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11377</TotalTime>
  <Application>LibreOffice/5.1.4.2$Linux_X86_64 LibreOffice_project/10m0$Build-2</Application>
  <Pages>6</Pages>
  <Words>1179</Words>
  <Characters>8500</Characters>
  <CharactersWithSpaces>9649</CharactersWithSpaces>
  <Paragraphs>43</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2017-01-28T20:15:22Z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