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Аналитики компании Cisco прогнозируют, что к концу 2016 года объём переданных/принятых данных Интернета достигнет величины в один зеттабайт (1 099 511 627 776 гигабайт), причём наблюдатели отмечают нелинейный рост этого показателя, из-за чего преодоление рубежа в два зеттабайта можно ожидать в 2019 году [1].</w:t>
      </w:r>
    </w:p>
    <w:p>
      <w:pPr>
        <w:pStyle w:val="Normal"/>
        <w:rPr>
          <w:position w:val="0"/>
          <w:sz w:val="28"/>
          <w:sz w:val="28"/>
          <w:vertAlign w:val="baseline"/>
        </w:rPr>
      </w:pPr>
      <w:r>
        <w:rPr>
          <w:position w:val="0"/>
          <w:sz w:val="28"/>
          <w:sz w:val="28"/>
          <w:vertAlign w:val="baseline"/>
        </w:rPr>
        <w:t>Проблема сбора и анализа больших объёмов информации является одной из самых актуальных проблем области информационных технологий,  специалисты разрабатывают различные способы её решения, совокупность которых образовала новое направление развития в отрасли под названием «большие данные».</w:t>
      </w:r>
    </w:p>
    <w:p>
      <w:pPr>
        <w:pStyle w:val="Normal"/>
        <w:rPr/>
      </w:pPr>
      <w:r>
        <w:rPr>
          <w:position w:val="0"/>
          <w:sz w:val="28"/>
          <w:sz w:val="28"/>
          <w:vertAlign w:val="baseline"/>
        </w:rPr>
        <w:t xml:space="preserve">Большие данные (англ. Big Data) — новый термин, появившийся и получивший популярность в конце 2000-х годов. Данный термин обозначает настолько объёмный и сложный массив </w:t>
      </w:r>
      <w:r>
        <w:rPr>
          <w:position w:val="0"/>
          <w:sz w:val="28"/>
          <w:sz w:val="28"/>
          <w:vertAlign w:val="baseline"/>
        </w:rPr>
        <w:t>информации</w:t>
      </w:r>
      <w:r>
        <w:rPr>
          <w:position w:val="0"/>
          <w:sz w:val="28"/>
          <w:sz w:val="28"/>
          <w:vertAlign w:val="baseline"/>
        </w:rPr>
        <w:t>, что такие традиционные инструменты разработчика, как реляционные базы данных, не способны обработать его в приемлемых затратах по времени или ресурсам [2].</w:t>
      </w:r>
    </w:p>
    <w:p>
      <w:pPr>
        <w:pStyle w:val="Normal"/>
        <w:rPr/>
      </w:pPr>
      <w:r>
        <w:rPr>
          <w:position w:val="0"/>
          <w:sz w:val="28"/>
          <w:sz w:val="28"/>
          <w:vertAlign w:val="baseline"/>
        </w:rPr>
        <w:t xml:space="preserve">В области больших данных применяется </w:t>
      </w:r>
      <w:r>
        <w:rPr>
          <w:position w:val="0"/>
          <w:sz w:val="28"/>
          <w:sz w:val="28"/>
          <w:vertAlign w:val="baseline"/>
        </w:rPr>
        <w:t>значительное число</w:t>
      </w:r>
      <w:r>
        <w:rPr>
          <w:position w:val="0"/>
          <w:sz w:val="28"/>
          <w:sz w:val="28"/>
          <w:vertAlign w:val="baseline"/>
        </w:rPr>
        <w:t xml:space="preserve"> методов и техник анализа </w:t>
      </w:r>
      <w:r>
        <w:rPr>
          <w:position w:val="0"/>
          <w:sz w:val="28"/>
          <w:sz w:val="28"/>
          <w:vertAlign w:val="baseline"/>
        </w:rPr>
        <w:t>информации, одним из них является кластерный анализ данных, или обучение без учителя. Кластерный анализ данных нашёл широкое применение в индустрии информационных технологий: в качестве примеров можно упомянуть кластеризацию результатов поиска в Интернете, сегментацию изображений и интеллектуальный анализ данных.</w:t>
      </w:r>
    </w:p>
    <w:p>
      <w:pPr>
        <w:pStyle w:val="Normal"/>
        <w:rPr/>
      </w:pPr>
      <w:r>
        <w:rPr>
          <w:position w:val="0"/>
          <w:sz w:val="28"/>
          <w:sz w:val="28"/>
          <w:vertAlign w:val="baseline"/>
        </w:rPr>
        <w:t xml:space="preserve">Однако с возросшим объёмом поступающей информации задача кластерного анализа данных усложняется, в следствие чего появляется необходимость в поиске оптимального алгоритма кластеризации для работы с большими данными и его усовершенствование </w:t>
      </w:r>
      <w:r>
        <w:rPr>
          <w:position w:val="0"/>
          <w:sz w:val="28"/>
          <w:sz w:val="28"/>
          <w:vertAlign w:val="baseline"/>
        </w:rPr>
        <w:t>для повышения показателей производительности.</w:t>
      </w:r>
    </w:p>
    <w:p>
      <w:pPr>
        <w:pStyle w:val="Normal"/>
        <w:rPr/>
      </w:pPr>
      <w:r>
        <w:rPr>
          <w:position w:val="0"/>
          <w:sz w:val="28"/>
          <w:sz w:val="28"/>
          <w:vertAlign w:val="baseline"/>
        </w:rPr>
        <w:t>В то же время большой объём данных подчёркивает важность учёта семантической составляющей информации: чем больше массив данных, тем сложнее выявить в нём внутренние связи. Очевидно, в алгоритм кластеризации невозможно поместить все условия по выявлению семантики, поэтому на помощь в решении этой задачи приходят базы знаний, также являющиеся молодой, но стремительно развивающейся областью информационных технологий.</w:t>
      </w:r>
    </w:p>
    <w:p>
      <w:pPr>
        <w:pStyle w:val="Normal"/>
        <w:rPr/>
      </w:pPr>
      <w:r>
        <w:rPr/>
        <w:t xml:space="preserve">Цель работы — создание </w:t>
      </w:r>
      <w:r>
        <w:rPr/>
        <w:t>информационной системы, осуществляющей кластерный анализ больших массивов данных с учётом их семантических связей.</w:t>
      </w:r>
    </w:p>
    <w:p>
      <w:pPr>
        <w:pStyle w:val="Normal"/>
        <w:rPr/>
      </w:pPr>
      <w:r>
        <w:rPr/>
        <w:t>Для достижения поставленной цели необходимо решить следующие задачи:</w:t>
      </w:r>
    </w:p>
    <w:p>
      <w:pPr>
        <w:pStyle w:val="Normal"/>
        <w:rPr/>
      </w:pPr>
      <w:r>
        <w:rPr/>
        <w:t xml:space="preserve">- </w:t>
      </w:r>
      <w:r>
        <w:rPr/>
        <w:t>рассмотреть, изучить и проанализировать эффективность существующих свободных программных продуктов, которые могут стать компонентом разрабатываемой системы, к этой категории можно отнести базы данных, платформы и фреймворки распределённой обработки данных;</w:t>
      </w:r>
    </w:p>
    <w:p>
      <w:pPr>
        <w:pStyle w:val="Normal"/>
        <w:rPr/>
      </w:pPr>
      <w:r>
        <w:rPr/>
        <w:t xml:space="preserve">- </w:t>
      </w:r>
      <w:r>
        <w:rPr/>
        <w:t>разработать архитектуру информационной системы, включающую в себя базу данных для кластеризуемой информации, базу знаний, компонент кластерного анализа, компонент обработки данных и синхронизации;</w:t>
      </w:r>
    </w:p>
    <w:p>
      <w:pPr>
        <w:pStyle w:val="Normal"/>
        <w:rPr/>
      </w:pPr>
      <w:r>
        <w:rPr/>
        <w:t xml:space="preserve">- </w:t>
      </w:r>
      <w:r>
        <w:rPr/>
        <w:t>произвести анализ существующих алгоритмов кластеризации и выявить один или несколько алгоритмов, потенциально наиболее производительных при работе с большими данными;</w:t>
      </w:r>
    </w:p>
    <w:p>
      <w:pPr>
        <w:pStyle w:val="Normal"/>
        <w:rPr/>
      </w:pPr>
      <w:r>
        <w:rPr/>
        <w:t xml:space="preserve">- </w:t>
      </w:r>
      <w:r>
        <w:rPr/>
        <w:t>произвести анализ существующих баз знаний и разработать структуру  системы хранения и обработки смысловых связей;</w:t>
      </w:r>
    </w:p>
    <w:p>
      <w:pPr>
        <w:pStyle w:val="Normal"/>
        <w:rPr/>
      </w:pPr>
      <w:r>
        <w:rPr/>
        <w:t xml:space="preserve">- </w:t>
      </w:r>
      <w:r>
        <w:rPr/>
        <w:t>усовершенствовать выбранный алгоритм кластеризации, адаптировав его к работе с большими данными и обработкой семантики;</w:t>
      </w:r>
    </w:p>
    <w:p>
      <w:pPr>
        <w:pStyle w:val="Normal"/>
        <w:rPr/>
      </w:pPr>
      <w:r>
        <w:rPr/>
        <w:t xml:space="preserve">- </w:t>
      </w:r>
      <w:r>
        <w:rPr/>
        <w:t>разработать программный каркас, позволяющий объединить все компоненты разрабатываемой системы;</w:t>
      </w:r>
    </w:p>
    <w:p>
      <w:pPr>
        <w:pStyle w:val="Normal"/>
        <w:rPr/>
      </w:pPr>
      <w:r>
        <w:rPr/>
        <w:t xml:space="preserve">- </w:t>
      </w:r>
      <w:r>
        <w:rPr/>
        <w:t>интегрировать все компоненты в единую информационную систему и произвести тестирование, оценить полученные результаты.</w:t>
      </w:r>
    </w:p>
    <w:p>
      <w:pPr>
        <w:pStyle w:val="Normal"/>
        <w:rPr/>
      </w:pPr>
      <w:r>
        <w:rPr/>
        <w:t>В диссертационной работе разработано:</w:t>
      </w:r>
    </w:p>
    <w:p>
      <w:pPr>
        <w:pStyle w:val="Normal"/>
        <w:rPr/>
      </w:pPr>
      <w:r>
        <w:rPr/>
        <w:t>...</w:t>
      </w:r>
    </w:p>
    <w:sectPr>
      <w:footerReference w:type="default" r:id="rId2"/>
      <w:type w:val="nextPage"/>
      <w:pgSz w:w="11906" w:h="16838"/>
      <w:pgMar w:left="1701" w:right="850" w:header="0" w:top="1134" w:footer="708" w:bottom="1134" w:gutter="0"/>
      <w:pgNumType w:fmt="decimal"/>
      <w:formProt w:val="false"/>
      <w:textDirection w:val="lrTb"/>
      <w:docGrid w:type="default" w:linePitch="360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15239934"/>
    </w:sdtPr>
    <w:sdtContent>
      <w:p>
        <w:pPr>
          <w:pStyle w:val="Style22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30e36"/>
    <w:pPr>
      <w:widowControl/>
      <w:suppressAutoHyphens w:val="true"/>
      <w:bidi w:val="0"/>
      <w:spacing w:lineRule="auto" w:line="360"/>
      <w:ind w:firstLine="709"/>
      <w:jc w:val="both"/>
    </w:pPr>
    <w:rPr>
      <w:rFonts w:ascii="Times New Roman" w:hAnsi="Times New Roman" w:eastAsia="Calibri" w:cs=""/>
      <w:color w:val="00000A"/>
      <w:sz w:val="28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b3767b"/>
    <w:pPr>
      <w:keepNext/>
      <w:keepLines/>
      <w:outlineLvl w:val="0"/>
    </w:pPr>
    <w:rPr>
      <w:rFonts w:eastAsia="" w:cs="" w:cstheme="majorBidi" w:eastAsiaTheme="majorEastAsia"/>
      <w:b/>
      <w:bCs/>
      <w:sz w:val="32"/>
      <w:szCs w:val="28"/>
    </w:rPr>
  </w:style>
  <w:style w:type="paragraph" w:styleId="2">
    <w:name w:val="Heading 2"/>
    <w:basedOn w:val="Normal"/>
    <w:link w:val="20"/>
    <w:uiPriority w:val="9"/>
    <w:unhideWhenUsed/>
    <w:qFormat/>
    <w:rsid w:val="00130ebb"/>
    <w:pPr>
      <w:keepNext/>
      <w:keepLines/>
      <w:outlineLvl w:val="1"/>
    </w:pPr>
    <w:rPr>
      <w:rFonts w:eastAsia="" w:cs="" w:cstheme="majorBidi" w:eastAsiaTheme="majorEastAsia"/>
      <w:b/>
      <w:bCs/>
      <w:szCs w:val="26"/>
    </w:rPr>
  </w:style>
  <w:style w:type="paragraph" w:styleId="3">
    <w:name w:val="Heading 3"/>
    <w:basedOn w:val="Normal"/>
    <w:link w:val="30"/>
    <w:uiPriority w:val="9"/>
    <w:semiHidden/>
    <w:unhideWhenUsed/>
    <w:qFormat/>
    <w:rsid w:val="0007711e"/>
    <w:pPr>
      <w:keepNext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Интернет-ссылка"/>
    <w:basedOn w:val="DefaultParagraphFont"/>
    <w:uiPriority w:val="99"/>
    <w:unhideWhenUsed/>
    <w:rsid w:val="00ba7b7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069d7"/>
    <w:rPr>
      <w:color w:val="800080" w:themeColor="followedHyperlink"/>
      <w:u w:val="single"/>
    </w:rPr>
  </w:style>
  <w:style w:type="character" w:styleId="Style12" w:customStyle="1">
    <w:name w:val="Текст выноски Знак"/>
    <w:basedOn w:val="DefaultParagraphFont"/>
    <w:uiPriority w:val="99"/>
    <w:semiHidden/>
    <w:qFormat/>
    <w:rsid w:val="009a2fc8"/>
    <w:rPr>
      <w:rFonts w:ascii="Tahoma" w:hAnsi="Tahoma" w:cs="Tahoma"/>
      <w:sz w:val="16"/>
      <w:szCs w:val="16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b3767b"/>
    <w:rPr>
      <w:rFonts w:ascii="Times New Roman" w:hAnsi="Times New Roman" w:eastAsia="" w:cs="" w:cstheme="majorBidi" w:eastAsiaTheme="majorEastAsia"/>
      <w:b/>
      <w:bCs/>
      <w:sz w:val="32"/>
      <w:szCs w:val="28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130ebb"/>
    <w:rPr>
      <w:rFonts w:ascii="Times New Roman" w:hAnsi="Times New Roman" w:eastAsia="" w:cs="" w:cstheme="majorBidi" w:eastAsiaTheme="majorEastAsia"/>
      <w:b/>
      <w:bCs/>
      <w:sz w:val="28"/>
      <w:szCs w:val="26"/>
    </w:rPr>
  </w:style>
  <w:style w:type="character" w:styleId="PlaceholderText">
    <w:name w:val="Placeholder Text"/>
    <w:basedOn w:val="DefaultParagraphFont"/>
    <w:uiPriority w:val="99"/>
    <w:semiHidden/>
    <w:qFormat/>
    <w:rsid w:val="00621694"/>
    <w:rPr>
      <w:color w:val="808080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07711e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8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6b14e1"/>
    <w:rPr>
      <w:rFonts w:ascii="Times New Roman" w:hAnsi="Times New Roman"/>
      <w:sz w:val="28"/>
    </w:rPr>
  </w:style>
  <w:style w:type="character" w:styleId="Style14" w:customStyle="1">
    <w:name w:val="Нижний колонтитул Знак"/>
    <w:basedOn w:val="DefaultParagraphFont"/>
    <w:uiPriority w:val="99"/>
    <w:qFormat/>
    <w:rsid w:val="006b14e1"/>
    <w:rPr>
      <w:rFonts w:ascii="Times New Roman" w:hAnsi="Times New Roman"/>
      <w:sz w:val="28"/>
    </w:rPr>
  </w:style>
  <w:style w:type="character" w:styleId="ListLabel1" w:customStyle="1">
    <w:name w:val="ListLabel 1"/>
    <w:qFormat/>
    <w:rsid w:val="00482a30"/>
    <w:rPr>
      <w:rFonts w:cs="Courier New"/>
    </w:rPr>
  </w:style>
  <w:style w:type="character" w:styleId="ListLabel2" w:customStyle="1">
    <w:name w:val="ListLabel 2"/>
    <w:qFormat/>
    <w:rsid w:val="00482a30"/>
    <w:rPr>
      <w:b w:val="false"/>
    </w:rPr>
  </w:style>
  <w:style w:type="character" w:styleId="ListLabel3" w:customStyle="1">
    <w:name w:val="ListLabel 3"/>
    <w:qFormat/>
    <w:rsid w:val="00482a30"/>
    <w:rPr>
      <w:b w:val="false"/>
    </w:rPr>
  </w:style>
  <w:style w:type="character" w:styleId="ListLabel4" w:customStyle="1">
    <w:name w:val="ListLabel 4"/>
    <w:qFormat/>
    <w:rsid w:val="00482a30"/>
    <w:rPr>
      <w:rFonts w:cs="Symbol"/>
    </w:rPr>
  </w:style>
  <w:style w:type="character" w:styleId="ListLabel5" w:customStyle="1">
    <w:name w:val="ListLabel 5"/>
    <w:qFormat/>
    <w:rsid w:val="00482a30"/>
    <w:rPr>
      <w:rFonts w:cs="Courier New"/>
    </w:rPr>
  </w:style>
  <w:style w:type="character" w:styleId="ListLabel6" w:customStyle="1">
    <w:name w:val="ListLabel 6"/>
    <w:qFormat/>
    <w:rsid w:val="00482a30"/>
    <w:rPr>
      <w:rFonts w:cs="Wingdings"/>
    </w:rPr>
  </w:style>
  <w:style w:type="character" w:styleId="ListLabel7" w:customStyle="1">
    <w:name w:val="ListLabel 7"/>
    <w:qFormat/>
    <w:rsid w:val="00482a30"/>
    <w:rPr>
      <w:b w:val="false"/>
    </w:rPr>
  </w:style>
  <w:style w:type="character" w:styleId="ListLabel8" w:customStyle="1">
    <w:name w:val="ListLabel 8"/>
    <w:qFormat/>
    <w:rsid w:val="00482a30"/>
    <w:rPr>
      <w:rFonts w:cs="Symbol"/>
    </w:rPr>
  </w:style>
  <w:style w:type="character" w:styleId="ListLabel9" w:customStyle="1">
    <w:name w:val="ListLabel 9"/>
    <w:qFormat/>
    <w:rsid w:val="00482a30"/>
    <w:rPr>
      <w:rFonts w:cs="Courier New"/>
    </w:rPr>
  </w:style>
  <w:style w:type="character" w:styleId="ListLabel10" w:customStyle="1">
    <w:name w:val="ListLabel 10"/>
    <w:qFormat/>
    <w:rsid w:val="00482a30"/>
    <w:rPr>
      <w:rFonts w:cs="Wingdings"/>
    </w:rPr>
  </w:style>
  <w:style w:type="character" w:styleId="Appleconvertedspace" w:customStyle="1">
    <w:name w:val="apple-converted-space"/>
    <w:basedOn w:val="DefaultParagraphFont"/>
    <w:qFormat/>
    <w:rsid w:val="001735fb"/>
    <w:rPr/>
  </w:style>
  <w:style w:type="character" w:styleId="ListLabel11">
    <w:name w:val="ListLabel 11"/>
    <w:qFormat/>
    <w:rPr>
      <w:b w:val="false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paragraph" w:styleId="Style15" w:customStyle="1">
    <w:name w:val="Заголовок"/>
    <w:basedOn w:val="Normal"/>
    <w:next w:val="Style16"/>
    <w:qFormat/>
    <w:rsid w:val="00482a30"/>
    <w:pPr>
      <w:keepNext/>
      <w:spacing w:before="240" w:after="120"/>
    </w:pPr>
    <w:rPr>
      <w:rFonts w:ascii="Liberation Sans" w:hAnsi="Liberation Sans" w:eastAsia="Droid Sans Fallback" w:cs="DejaVu Sans"/>
      <w:szCs w:val="28"/>
    </w:rPr>
  </w:style>
  <w:style w:type="paragraph" w:styleId="Style16">
    <w:name w:val="Body Text"/>
    <w:basedOn w:val="Normal"/>
    <w:rsid w:val="00482a30"/>
    <w:pPr>
      <w:spacing w:lineRule="auto" w:line="288" w:before="0" w:after="140"/>
    </w:pPr>
    <w:rPr/>
  </w:style>
  <w:style w:type="paragraph" w:styleId="Style17">
    <w:name w:val="List"/>
    <w:basedOn w:val="Style16"/>
    <w:rsid w:val="00482a30"/>
    <w:pPr/>
    <w:rPr>
      <w:rFonts w:cs="DejaVu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Style20">
    <w:name w:val="Title"/>
    <w:basedOn w:val="Normal"/>
    <w:qFormat/>
    <w:rsid w:val="00482a30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heading">
    <w:name w:val="index heading"/>
    <w:basedOn w:val="Normal"/>
    <w:qFormat/>
    <w:rsid w:val="00482a30"/>
    <w:pPr>
      <w:suppressLineNumbers/>
    </w:pPr>
    <w:rPr>
      <w:rFonts w:cs="DejaVu Sans"/>
    </w:rPr>
  </w:style>
  <w:style w:type="paragraph" w:styleId="ListParagraph">
    <w:name w:val="List Paragraph"/>
    <w:basedOn w:val="Normal"/>
    <w:uiPriority w:val="34"/>
    <w:qFormat/>
    <w:rsid w:val="00585cb1"/>
    <w:pPr>
      <w:spacing w:before="0" w:after="0"/>
      <w:ind w:left="720" w:firstLine="709"/>
      <w:contextualSpacing/>
    </w:pPr>
    <w:rPr/>
  </w:style>
  <w:style w:type="paragraph" w:styleId="BalloonText">
    <w:name w:val="Balloon Text"/>
    <w:basedOn w:val="Normal"/>
    <w:uiPriority w:val="99"/>
    <w:semiHidden/>
    <w:unhideWhenUsed/>
    <w:qFormat/>
    <w:rsid w:val="009a2fc8"/>
    <w:pPr>
      <w:spacing w:lineRule="auto" w:line="240"/>
    </w:pPr>
    <w:rPr>
      <w:rFonts w:ascii="Tahoma" w:hAnsi="Tahoma" w:cs="Tahoma"/>
      <w:sz w:val="16"/>
      <w:szCs w:val="16"/>
    </w:rPr>
  </w:style>
  <w:style w:type="paragraph" w:styleId="Style21">
    <w:name w:val="Header"/>
    <w:basedOn w:val="Normal"/>
    <w:uiPriority w:val="99"/>
    <w:unhideWhenUsed/>
    <w:rsid w:val="006b14e1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Style22">
    <w:name w:val="Footer"/>
    <w:basedOn w:val="Normal"/>
    <w:uiPriority w:val="99"/>
    <w:unhideWhenUsed/>
    <w:rsid w:val="006b14e1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NormalWeb">
    <w:name w:val="Normal (Web)"/>
    <w:basedOn w:val="Normal"/>
    <w:uiPriority w:val="99"/>
    <w:semiHidden/>
    <w:unhideWhenUsed/>
    <w:qFormat/>
    <w:rsid w:val="00d860c9"/>
    <w:pPr>
      <w:suppressAutoHyphens w:val="false"/>
      <w:spacing w:lineRule="auto" w:line="240" w:beforeAutospacing="1" w:afterAutospacing="1"/>
      <w:ind w:hanging="0"/>
      <w:jc w:val="left"/>
    </w:pPr>
    <w:rPr>
      <w:rFonts w:eastAsia="Times New Roman" w:cs="Times New Roman"/>
      <w:color w:val="00000A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1">
    <w:name w:val="Table Grid"/>
    <w:basedOn w:val="a1"/>
    <w:uiPriority w:val="59"/>
    <w:rsid w:val="00280a0d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A0B209-0ED2-43A0-A231-1A290422F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7870</TotalTime>
  <Application>LibreOffice/5.1.4.2$Linux_X86_64 LibreOffice_project/10m0$Build-2</Application>
  <Pages>2</Pages>
  <Words>415</Words>
  <Characters>2950</Characters>
  <CharactersWithSpaces>3351</CharactersWithSpaces>
  <Paragraphs>18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2015-07-05T17:03:00Z</dcterms:created>
  <dc:creator>Saff</dc:creator>
  <dc:description/>
  <dc:language>ru-RU</dc:language>
  <cp:lastModifiedBy/>
  <cp:lastPrinted>2015-10-30T10:58:00Z</cp:lastPrinted>
  <dcterms:modified xsi:type="dcterms:W3CDTF">2016-11-22T00:11:19Z</dcterms:modified>
  <cp:revision>195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