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330A" w:rsidRPr="0001238B" w:rsidRDefault="003A330A" w:rsidP="0001238B">
      <w:pPr>
        <w:spacing w:line="360" w:lineRule="auto"/>
        <w:jc w:val="center"/>
        <w:rPr>
          <w:rFonts w:ascii="Times New Roman" w:hAnsi="Times New Roman" w:cs="Times New Roman"/>
          <w:b/>
          <w:bCs/>
          <w:sz w:val="56"/>
          <w:szCs w:val="56"/>
        </w:rPr>
      </w:pPr>
      <w:r w:rsidRPr="0001238B">
        <w:rPr>
          <w:rFonts w:ascii="Times New Roman" w:hAnsi="Times New Roman" w:cs="Times New Roman"/>
          <w:b/>
          <w:bCs/>
          <w:sz w:val="56"/>
          <w:szCs w:val="56"/>
        </w:rPr>
        <w:t>DeFi Guardian: Formal Verification Framework for Smart Contract Security</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FA249B">
      <w:pPr>
        <w:spacing w:line="360" w:lineRule="auto"/>
        <w:jc w:val="center"/>
        <w:rPr>
          <w:rFonts w:ascii="Times New Roman" w:hAnsi="Times New Roman" w:cs="Times New Roman"/>
          <w:sz w:val="24"/>
          <w:szCs w:val="24"/>
        </w:rPr>
      </w:pPr>
      <w:r w:rsidRPr="003A330A">
        <w:rPr>
          <w:rFonts w:ascii="Times New Roman" w:hAnsi="Times New Roman" w:cs="Times New Roman"/>
          <w:b/>
          <w:bCs/>
          <w:sz w:val="24"/>
          <w:szCs w:val="24"/>
        </w:rPr>
        <w:t>Submitted by:</w:t>
      </w:r>
    </w:p>
    <w:tbl>
      <w:tblPr>
        <w:tblW w:w="10080" w:type="dxa"/>
        <w:tblCellMar>
          <w:top w:w="15" w:type="dxa"/>
          <w:left w:w="15" w:type="dxa"/>
          <w:bottom w:w="15" w:type="dxa"/>
          <w:right w:w="15" w:type="dxa"/>
        </w:tblCellMar>
        <w:tblLook w:val="04A0" w:firstRow="1" w:lastRow="0" w:firstColumn="1" w:lastColumn="0" w:noHBand="0" w:noVBand="1"/>
      </w:tblPr>
      <w:tblGrid>
        <w:gridCol w:w="5119"/>
        <w:gridCol w:w="4961"/>
      </w:tblGrid>
      <w:tr w:rsidR="003A330A" w:rsidRPr="003A330A" w:rsidTr="003A330A">
        <w:trPr>
          <w:tblHeader/>
        </w:trPr>
        <w:tc>
          <w:tcPr>
            <w:tcW w:w="0" w:type="auto"/>
            <w:tcBorders>
              <w:top w:val="nil"/>
            </w:tcBorders>
            <w:tcMar>
              <w:top w:w="150" w:type="dxa"/>
              <w:left w:w="0" w:type="dxa"/>
              <w:bottom w:w="150" w:type="dxa"/>
              <w:right w:w="240" w:type="dxa"/>
            </w:tcMar>
            <w:vAlign w:val="center"/>
            <w:hideMark/>
          </w:tcPr>
          <w:p w:rsidR="003A330A" w:rsidRPr="003A330A" w:rsidRDefault="003A330A" w:rsidP="0001238B">
            <w:pPr>
              <w:spacing w:line="360" w:lineRule="auto"/>
              <w:jc w:val="center"/>
              <w:rPr>
                <w:rFonts w:ascii="Times New Roman" w:hAnsi="Times New Roman" w:cs="Times New Roman"/>
                <w:sz w:val="24"/>
                <w:szCs w:val="24"/>
              </w:rPr>
            </w:pPr>
            <w:r w:rsidRPr="003A330A">
              <w:rPr>
                <w:rFonts w:ascii="Times New Roman" w:hAnsi="Times New Roman" w:cs="Times New Roman"/>
                <w:sz w:val="24"/>
                <w:szCs w:val="24"/>
              </w:rPr>
              <w:t>Name</w:t>
            </w:r>
          </w:p>
        </w:tc>
        <w:tc>
          <w:tcPr>
            <w:tcW w:w="0" w:type="auto"/>
            <w:tcBorders>
              <w:top w:val="nil"/>
            </w:tcBorders>
            <w:tcMar>
              <w:top w:w="150" w:type="dxa"/>
              <w:left w:w="240" w:type="dxa"/>
              <w:bottom w:w="150" w:type="dxa"/>
              <w:right w:w="240" w:type="dxa"/>
            </w:tcMar>
            <w:vAlign w:val="center"/>
            <w:hideMark/>
          </w:tcPr>
          <w:p w:rsidR="003A330A" w:rsidRPr="003A330A" w:rsidRDefault="003A330A" w:rsidP="0001238B">
            <w:pPr>
              <w:spacing w:line="360" w:lineRule="auto"/>
              <w:jc w:val="center"/>
              <w:rPr>
                <w:rFonts w:ascii="Times New Roman" w:hAnsi="Times New Roman" w:cs="Times New Roman"/>
                <w:sz w:val="24"/>
                <w:szCs w:val="24"/>
              </w:rPr>
            </w:pPr>
            <w:r w:rsidRPr="003A330A">
              <w:rPr>
                <w:rFonts w:ascii="Times New Roman" w:hAnsi="Times New Roman" w:cs="Times New Roman"/>
                <w:sz w:val="24"/>
                <w:szCs w:val="24"/>
              </w:rPr>
              <w:t>Registration Number</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01238B">
            <w:pPr>
              <w:spacing w:line="360" w:lineRule="auto"/>
              <w:jc w:val="center"/>
              <w:rPr>
                <w:rFonts w:ascii="Times New Roman" w:hAnsi="Times New Roman" w:cs="Times New Roman"/>
                <w:sz w:val="24"/>
                <w:szCs w:val="24"/>
              </w:rPr>
            </w:pPr>
            <w:r w:rsidRPr="003A330A">
              <w:rPr>
                <w:rFonts w:ascii="Times New Roman" w:hAnsi="Times New Roman" w:cs="Times New Roman"/>
                <w:sz w:val="24"/>
                <w:szCs w:val="24"/>
              </w:rPr>
              <w:t>NAPASIO KALIFANI</w:t>
            </w:r>
          </w:p>
        </w:tc>
        <w:tc>
          <w:tcPr>
            <w:tcW w:w="0" w:type="auto"/>
            <w:tcMar>
              <w:top w:w="150" w:type="dxa"/>
              <w:left w:w="240" w:type="dxa"/>
              <w:bottom w:w="150" w:type="dxa"/>
              <w:right w:w="0" w:type="dxa"/>
            </w:tcMar>
            <w:vAlign w:val="center"/>
            <w:hideMark/>
          </w:tcPr>
          <w:p w:rsidR="003A330A" w:rsidRPr="003A330A" w:rsidRDefault="003A330A" w:rsidP="0001238B">
            <w:pPr>
              <w:spacing w:line="360" w:lineRule="auto"/>
              <w:jc w:val="center"/>
              <w:rPr>
                <w:rFonts w:ascii="Times New Roman" w:hAnsi="Times New Roman" w:cs="Times New Roman"/>
                <w:sz w:val="24"/>
                <w:szCs w:val="24"/>
              </w:rPr>
            </w:pPr>
            <w:r w:rsidRPr="003A330A">
              <w:rPr>
                <w:rFonts w:ascii="Times New Roman" w:hAnsi="Times New Roman" w:cs="Times New Roman"/>
                <w:sz w:val="24"/>
                <w:szCs w:val="24"/>
              </w:rPr>
              <w:t>2023/A/KCS/851/F</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01238B">
            <w:pPr>
              <w:spacing w:line="360" w:lineRule="auto"/>
              <w:jc w:val="center"/>
              <w:rPr>
                <w:rFonts w:ascii="Times New Roman" w:hAnsi="Times New Roman" w:cs="Times New Roman"/>
                <w:sz w:val="24"/>
                <w:szCs w:val="24"/>
              </w:rPr>
            </w:pPr>
            <w:r w:rsidRPr="003A330A">
              <w:rPr>
                <w:rFonts w:ascii="Times New Roman" w:hAnsi="Times New Roman" w:cs="Times New Roman"/>
                <w:sz w:val="24"/>
                <w:szCs w:val="24"/>
              </w:rPr>
              <w:t>NAHWERA DERRICK</w:t>
            </w:r>
          </w:p>
        </w:tc>
        <w:tc>
          <w:tcPr>
            <w:tcW w:w="0" w:type="auto"/>
            <w:tcMar>
              <w:top w:w="150" w:type="dxa"/>
              <w:left w:w="240" w:type="dxa"/>
              <w:bottom w:w="150" w:type="dxa"/>
              <w:right w:w="0" w:type="dxa"/>
            </w:tcMar>
            <w:vAlign w:val="center"/>
            <w:hideMark/>
          </w:tcPr>
          <w:p w:rsidR="003A330A" w:rsidRPr="003A330A" w:rsidRDefault="003A330A" w:rsidP="0001238B">
            <w:pPr>
              <w:spacing w:line="360" w:lineRule="auto"/>
              <w:jc w:val="center"/>
              <w:rPr>
                <w:rFonts w:ascii="Times New Roman" w:hAnsi="Times New Roman" w:cs="Times New Roman"/>
                <w:sz w:val="24"/>
                <w:szCs w:val="24"/>
              </w:rPr>
            </w:pPr>
            <w:r w:rsidRPr="003A330A">
              <w:rPr>
                <w:rFonts w:ascii="Times New Roman" w:hAnsi="Times New Roman" w:cs="Times New Roman"/>
                <w:sz w:val="24"/>
                <w:szCs w:val="24"/>
              </w:rPr>
              <w:t>2023/A/KCS/830/F</w:t>
            </w:r>
          </w:p>
        </w:tc>
      </w:tr>
    </w:tbl>
    <w:p w:rsidR="00FA249B" w:rsidRDefault="00FA249B" w:rsidP="00FA249B">
      <w:pPr>
        <w:spacing w:line="360" w:lineRule="auto"/>
        <w:jc w:val="center"/>
        <w:rPr>
          <w:rFonts w:ascii="Times New Roman" w:hAnsi="Times New Roman" w:cs="Times New Roman"/>
          <w:bCs/>
          <w:sz w:val="32"/>
          <w:szCs w:val="32"/>
        </w:rPr>
      </w:pPr>
    </w:p>
    <w:p w:rsidR="00FA249B" w:rsidRDefault="00FA249B" w:rsidP="00FA249B">
      <w:pPr>
        <w:spacing w:line="360" w:lineRule="auto"/>
        <w:jc w:val="center"/>
        <w:rPr>
          <w:rFonts w:ascii="Times New Roman" w:hAnsi="Times New Roman" w:cs="Times New Roman"/>
          <w:bCs/>
          <w:sz w:val="32"/>
          <w:szCs w:val="32"/>
        </w:rPr>
      </w:pPr>
    </w:p>
    <w:p w:rsidR="00FA249B" w:rsidRPr="00FA249B" w:rsidRDefault="00FA249B" w:rsidP="00FA249B">
      <w:pPr>
        <w:spacing w:line="360" w:lineRule="auto"/>
        <w:jc w:val="center"/>
        <w:rPr>
          <w:rFonts w:ascii="Times New Roman" w:hAnsi="Times New Roman" w:cs="Times New Roman"/>
          <w:bCs/>
          <w:sz w:val="32"/>
          <w:szCs w:val="32"/>
        </w:rPr>
      </w:pPr>
      <w:r w:rsidRPr="00FA249B">
        <w:rPr>
          <w:rFonts w:ascii="Times New Roman" w:hAnsi="Times New Roman" w:cs="Times New Roman"/>
          <w:bCs/>
          <w:sz w:val="32"/>
          <w:szCs w:val="32"/>
        </w:rPr>
        <w:t xml:space="preserve">A Project Report Submitted in Partial Fulfillment of the Requirements for the Award of the Degree of Bachelor of Computer Science of </w:t>
      </w:r>
      <w:proofErr w:type="spellStart"/>
      <w:r w:rsidRPr="00FA249B">
        <w:rPr>
          <w:rFonts w:ascii="Times New Roman" w:hAnsi="Times New Roman" w:cs="Times New Roman"/>
          <w:bCs/>
          <w:sz w:val="32"/>
          <w:szCs w:val="32"/>
        </w:rPr>
        <w:t>Kabale</w:t>
      </w:r>
      <w:proofErr w:type="spellEnd"/>
      <w:r w:rsidRPr="00FA249B">
        <w:rPr>
          <w:rFonts w:ascii="Times New Roman" w:hAnsi="Times New Roman" w:cs="Times New Roman"/>
          <w:bCs/>
          <w:sz w:val="32"/>
          <w:szCs w:val="32"/>
        </w:rPr>
        <w:t xml:space="preserve"> University</w:t>
      </w:r>
    </w:p>
    <w:p w:rsidR="00FA249B" w:rsidRDefault="00FA249B" w:rsidP="0001238B">
      <w:pPr>
        <w:spacing w:line="360" w:lineRule="auto"/>
        <w:jc w:val="center"/>
        <w:rPr>
          <w:rFonts w:ascii="Times New Roman" w:hAnsi="Times New Roman" w:cs="Times New Roman"/>
          <w:b/>
          <w:bCs/>
          <w:sz w:val="24"/>
          <w:szCs w:val="24"/>
        </w:rPr>
      </w:pPr>
    </w:p>
    <w:p w:rsidR="003A330A" w:rsidRPr="003A330A" w:rsidRDefault="003A330A" w:rsidP="0001238B">
      <w:pPr>
        <w:spacing w:line="360" w:lineRule="auto"/>
        <w:jc w:val="center"/>
        <w:rPr>
          <w:rFonts w:ascii="Times New Roman" w:hAnsi="Times New Roman" w:cs="Times New Roman"/>
          <w:sz w:val="24"/>
          <w:szCs w:val="24"/>
        </w:rPr>
      </w:pPr>
      <w:r w:rsidRPr="003A330A">
        <w:rPr>
          <w:rFonts w:ascii="Times New Roman" w:hAnsi="Times New Roman" w:cs="Times New Roman"/>
          <w:b/>
          <w:bCs/>
          <w:sz w:val="24"/>
          <w:szCs w:val="24"/>
        </w:rPr>
        <w:t>Supervisor:</w:t>
      </w:r>
      <w:r w:rsidRPr="003A330A">
        <w:rPr>
          <w:rFonts w:ascii="Times New Roman" w:hAnsi="Times New Roman" w:cs="Times New Roman"/>
          <w:sz w:val="24"/>
          <w:szCs w:val="24"/>
        </w:rPr>
        <w:t> KASOZI BRAIN MUSANJE</w:t>
      </w:r>
    </w:p>
    <w:p w:rsidR="003A330A" w:rsidRPr="003A330A" w:rsidRDefault="003A330A" w:rsidP="0001238B">
      <w:pPr>
        <w:spacing w:line="360" w:lineRule="auto"/>
        <w:jc w:val="center"/>
        <w:rPr>
          <w:rFonts w:ascii="Times New Roman" w:hAnsi="Times New Roman" w:cs="Times New Roman"/>
          <w:sz w:val="24"/>
          <w:szCs w:val="24"/>
        </w:rPr>
      </w:pPr>
      <w:r w:rsidRPr="003A330A">
        <w:rPr>
          <w:rFonts w:ascii="Times New Roman" w:hAnsi="Times New Roman" w:cs="Times New Roman"/>
          <w:b/>
          <w:bCs/>
          <w:sz w:val="24"/>
          <w:szCs w:val="24"/>
        </w:rPr>
        <w:t>Department:</w:t>
      </w:r>
      <w:r w:rsidRPr="003A330A">
        <w:rPr>
          <w:rFonts w:ascii="Times New Roman" w:hAnsi="Times New Roman" w:cs="Times New Roman"/>
          <w:sz w:val="24"/>
          <w:szCs w:val="24"/>
        </w:rPr>
        <w:t> Computer Science</w:t>
      </w:r>
      <w:r w:rsidRPr="003A330A">
        <w:rPr>
          <w:rFonts w:ascii="Times New Roman" w:hAnsi="Times New Roman" w:cs="Times New Roman"/>
          <w:sz w:val="24"/>
          <w:szCs w:val="24"/>
        </w:rPr>
        <w:br/>
      </w:r>
      <w:r w:rsidRPr="003A330A">
        <w:rPr>
          <w:rFonts w:ascii="Times New Roman" w:hAnsi="Times New Roman" w:cs="Times New Roman"/>
          <w:b/>
          <w:bCs/>
          <w:sz w:val="24"/>
          <w:szCs w:val="24"/>
        </w:rPr>
        <w:t>Faculty:</w:t>
      </w:r>
      <w:r w:rsidRPr="003A330A">
        <w:rPr>
          <w:rFonts w:ascii="Times New Roman" w:hAnsi="Times New Roman" w:cs="Times New Roman"/>
          <w:sz w:val="24"/>
          <w:szCs w:val="24"/>
        </w:rPr>
        <w:t> Computing and Library and Information Sciences</w:t>
      </w:r>
    </w:p>
    <w:p w:rsidR="003A330A" w:rsidRPr="003A330A" w:rsidRDefault="003A330A" w:rsidP="0001238B">
      <w:pPr>
        <w:spacing w:line="360" w:lineRule="auto"/>
        <w:jc w:val="center"/>
        <w:rPr>
          <w:rFonts w:ascii="Times New Roman" w:hAnsi="Times New Roman" w:cs="Times New Roman"/>
          <w:sz w:val="24"/>
          <w:szCs w:val="24"/>
        </w:rPr>
      </w:pPr>
      <w:r w:rsidRPr="003A330A">
        <w:rPr>
          <w:rFonts w:ascii="Times New Roman" w:hAnsi="Times New Roman" w:cs="Times New Roman"/>
          <w:b/>
          <w:bCs/>
          <w:sz w:val="24"/>
          <w:szCs w:val="24"/>
        </w:rPr>
        <w:t>April 2026</w:t>
      </w:r>
    </w:p>
    <w:p w:rsidR="003A330A" w:rsidRPr="003A330A" w:rsidRDefault="003A330A" w:rsidP="00483E37">
      <w:pPr>
        <w:spacing w:line="360" w:lineRule="auto"/>
        <w:rPr>
          <w:rFonts w:ascii="Times New Roman" w:hAnsi="Times New Roman" w:cs="Times New Roman"/>
          <w:b/>
          <w:bCs/>
          <w:sz w:val="24"/>
          <w:szCs w:val="24"/>
        </w:rPr>
      </w:pPr>
      <w:r w:rsidRPr="003A330A">
        <w:rPr>
          <w:rFonts w:ascii="Times New Roman" w:hAnsi="Times New Roman" w:cs="Times New Roman"/>
          <w:b/>
          <w:bCs/>
          <w:sz w:val="24"/>
          <w:szCs w:val="24"/>
        </w:rPr>
        <w:lastRenderedPageBreak/>
        <w:t>DECLARATION</w:t>
      </w:r>
    </w:p>
    <w:p w:rsidR="003A330A" w:rsidRPr="003A330A" w:rsidRDefault="003A330A" w:rsidP="00483E37">
      <w:pPr>
        <w:spacing w:line="360" w:lineRule="auto"/>
        <w:rPr>
          <w:rFonts w:ascii="Times New Roman" w:hAnsi="Times New Roman" w:cs="Times New Roman"/>
          <w:sz w:val="24"/>
          <w:szCs w:val="24"/>
        </w:rPr>
      </w:pPr>
      <w:r w:rsidRPr="003A330A">
        <w:rPr>
          <w:rFonts w:ascii="Times New Roman" w:hAnsi="Times New Roman" w:cs="Times New Roman"/>
          <w:sz w:val="24"/>
          <w:szCs w:val="24"/>
        </w:rPr>
        <w:t>We hereby declare that this Project Report is our original work and has not been presented for a Degree in any other University.</w:t>
      </w:r>
    </w:p>
    <w:p w:rsidR="003A330A" w:rsidRPr="003A330A" w:rsidRDefault="003A330A" w:rsidP="00483E3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Signature:</w:t>
      </w:r>
      <w:r w:rsidRPr="003A330A">
        <w:rPr>
          <w:rFonts w:ascii="Times New Roman" w:hAnsi="Times New Roman" w:cs="Times New Roman"/>
          <w:sz w:val="24"/>
          <w:szCs w:val="24"/>
        </w:rPr>
        <w:t> _________________ </w:t>
      </w:r>
      <w:r w:rsidRPr="003A330A">
        <w:rPr>
          <w:rFonts w:ascii="Times New Roman" w:hAnsi="Times New Roman" w:cs="Times New Roman"/>
          <w:b/>
          <w:bCs/>
          <w:sz w:val="24"/>
          <w:szCs w:val="24"/>
        </w:rPr>
        <w:t>Date:</w:t>
      </w:r>
      <w:r w:rsidRPr="003A330A">
        <w:rPr>
          <w:rFonts w:ascii="Times New Roman" w:hAnsi="Times New Roman" w:cs="Times New Roman"/>
          <w:sz w:val="24"/>
          <w:szCs w:val="24"/>
        </w:rPr>
        <w:t> _________________</w:t>
      </w:r>
      <w:r w:rsidRPr="003A330A">
        <w:rPr>
          <w:rFonts w:ascii="Times New Roman" w:hAnsi="Times New Roman" w:cs="Times New Roman"/>
          <w:sz w:val="24"/>
          <w:szCs w:val="24"/>
        </w:rPr>
        <w:br/>
      </w:r>
      <w:r w:rsidRPr="003A330A">
        <w:rPr>
          <w:rFonts w:ascii="Times New Roman" w:hAnsi="Times New Roman" w:cs="Times New Roman"/>
          <w:b/>
          <w:bCs/>
          <w:sz w:val="24"/>
          <w:szCs w:val="24"/>
        </w:rPr>
        <w:t>Name:</w:t>
      </w:r>
      <w:r w:rsidRPr="003A330A">
        <w:rPr>
          <w:rFonts w:ascii="Times New Roman" w:hAnsi="Times New Roman" w:cs="Times New Roman"/>
          <w:sz w:val="24"/>
          <w:szCs w:val="24"/>
        </w:rPr>
        <w:t> NAPASIO KALIFANI</w:t>
      </w:r>
      <w:r w:rsidRPr="003A330A">
        <w:rPr>
          <w:rFonts w:ascii="Times New Roman" w:hAnsi="Times New Roman" w:cs="Times New Roman"/>
          <w:sz w:val="24"/>
          <w:szCs w:val="24"/>
        </w:rPr>
        <w:br/>
      </w:r>
      <w:r w:rsidRPr="003A330A">
        <w:rPr>
          <w:rFonts w:ascii="Times New Roman" w:hAnsi="Times New Roman" w:cs="Times New Roman"/>
          <w:b/>
          <w:bCs/>
          <w:sz w:val="24"/>
          <w:szCs w:val="24"/>
        </w:rPr>
        <w:t>REG.NO:</w:t>
      </w:r>
      <w:r w:rsidRPr="003A330A">
        <w:rPr>
          <w:rFonts w:ascii="Times New Roman" w:hAnsi="Times New Roman" w:cs="Times New Roman"/>
          <w:sz w:val="24"/>
          <w:szCs w:val="24"/>
        </w:rPr>
        <w:t> 2023/A/KCS/851/F</w:t>
      </w:r>
    </w:p>
    <w:p w:rsidR="003A330A" w:rsidRPr="003A330A" w:rsidRDefault="003A330A" w:rsidP="00483E3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Signature:</w:t>
      </w:r>
      <w:r w:rsidRPr="003A330A">
        <w:rPr>
          <w:rFonts w:ascii="Times New Roman" w:hAnsi="Times New Roman" w:cs="Times New Roman"/>
          <w:sz w:val="24"/>
          <w:szCs w:val="24"/>
        </w:rPr>
        <w:t> _________________ </w:t>
      </w:r>
      <w:r w:rsidRPr="003A330A">
        <w:rPr>
          <w:rFonts w:ascii="Times New Roman" w:hAnsi="Times New Roman" w:cs="Times New Roman"/>
          <w:b/>
          <w:bCs/>
          <w:sz w:val="24"/>
          <w:szCs w:val="24"/>
        </w:rPr>
        <w:t>Date:</w:t>
      </w:r>
      <w:r w:rsidRPr="003A330A">
        <w:rPr>
          <w:rFonts w:ascii="Times New Roman" w:hAnsi="Times New Roman" w:cs="Times New Roman"/>
          <w:sz w:val="24"/>
          <w:szCs w:val="24"/>
        </w:rPr>
        <w:t> _________________</w:t>
      </w:r>
      <w:r w:rsidRPr="003A330A">
        <w:rPr>
          <w:rFonts w:ascii="Times New Roman" w:hAnsi="Times New Roman" w:cs="Times New Roman"/>
          <w:sz w:val="24"/>
          <w:szCs w:val="24"/>
        </w:rPr>
        <w:br/>
      </w:r>
      <w:r w:rsidRPr="003A330A">
        <w:rPr>
          <w:rFonts w:ascii="Times New Roman" w:hAnsi="Times New Roman" w:cs="Times New Roman"/>
          <w:b/>
          <w:bCs/>
          <w:sz w:val="24"/>
          <w:szCs w:val="24"/>
        </w:rPr>
        <w:t>Name:</w:t>
      </w:r>
      <w:r w:rsidRPr="003A330A">
        <w:rPr>
          <w:rFonts w:ascii="Times New Roman" w:hAnsi="Times New Roman" w:cs="Times New Roman"/>
          <w:sz w:val="24"/>
          <w:szCs w:val="24"/>
        </w:rPr>
        <w:t> NAHWERA DERRICK</w:t>
      </w:r>
      <w:r w:rsidRPr="003A330A">
        <w:rPr>
          <w:rFonts w:ascii="Times New Roman" w:hAnsi="Times New Roman" w:cs="Times New Roman"/>
          <w:sz w:val="24"/>
          <w:szCs w:val="24"/>
        </w:rPr>
        <w:br/>
      </w:r>
      <w:r w:rsidRPr="003A330A">
        <w:rPr>
          <w:rFonts w:ascii="Times New Roman" w:hAnsi="Times New Roman" w:cs="Times New Roman"/>
          <w:b/>
          <w:bCs/>
          <w:sz w:val="24"/>
          <w:szCs w:val="24"/>
        </w:rPr>
        <w:t>REG.NO:</w:t>
      </w:r>
      <w:r w:rsidRPr="003A330A">
        <w:rPr>
          <w:rFonts w:ascii="Times New Roman" w:hAnsi="Times New Roman" w:cs="Times New Roman"/>
          <w:sz w:val="24"/>
          <w:szCs w:val="24"/>
        </w:rPr>
        <w:t> 2023/A/KCS/830/F</w:t>
      </w:r>
    </w:p>
    <w:p w:rsidR="003A330A" w:rsidRDefault="003A330A"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Default="00FA249B" w:rsidP="00483E37">
      <w:pPr>
        <w:spacing w:line="360" w:lineRule="auto"/>
        <w:rPr>
          <w:rFonts w:ascii="Times New Roman" w:hAnsi="Times New Roman" w:cs="Times New Roman"/>
          <w:sz w:val="24"/>
          <w:szCs w:val="24"/>
        </w:rPr>
      </w:pPr>
    </w:p>
    <w:p w:rsidR="00FA249B" w:rsidRPr="003A330A" w:rsidRDefault="00FA249B" w:rsidP="00483E37">
      <w:pPr>
        <w:spacing w:line="360" w:lineRule="auto"/>
        <w:rPr>
          <w:rFonts w:ascii="Times New Roman" w:hAnsi="Times New Roman" w:cs="Times New Roman"/>
          <w:sz w:val="24"/>
          <w:szCs w:val="24"/>
        </w:rPr>
      </w:pPr>
    </w:p>
    <w:p w:rsidR="003A330A" w:rsidRPr="003A330A" w:rsidRDefault="003A330A" w:rsidP="00483E37">
      <w:pPr>
        <w:spacing w:line="360" w:lineRule="auto"/>
        <w:rPr>
          <w:rFonts w:ascii="Times New Roman" w:hAnsi="Times New Roman" w:cs="Times New Roman"/>
          <w:b/>
          <w:bCs/>
          <w:sz w:val="24"/>
          <w:szCs w:val="24"/>
        </w:rPr>
      </w:pPr>
      <w:r w:rsidRPr="003A330A">
        <w:rPr>
          <w:rFonts w:ascii="Times New Roman" w:hAnsi="Times New Roman" w:cs="Times New Roman"/>
          <w:b/>
          <w:bCs/>
          <w:sz w:val="24"/>
          <w:szCs w:val="24"/>
        </w:rPr>
        <w:lastRenderedPageBreak/>
        <w:t>APPROVAL</w:t>
      </w:r>
    </w:p>
    <w:p w:rsidR="003A330A" w:rsidRPr="003A330A" w:rsidRDefault="003A330A" w:rsidP="00483E37">
      <w:pPr>
        <w:spacing w:line="360" w:lineRule="auto"/>
        <w:rPr>
          <w:rFonts w:ascii="Times New Roman" w:hAnsi="Times New Roman" w:cs="Times New Roman"/>
          <w:sz w:val="24"/>
          <w:szCs w:val="24"/>
        </w:rPr>
      </w:pPr>
      <w:r w:rsidRPr="003A330A">
        <w:rPr>
          <w:rFonts w:ascii="Times New Roman" w:hAnsi="Times New Roman" w:cs="Times New Roman"/>
          <w:sz w:val="24"/>
          <w:szCs w:val="24"/>
        </w:rPr>
        <w:t>This project report has been submitted for examination with my approval as their university supervisor:</w:t>
      </w:r>
    </w:p>
    <w:p w:rsidR="003A330A" w:rsidRPr="003A330A" w:rsidRDefault="003A330A" w:rsidP="00483E3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Signature:</w:t>
      </w:r>
      <w:r w:rsidRPr="003A330A">
        <w:rPr>
          <w:rFonts w:ascii="Times New Roman" w:hAnsi="Times New Roman" w:cs="Times New Roman"/>
          <w:sz w:val="24"/>
          <w:szCs w:val="24"/>
        </w:rPr>
        <w:t> _________________ </w:t>
      </w:r>
      <w:r w:rsidRPr="003A330A">
        <w:rPr>
          <w:rFonts w:ascii="Times New Roman" w:hAnsi="Times New Roman" w:cs="Times New Roman"/>
          <w:b/>
          <w:bCs/>
          <w:sz w:val="24"/>
          <w:szCs w:val="24"/>
        </w:rPr>
        <w:t>Date:</w:t>
      </w:r>
      <w:r w:rsidRPr="003A330A">
        <w:rPr>
          <w:rFonts w:ascii="Times New Roman" w:hAnsi="Times New Roman" w:cs="Times New Roman"/>
          <w:sz w:val="24"/>
          <w:szCs w:val="24"/>
        </w:rPr>
        <w:t> _________________</w:t>
      </w:r>
      <w:r w:rsidRPr="003A330A">
        <w:rPr>
          <w:rFonts w:ascii="Times New Roman" w:hAnsi="Times New Roman" w:cs="Times New Roman"/>
          <w:sz w:val="24"/>
          <w:szCs w:val="24"/>
        </w:rPr>
        <w:br/>
      </w:r>
      <w:r w:rsidRPr="003A330A">
        <w:rPr>
          <w:rFonts w:ascii="Times New Roman" w:hAnsi="Times New Roman" w:cs="Times New Roman"/>
          <w:b/>
          <w:bCs/>
          <w:sz w:val="24"/>
          <w:szCs w:val="24"/>
        </w:rPr>
        <w:t>Name:</w:t>
      </w:r>
      <w:r w:rsidRPr="003A330A">
        <w:rPr>
          <w:rFonts w:ascii="Times New Roman" w:hAnsi="Times New Roman" w:cs="Times New Roman"/>
          <w:sz w:val="24"/>
          <w:szCs w:val="24"/>
        </w:rPr>
        <w:t> KASOZI BRAIN MUSANJE</w:t>
      </w:r>
      <w:r w:rsidRPr="003A330A">
        <w:rPr>
          <w:rFonts w:ascii="Times New Roman" w:hAnsi="Times New Roman" w:cs="Times New Roman"/>
          <w:sz w:val="24"/>
          <w:szCs w:val="24"/>
        </w:rPr>
        <w:br/>
      </w:r>
      <w:r w:rsidRPr="003A330A">
        <w:rPr>
          <w:rFonts w:ascii="Times New Roman" w:hAnsi="Times New Roman" w:cs="Times New Roman"/>
          <w:b/>
          <w:bCs/>
          <w:sz w:val="24"/>
          <w:szCs w:val="24"/>
        </w:rPr>
        <w:t>Department:</w:t>
      </w:r>
      <w:r w:rsidRPr="003A330A">
        <w:rPr>
          <w:rFonts w:ascii="Times New Roman" w:hAnsi="Times New Roman" w:cs="Times New Roman"/>
          <w:sz w:val="24"/>
          <w:szCs w:val="24"/>
        </w:rPr>
        <w:t> Computer Science</w:t>
      </w:r>
      <w:r w:rsidRPr="003A330A">
        <w:rPr>
          <w:rFonts w:ascii="Times New Roman" w:hAnsi="Times New Roman" w:cs="Times New Roman"/>
          <w:sz w:val="24"/>
          <w:szCs w:val="24"/>
        </w:rPr>
        <w:br/>
      </w:r>
      <w:r w:rsidRPr="003A330A">
        <w:rPr>
          <w:rFonts w:ascii="Times New Roman" w:hAnsi="Times New Roman" w:cs="Times New Roman"/>
          <w:b/>
          <w:bCs/>
          <w:sz w:val="24"/>
          <w:szCs w:val="24"/>
        </w:rPr>
        <w:t>Faculty:</w:t>
      </w:r>
      <w:r w:rsidRPr="003A330A">
        <w:rPr>
          <w:rFonts w:ascii="Times New Roman" w:hAnsi="Times New Roman" w:cs="Times New Roman"/>
          <w:sz w:val="24"/>
          <w:szCs w:val="24"/>
        </w:rPr>
        <w:t> Computing and Library and Information Sciences</w:t>
      </w:r>
      <w:r w:rsidRPr="003A330A">
        <w:rPr>
          <w:rFonts w:ascii="Times New Roman" w:hAnsi="Times New Roman" w:cs="Times New Roman"/>
          <w:sz w:val="24"/>
          <w:szCs w:val="24"/>
        </w:rPr>
        <w:br/>
      </w:r>
      <w:proofErr w:type="spellStart"/>
      <w:r w:rsidRPr="003A330A">
        <w:rPr>
          <w:rFonts w:ascii="Times New Roman" w:hAnsi="Times New Roman" w:cs="Times New Roman"/>
          <w:b/>
          <w:bCs/>
          <w:sz w:val="24"/>
          <w:szCs w:val="24"/>
        </w:rPr>
        <w:t>Kabale</w:t>
      </w:r>
      <w:proofErr w:type="spellEnd"/>
      <w:r w:rsidRPr="003A330A">
        <w:rPr>
          <w:rFonts w:ascii="Times New Roman" w:hAnsi="Times New Roman" w:cs="Times New Roman"/>
          <w:b/>
          <w:bCs/>
          <w:sz w:val="24"/>
          <w:szCs w:val="24"/>
        </w:rPr>
        <w:t xml:space="preserve"> University</w:t>
      </w:r>
    </w:p>
    <w:p w:rsidR="00FA249B" w:rsidRDefault="00FA249B">
      <w:pPr>
        <w:rPr>
          <w:rFonts w:ascii="Times New Roman" w:hAnsi="Times New Roman" w:cs="Times New Roman"/>
          <w:sz w:val="24"/>
          <w:szCs w:val="24"/>
        </w:rPr>
      </w:pPr>
      <w:r>
        <w:rPr>
          <w:rFonts w:ascii="Times New Roman" w:hAnsi="Times New Roman" w:cs="Times New Roman"/>
          <w:sz w:val="24"/>
          <w:szCs w:val="24"/>
        </w:rPr>
        <w:br w:type="page"/>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lastRenderedPageBreak/>
        <w:t>DEDICATION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We dedicate this work to our families, friends, and lecturers whose unwavering love, endless patience, and steadfast support provided the foundation upon which this project was built. Your belief in us has been our greatest source of strength.</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We also dedicate this to the pioneers of the decentralized ecosystem, whose vision for a more transparent and secure financial future continues to inspire our work.</w:t>
      </w:r>
    </w:p>
    <w:p w:rsidR="003A330A" w:rsidRDefault="003A330A"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Pr="003A330A"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b/>
          <w:bCs/>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lastRenderedPageBreak/>
        <w:t>ACKNOWLEDGEMENT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Our heartfelt gratitude extends to the developers and maintainers of open-source formal verification tools—the Coq and Lean communities, the SPIN model checker team, and the Rust verification ecosystem—whose work provided the technical foundation for our research.</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We must acknowledge our colleagues and friends for their stimulating discussions and moral support. Most importantly, we thank our families for their endless love, patience, and understanding during the many hours dedicated to this work. Your support was our most vital resource.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We extend special appreciation to our supervisor, Mr. </w:t>
      </w:r>
      <w:proofErr w:type="spellStart"/>
      <w:r w:rsidRPr="003A330A">
        <w:rPr>
          <w:rFonts w:ascii="Times New Roman" w:hAnsi="Times New Roman" w:cs="Times New Roman"/>
          <w:sz w:val="24"/>
          <w:szCs w:val="24"/>
        </w:rPr>
        <w:t>Kasozi</w:t>
      </w:r>
      <w:proofErr w:type="spellEnd"/>
      <w:r w:rsidRPr="003A330A">
        <w:rPr>
          <w:rFonts w:ascii="Times New Roman" w:hAnsi="Times New Roman" w:cs="Times New Roman"/>
          <w:sz w:val="24"/>
          <w:szCs w:val="24"/>
        </w:rPr>
        <w:t xml:space="preserve"> Brain </w:t>
      </w:r>
      <w:proofErr w:type="spellStart"/>
      <w:r w:rsidRPr="003A330A">
        <w:rPr>
          <w:rFonts w:ascii="Times New Roman" w:hAnsi="Times New Roman" w:cs="Times New Roman"/>
          <w:sz w:val="24"/>
          <w:szCs w:val="24"/>
        </w:rPr>
        <w:t>Musanje</w:t>
      </w:r>
      <w:proofErr w:type="spellEnd"/>
      <w:r w:rsidRPr="003A330A">
        <w:rPr>
          <w:rFonts w:ascii="Times New Roman" w:hAnsi="Times New Roman" w:cs="Times New Roman"/>
          <w:sz w:val="24"/>
          <w:szCs w:val="24"/>
        </w:rPr>
        <w:t>, for his invaluable guidance, constructive criticism, and unwavering support throughout this research endeavor.</w:t>
      </w:r>
    </w:p>
    <w:p w:rsidR="003A330A" w:rsidRDefault="003A330A"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FA249B" w:rsidRDefault="00FA249B"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lastRenderedPageBreak/>
        <w:t>ABSTRACT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Smart contracts have revolutionized decentralized finance (DeFi) by enabling automated, trustless transactions on blockchain platforms. However, their immutable nature and public accessibility make them prime targets for exploitation, with vulnerabilities leading to billions of dollars in losses. Traditional testing methodologies cannot provide mathematical guarantees of correctness, leaving critical security gaps. This project presents </w:t>
      </w:r>
      <w:r w:rsidRPr="003A330A">
        <w:rPr>
          <w:rFonts w:ascii="Times New Roman" w:hAnsi="Times New Roman" w:cs="Times New Roman"/>
          <w:b/>
          <w:bCs/>
          <w:sz w:val="24"/>
          <w:szCs w:val="24"/>
        </w:rPr>
        <w:t>DeFi Guardian</w:t>
      </w:r>
      <w:r w:rsidRPr="003A330A">
        <w:rPr>
          <w:rFonts w:ascii="Times New Roman" w:hAnsi="Times New Roman" w:cs="Times New Roman"/>
          <w:sz w:val="24"/>
          <w:szCs w:val="24"/>
        </w:rPr>
        <w:t xml:space="preserve">, a comprehensive formal verification suite that integrates multiple verification tools—SPIN model checker, Coq proof assistant, Lean theorem prover,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and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—into a unified platform for smart contract security analysis. The system automatically translates Solidity and Rust smart contracts into Promela models with Linear Temporal Logic (LTL) properties, enabling exhaustive state-space exploration and mathematical proof of correctness. A key contribution is the development of an interactive 3D state-space visualization engine that renders verification transitions using Web3D technology, providing intuitive comprehension of complex verification paths. Monte Carlo simulations and real-time risk analytics complement the verification pipeline, offering comprehensive security assessment. Experimental evaluation on lending pool protocols demonstrates the framework's effectiveness in detecting critical vulnerabilities including reentrancy, integer overflow, and collateral insufficiency. The project establishes a repeatable methodology for applying formal verification to real-world DeFi protocols, contributing a practical toolchain that bridges the gap between theoretical formal methods and industrial blockchain development.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Keywords:</w:t>
      </w:r>
      <w:r w:rsidRPr="003A330A">
        <w:rPr>
          <w:rFonts w:ascii="Times New Roman" w:hAnsi="Times New Roman" w:cs="Times New Roman"/>
          <w:sz w:val="24"/>
          <w:szCs w:val="24"/>
        </w:rPr>
        <w:t> Formal Verification, Smart Contracts, Model Checking, LTL, SPIN, Coq, Lean, Rust, Blockchain Security, State Visualization</w:t>
      </w:r>
    </w:p>
    <w:p w:rsidR="003A330A" w:rsidRDefault="003A330A" w:rsidP="00496977">
      <w:pPr>
        <w:spacing w:line="360" w:lineRule="auto"/>
        <w:jc w:val="both"/>
        <w:rPr>
          <w:rFonts w:ascii="Times New Roman" w:hAnsi="Times New Roman" w:cs="Times New Roman"/>
          <w:sz w:val="24"/>
          <w:szCs w:val="24"/>
        </w:rPr>
      </w:pPr>
    </w:p>
    <w:p w:rsidR="003A330A" w:rsidRDefault="003A330A" w:rsidP="00496977">
      <w:pPr>
        <w:spacing w:line="360" w:lineRule="auto"/>
        <w:jc w:val="both"/>
        <w:rPr>
          <w:rFonts w:ascii="Times New Roman" w:hAnsi="Times New Roman" w:cs="Times New Roman"/>
          <w:sz w:val="24"/>
          <w:szCs w:val="24"/>
        </w:rPr>
      </w:pPr>
    </w:p>
    <w:p w:rsidR="003A330A" w:rsidRDefault="003A330A" w:rsidP="00496977">
      <w:pPr>
        <w:spacing w:line="360" w:lineRule="auto"/>
        <w:jc w:val="both"/>
        <w:rPr>
          <w:rFonts w:ascii="Times New Roman" w:hAnsi="Times New Roman" w:cs="Times New Roman"/>
          <w:sz w:val="24"/>
          <w:szCs w:val="24"/>
        </w:rPr>
      </w:pPr>
    </w:p>
    <w:p w:rsidR="003A330A" w:rsidRDefault="003A330A" w:rsidP="00496977">
      <w:pPr>
        <w:spacing w:line="360" w:lineRule="auto"/>
        <w:jc w:val="both"/>
        <w:rPr>
          <w:rFonts w:ascii="Times New Roman" w:hAnsi="Times New Roman" w:cs="Times New Roman"/>
          <w:sz w:val="24"/>
          <w:szCs w:val="24"/>
        </w:rPr>
      </w:pPr>
    </w:p>
    <w:p w:rsid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FA249B">
      <w:pPr>
        <w:spacing w:line="360" w:lineRule="auto"/>
        <w:rPr>
          <w:rFonts w:ascii="Times New Roman" w:hAnsi="Times New Roman" w:cs="Times New Roman"/>
          <w:b/>
          <w:bCs/>
          <w:sz w:val="24"/>
          <w:szCs w:val="24"/>
        </w:rPr>
      </w:pPr>
      <w:r w:rsidRPr="003A330A">
        <w:rPr>
          <w:rFonts w:ascii="Times New Roman" w:hAnsi="Times New Roman" w:cs="Times New Roman"/>
          <w:b/>
          <w:bCs/>
          <w:sz w:val="24"/>
          <w:szCs w:val="24"/>
        </w:rPr>
        <w:lastRenderedPageBreak/>
        <w:t>TABLE OF CONTENTS</w:t>
      </w:r>
    </w:p>
    <w:tbl>
      <w:tblPr>
        <w:tblW w:w="10080" w:type="dxa"/>
        <w:tblCellMar>
          <w:top w:w="15" w:type="dxa"/>
          <w:left w:w="15" w:type="dxa"/>
          <w:bottom w:w="15" w:type="dxa"/>
          <w:right w:w="15" w:type="dxa"/>
        </w:tblCellMar>
        <w:tblLook w:val="04A0" w:firstRow="1" w:lastRow="0" w:firstColumn="1" w:lastColumn="0" w:noHBand="0" w:noVBand="1"/>
      </w:tblPr>
      <w:tblGrid>
        <w:gridCol w:w="6839"/>
        <w:gridCol w:w="2294"/>
        <w:gridCol w:w="947"/>
      </w:tblGrid>
      <w:tr w:rsidR="003A330A" w:rsidRPr="003A330A" w:rsidTr="00FA249B">
        <w:trPr>
          <w:tblHeader/>
        </w:trPr>
        <w:tc>
          <w:tcPr>
            <w:tcW w:w="6839" w:type="dxa"/>
            <w:tcBorders>
              <w:top w:val="nil"/>
            </w:tcBorders>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Section</w:t>
            </w:r>
          </w:p>
        </w:tc>
        <w:tc>
          <w:tcPr>
            <w:tcW w:w="2294" w:type="dxa"/>
            <w:tcBorders>
              <w:top w:val="nil"/>
            </w:tcBorders>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Title</w:t>
            </w:r>
          </w:p>
        </w:tc>
        <w:tc>
          <w:tcPr>
            <w:tcW w:w="0" w:type="auto"/>
            <w:tcBorders>
              <w:top w:val="nil"/>
            </w:tcBorders>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Page</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Declaration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proofErr w:type="spellStart"/>
            <w:r w:rsidRPr="003A330A">
              <w:rPr>
                <w:rFonts w:ascii="Times New Roman" w:hAnsi="Times New Roman" w:cs="Times New Roman"/>
                <w:sz w:val="24"/>
                <w:szCs w:val="24"/>
              </w:rPr>
              <w:t>i</w:t>
            </w:r>
            <w:proofErr w:type="spellEnd"/>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Approval</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ii</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Dedication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iii</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Acknowledgement</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iv</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Abstract</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v</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Table of Contents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vi</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List of Figures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ix</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List of Tables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x</w:t>
            </w:r>
          </w:p>
        </w:tc>
      </w:tr>
      <w:tr w:rsidR="003A330A" w:rsidRPr="003A330A" w:rsidTr="00FA249B">
        <w:trPr>
          <w:trHeight w:val="1677"/>
        </w:trPr>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List of Abbreviations and Acronyms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xi</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CHAPTER ONE: INTRODUCTION</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1.0</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Background to the Study</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lastRenderedPageBreak/>
              <w:t>1.1</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Problem Statement and Justification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1.2</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General Objective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1.2.1</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Specific Objectives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1.3</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Research Questions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1.4</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Scope of the Study</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1.5</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Significance of the Study</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CHAPTER TWO: LITERATURE REVIEW</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2.0</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Introduction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2.1</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Theoretical Framework</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2.1.1</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Finite State Machines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lastRenderedPageBreak/>
              <w:t>2.1.2</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Model Checking</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10</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2.1.3</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Hoare Logic</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11</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2.1.4</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Linear Temporal Logic (LTL)</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12</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2.2</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Review of Key Studies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13</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2.3</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Identification of the Research Gap</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15</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2.4</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Conceptual Framework</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17</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2.5</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Formal Properties to be Verified</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20</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CHAPTER THREE: METHODOLOGY</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21</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3.1</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Research Approach</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21</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3.2</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Data Collection and Sources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22</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lastRenderedPageBreak/>
              <w:t>3.3</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Toolchain Selection and Justification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23</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3.4</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System Architecture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25</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3.5</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Formal Specification of the System</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27</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3.6</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System Modeling Using Promela</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28</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3.7</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Translation Mechanisms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30</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3.8</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Verification Execution Framework</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32</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3.9</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3D State Space Visualization Design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34</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3.10</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Validation and Reliability</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36</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lastRenderedPageBreak/>
              <w:t>CHAPTER FOUR: SYSTEM DESIGN AND IMPLEMENTATION</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37</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4.0</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Overview</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37</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4.1</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Desktop Application Architecture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38</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4.2</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Translation Engine Implementation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40</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4.3</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Multi-Tool Verification Integration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43</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4.4</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3D State Space Visualization Implementation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46</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4.5</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roofErr w:type="spellStart"/>
            <w:r w:rsidRPr="003A330A">
              <w:rPr>
                <w:rFonts w:ascii="Times New Roman" w:hAnsi="Times New Roman" w:cs="Times New Roman"/>
                <w:sz w:val="24"/>
                <w:szCs w:val="24"/>
              </w:rPr>
              <w:t>Streamlit</w:t>
            </w:r>
            <w:proofErr w:type="spellEnd"/>
            <w:r w:rsidRPr="003A330A">
              <w:rPr>
                <w:rFonts w:ascii="Times New Roman" w:hAnsi="Times New Roman" w:cs="Times New Roman"/>
                <w:sz w:val="24"/>
                <w:szCs w:val="24"/>
              </w:rPr>
              <w:t xml:space="preserve"> Dashboard Implementation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49</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lastRenderedPageBreak/>
              <w:t>4.6</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Project Structure and Module Organization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52</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CHAPTER FIVE: RESULTS AND DISCUSSION</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54</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5.0</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Overview</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54</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5.1</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Verification Results Analysis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54</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5.2</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LTL Property Verification Outcomes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57</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5.3</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3D State Space Visualization Results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60</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5.4</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Risk Analytics and Monte Carlo Simulations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63</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5.5</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Multi-Tool Triangulation Analysis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66</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lastRenderedPageBreak/>
              <w:t>5.6</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Performance Benchmarks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69</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5.7</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Discussion of Findings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71</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CHAPTER SIX: RECOMMENDED IMPROVEMENTS FOR 3D STATE VISUALIZATION</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74</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6.0</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Introduction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74</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6.1</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Current Visualization Limitations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74</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6.2</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Recommended Architectural Improvements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75</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6.3</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Advanced Transition Animation System</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78</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6.4</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Temporal Property Visualization Layer</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80</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lastRenderedPageBreak/>
              <w:t>6.5</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Interactive Counterexample Exploration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82</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6.6</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Comparative Visualization Framework</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84</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6.7</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Implementation Roadmap</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86</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CHAPTER SEVEN: CONCLUSION AND RECOMMENDATIONS</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88</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7.1</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Summary of Achievements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88</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7.2</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Contributions to Knowledge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89</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7.3</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Limitations of the Study</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90</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7.4</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Recommendations for Future Work</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91</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7.5</w:t>
            </w: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Conclusion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92</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bookmarkStart w:id="0" w:name="_GoBack"/>
            <w:bookmarkEnd w:id="0"/>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REFERENCES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93</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APPENDICES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97</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Appendix A: Source Code Listings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97</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Appendix B: User Manual</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105</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Appendix C: Sample Verification Outputs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110</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Appendix D: Project Timeline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115</w:t>
            </w:r>
          </w:p>
        </w:tc>
      </w:tr>
      <w:tr w:rsidR="003A330A" w:rsidRPr="003A330A" w:rsidTr="00FA249B">
        <w:tc>
          <w:tcPr>
            <w:tcW w:w="6839" w:type="dxa"/>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p>
        </w:tc>
        <w:tc>
          <w:tcPr>
            <w:tcW w:w="2294" w:type="dxa"/>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Appendix E: Project Budget</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116</w:t>
            </w:r>
          </w:p>
        </w:tc>
      </w:tr>
    </w:tbl>
    <w:p w:rsidR="003A330A" w:rsidRPr="003A330A" w:rsidRDefault="003A330A" w:rsidP="00FA249B">
      <w:pPr>
        <w:spacing w:line="360" w:lineRule="auto"/>
        <w:rPr>
          <w:rFonts w:ascii="Times New Roman" w:hAnsi="Times New Roman" w:cs="Times New Roman"/>
          <w:sz w:val="24"/>
          <w:szCs w:val="24"/>
        </w:rPr>
      </w:pPr>
    </w:p>
    <w:p w:rsidR="003A330A" w:rsidRPr="003A330A" w:rsidRDefault="003A330A" w:rsidP="00FA249B">
      <w:pPr>
        <w:spacing w:line="360" w:lineRule="auto"/>
        <w:rPr>
          <w:rFonts w:ascii="Times New Roman" w:hAnsi="Times New Roman" w:cs="Times New Roman"/>
          <w:b/>
          <w:bCs/>
          <w:sz w:val="24"/>
          <w:szCs w:val="24"/>
        </w:rPr>
      </w:pPr>
      <w:r w:rsidRPr="003A330A">
        <w:rPr>
          <w:rFonts w:ascii="Times New Roman" w:hAnsi="Times New Roman" w:cs="Times New Roman"/>
          <w:b/>
          <w:bCs/>
          <w:sz w:val="24"/>
          <w:szCs w:val="24"/>
        </w:rPr>
        <w:t>LIST OF FIGURES</w:t>
      </w:r>
    </w:p>
    <w:tbl>
      <w:tblPr>
        <w:tblW w:w="10080" w:type="dxa"/>
        <w:tblCellMar>
          <w:top w:w="15" w:type="dxa"/>
          <w:left w:w="15" w:type="dxa"/>
          <w:bottom w:w="15" w:type="dxa"/>
          <w:right w:w="15" w:type="dxa"/>
        </w:tblCellMar>
        <w:tblLook w:val="04A0" w:firstRow="1" w:lastRow="0" w:firstColumn="1" w:lastColumn="0" w:noHBand="0" w:noVBand="1"/>
      </w:tblPr>
      <w:tblGrid>
        <w:gridCol w:w="1141"/>
        <w:gridCol w:w="7693"/>
        <w:gridCol w:w="1246"/>
      </w:tblGrid>
      <w:tr w:rsidR="003A330A" w:rsidRPr="003A330A" w:rsidTr="003A330A">
        <w:trPr>
          <w:tblHeader/>
        </w:trPr>
        <w:tc>
          <w:tcPr>
            <w:tcW w:w="0" w:type="auto"/>
            <w:tcBorders>
              <w:top w:val="nil"/>
            </w:tcBorders>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lastRenderedPageBreak/>
              <w:t>Figure</w:t>
            </w:r>
          </w:p>
        </w:tc>
        <w:tc>
          <w:tcPr>
            <w:tcW w:w="0" w:type="auto"/>
            <w:tcBorders>
              <w:top w:val="nil"/>
            </w:tcBorders>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Title</w:t>
            </w:r>
          </w:p>
        </w:tc>
        <w:tc>
          <w:tcPr>
            <w:tcW w:w="0" w:type="auto"/>
            <w:tcBorders>
              <w:top w:val="nil"/>
            </w:tcBorders>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Page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Lending Pool Finite State Machine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9</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2.2</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Conceptual Framework for Formal Verification Process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18</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System Architecture Diagram</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26</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3.2</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Promela Model Generation Pipeline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29</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3.3</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3D Visualization Component Architecture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35</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Desktop Application Interface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39</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4.2</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Translation Engine Workflow</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41</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4.3</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Multi-Tool Verification Orchestration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44</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4.4</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Web3D Rendering Pipeline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47</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4.5</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Dashboard Interface Components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50</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SPIN Verification Success Rates by Contract Type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55</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5.2</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LTL Property Coverage Distribution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58</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5.3</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3D State Space Visualization - Lending Pool Model</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61</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lastRenderedPageBreak/>
              <w:t>5.4</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Counterexample Path Rendering</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62</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5.5</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Health Factor Distribution (Monte Carlo)</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64</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5.6</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Price Sensitivity Analysis Visualization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65</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5.7</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Multi-Tool Verification Results Matrix</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67</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5.8</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Tool Consensus Heatmap</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68</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5.9</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Verification Time by Tool</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70</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Proposed Enhanced Animation Pipeline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77</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6.2</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Temporal Property Visualization Design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81</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6.3</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Interactive Counterexample Explorer Mockup</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83</w:t>
            </w:r>
          </w:p>
        </w:tc>
      </w:tr>
    </w:tbl>
    <w:p w:rsidR="003A330A" w:rsidRPr="003A330A" w:rsidRDefault="003A330A" w:rsidP="00FA249B">
      <w:pPr>
        <w:spacing w:line="360" w:lineRule="auto"/>
        <w:rPr>
          <w:rFonts w:ascii="Times New Roman" w:hAnsi="Times New Roman" w:cs="Times New Roman"/>
          <w:sz w:val="24"/>
          <w:szCs w:val="24"/>
        </w:rPr>
      </w:pPr>
    </w:p>
    <w:p w:rsidR="003A330A" w:rsidRPr="003A330A" w:rsidRDefault="003A330A" w:rsidP="00FA249B">
      <w:pPr>
        <w:spacing w:line="360" w:lineRule="auto"/>
        <w:rPr>
          <w:rFonts w:ascii="Times New Roman" w:hAnsi="Times New Roman" w:cs="Times New Roman"/>
          <w:b/>
          <w:bCs/>
          <w:sz w:val="24"/>
          <w:szCs w:val="24"/>
        </w:rPr>
      </w:pPr>
      <w:r w:rsidRPr="003A330A">
        <w:rPr>
          <w:rFonts w:ascii="Times New Roman" w:hAnsi="Times New Roman" w:cs="Times New Roman"/>
          <w:b/>
          <w:bCs/>
          <w:sz w:val="24"/>
          <w:szCs w:val="24"/>
        </w:rPr>
        <w:t>LIST OF TABLES</w:t>
      </w:r>
    </w:p>
    <w:tbl>
      <w:tblPr>
        <w:tblW w:w="10080" w:type="dxa"/>
        <w:tblCellMar>
          <w:top w:w="15" w:type="dxa"/>
          <w:left w:w="15" w:type="dxa"/>
          <w:bottom w:w="15" w:type="dxa"/>
          <w:right w:w="15" w:type="dxa"/>
        </w:tblCellMar>
        <w:tblLook w:val="04A0" w:firstRow="1" w:lastRow="0" w:firstColumn="1" w:lastColumn="0" w:noHBand="0" w:noVBand="1"/>
      </w:tblPr>
      <w:tblGrid>
        <w:gridCol w:w="948"/>
        <w:gridCol w:w="7992"/>
        <w:gridCol w:w="1140"/>
      </w:tblGrid>
      <w:tr w:rsidR="003A330A" w:rsidRPr="003A330A" w:rsidTr="003A330A">
        <w:trPr>
          <w:tblHeader/>
        </w:trPr>
        <w:tc>
          <w:tcPr>
            <w:tcW w:w="0" w:type="auto"/>
            <w:tcBorders>
              <w:top w:val="nil"/>
            </w:tcBorders>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Table</w:t>
            </w:r>
          </w:p>
        </w:tc>
        <w:tc>
          <w:tcPr>
            <w:tcW w:w="0" w:type="auto"/>
            <w:tcBorders>
              <w:top w:val="nil"/>
            </w:tcBorders>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Title</w:t>
            </w:r>
          </w:p>
        </w:tc>
        <w:tc>
          <w:tcPr>
            <w:tcW w:w="0" w:type="auto"/>
            <w:tcBorders>
              <w:top w:val="nil"/>
            </w:tcBorders>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Page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Summary of Key Studies in Smart Contract Formal Verification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14</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3.1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Toolchain Components and Justification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24</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lastRenderedPageBreak/>
              <w:t>3.2</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Formal Properties Specification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27</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4.1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Module Organization and Responsibilities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53</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Vulnerability Detection Rates by Tool</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56</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5.2</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LTL Property Verification Outcomes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59</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5.3</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Risk Assessment Metrics per Scenario</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65</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5.4</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Triangulation Confidence Scores by Property Type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68</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5.5</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Performance Benchmark Results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70</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Current vs. Proposed Visualization Capabilities</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76</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6.2</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Recommended Technology Stack for Enhanced Visualization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86</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6.3</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Implementation Phasing and Timeline</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87</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E.1</w:t>
            </w:r>
          </w:p>
        </w:tc>
        <w:tc>
          <w:tcPr>
            <w:tcW w:w="0" w:type="auto"/>
            <w:tcMar>
              <w:top w:w="150" w:type="dxa"/>
              <w:left w:w="240" w:type="dxa"/>
              <w:bottom w:w="150" w:type="dxa"/>
              <w:right w:w="24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Project Budget Breakdown</w:t>
            </w:r>
          </w:p>
        </w:tc>
        <w:tc>
          <w:tcPr>
            <w:tcW w:w="0" w:type="auto"/>
            <w:tcMar>
              <w:top w:w="150" w:type="dxa"/>
              <w:left w:w="240" w:type="dxa"/>
              <w:bottom w:w="150" w:type="dxa"/>
              <w:right w:w="0" w:type="dxa"/>
            </w:tcMar>
            <w:vAlign w:val="center"/>
            <w:hideMark/>
          </w:tcPr>
          <w:p w:rsidR="003A330A" w:rsidRPr="003A330A" w:rsidRDefault="003A330A" w:rsidP="00FA249B">
            <w:pPr>
              <w:spacing w:line="360" w:lineRule="auto"/>
              <w:rPr>
                <w:rFonts w:ascii="Times New Roman" w:hAnsi="Times New Roman" w:cs="Times New Roman"/>
                <w:sz w:val="24"/>
                <w:szCs w:val="24"/>
              </w:rPr>
            </w:pPr>
            <w:r w:rsidRPr="003A330A">
              <w:rPr>
                <w:rFonts w:ascii="Times New Roman" w:hAnsi="Times New Roman" w:cs="Times New Roman"/>
                <w:sz w:val="24"/>
                <w:szCs w:val="24"/>
              </w:rPr>
              <w:t>116</w:t>
            </w:r>
          </w:p>
        </w:tc>
      </w:tr>
    </w:tbl>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LIST OF ABBREVIATIONS AND ACRONYMS</w:t>
      </w:r>
    </w:p>
    <w:tbl>
      <w:tblPr>
        <w:tblW w:w="10080" w:type="dxa"/>
        <w:tblCellMar>
          <w:top w:w="15" w:type="dxa"/>
          <w:left w:w="15" w:type="dxa"/>
          <w:bottom w:w="15" w:type="dxa"/>
          <w:right w:w="15" w:type="dxa"/>
        </w:tblCellMar>
        <w:tblLook w:val="04A0" w:firstRow="1" w:lastRow="0" w:firstColumn="1" w:lastColumn="0" w:noHBand="0" w:noVBand="1"/>
      </w:tblPr>
      <w:tblGrid>
        <w:gridCol w:w="2596"/>
        <w:gridCol w:w="7484"/>
      </w:tblGrid>
      <w:tr w:rsidR="003A330A" w:rsidRPr="003A330A" w:rsidTr="003A330A">
        <w:trPr>
          <w:tblHeader/>
        </w:trPr>
        <w:tc>
          <w:tcPr>
            <w:tcW w:w="0" w:type="auto"/>
            <w:tcBorders>
              <w:top w:val="nil"/>
            </w:tcBorders>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Acronym</w:t>
            </w:r>
          </w:p>
        </w:tc>
        <w:tc>
          <w:tcPr>
            <w:tcW w:w="0" w:type="auto"/>
            <w:tcBorders>
              <w:top w:val="nil"/>
            </w:tcBorders>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Definition</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BDD</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Binary Decision Diagram</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Coq</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Coq Proof Assistant</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CSS</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Cascading Style Sheets</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DeFi</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Decentralized Finance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FSM</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Finite State Machine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GCC</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GNU Compiler Collection</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HTML</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sz w:val="24"/>
                <w:szCs w:val="24"/>
              </w:rPr>
              <w:t>HyperText</w:t>
            </w:r>
            <w:proofErr w:type="spellEnd"/>
            <w:r w:rsidRPr="003A330A">
              <w:rPr>
                <w:rFonts w:ascii="Times New Roman" w:hAnsi="Times New Roman" w:cs="Times New Roman"/>
                <w:sz w:val="24"/>
                <w:szCs w:val="24"/>
              </w:rPr>
              <w:t xml:space="preserve"> Markup Language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JSON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JavaScript Object Notation</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LTL</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Linear Temporal Logic</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MDD</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Multi-valued Decision Diagram</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PML</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Promela Modeling Language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Rust</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Rust Programming Language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SMT</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Satisfiability Modulo Theories</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SPIN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Simple Promela Interpreter</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UI</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User Interface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WebGL</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Web Graphics Library</w:t>
            </w:r>
          </w:p>
        </w:tc>
      </w:tr>
    </w:tbl>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CHAPTER ONE: INTRODUCTION</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1.0 Background to the Study</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Smart contracts have fundamentally transformed the blockchain ecosystem by enabling the automation and enforcement of agreements through self-executing code deployed on decentralized ledgers. Originally conceptualized by Nick Szabo in the 1990s, smart contracts have become central components of decentralized finance (DeFi), managing digital assets valued in billions of dollars globally. By eliminating intermediaries, smart contracts reduce transactional friction, enhance transparency, and enable trustless interactions across diverse sectors including finance, supply chains, healthcare, and insurance (</w:t>
      </w:r>
      <w:proofErr w:type="spellStart"/>
      <w:r w:rsidRPr="003A330A">
        <w:rPr>
          <w:rFonts w:ascii="Times New Roman" w:hAnsi="Times New Roman" w:cs="Times New Roman"/>
          <w:sz w:val="24"/>
          <w:szCs w:val="24"/>
        </w:rPr>
        <w:t>Krichen</w:t>
      </w:r>
      <w:proofErr w:type="spellEnd"/>
      <w:r w:rsidRPr="003A330A">
        <w:rPr>
          <w:rFonts w:ascii="Times New Roman" w:hAnsi="Times New Roman" w:cs="Times New Roman"/>
          <w:sz w:val="24"/>
          <w:szCs w:val="24"/>
        </w:rPr>
        <w:t xml:space="preserve"> et al., 2022).</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The Ethereum blockchain, launched in 2015, was the first to implement a Turing-complete smart contract platform, introducing Solidity as its primary programming language. Since then, the ecosystem has expanded dramatically, with alternative platforms such as Solana, </w:t>
      </w:r>
      <w:proofErr w:type="spellStart"/>
      <w:r w:rsidRPr="003A330A">
        <w:rPr>
          <w:rFonts w:ascii="Times New Roman" w:hAnsi="Times New Roman" w:cs="Times New Roman"/>
          <w:sz w:val="24"/>
          <w:szCs w:val="24"/>
        </w:rPr>
        <w:t>Polkadot</w:t>
      </w:r>
      <w:proofErr w:type="spellEnd"/>
      <w:r w:rsidRPr="003A330A">
        <w:rPr>
          <w:rFonts w:ascii="Times New Roman" w:hAnsi="Times New Roman" w:cs="Times New Roman"/>
          <w:sz w:val="24"/>
          <w:szCs w:val="24"/>
        </w:rPr>
        <w:t xml:space="preserve">, and Near Protocol offering their own execution environments. According to </w:t>
      </w:r>
      <w:proofErr w:type="spellStart"/>
      <w:r w:rsidRPr="003A330A">
        <w:rPr>
          <w:rFonts w:ascii="Times New Roman" w:hAnsi="Times New Roman" w:cs="Times New Roman"/>
          <w:sz w:val="24"/>
          <w:szCs w:val="24"/>
        </w:rPr>
        <w:t>DeFiLlama</w:t>
      </w:r>
      <w:proofErr w:type="spellEnd"/>
      <w:r w:rsidRPr="003A330A">
        <w:rPr>
          <w:rFonts w:ascii="Times New Roman" w:hAnsi="Times New Roman" w:cs="Times New Roman"/>
          <w:sz w:val="24"/>
          <w:szCs w:val="24"/>
        </w:rPr>
        <w:t xml:space="preserve"> (2025), the total value locked in DeFi protocols exceeded $100 billion in 2024, underscoring the critical importance of smart contract security to the global financial infrastructure.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Despite their transformative potential, the reliance on smart contracts introduces critical security concerns that distinguish them from traditional software systems. Unlike conventional applications, smart contracts deployed on blockchains are immutable—once deployed, their code cannot be modified or patched. Furthermore, their public accessibility means that vulnerabilities </w:t>
      </w:r>
      <w:r w:rsidRPr="003A330A">
        <w:rPr>
          <w:rFonts w:ascii="Times New Roman" w:hAnsi="Times New Roman" w:cs="Times New Roman"/>
          <w:sz w:val="24"/>
          <w:szCs w:val="24"/>
        </w:rPr>
        <w:lastRenderedPageBreak/>
        <w:t>are visible to potential attackers and become irrevocable once contracts are live. These characteristics have led to devastating exploits, with notable incidents including:</w:t>
      </w:r>
    </w:p>
    <w:p w:rsidR="003A330A" w:rsidRPr="003A330A" w:rsidRDefault="003A330A" w:rsidP="00496977">
      <w:pPr>
        <w:numPr>
          <w:ilvl w:val="0"/>
          <w:numId w:val="1"/>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The DAO Hack (2016)</w:t>
      </w:r>
      <w:r w:rsidRPr="003A330A">
        <w:rPr>
          <w:rFonts w:ascii="Times New Roman" w:hAnsi="Times New Roman" w:cs="Times New Roman"/>
          <w:sz w:val="24"/>
          <w:szCs w:val="24"/>
        </w:rPr>
        <w:t xml:space="preserve">: A reentrancy vulnerability in The DAO contract resulted in the theft of approximately 3.6 million </w:t>
      </w:r>
      <w:proofErr w:type="gramStart"/>
      <w:r w:rsidRPr="003A330A">
        <w:rPr>
          <w:rFonts w:ascii="Times New Roman" w:hAnsi="Times New Roman" w:cs="Times New Roman"/>
          <w:sz w:val="24"/>
          <w:szCs w:val="24"/>
        </w:rPr>
        <w:t>ETH</w:t>
      </w:r>
      <w:proofErr w:type="gramEnd"/>
      <w:r w:rsidRPr="003A330A">
        <w:rPr>
          <w:rFonts w:ascii="Times New Roman" w:hAnsi="Times New Roman" w:cs="Times New Roman"/>
          <w:sz w:val="24"/>
          <w:szCs w:val="24"/>
        </w:rPr>
        <w:t xml:space="preserve"> (valued at $60 million at the time), ultimately leading to a contentious hard fork of the Ethereum blockchain.</w:t>
      </w:r>
    </w:p>
    <w:p w:rsidR="003A330A" w:rsidRPr="003A330A" w:rsidRDefault="003A330A" w:rsidP="00496977">
      <w:pPr>
        <w:numPr>
          <w:ilvl w:val="0"/>
          <w:numId w:val="1"/>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Parity Multi-Sig Wallet (2017)</w:t>
      </w:r>
      <w:r w:rsidRPr="003A330A">
        <w:rPr>
          <w:rFonts w:ascii="Times New Roman" w:hAnsi="Times New Roman" w:cs="Times New Roman"/>
          <w:sz w:val="24"/>
          <w:szCs w:val="24"/>
        </w:rPr>
        <w:t xml:space="preserve">: An initialization vulnerability in the Parity wallet library contract led to the freezing of over 513,000 </w:t>
      </w:r>
      <w:proofErr w:type="gramStart"/>
      <w:r w:rsidRPr="003A330A">
        <w:rPr>
          <w:rFonts w:ascii="Times New Roman" w:hAnsi="Times New Roman" w:cs="Times New Roman"/>
          <w:sz w:val="24"/>
          <w:szCs w:val="24"/>
        </w:rPr>
        <w:t>ETH</w:t>
      </w:r>
      <w:proofErr w:type="gramEnd"/>
      <w:r w:rsidRPr="003A330A">
        <w:rPr>
          <w:rFonts w:ascii="Times New Roman" w:hAnsi="Times New Roman" w:cs="Times New Roman"/>
          <w:sz w:val="24"/>
          <w:szCs w:val="24"/>
        </w:rPr>
        <w:t xml:space="preserve"> (approximately $150 million at the time).</w:t>
      </w:r>
    </w:p>
    <w:p w:rsidR="003A330A" w:rsidRPr="003A330A" w:rsidRDefault="003A330A" w:rsidP="00496977">
      <w:pPr>
        <w:numPr>
          <w:ilvl w:val="0"/>
          <w:numId w:val="1"/>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Poly Network (2021)</w:t>
      </w:r>
      <w:r w:rsidRPr="003A330A">
        <w:rPr>
          <w:rFonts w:ascii="Times New Roman" w:hAnsi="Times New Roman" w:cs="Times New Roman"/>
          <w:sz w:val="24"/>
          <w:szCs w:val="24"/>
        </w:rPr>
        <w:t>: An access control vulnerability allowed an attacker to steal over $600 million in various cryptocurrencies, though the funds were eventually returned.</w:t>
      </w:r>
    </w:p>
    <w:p w:rsidR="003A330A" w:rsidRPr="003A330A" w:rsidRDefault="003A330A" w:rsidP="00496977">
      <w:pPr>
        <w:numPr>
          <w:ilvl w:val="0"/>
          <w:numId w:val="1"/>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Nomad Bridge (2022)</w:t>
      </w:r>
      <w:r w:rsidRPr="003A330A">
        <w:rPr>
          <w:rFonts w:ascii="Times New Roman" w:hAnsi="Times New Roman" w:cs="Times New Roman"/>
          <w:sz w:val="24"/>
          <w:szCs w:val="24"/>
        </w:rPr>
        <w:t>: A validation logic error enabled multiple attackers to drain approximately $190 million from the cross-chain bridge.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These high-profile exploits reveal a fundamental limitation of traditional software testing and security audits: they cannot guarantee the absence of subtle edge-case flaws or prove correctness under all possible execution scenarios. Conventional testing methodologies, including unit testing, integration testing, and fuzzing, can only demonstrate the presence of bugs when tests fail; they cannot prove their absence. Smart contracts, by their nature, require robustness under all possible inputs and interactions across a distributed network—conditions that cannot be fully tested without formal guarantees.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Formal verification</w:t>
      </w:r>
      <w:r w:rsidRPr="003A330A">
        <w:rPr>
          <w:rFonts w:ascii="Times New Roman" w:hAnsi="Times New Roman" w:cs="Times New Roman"/>
          <w:sz w:val="24"/>
          <w:szCs w:val="24"/>
        </w:rPr>
        <w:t> offers a rigorous mathematical approach to address these challenges. Unlike testing, which samples specific execution paths, formal verification mathematically proves that a contract's code precisely meets its specification under </w:t>
      </w:r>
      <w:r w:rsidRPr="003A330A">
        <w:rPr>
          <w:rFonts w:ascii="Times New Roman" w:hAnsi="Times New Roman" w:cs="Times New Roman"/>
          <w:i/>
          <w:iCs/>
          <w:sz w:val="24"/>
          <w:szCs w:val="24"/>
        </w:rPr>
        <w:t>all possible execution scenarios</w:t>
      </w:r>
      <w:r w:rsidRPr="003A330A">
        <w:rPr>
          <w:rFonts w:ascii="Times New Roman" w:hAnsi="Times New Roman" w:cs="Times New Roman"/>
          <w:sz w:val="24"/>
          <w:szCs w:val="24"/>
        </w:rPr>
        <w:t>. This is achieved through formal methods that model the contract and its properties mathematically, using theorem provers or model checkers to generate comprehensive correctness proofs. The application of formal verification to smart contracts promises to significantly mitigate risks by ensuring security properties such as the absence of reentrancy attacks, integer overflow/underflow conditions, and access control violations (</w:t>
      </w:r>
      <w:proofErr w:type="spellStart"/>
      <w:r w:rsidRPr="003A330A">
        <w:rPr>
          <w:rFonts w:ascii="Times New Roman" w:hAnsi="Times New Roman" w:cs="Times New Roman"/>
          <w:sz w:val="24"/>
          <w:szCs w:val="24"/>
        </w:rPr>
        <w:t>Bhargavan</w:t>
      </w:r>
      <w:proofErr w:type="spellEnd"/>
      <w:r w:rsidRPr="003A330A">
        <w:rPr>
          <w:rFonts w:ascii="Times New Roman" w:hAnsi="Times New Roman" w:cs="Times New Roman"/>
          <w:sz w:val="24"/>
          <w:szCs w:val="24"/>
        </w:rPr>
        <w:t xml:space="preserve"> et al., 2016).</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The present study focuses on leveraging formal verification techniques using advanced verification tools—specifically SPIN model checker, Coq proof assistant, Lean theorem prover,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static </w:t>
      </w:r>
      <w:r w:rsidRPr="003A330A">
        <w:rPr>
          <w:rFonts w:ascii="Times New Roman" w:hAnsi="Times New Roman" w:cs="Times New Roman"/>
          <w:sz w:val="24"/>
          <w:szCs w:val="24"/>
        </w:rPr>
        <w:lastRenderedPageBreak/>
        <w:t xml:space="preserve">verifier,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model checker, and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 xml:space="preserve"> deductive verifier—to enhance the security and correctness of smart contracts. By developing formal specifications, constructing mathematical models, and producing verifiable proofs of security properties, this research aims to establish a high-assurance framework for smart contract verification that bridges the gap between theoretical formal methods and practical blockchain development.</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1.1 Problem Statement and Justification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rapid adoption of blockchain technology and smart contracts has been accompanied by significant setbacks caused by security failures. Bugs in smart contracts have led not only to financial losses amounting to hundreds of millions of dollars but also to the erosion of user confidence in DeFi and blockchain platforms. The fundamental problem lies in the </w:t>
      </w:r>
      <w:r w:rsidRPr="003A330A">
        <w:rPr>
          <w:rFonts w:ascii="Times New Roman" w:hAnsi="Times New Roman" w:cs="Times New Roman"/>
          <w:b/>
          <w:bCs/>
          <w:sz w:val="24"/>
          <w:szCs w:val="24"/>
        </w:rPr>
        <w:t>complexity and novelty of smart contract code</w:t>
      </w:r>
      <w:r w:rsidRPr="003A330A">
        <w:rPr>
          <w:rFonts w:ascii="Times New Roman" w:hAnsi="Times New Roman" w:cs="Times New Roman"/>
          <w:sz w:val="24"/>
          <w:szCs w:val="24"/>
        </w:rPr>
        <w:t>, which makes exhaustive verification difficult—if not impossible—using conventional software testing methods.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Traditional testing and security audits, while important components of the development lifecycle, inherently suffer from the following limitations:</w:t>
      </w:r>
    </w:p>
    <w:p w:rsidR="003A330A" w:rsidRPr="003A330A" w:rsidRDefault="003A330A" w:rsidP="00496977">
      <w:pPr>
        <w:numPr>
          <w:ilvl w:val="0"/>
          <w:numId w:val="2"/>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Incomplete Coverage</w:t>
      </w:r>
      <w:r w:rsidRPr="003A330A">
        <w:rPr>
          <w:rFonts w:ascii="Times New Roman" w:hAnsi="Times New Roman" w:cs="Times New Roman"/>
          <w:sz w:val="24"/>
          <w:szCs w:val="24"/>
        </w:rPr>
        <w:t>: Testing can only examine a finite subset of possible execution paths, leaving unexplored state spaces that may harbor critical vulnerabilities.</w:t>
      </w:r>
    </w:p>
    <w:p w:rsidR="003A330A" w:rsidRPr="003A330A" w:rsidRDefault="003A330A" w:rsidP="00496977">
      <w:pPr>
        <w:numPr>
          <w:ilvl w:val="0"/>
          <w:numId w:val="2"/>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No Proof of Absence</w:t>
      </w:r>
      <w:r w:rsidRPr="003A330A">
        <w:rPr>
          <w:rFonts w:ascii="Times New Roman" w:hAnsi="Times New Roman" w:cs="Times New Roman"/>
          <w:sz w:val="24"/>
          <w:szCs w:val="24"/>
        </w:rPr>
        <w:t>: Tests can demonstrate the presence of bugs but cannot mathematically prove their absence.</w:t>
      </w:r>
    </w:p>
    <w:p w:rsidR="003A330A" w:rsidRPr="003A330A" w:rsidRDefault="003A330A" w:rsidP="00496977">
      <w:pPr>
        <w:numPr>
          <w:ilvl w:val="0"/>
          <w:numId w:val="2"/>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Edge Case Blindness</w:t>
      </w:r>
      <w:r w:rsidRPr="003A330A">
        <w:rPr>
          <w:rFonts w:ascii="Times New Roman" w:hAnsi="Times New Roman" w:cs="Times New Roman"/>
          <w:sz w:val="24"/>
          <w:szCs w:val="24"/>
        </w:rPr>
        <w:t>: Complex interactions between multiple contracts, asynchronous blockchain semantics, and economic incentive structures create edge cases that evade manual test design.</w:t>
      </w:r>
    </w:p>
    <w:p w:rsidR="003A330A" w:rsidRPr="003A330A" w:rsidRDefault="003A330A" w:rsidP="00496977">
      <w:pPr>
        <w:numPr>
          <w:ilvl w:val="0"/>
          <w:numId w:val="2"/>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Immutability Risk</w:t>
      </w:r>
      <w:r w:rsidRPr="003A330A">
        <w:rPr>
          <w:rFonts w:ascii="Times New Roman" w:hAnsi="Times New Roman" w:cs="Times New Roman"/>
          <w:sz w:val="24"/>
          <w:szCs w:val="24"/>
        </w:rPr>
        <w:t>: Once deployed, vulnerable smart contracts cannot be patched, making pre-deployment verification essential.</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This gap creates a vulnerability window that adversaries actively exploit. According to a report by </w:t>
      </w:r>
      <w:proofErr w:type="spellStart"/>
      <w:r w:rsidRPr="003A330A">
        <w:rPr>
          <w:rFonts w:ascii="Times New Roman" w:hAnsi="Times New Roman" w:cs="Times New Roman"/>
          <w:sz w:val="24"/>
          <w:szCs w:val="24"/>
        </w:rPr>
        <w:t>Chainalysis</w:t>
      </w:r>
      <w:proofErr w:type="spellEnd"/>
      <w:r w:rsidRPr="003A330A">
        <w:rPr>
          <w:rFonts w:ascii="Times New Roman" w:hAnsi="Times New Roman" w:cs="Times New Roman"/>
          <w:sz w:val="24"/>
          <w:szCs w:val="24"/>
        </w:rPr>
        <w:t xml:space="preserve"> (2024), DeFi protocols accounted for over 60% of all cryptocurrency theft in 2023, with the majority attributable to smart contract vulnerabilities.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Therefore, a critical need exists for methods that can </w:t>
      </w:r>
      <w:r w:rsidRPr="003A330A">
        <w:rPr>
          <w:rFonts w:ascii="Times New Roman" w:hAnsi="Times New Roman" w:cs="Times New Roman"/>
          <w:b/>
          <w:bCs/>
          <w:sz w:val="24"/>
          <w:szCs w:val="24"/>
        </w:rPr>
        <w:t>rigorously prove that smart contract implementations adhere exactly to their security and functional specifications</w:t>
      </w:r>
      <w:r w:rsidRPr="003A330A">
        <w:rPr>
          <w:rFonts w:ascii="Times New Roman" w:hAnsi="Times New Roman" w:cs="Times New Roman"/>
          <w:sz w:val="24"/>
          <w:szCs w:val="24"/>
        </w:rPr>
        <w:t>, encompassing all execution paths and potential interactions. Without formal verification, decentralized financial ecosystems remain exposed to costly exploits and systemic risks, which restrict their scalability and broader adoption.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Justification for the Study:</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This project is justified on multiple grounds:</w:t>
      </w:r>
    </w:p>
    <w:p w:rsidR="003A330A" w:rsidRPr="003A330A" w:rsidRDefault="003A330A" w:rsidP="00496977">
      <w:pPr>
        <w:numPr>
          <w:ilvl w:val="0"/>
          <w:numId w:val="3"/>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Economic Imperative</w:t>
      </w:r>
      <w:r w:rsidRPr="003A330A">
        <w:rPr>
          <w:rFonts w:ascii="Times New Roman" w:hAnsi="Times New Roman" w:cs="Times New Roman"/>
          <w:sz w:val="24"/>
          <w:szCs w:val="24"/>
        </w:rPr>
        <w:t>: The financial scale of smart contract exploits demands investment in preventative verification rather than reactive incident response.</w:t>
      </w:r>
    </w:p>
    <w:p w:rsidR="003A330A" w:rsidRPr="003A330A" w:rsidRDefault="003A330A" w:rsidP="00496977">
      <w:pPr>
        <w:numPr>
          <w:ilvl w:val="0"/>
          <w:numId w:val="3"/>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Technical Feasibility</w:t>
      </w:r>
      <w:r w:rsidRPr="003A330A">
        <w:rPr>
          <w:rFonts w:ascii="Times New Roman" w:hAnsi="Times New Roman" w:cs="Times New Roman"/>
          <w:sz w:val="24"/>
          <w:szCs w:val="24"/>
        </w:rPr>
        <w:t xml:space="preserve">: Recent advances in formal verification tools—including SPIN, Coq, Lean,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and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—have made automated and semi-automated verification increasingly accessible.</w:t>
      </w:r>
    </w:p>
    <w:p w:rsidR="003A330A" w:rsidRPr="003A330A" w:rsidRDefault="003A330A" w:rsidP="00496977">
      <w:pPr>
        <w:numPr>
          <w:ilvl w:val="0"/>
          <w:numId w:val="3"/>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Regulatory Momentum</w:t>
      </w:r>
      <w:r w:rsidRPr="003A330A">
        <w:rPr>
          <w:rFonts w:ascii="Times New Roman" w:hAnsi="Times New Roman" w:cs="Times New Roman"/>
          <w:sz w:val="24"/>
          <w:szCs w:val="24"/>
        </w:rPr>
        <w:t>: Regulatory bodies worldwide are developing frameworks for digital asset security, and formal verification provides a compelling evidence base for compliance claims.</w:t>
      </w:r>
    </w:p>
    <w:p w:rsidR="003A330A" w:rsidRPr="003A330A" w:rsidRDefault="003A330A" w:rsidP="00496977">
      <w:pPr>
        <w:numPr>
          <w:ilvl w:val="0"/>
          <w:numId w:val="3"/>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Academic Contribution</w:t>
      </w:r>
      <w:r w:rsidRPr="003A330A">
        <w:rPr>
          <w:rFonts w:ascii="Times New Roman" w:hAnsi="Times New Roman" w:cs="Times New Roman"/>
          <w:sz w:val="24"/>
          <w:szCs w:val="24"/>
        </w:rPr>
        <w:t>: While substantial research exists on individual formal verification techniques, there is a scarcity of integrated, practical frameworks that combine multiple verification paradigms into a cohesive development workflow.</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1.2 General Objective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primary aim of this project is to </w:t>
      </w:r>
      <w:r w:rsidRPr="003A330A">
        <w:rPr>
          <w:rFonts w:ascii="Times New Roman" w:hAnsi="Times New Roman" w:cs="Times New Roman"/>
          <w:b/>
          <w:bCs/>
          <w:sz w:val="24"/>
          <w:szCs w:val="24"/>
        </w:rPr>
        <w:t>design, develop, and evaluate an integrated formal verification framework—DeFi Guardian—that enhances the security and reliability of smart contracts through automated translation, multi-tool verification, and interactive state-space visualization.</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1.2.1 The Specific Objectives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specific objectives of this study are:</w:t>
      </w:r>
    </w:p>
    <w:p w:rsidR="003A330A" w:rsidRPr="003A330A" w:rsidRDefault="003A330A" w:rsidP="00496977">
      <w:pPr>
        <w:numPr>
          <w:ilvl w:val="0"/>
          <w:numId w:val="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To develop precise formal specifications for a representative set of smart contract components, including token standards (ERC-20) and DeFi protocol primitives (lending pools), expressed in Linear Temporal Logic (LTL).</w:t>
      </w:r>
    </w:p>
    <w:p w:rsidR="003A330A" w:rsidRPr="003A330A" w:rsidRDefault="003A330A" w:rsidP="00496977">
      <w:pPr>
        <w:numPr>
          <w:ilvl w:val="0"/>
          <w:numId w:val="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To design and implement a translation engine that automatically converts Solidity and Rust smart contract source code into Promela models suitable for SPIN model checking, preserving semantic correctness.</w:t>
      </w:r>
    </w:p>
    <w:p w:rsidR="003A330A" w:rsidRPr="003A330A" w:rsidRDefault="003A330A" w:rsidP="00496977">
      <w:pPr>
        <w:numPr>
          <w:ilvl w:val="0"/>
          <w:numId w:val="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To integrate multiple formal verification tools—SPIN, Coq, Lean,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and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—into a unified desktop application with a consistent user interface and coordinated execution workflow.</w:t>
      </w:r>
    </w:p>
    <w:p w:rsidR="003A330A" w:rsidRPr="003A330A" w:rsidRDefault="003A330A" w:rsidP="00496977">
      <w:pPr>
        <w:numPr>
          <w:ilvl w:val="0"/>
          <w:numId w:val="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To mathematically verify that the translated smart contract models correctly implement their formal specifications, demonstrating the absence of known vulnerability classes including reentrancy, integer overflow/underflow, and unauthorized access.</w:t>
      </w:r>
    </w:p>
    <w:p w:rsidR="003A330A" w:rsidRPr="003A330A" w:rsidRDefault="003A330A" w:rsidP="00496977">
      <w:pPr>
        <w:numPr>
          <w:ilvl w:val="0"/>
          <w:numId w:val="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To develop an interactive 3D state-space visualization engine that renders verification transitions, counterexample paths, and LTL property satisfaction in real-time, enhancing comprehension of complex verification outcomes.</w:t>
      </w:r>
    </w:p>
    <w:p w:rsidR="003A330A" w:rsidRPr="003A330A" w:rsidRDefault="003A330A" w:rsidP="00496977">
      <w:pPr>
        <w:numPr>
          <w:ilvl w:val="0"/>
          <w:numId w:val="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To implement a </w:t>
      </w:r>
      <w:proofErr w:type="spellStart"/>
      <w:r w:rsidRPr="003A330A">
        <w:rPr>
          <w:rFonts w:ascii="Times New Roman" w:hAnsi="Times New Roman" w:cs="Times New Roman"/>
          <w:sz w:val="24"/>
          <w:szCs w:val="24"/>
        </w:rPr>
        <w:t>Streamlit</w:t>
      </w:r>
      <w:proofErr w:type="spellEnd"/>
      <w:r w:rsidRPr="003A330A">
        <w:rPr>
          <w:rFonts w:ascii="Times New Roman" w:hAnsi="Times New Roman" w:cs="Times New Roman"/>
          <w:sz w:val="24"/>
          <w:szCs w:val="24"/>
        </w:rPr>
        <w:t>-based analytics dashboard that provides risk assessment metrics, Monte Carlo simulations, and multi-tool triangulation reports for comprehensive security evaluation.</w:t>
      </w:r>
    </w:p>
    <w:p w:rsidR="003A330A" w:rsidRPr="003A330A" w:rsidRDefault="003A330A" w:rsidP="00496977">
      <w:pPr>
        <w:numPr>
          <w:ilvl w:val="0"/>
          <w:numId w:val="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To document the complete verification process and toolchain, providing a clear, repeatable methodology for future applications in both academic research and industrial development.</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1.3 Research Questions (or Hypotheses)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This study seeks to answer the following research questions: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RQ1:</w:t>
      </w:r>
      <w:r w:rsidRPr="003A330A">
        <w:rPr>
          <w:rFonts w:ascii="Times New Roman" w:hAnsi="Times New Roman" w:cs="Times New Roman"/>
          <w:sz w:val="24"/>
          <w:szCs w:val="24"/>
        </w:rPr>
        <w:t> How can a practical and repeatable methodology be established for applying formal verification to real-world smart contracts and DeFi protocols using an integrated suite of theorem provers and model checkers?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lastRenderedPageBreak/>
        <w:t>RQ2:</w:t>
      </w:r>
      <w:r w:rsidRPr="003A330A">
        <w:rPr>
          <w:rFonts w:ascii="Times New Roman" w:hAnsi="Times New Roman" w:cs="Times New Roman"/>
          <w:sz w:val="24"/>
          <w:szCs w:val="24"/>
        </w:rPr>
        <w:t> To what extent can formal verification using SPIN model checking mathematically guarantee the correctness of a smart contract's core logic and demonstrate the absence of critical vulnerabilities such as reentrancy and integer overflow?</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RQ3:</w:t>
      </w:r>
      <w:r w:rsidRPr="003A330A">
        <w:rPr>
          <w:rFonts w:ascii="Times New Roman" w:hAnsi="Times New Roman" w:cs="Times New Roman"/>
          <w:sz w:val="24"/>
          <w:szCs w:val="24"/>
        </w:rPr>
        <w:t xml:space="preserve"> How effective and scalable is an integrated multi-tool verification approach—combining SPIN, Coq, Lean,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and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—in proving security properties of DeFi smart contracts compared to traditional audit methodologies?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RQ4:</w:t>
      </w:r>
      <w:r w:rsidRPr="003A330A">
        <w:rPr>
          <w:rFonts w:ascii="Times New Roman" w:hAnsi="Times New Roman" w:cs="Times New Roman"/>
          <w:sz w:val="24"/>
          <w:szCs w:val="24"/>
        </w:rPr>
        <w:t> How can interactive 3D visualization of state spaces and verification transitions improve the accessibility and interpretability of formal verification results for developers and security auditors?</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1.4 Scope of the Study</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This project focuses on the formal verification of representative, open-source smart contract templates, including:</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Contract Types:</w:t>
      </w:r>
    </w:p>
    <w:p w:rsidR="003A330A" w:rsidRPr="003A330A" w:rsidRDefault="003A330A" w:rsidP="00496977">
      <w:pPr>
        <w:numPr>
          <w:ilvl w:val="0"/>
          <w:numId w:val="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ERC-20 token standard implementations (Solidity)</w:t>
      </w:r>
    </w:p>
    <w:p w:rsidR="003A330A" w:rsidRPr="003A330A" w:rsidRDefault="003A330A" w:rsidP="00496977">
      <w:pPr>
        <w:numPr>
          <w:ilvl w:val="0"/>
          <w:numId w:val="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Simple lending pool protocol components (Solidity and Rust)</w:t>
      </w:r>
    </w:p>
    <w:p w:rsidR="003A330A" w:rsidRPr="003A330A" w:rsidRDefault="003A330A" w:rsidP="00496977">
      <w:pPr>
        <w:numPr>
          <w:ilvl w:val="0"/>
          <w:numId w:val="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Core DeFi primitives including deposit, withdrawal, borrowing, and liquidation functions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Verification Scope Includes:</w:t>
      </w:r>
    </w:p>
    <w:p w:rsidR="003A330A" w:rsidRPr="003A330A" w:rsidRDefault="003A330A" w:rsidP="00496977">
      <w:pPr>
        <w:numPr>
          <w:ilvl w:val="0"/>
          <w:numId w:val="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Development of formal specifications expressed in Linear Temporal Logic (LTL)</w:t>
      </w:r>
    </w:p>
    <w:p w:rsidR="003A330A" w:rsidRPr="003A330A" w:rsidRDefault="003A330A" w:rsidP="00496977">
      <w:pPr>
        <w:numPr>
          <w:ilvl w:val="0"/>
          <w:numId w:val="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Automatic translation of Solidity and Rust source code to Promela models</w:t>
      </w:r>
    </w:p>
    <w:p w:rsidR="003A330A" w:rsidRPr="003A330A" w:rsidRDefault="003A330A" w:rsidP="00496977">
      <w:pPr>
        <w:numPr>
          <w:ilvl w:val="0"/>
          <w:numId w:val="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Exhaustive state-space exploration using SPIN model checker</w:t>
      </w:r>
    </w:p>
    <w:p w:rsidR="003A330A" w:rsidRPr="003A330A" w:rsidRDefault="003A330A" w:rsidP="00496977">
      <w:pPr>
        <w:numPr>
          <w:ilvl w:val="0"/>
          <w:numId w:val="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Theorem proving integration with Coq and Lean proof assistants</w:t>
      </w:r>
    </w:p>
    <w:p w:rsidR="003A330A" w:rsidRPr="003A330A" w:rsidRDefault="003A330A" w:rsidP="00496977">
      <w:pPr>
        <w:numPr>
          <w:ilvl w:val="0"/>
          <w:numId w:val="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Static and bounded verification using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and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 xml:space="preserve"> for Rust contracts</w:t>
      </w:r>
    </w:p>
    <w:p w:rsidR="003A330A" w:rsidRPr="003A330A" w:rsidRDefault="003A330A" w:rsidP="00496977">
      <w:pPr>
        <w:numPr>
          <w:ilvl w:val="0"/>
          <w:numId w:val="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3D visualization of state machines and verification transitions</w:t>
      </w:r>
    </w:p>
    <w:p w:rsidR="003A330A" w:rsidRPr="003A330A" w:rsidRDefault="003A330A" w:rsidP="00496977">
      <w:pPr>
        <w:numPr>
          <w:ilvl w:val="0"/>
          <w:numId w:val="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Risk analytics including Monte Carlo simulations of health factor distributions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lastRenderedPageBreak/>
        <w:t>Exclusions:</w:t>
      </w:r>
    </w:p>
    <w:p w:rsidR="003A330A" w:rsidRPr="003A330A" w:rsidRDefault="003A330A" w:rsidP="00496977">
      <w:pPr>
        <w:numPr>
          <w:ilvl w:val="0"/>
          <w:numId w:val="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Layer-2 scaling solutions (e.g., rollups, sidechains)</w:t>
      </w:r>
    </w:p>
    <w:p w:rsidR="003A330A" w:rsidRPr="003A330A" w:rsidRDefault="003A330A" w:rsidP="00496977">
      <w:pPr>
        <w:numPr>
          <w:ilvl w:val="0"/>
          <w:numId w:val="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Cross-chain bridge protocols</w:t>
      </w:r>
    </w:p>
    <w:p w:rsidR="003A330A" w:rsidRPr="003A330A" w:rsidRDefault="003A330A" w:rsidP="00496977">
      <w:pPr>
        <w:numPr>
          <w:ilvl w:val="0"/>
          <w:numId w:val="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Governance mechanisms and DAO contracts</w:t>
      </w:r>
    </w:p>
    <w:p w:rsidR="003A330A" w:rsidRPr="003A330A" w:rsidRDefault="003A330A" w:rsidP="00496977">
      <w:pPr>
        <w:numPr>
          <w:ilvl w:val="0"/>
          <w:numId w:val="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Full economic incentive analysis and game-theoretic verification</w:t>
      </w:r>
    </w:p>
    <w:p w:rsidR="003A330A" w:rsidRPr="003A330A" w:rsidRDefault="003A330A" w:rsidP="00496977">
      <w:pPr>
        <w:numPr>
          <w:ilvl w:val="0"/>
          <w:numId w:val="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Gas optimization analysis</w:t>
      </w:r>
    </w:p>
    <w:p w:rsidR="003A330A" w:rsidRPr="003A330A" w:rsidRDefault="003A330A" w:rsidP="00496977">
      <w:pPr>
        <w:numPr>
          <w:ilvl w:val="0"/>
          <w:numId w:val="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Privacy-preserving smart contracts (e.g., zero-knowledge proofs)</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1.5 Significance of the Study</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successful execution of this project holds substantial importance for multiple stakeholder groups:</w:t>
      </w:r>
    </w:p>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For Users and Investors:</w:t>
      </w:r>
      <w:r w:rsidRPr="003A330A">
        <w:rPr>
          <w:rFonts w:ascii="Times New Roman" w:hAnsi="Times New Roman" w:cs="Times New Roman"/>
          <w:sz w:val="24"/>
          <w:szCs w:val="24"/>
        </w:rPr>
        <w:br/>
        <w:t>The framework increases trust in DeFi protocols by providing mathematical guarantees of correctness, thereby reducing the risk of financial loss due to code vulnerabilities. The visualization components make verification results accessible to non-specialist stakeholders, democratizing security assessment.</w:t>
      </w:r>
    </w:p>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For Developers and Organizations:</w:t>
      </w:r>
      <w:r w:rsidRPr="003A330A">
        <w:rPr>
          <w:rFonts w:ascii="Times New Roman" w:hAnsi="Times New Roman" w:cs="Times New Roman"/>
          <w:sz w:val="24"/>
          <w:szCs w:val="24"/>
        </w:rPr>
        <w:br/>
        <w:t>This project provides a demonstrated methodology and an integrated toolset for building provably secure smart contracts, potentially establishing a new standard for code quality and security in the blockchain industry. The open-source nature of the framework enables community-driven improvement and adaptation.</w:t>
      </w:r>
    </w:p>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For Academic Research:</w:t>
      </w:r>
      <w:r w:rsidRPr="003A330A">
        <w:rPr>
          <w:rFonts w:ascii="Times New Roman" w:hAnsi="Times New Roman" w:cs="Times New Roman"/>
          <w:sz w:val="24"/>
          <w:szCs w:val="24"/>
        </w:rPr>
        <w:br/>
        <w:t>This study contributes to the growing body of work in applied formal methods, showcasing the practical application of multiple verification paradigms—model checking, theorem proving, static analysis, and bounded verification—to real-world, high-stakes software systems. The integration of 3D visualization with formal verification represents a novel approach to making complex formal methods accessible.</w:t>
      </w:r>
    </w:p>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lastRenderedPageBreak/>
        <w:t>For Regulatory Compliance:</w:t>
      </w:r>
      <w:r w:rsidRPr="003A330A">
        <w:rPr>
          <w:rFonts w:ascii="Times New Roman" w:hAnsi="Times New Roman" w:cs="Times New Roman"/>
          <w:sz w:val="24"/>
          <w:szCs w:val="24"/>
        </w:rPr>
        <w:br/>
        <w:t>As regulatory frameworks for digital assets mature, formal verification provides auditable evidence of security properties. The triangulation approach, combining multiple independent verification tools, offers a robust foundation for compliance claims.</w:t>
      </w:r>
    </w:p>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For the Broader Blockchain Ecosystem:</w:t>
      </w:r>
      <w:r w:rsidRPr="003A330A">
        <w:rPr>
          <w:rFonts w:ascii="Times New Roman" w:hAnsi="Times New Roman" w:cs="Times New Roman"/>
          <w:sz w:val="24"/>
          <w:szCs w:val="24"/>
        </w:rPr>
        <w:br/>
        <w:t>By reducing the incidence of smart contract vulnerabilities, this work contributes to the maturation and mainstream adoption of decentralized financial infrastructure, potentially unlocking economic benefits for underserved populations globally.</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CHAPTER TWO: LITERATURE REVIEW</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2.0 Introduction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Formal verification is a technique used to prove that a system behaves correctly according to its specification using mathematical models. In the context of smart contracts, formal verification ensures correctness across all possible execution paths—a property that conventional testing cannot guarantee. Unlike traditional testing, which evaluates a limited number of scenarios, formal verification provides complete assurance by analyzing every possible execution path of a system.</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For smart contracts deployed on blockchain platforms, this capability is particularly critical because these programs are immutable and publicly accessible. Once deployed, smart contracts cannot be modified, and any vulnerability can be exploited, often leading to irreversible financial losses. This makes correctness and security critical requirements rather than optional features (</w:t>
      </w:r>
      <w:proofErr w:type="spellStart"/>
      <w:r w:rsidRPr="003A330A">
        <w:rPr>
          <w:rFonts w:ascii="Times New Roman" w:hAnsi="Times New Roman" w:cs="Times New Roman"/>
          <w:sz w:val="24"/>
          <w:szCs w:val="24"/>
        </w:rPr>
        <w:t>Almakhour</w:t>
      </w:r>
      <w:proofErr w:type="spellEnd"/>
      <w:r w:rsidRPr="003A330A">
        <w:rPr>
          <w:rFonts w:ascii="Times New Roman" w:hAnsi="Times New Roman" w:cs="Times New Roman"/>
          <w:sz w:val="24"/>
          <w:szCs w:val="24"/>
        </w:rPr>
        <w:t xml:space="preserve"> et al., 2020).</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Decentralized Finance (DeFi) systems rely heavily on smart contracts to manage financial operations such as lending, borrowing, and asset exchange. These systems can naturally be modeled as state-transition systems, where each user action (e.g., deposit, borrow, repay) results in a change in the system's state. This behavior aligns naturally with Finite State Machine (FSM) representations, making formal verification techniques like model checking highly suitable for DeFi protocol analysis (</w:t>
      </w:r>
      <w:proofErr w:type="spellStart"/>
      <w:r w:rsidRPr="003A330A">
        <w:rPr>
          <w:rFonts w:ascii="Times New Roman" w:hAnsi="Times New Roman" w:cs="Times New Roman"/>
          <w:sz w:val="24"/>
          <w:szCs w:val="24"/>
        </w:rPr>
        <w:t>Almakhour</w:t>
      </w:r>
      <w:proofErr w:type="spellEnd"/>
      <w:r w:rsidRPr="003A330A">
        <w:rPr>
          <w:rFonts w:ascii="Times New Roman" w:hAnsi="Times New Roman" w:cs="Times New Roman"/>
          <w:sz w:val="24"/>
          <w:szCs w:val="24"/>
        </w:rPr>
        <w:t xml:space="preserve"> et al., 2023).</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This chapter constructs the scholarly foundation for this research on the formal verification of smart contracts. It is organized into four core components:</w:t>
      </w:r>
    </w:p>
    <w:p w:rsidR="003A330A" w:rsidRPr="003A330A" w:rsidRDefault="003A330A" w:rsidP="00496977">
      <w:pPr>
        <w:numPr>
          <w:ilvl w:val="0"/>
          <w:numId w:val="8"/>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Theoretical Framework</w:t>
      </w:r>
      <w:r w:rsidRPr="003A330A">
        <w:rPr>
          <w:rFonts w:ascii="Times New Roman" w:hAnsi="Times New Roman" w:cs="Times New Roman"/>
          <w:sz w:val="24"/>
          <w:szCs w:val="24"/>
        </w:rPr>
        <w:t>: Discussion of the formal logic and computational theories that underpin the methodology, including Finite State Machines, Model Checking, Hoare Logic, and Linear Temporal Logic.</w:t>
      </w:r>
    </w:p>
    <w:p w:rsidR="003A330A" w:rsidRPr="003A330A" w:rsidRDefault="003A330A" w:rsidP="00496977">
      <w:pPr>
        <w:numPr>
          <w:ilvl w:val="0"/>
          <w:numId w:val="8"/>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Review of Key Studies</w:t>
      </w:r>
      <w:r w:rsidRPr="003A330A">
        <w:rPr>
          <w:rFonts w:ascii="Times New Roman" w:hAnsi="Times New Roman" w:cs="Times New Roman"/>
          <w:sz w:val="24"/>
          <w:szCs w:val="24"/>
        </w:rPr>
        <w:t>: Summary and critique of seminal and recent research in the field of smart contract formal verification.</w:t>
      </w:r>
    </w:p>
    <w:p w:rsidR="003A330A" w:rsidRPr="003A330A" w:rsidRDefault="003A330A" w:rsidP="00496977">
      <w:pPr>
        <w:numPr>
          <w:ilvl w:val="0"/>
          <w:numId w:val="8"/>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Identification of the Research Gap</w:t>
      </w:r>
      <w:r w:rsidRPr="003A330A">
        <w:rPr>
          <w:rFonts w:ascii="Times New Roman" w:hAnsi="Times New Roman" w:cs="Times New Roman"/>
          <w:sz w:val="24"/>
          <w:szCs w:val="24"/>
        </w:rPr>
        <w:t>: Synthesis of existing work to identify the specific gaps this study addresses.</w:t>
      </w:r>
    </w:p>
    <w:p w:rsidR="003A330A" w:rsidRPr="003A330A" w:rsidRDefault="003A330A" w:rsidP="00496977">
      <w:pPr>
        <w:numPr>
          <w:ilvl w:val="0"/>
          <w:numId w:val="8"/>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Conceptual Framework</w:t>
      </w:r>
      <w:r w:rsidRPr="003A330A">
        <w:rPr>
          <w:rFonts w:ascii="Times New Roman" w:hAnsi="Times New Roman" w:cs="Times New Roman"/>
          <w:sz w:val="24"/>
          <w:szCs w:val="24"/>
        </w:rPr>
        <w:t>: Visual and descriptive mapping of the key concepts and their relationships, guiding the entire research process.</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2.1 Theoretical Framework</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This study is grounded in formal methods—a field of computer science that applies mathematical logic to specify, develop, and verify software systems. The following theories form the foundation of this research.</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2.1.1 Finite State Machines (FSM)</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A Finite State Machine (FSM) is a mathematical model used to represent systems with a finite number of states and transitions between those states. Formally, an FSM can be defined as a 5-tuple: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M = (S, Σ, δ, s₀, F)</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Where:</w:t>
      </w:r>
    </w:p>
    <w:p w:rsidR="003A330A" w:rsidRPr="003A330A" w:rsidRDefault="003A330A" w:rsidP="00496977">
      <w:pPr>
        <w:numPr>
          <w:ilvl w:val="0"/>
          <w:numId w:val="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S</w:t>
      </w:r>
      <w:r w:rsidRPr="003A330A">
        <w:rPr>
          <w:rFonts w:ascii="Times New Roman" w:hAnsi="Times New Roman" w:cs="Times New Roman"/>
          <w:sz w:val="24"/>
          <w:szCs w:val="24"/>
        </w:rPr>
        <w:t>: A finite set of states</w:t>
      </w:r>
    </w:p>
    <w:p w:rsidR="003A330A" w:rsidRPr="003A330A" w:rsidRDefault="003A330A" w:rsidP="00496977">
      <w:pPr>
        <w:numPr>
          <w:ilvl w:val="0"/>
          <w:numId w:val="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Σ</w:t>
      </w:r>
      <w:r w:rsidRPr="003A330A">
        <w:rPr>
          <w:rFonts w:ascii="Times New Roman" w:hAnsi="Times New Roman" w:cs="Times New Roman"/>
          <w:sz w:val="24"/>
          <w:szCs w:val="24"/>
        </w:rPr>
        <w:t>: A finite set of input symbols (the alphabet)</w:t>
      </w:r>
    </w:p>
    <w:p w:rsidR="003A330A" w:rsidRPr="003A330A" w:rsidRDefault="003A330A" w:rsidP="00496977">
      <w:pPr>
        <w:numPr>
          <w:ilvl w:val="0"/>
          <w:numId w:val="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δ</w:t>
      </w:r>
      <w:r w:rsidRPr="003A330A">
        <w:rPr>
          <w:rFonts w:ascii="Times New Roman" w:hAnsi="Times New Roman" w:cs="Times New Roman"/>
          <w:sz w:val="24"/>
          <w:szCs w:val="24"/>
        </w:rPr>
        <w:t>: A transition function δ: S × Σ → S</w:t>
      </w:r>
    </w:p>
    <w:p w:rsidR="003A330A" w:rsidRPr="003A330A" w:rsidRDefault="003A330A" w:rsidP="00496977">
      <w:pPr>
        <w:numPr>
          <w:ilvl w:val="0"/>
          <w:numId w:val="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lastRenderedPageBreak/>
        <w:t>s₀</w:t>
      </w:r>
      <w:r w:rsidRPr="003A330A">
        <w:rPr>
          <w:rFonts w:ascii="Times New Roman" w:hAnsi="Times New Roman" w:cs="Times New Roman"/>
          <w:sz w:val="24"/>
          <w:szCs w:val="24"/>
        </w:rPr>
        <w:t xml:space="preserve">: The initial state, where s₀ </w:t>
      </w:r>
      <w:r w:rsidRPr="003A330A">
        <w:rPr>
          <w:rFonts w:ascii="Cambria Math" w:hAnsi="Cambria Math" w:cs="Cambria Math"/>
          <w:sz w:val="24"/>
          <w:szCs w:val="24"/>
        </w:rPr>
        <w:t>∈</w:t>
      </w:r>
      <w:r w:rsidRPr="003A330A">
        <w:rPr>
          <w:rFonts w:ascii="Times New Roman" w:hAnsi="Times New Roman" w:cs="Times New Roman"/>
          <w:sz w:val="24"/>
          <w:szCs w:val="24"/>
        </w:rPr>
        <w:t xml:space="preserve"> S</w:t>
      </w:r>
    </w:p>
    <w:p w:rsidR="003A330A" w:rsidRPr="003A330A" w:rsidRDefault="003A330A" w:rsidP="00496977">
      <w:pPr>
        <w:numPr>
          <w:ilvl w:val="0"/>
          <w:numId w:val="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F</w:t>
      </w:r>
      <w:r w:rsidRPr="003A330A">
        <w:rPr>
          <w:rFonts w:ascii="Times New Roman" w:hAnsi="Times New Roman" w:cs="Times New Roman"/>
          <w:sz w:val="24"/>
          <w:szCs w:val="24"/>
        </w:rPr>
        <w:t xml:space="preserve">: A set of final/accepting states, where F </w:t>
      </w:r>
      <w:r w:rsidRPr="003A330A">
        <w:rPr>
          <w:rFonts w:ascii="Cambria Math" w:hAnsi="Cambria Math" w:cs="Cambria Math"/>
          <w:sz w:val="24"/>
          <w:szCs w:val="24"/>
        </w:rPr>
        <w:t>⊆</w:t>
      </w:r>
      <w:r w:rsidRPr="003A330A">
        <w:rPr>
          <w:rFonts w:ascii="Times New Roman" w:hAnsi="Times New Roman" w:cs="Times New Roman"/>
          <w:sz w:val="24"/>
          <w:szCs w:val="24"/>
        </w:rPr>
        <w:t xml:space="preserve"> 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In the context of a lending pool smart contract, FSM modeling provides a clear and structured way to describe system behavior. The lending system progresses through the following logical stages:</w:t>
      </w:r>
    </w:p>
    <w:p w:rsidR="003A330A" w:rsidRPr="003A330A" w:rsidRDefault="003A330A" w:rsidP="00496977">
      <w:pPr>
        <w:numPr>
          <w:ilvl w:val="0"/>
          <w:numId w:val="10"/>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Idle</w:t>
      </w:r>
      <w:r w:rsidRPr="003A330A">
        <w:rPr>
          <w:rFonts w:ascii="Times New Roman" w:hAnsi="Times New Roman" w:cs="Times New Roman"/>
          <w:sz w:val="24"/>
          <w:szCs w:val="24"/>
        </w:rPr>
        <w:t>: No user interaction has occurred; the contract awaits initial deposit.</w:t>
      </w:r>
    </w:p>
    <w:p w:rsidR="003A330A" w:rsidRPr="003A330A" w:rsidRDefault="003A330A" w:rsidP="00496977">
      <w:pPr>
        <w:numPr>
          <w:ilvl w:val="0"/>
          <w:numId w:val="10"/>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Deposit</w:t>
      </w:r>
      <w:r w:rsidRPr="003A330A">
        <w:rPr>
          <w:rFonts w:ascii="Times New Roman" w:hAnsi="Times New Roman" w:cs="Times New Roman"/>
          <w:sz w:val="24"/>
          <w:szCs w:val="24"/>
        </w:rPr>
        <w:t>: User has provided collateral; contract state reflects collateral balance.</w:t>
      </w:r>
    </w:p>
    <w:p w:rsidR="003A330A" w:rsidRPr="003A330A" w:rsidRDefault="003A330A" w:rsidP="00496977">
      <w:pPr>
        <w:numPr>
          <w:ilvl w:val="0"/>
          <w:numId w:val="10"/>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Borrow</w:t>
      </w:r>
      <w:r w:rsidRPr="003A330A">
        <w:rPr>
          <w:rFonts w:ascii="Times New Roman" w:hAnsi="Times New Roman" w:cs="Times New Roman"/>
          <w:sz w:val="24"/>
          <w:szCs w:val="24"/>
        </w:rPr>
        <w:t>: User has taken a loan against their collateral; debt is recorded.</w:t>
      </w:r>
    </w:p>
    <w:p w:rsidR="003A330A" w:rsidRPr="003A330A" w:rsidRDefault="003A330A" w:rsidP="00496977">
      <w:pPr>
        <w:numPr>
          <w:ilvl w:val="0"/>
          <w:numId w:val="10"/>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Debt Active</w:t>
      </w:r>
      <w:r w:rsidRPr="003A330A">
        <w:rPr>
          <w:rFonts w:ascii="Times New Roman" w:hAnsi="Times New Roman" w:cs="Times New Roman"/>
          <w:sz w:val="24"/>
          <w:szCs w:val="24"/>
        </w:rPr>
        <w:t>: Loan is outstanding; health factor is monitored.</w:t>
      </w:r>
    </w:p>
    <w:p w:rsidR="003A330A" w:rsidRPr="003A330A" w:rsidRDefault="003A330A" w:rsidP="00496977">
      <w:pPr>
        <w:numPr>
          <w:ilvl w:val="0"/>
          <w:numId w:val="10"/>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Repayment</w:t>
      </w:r>
      <w:r w:rsidRPr="003A330A">
        <w:rPr>
          <w:rFonts w:ascii="Times New Roman" w:hAnsi="Times New Roman" w:cs="Times New Roman"/>
          <w:sz w:val="24"/>
          <w:szCs w:val="24"/>
        </w:rPr>
        <w:t>: User has initiated loan repayment; debt is reduced.</w:t>
      </w:r>
    </w:p>
    <w:p w:rsidR="003A330A" w:rsidRPr="003A330A" w:rsidRDefault="003A330A" w:rsidP="00496977">
      <w:pPr>
        <w:numPr>
          <w:ilvl w:val="0"/>
          <w:numId w:val="10"/>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Withdraw</w:t>
      </w:r>
      <w:r w:rsidRPr="003A330A">
        <w:rPr>
          <w:rFonts w:ascii="Times New Roman" w:hAnsi="Times New Roman" w:cs="Times New Roman"/>
          <w:sz w:val="24"/>
          <w:szCs w:val="24"/>
        </w:rPr>
        <w:t>: User retrieves collateral (if no outstanding debt remains).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Figure 2.1: Lending Pool Finite State Machine</w:t>
      </w:r>
    </w:p>
    <w:p w:rsidR="003A330A" w:rsidRPr="003A330A" w:rsidRDefault="00611D34" w:rsidP="0049697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187825" cy="38862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23 140251.png"/>
                    <pic:cNvPicPr/>
                  </pic:nvPicPr>
                  <pic:blipFill>
                    <a:blip r:embed="rId7">
                      <a:extLst>
                        <a:ext uri="{28A0092B-C50C-407E-A947-70E740481C1C}">
                          <a14:useLocalDpi xmlns:a14="http://schemas.microsoft.com/office/drawing/2010/main" val="0"/>
                        </a:ext>
                      </a:extLst>
                    </a:blip>
                    <a:stretch>
                      <a:fillRect/>
                    </a:stretch>
                  </pic:blipFill>
                  <pic:spPr>
                    <a:xfrm>
                      <a:off x="0" y="0"/>
                      <a:ext cx="4203156" cy="3900427"/>
                    </a:xfrm>
                    <a:prstGeom prst="rect">
                      <a:avLst/>
                    </a:prstGeom>
                  </pic:spPr>
                </pic:pic>
              </a:graphicData>
            </a:graphic>
          </wp:inline>
        </w:drawing>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 xml:space="preserve"> This abstraction is powerful because it simplifies complex contract logic, makes system behavior easier to analyze, and enables exhaustive verification of all possible states and transitions.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Given a current state, the next state of an FSM can be written as a function of its present state and inputs (the transition function). This entire framework operates in discrete space, which can be represented efficiently using Binary Decision Diagrams (BDDs) and their extension, Multi-valued Decision Diagrams (MDDs). BDDs and MDDs represent all quantities required in this discrete space—specifically transition functions, inputs, outputs, and states (Sun, 2020). Symbolic manipulation with BDDs operates on sets of points rather than individual points, enabling efficient state-space exploration.</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2.1.2 Model Checking</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Model checking is an automated formal verification technique used to determine whether a system model satisfies specified properties. The process involves three main steps:</w:t>
      </w:r>
    </w:p>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Step 1: Modeling the System</w:t>
      </w:r>
      <w:r w:rsidRPr="003A330A">
        <w:rPr>
          <w:rFonts w:ascii="Times New Roman" w:hAnsi="Times New Roman" w:cs="Times New Roman"/>
          <w:sz w:val="24"/>
          <w:szCs w:val="24"/>
        </w:rPr>
        <w:br/>
        <w:t>The smart contract is represented in a formal language such as Promela (Process Meta Language), which is the input language for the SPIN model checker. Promela supports modeling of concurrent, asynchronous processes and includes constructs for non-determinism.</w:t>
      </w:r>
    </w:p>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Step 2: Specification of Properties</w:t>
      </w:r>
      <w:r w:rsidRPr="003A330A">
        <w:rPr>
          <w:rFonts w:ascii="Times New Roman" w:hAnsi="Times New Roman" w:cs="Times New Roman"/>
          <w:sz w:val="24"/>
          <w:szCs w:val="24"/>
        </w:rPr>
        <w:br/>
        <w:t>Desired properties are expressed using Linear Temporal Logic (LTL). LTL formulas can specify:</w:t>
      </w:r>
    </w:p>
    <w:p w:rsidR="003A330A" w:rsidRPr="003A330A" w:rsidRDefault="003A330A" w:rsidP="00496977">
      <w:pPr>
        <w:numPr>
          <w:ilvl w:val="0"/>
          <w:numId w:val="11"/>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Safety Properties</w:t>
      </w:r>
      <w:r w:rsidRPr="003A330A">
        <w:rPr>
          <w:rFonts w:ascii="Times New Roman" w:hAnsi="Times New Roman" w:cs="Times New Roman"/>
          <w:sz w:val="24"/>
          <w:szCs w:val="24"/>
        </w:rPr>
        <w:t>: "Something bad never happens" (e.g., debt never exceeds collateral)</w:t>
      </w:r>
    </w:p>
    <w:p w:rsidR="003A330A" w:rsidRPr="003A330A" w:rsidRDefault="003A330A" w:rsidP="00496977">
      <w:pPr>
        <w:numPr>
          <w:ilvl w:val="0"/>
          <w:numId w:val="11"/>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Liveness Properties</w:t>
      </w:r>
      <w:r w:rsidRPr="003A330A">
        <w:rPr>
          <w:rFonts w:ascii="Times New Roman" w:hAnsi="Times New Roman" w:cs="Times New Roman"/>
          <w:sz w:val="24"/>
          <w:szCs w:val="24"/>
        </w:rPr>
        <w:t>: "Something good eventually happens" (e.g., a borrow request is eventually processed)</w:t>
      </w:r>
    </w:p>
    <w:p w:rsidR="003A330A" w:rsidRPr="003A330A" w:rsidRDefault="003A330A" w:rsidP="00496977">
      <w:pPr>
        <w:numPr>
          <w:ilvl w:val="0"/>
          <w:numId w:val="11"/>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Fairness Properties</w:t>
      </w:r>
      <w:r w:rsidRPr="003A330A">
        <w:rPr>
          <w:rFonts w:ascii="Times New Roman" w:hAnsi="Times New Roman" w:cs="Times New Roman"/>
          <w:sz w:val="24"/>
          <w:szCs w:val="24"/>
        </w:rPr>
        <w:t>: "Something happens infinitely often" (e.g., the system repeatedly returns to an unlocked state)</w:t>
      </w:r>
    </w:p>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b/>
          <w:bCs/>
          <w:sz w:val="24"/>
          <w:szCs w:val="24"/>
        </w:rPr>
        <w:t>Step 3: Verification</w:t>
      </w:r>
      <w:r w:rsidRPr="003A330A">
        <w:rPr>
          <w:rFonts w:ascii="Times New Roman" w:hAnsi="Times New Roman" w:cs="Times New Roman"/>
          <w:sz w:val="24"/>
          <w:szCs w:val="24"/>
        </w:rPr>
        <w:br/>
        <w:t>A model checking tool such as SPIN exhaustively explores all possible system states to verify whether each property holds. If a property is violated, SPIN generates a counterexample—a specific sequence of states and transitions leading to the violation.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Model checking is particularly suitable for smart contracts because:</w:t>
      </w:r>
    </w:p>
    <w:p w:rsidR="003A330A" w:rsidRPr="003A330A" w:rsidRDefault="003A330A" w:rsidP="00496977">
      <w:pPr>
        <w:numPr>
          <w:ilvl w:val="0"/>
          <w:numId w:val="12"/>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It performs exhaustive state-space exploration (subject to state explosion limitations)</w:t>
      </w:r>
    </w:p>
    <w:p w:rsidR="003A330A" w:rsidRPr="003A330A" w:rsidRDefault="003A330A" w:rsidP="00496977">
      <w:pPr>
        <w:numPr>
          <w:ilvl w:val="0"/>
          <w:numId w:val="12"/>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It detects hidden logical errors that escape manual inspection</w:t>
      </w:r>
    </w:p>
    <w:p w:rsidR="003A330A" w:rsidRPr="003A330A" w:rsidRDefault="003A330A" w:rsidP="00496977">
      <w:pPr>
        <w:numPr>
          <w:ilvl w:val="0"/>
          <w:numId w:val="12"/>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It generates counterexamples that precisely identify the path to vulnerability</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For example, a critical safety rule in lending systems—"A user's debt must never exceed their collateral value"—can be expressed in LTL as: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text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(debt &lt;= collateral * price)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This formula states: "Always ([]) holds that debt is less than or equal to collateral multiplied by price."</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2.1.3 Hoare Logic</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Hoare Logic (also known as Floyd-Hoare Logic) is a formal system for reasoning about program correctness using logical assertions. It provides a rigorous foundation for verifying that a program meets its specification.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A Hoare triple is expressed as: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{P} C {Q}</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Where:</w:t>
      </w:r>
    </w:p>
    <w:p w:rsidR="003A330A" w:rsidRPr="003A330A" w:rsidRDefault="003A330A" w:rsidP="00496977">
      <w:pPr>
        <w:numPr>
          <w:ilvl w:val="0"/>
          <w:numId w:val="13"/>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P</w:t>
      </w:r>
      <w:r w:rsidRPr="003A330A">
        <w:rPr>
          <w:rFonts w:ascii="Times New Roman" w:hAnsi="Times New Roman" w:cs="Times New Roman"/>
          <w:sz w:val="24"/>
          <w:szCs w:val="24"/>
        </w:rPr>
        <w:t> (Precondition): A logical condition that holds before execution of command C</w:t>
      </w:r>
    </w:p>
    <w:p w:rsidR="003A330A" w:rsidRPr="003A330A" w:rsidRDefault="003A330A" w:rsidP="00496977">
      <w:pPr>
        <w:numPr>
          <w:ilvl w:val="0"/>
          <w:numId w:val="13"/>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C</w:t>
      </w:r>
      <w:r w:rsidRPr="003A330A">
        <w:rPr>
          <w:rFonts w:ascii="Times New Roman" w:hAnsi="Times New Roman" w:cs="Times New Roman"/>
          <w:sz w:val="24"/>
          <w:szCs w:val="24"/>
        </w:rPr>
        <w:t> (Command): The program statement or function being analyzed</w:t>
      </w:r>
    </w:p>
    <w:p w:rsidR="003A330A" w:rsidRPr="003A330A" w:rsidRDefault="003A330A" w:rsidP="00496977">
      <w:pPr>
        <w:numPr>
          <w:ilvl w:val="0"/>
          <w:numId w:val="13"/>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Q</w:t>
      </w:r>
      <w:r w:rsidRPr="003A330A">
        <w:rPr>
          <w:rFonts w:ascii="Times New Roman" w:hAnsi="Times New Roman" w:cs="Times New Roman"/>
          <w:sz w:val="24"/>
          <w:szCs w:val="24"/>
        </w:rPr>
        <w:t> (Postcondition): A logical condition that must hold after execution of C</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Application to Lending Pool Borrow Function: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text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Precondition (P):  User has sufficient collateral (collateral * price &gt;= debt + amount)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Command (C):       Execute borrow operation (debt = debt + amount)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Postcondition (Q): Debt increases correctly AND collateral remains valid</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                   (debt = old(debt) + amount) </w:t>
      </w:r>
      <w:r w:rsidRPr="003A330A">
        <w:rPr>
          <w:rFonts w:ascii="Cambria Math" w:hAnsi="Cambria Math" w:cs="Cambria Math"/>
          <w:sz w:val="24"/>
          <w:szCs w:val="24"/>
        </w:rPr>
        <w:t>∧</w:t>
      </w:r>
      <w:r w:rsidRPr="003A330A">
        <w:rPr>
          <w:rFonts w:ascii="Times New Roman" w:hAnsi="Times New Roman" w:cs="Times New Roman"/>
          <w:sz w:val="24"/>
          <w:szCs w:val="24"/>
        </w:rPr>
        <w:t xml:space="preserve"> (collateral * price &gt;= debt)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Hoare Logic ensures that:</w:t>
      </w:r>
    </w:p>
    <w:p w:rsidR="003A330A" w:rsidRPr="003A330A" w:rsidRDefault="003A330A" w:rsidP="00496977">
      <w:pPr>
        <w:numPr>
          <w:ilvl w:val="0"/>
          <w:numId w:val="1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Each function behaves correctly according to its specification</w:t>
      </w:r>
    </w:p>
    <w:p w:rsidR="003A330A" w:rsidRPr="003A330A" w:rsidRDefault="003A330A" w:rsidP="00496977">
      <w:pPr>
        <w:numPr>
          <w:ilvl w:val="0"/>
          <w:numId w:val="1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System invariants are maintained across state transitions</w:t>
      </w:r>
    </w:p>
    <w:p w:rsidR="003A330A" w:rsidRPr="003A330A" w:rsidRDefault="003A330A" w:rsidP="00496977">
      <w:pPr>
        <w:numPr>
          <w:ilvl w:val="0"/>
          <w:numId w:val="1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Logical errors in function implementations are detected and prevented</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For loop constructs, Hoare Logic employs </w:t>
      </w:r>
      <w:r w:rsidRPr="003A330A">
        <w:rPr>
          <w:rFonts w:ascii="Times New Roman" w:hAnsi="Times New Roman" w:cs="Times New Roman"/>
          <w:b/>
          <w:bCs/>
          <w:sz w:val="24"/>
          <w:szCs w:val="24"/>
        </w:rPr>
        <w:t>loop invariants</w:t>
      </w:r>
      <w:r w:rsidRPr="003A330A">
        <w:rPr>
          <w:rFonts w:ascii="Times New Roman" w:hAnsi="Times New Roman" w:cs="Times New Roman"/>
          <w:sz w:val="24"/>
          <w:szCs w:val="24"/>
        </w:rPr>
        <w:t>—conditions that hold before each iteration of the loop and are preserved by the loop body. Together with a </w:t>
      </w:r>
      <w:r w:rsidRPr="003A330A">
        <w:rPr>
          <w:rFonts w:ascii="Times New Roman" w:hAnsi="Times New Roman" w:cs="Times New Roman"/>
          <w:b/>
          <w:bCs/>
          <w:sz w:val="24"/>
          <w:szCs w:val="24"/>
        </w:rPr>
        <w:t>variant</w:t>
      </w:r>
      <w:r w:rsidRPr="003A330A">
        <w:rPr>
          <w:rFonts w:ascii="Times New Roman" w:hAnsi="Times New Roman" w:cs="Times New Roman"/>
          <w:sz w:val="24"/>
          <w:szCs w:val="24"/>
        </w:rPr>
        <w:t> (a decreasing well-founded measure), loop invariants enable reasoning about loop termination and correctness.</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2.1.4 Linear Temporal Logic (LTL)</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Linear Temporal Logic (LTL) extends propositional logic with temporal operators to describe how system properties evolve over time. LTL is essential for verifying dynamic systems like smart contracts, where the order and timing of operations are critical.</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Core LTL Operators:</w:t>
      </w:r>
    </w:p>
    <w:tbl>
      <w:tblPr>
        <w:tblW w:w="10080" w:type="dxa"/>
        <w:tblCellMar>
          <w:top w:w="15" w:type="dxa"/>
          <w:left w:w="15" w:type="dxa"/>
          <w:bottom w:w="15" w:type="dxa"/>
          <w:right w:w="15" w:type="dxa"/>
        </w:tblCellMar>
        <w:tblLook w:val="04A0" w:firstRow="1" w:lastRow="0" w:firstColumn="1" w:lastColumn="0" w:noHBand="0" w:noVBand="1"/>
      </w:tblPr>
      <w:tblGrid>
        <w:gridCol w:w="2342"/>
        <w:gridCol w:w="2245"/>
        <w:gridCol w:w="5493"/>
      </w:tblGrid>
      <w:tr w:rsidR="003A330A" w:rsidRPr="003A330A" w:rsidTr="003A330A">
        <w:trPr>
          <w:tblHeader/>
        </w:trPr>
        <w:tc>
          <w:tcPr>
            <w:tcW w:w="0" w:type="auto"/>
            <w:tcBorders>
              <w:top w:val="nil"/>
            </w:tcBorders>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Operator</w:t>
            </w:r>
          </w:p>
        </w:tc>
        <w:tc>
          <w:tcPr>
            <w:tcW w:w="0" w:type="auto"/>
            <w:tcBorders>
              <w:top w:val="nil"/>
            </w:tcBorders>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Symbol</w:t>
            </w:r>
          </w:p>
        </w:tc>
        <w:tc>
          <w:tcPr>
            <w:tcW w:w="0" w:type="auto"/>
            <w:tcBorders>
              <w:top w:val="nil"/>
            </w:tcBorders>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Meaning</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Always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φ</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φ holds in all future states</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Eventually</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&lt;&gt; φ</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φ holds at some future state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Next</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φ</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φ holds in the next state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Until</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φ U ψ</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φ holds until ψ becomes true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Release</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φ R ψ</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ψ holds unless released by φ</w:t>
            </w:r>
          </w:p>
        </w:tc>
      </w:tr>
    </w:tbl>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Types of Temporal Properties:</w:t>
      </w:r>
    </w:p>
    <w:p w:rsidR="003A330A" w:rsidRPr="003A330A" w:rsidRDefault="003A330A" w:rsidP="00496977">
      <w:pPr>
        <w:numPr>
          <w:ilvl w:val="0"/>
          <w:numId w:val="15"/>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lastRenderedPageBreak/>
        <w:t>Safety Properties</w:t>
      </w:r>
      <w:r w:rsidRPr="003A330A">
        <w:rPr>
          <w:rFonts w:ascii="Times New Roman" w:hAnsi="Times New Roman" w:cs="Times New Roman"/>
          <w:sz w:val="24"/>
          <w:szCs w:val="24"/>
        </w:rPr>
        <w:t>: Ensure that "bad things" never happen.</w:t>
      </w:r>
    </w:p>
    <w:p w:rsidR="003A330A" w:rsidRPr="003A330A" w:rsidRDefault="003A330A" w:rsidP="00496977">
      <w:pPr>
        <w:numPr>
          <w:ilvl w:val="1"/>
          <w:numId w:val="1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Example: [] (debt &lt;= collateral * price)</w:t>
      </w:r>
    </w:p>
    <w:p w:rsidR="003A330A" w:rsidRPr="003A330A" w:rsidRDefault="003A330A" w:rsidP="00496977">
      <w:pPr>
        <w:numPr>
          <w:ilvl w:val="1"/>
          <w:numId w:val="1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Interpretation: In every state, debt never exceeds collateral value.</w:t>
      </w:r>
    </w:p>
    <w:p w:rsidR="003A330A" w:rsidRPr="003A330A" w:rsidRDefault="003A330A" w:rsidP="00496977">
      <w:pPr>
        <w:numPr>
          <w:ilvl w:val="0"/>
          <w:numId w:val="15"/>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Liveness Properties</w:t>
      </w:r>
      <w:r w:rsidRPr="003A330A">
        <w:rPr>
          <w:rFonts w:ascii="Times New Roman" w:hAnsi="Times New Roman" w:cs="Times New Roman"/>
          <w:sz w:val="24"/>
          <w:szCs w:val="24"/>
        </w:rPr>
        <w:t>: Ensure that "good things" eventually happen.</w:t>
      </w:r>
    </w:p>
    <w:p w:rsidR="003A330A" w:rsidRPr="003A330A" w:rsidRDefault="003A330A" w:rsidP="00496977">
      <w:pPr>
        <w:numPr>
          <w:ilvl w:val="1"/>
          <w:numId w:val="1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Example: &lt; &gt; (state == REPAID)</w:t>
      </w:r>
    </w:p>
    <w:p w:rsidR="003A330A" w:rsidRPr="003A330A" w:rsidRDefault="003A330A" w:rsidP="00496977">
      <w:pPr>
        <w:numPr>
          <w:ilvl w:val="1"/>
          <w:numId w:val="1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Interpretation: Eventually, the contract reaches the repaid state.</w:t>
      </w:r>
    </w:p>
    <w:p w:rsidR="003A330A" w:rsidRPr="003A330A" w:rsidRDefault="003A330A" w:rsidP="00496977">
      <w:pPr>
        <w:numPr>
          <w:ilvl w:val="0"/>
          <w:numId w:val="15"/>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Fairness Properties</w:t>
      </w:r>
      <w:r w:rsidRPr="003A330A">
        <w:rPr>
          <w:rFonts w:ascii="Times New Roman" w:hAnsi="Times New Roman" w:cs="Times New Roman"/>
          <w:sz w:val="24"/>
          <w:szCs w:val="24"/>
        </w:rPr>
        <w:t>: Ensure that certain conditions occur infinitely often.</w:t>
      </w:r>
    </w:p>
    <w:p w:rsidR="003A330A" w:rsidRPr="003A330A" w:rsidRDefault="003A330A" w:rsidP="00496977">
      <w:pPr>
        <w:numPr>
          <w:ilvl w:val="1"/>
          <w:numId w:val="1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Example: [] &lt; &gt; (lock == false)</w:t>
      </w:r>
    </w:p>
    <w:p w:rsidR="003A330A" w:rsidRPr="003A330A" w:rsidRDefault="003A330A" w:rsidP="00496977">
      <w:pPr>
        <w:numPr>
          <w:ilvl w:val="1"/>
          <w:numId w:val="1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Interpretation: The contract is repeatedly in an unlocked state.</w:t>
      </w:r>
    </w:p>
    <w:p w:rsidR="003A330A" w:rsidRPr="003A330A" w:rsidRDefault="003A330A" w:rsidP="00496977">
      <w:pPr>
        <w:numPr>
          <w:ilvl w:val="0"/>
          <w:numId w:val="15"/>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Response Properties</w:t>
      </w:r>
      <w:r w:rsidRPr="003A330A">
        <w:rPr>
          <w:rFonts w:ascii="Times New Roman" w:hAnsi="Times New Roman" w:cs="Times New Roman"/>
          <w:sz w:val="24"/>
          <w:szCs w:val="24"/>
        </w:rPr>
        <w:t>: Ensure that a condition triggers a response.</w:t>
      </w:r>
    </w:p>
    <w:p w:rsidR="003A330A" w:rsidRPr="003A330A" w:rsidRDefault="003A330A" w:rsidP="00496977">
      <w:pPr>
        <w:numPr>
          <w:ilvl w:val="1"/>
          <w:numId w:val="1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Example: [] (</w:t>
      </w:r>
      <w:proofErr w:type="spellStart"/>
      <w:r w:rsidRPr="003A330A">
        <w:rPr>
          <w:rFonts w:ascii="Times New Roman" w:hAnsi="Times New Roman" w:cs="Times New Roman"/>
          <w:sz w:val="24"/>
          <w:szCs w:val="24"/>
        </w:rPr>
        <w:t>health_factor</w:t>
      </w:r>
      <w:proofErr w:type="spellEnd"/>
      <w:r w:rsidRPr="003A330A">
        <w:rPr>
          <w:rFonts w:ascii="Times New Roman" w:hAnsi="Times New Roman" w:cs="Times New Roman"/>
          <w:sz w:val="24"/>
          <w:szCs w:val="24"/>
        </w:rPr>
        <w:t xml:space="preserve"> &lt; 100 -&gt; &lt; &gt; </w:t>
      </w:r>
      <w:proofErr w:type="spellStart"/>
      <w:r w:rsidRPr="003A330A">
        <w:rPr>
          <w:rFonts w:ascii="Times New Roman" w:hAnsi="Times New Roman" w:cs="Times New Roman"/>
          <w:sz w:val="24"/>
          <w:szCs w:val="24"/>
        </w:rPr>
        <w:t>liquidation_executed</w:t>
      </w:r>
      <w:proofErr w:type="spellEnd"/>
      <w:r w:rsidRPr="003A330A">
        <w:rPr>
          <w:rFonts w:ascii="Times New Roman" w:hAnsi="Times New Roman" w:cs="Times New Roman"/>
          <w:sz w:val="24"/>
          <w:szCs w:val="24"/>
        </w:rPr>
        <w:t>)</w:t>
      </w:r>
    </w:p>
    <w:p w:rsidR="003A330A" w:rsidRPr="003A330A" w:rsidRDefault="003A330A" w:rsidP="00496977">
      <w:pPr>
        <w:numPr>
          <w:ilvl w:val="1"/>
          <w:numId w:val="1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Interpretation: Whenever health factor drops below 100, liquidation eventually occurs.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For lending pool verification, typical LTL properties include:</w:t>
      </w:r>
    </w:p>
    <w:tbl>
      <w:tblPr>
        <w:tblW w:w="10080" w:type="dxa"/>
        <w:tblCellMar>
          <w:top w:w="15" w:type="dxa"/>
          <w:left w:w="15" w:type="dxa"/>
          <w:bottom w:w="15" w:type="dxa"/>
          <w:right w:w="15" w:type="dxa"/>
        </w:tblCellMar>
        <w:tblLook w:val="04A0" w:firstRow="1" w:lastRow="0" w:firstColumn="1" w:lastColumn="0" w:noHBand="0" w:noVBand="1"/>
      </w:tblPr>
      <w:tblGrid>
        <w:gridCol w:w="2991"/>
        <w:gridCol w:w="5606"/>
        <w:gridCol w:w="1483"/>
      </w:tblGrid>
      <w:tr w:rsidR="003A330A" w:rsidRPr="003A330A" w:rsidTr="003A330A">
        <w:trPr>
          <w:tblHeader/>
        </w:trPr>
        <w:tc>
          <w:tcPr>
            <w:tcW w:w="0" w:type="auto"/>
            <w:tcBorders>
              <w:top w:val="nil"/>
            </w:tcBorders>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Property Name</w:t>
            </w:r>
          </w:p>
        </w:tc>
        <w:tc>
          <w:tcPr>
            <w:tcW w:w="0" w:type="auto"/>
            <w:tcBorders>
              <w:top w:val="nil"/>
            </w:tcBorders>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LTL Formula</w:t>
            </w:r>
          </w:p>
        </w:tc>
        <w:tc>
          <w:tcPr>
            <w:tcW w:w="0" w:type="auto"/>
            <w:tcBorders>
              <w:top w:val="nil"/>
            </w:tcBorders>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Type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Collateral Safety</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(debt &lt;= collateral * price)</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Safety</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No Reentrancy</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t>
            </w:r>
            <w:proofErr w:type="gramStart"/>
            <w:r w:rsidRPr="003A330A">
              <w:rPr>
                <w:rFonts w:ascii="Times New Roman" w:hAnsi="Times New Roman" w:cs="Times New Roman"/>
                <w:sz w:val="24"/>
                <w:szCs w:val="24"/>
              </w:rPr>
              <w:t>] !</w:t>
            </w:r>
            <w:proofErr w:type="gramEnd"/>
            <w:r w:rsidRPr="003A330A">
              <w:rPr>
                <w:rFonts w:ascii="Times New Roman" w:hAnsi="Times New Roman" w:cs="Times New Roman"/>
                <w:sz w:val="24"/>
                <w:szCs w:val="24"/>
              </w:rPr>
              <w:t xml:space="preserve">(lock == true &amp;&amp; </w:t>
            </w:r>
            <w:proofErr w:type="spellStart"/>
            <w:r w:rsidRPr="003A330A">
              <w:rPr>
                <w:rFonts w:ascii="Times New Roman" w:hAnsi="Times New Roman" w:cs="Times New Roman"/>
                <w:sz w:val="24"/>
                <w:szCs w:val="24"/>
              </w:rPr>
              <w:t>in_critical</w:t>
            </w:r>
            <w:proofErr w:type="spellEnd"/>
            <w:r w:rsidRPr="003A330A">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Safety</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Progress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&lt; &gt; (state == COMPLETED)</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Liveness</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Liquidation Response</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(undercollateralized -&gt; &lt; &gt; liquidated)</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Response</w:t>
            </w:r>
          </w:p>
        </w:tc>
      </w:tr>
      <w:tr w:rsidR="003A330A" w:rsidRPr="003A330A" w:rsidTr="003A330A">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Eventual Repayment</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&lt;&gt; [] (debt == 0)</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Stability</w:t>
            </w:r>
          </w:p>
        </w:tc>
      </w:tr>
    </w:tbl>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2.2 Review of Key Studies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Recent research demonstrates the evolution and increasing maturity of formal methods applied to smart contracts across various blockchain ecosystems.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Table 2.1: Summary of Key Studies in Smart Contract Formal Verification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651"/>
        <w:gridCol w:w="1942"/>
        <w:gridCol w:w="2534"/>
        <w:gridCol w:w="1848"/>
      </w:tblGrid>
      <w:tr w:rsidR="003A330A" w:rsidRPr="003A330A" w:rsidTr="00611D34">
        <w:trPr>
          <w:tblHeader/>
        </w:trPr>
        <w:tc>
          <w:tcPr>
            <w:tcW w:w="0" w:type="auto"/>
            <w:tcMar>
              <w:top w:w="150" w:type="dxa"/>
              <w:left w:w="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Study</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Focus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Methods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Key Findings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Limitations</w:t>
            </w:r>
          </w:p>
        </w:tc>
      </w:tr>
      <w:tr w:rsidR="003A330A" w:rsidRPr="003A330A" w:rsidTr="00611D34">
        <w:tc>
          <w:tcPr>
            <w:tcW w:w="0" w:type="auto"/>
            <w:tcMar>
              <w:top w:w="150" w:type="dxa"/>
              <w:left w:w="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proofErr w:type="spellStart"/>
            <w:r w:rsidRPr="003A330A">
              <w:rPr>
                <w:rFonts w:ascii="Times New Roman" w:hAnsi="Times New Roman" w:cs="Times New Roman"/>
                <w:sz w:val="24"/>
                <w:szCs w:val="24"/>
              </w:rPr>
              <w:t>Bhargavan</w:t>
            </w:r>
            <w:proofErr w:type="spellEnd"/>
            <w:r w:rsidRPr="003A330A">
              <w:rPr>
                <w:rFonts w:ascii="Times New Roman" w:hAnsi="Times New Roman" w:cs="Times New Roman"/>
                <w:sz w:val="24"/>
                <w:szCs w:val="24"/>
              </w:rPr>
              <w:t xml:space="preserve"> et al. (2016)</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Ethereum bytecode verification</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F* proof assistant</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Translation from Solidity to F*; detection of reentrancy</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Limited to EVM bytecode; tool not maintained</w:t>
            </w:r>
          </w:p>
        </w:tc>
      </w:tr>
      <w:tr w:rsidR="003A330A" w:rsidRPr="003A330A" w:rsidTr="00611D34">
        <w:tc>
          <w:tcPr>
            <w:tcW w:w="0" w:type="auto"/>
            <w:tcMar>
              <w:top w:w="150" w:type="dxa"/>
              <w:left w:w="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proofErr w:type="spellStart"/>
            <w:r w:rsidRPr="003A330A">
              <w:rPr>
                <w:rFonts w:ascii="Times New Roman" w:hAnsi="Times New Roman" w:cs="Times New Roman"/>
                <w:sz w:val="24"/>
                <w:szCs w:val="24"/>
              </w:rPr>
              <w:t>Krichen</w:t>
            </w:r>
            <w:proofErr w:type="spellEnd"/>
            <w:r w:rsidRPr="003A330A">
              <w:rPr>
                <w:rFonts w:ascii="Times New Roman" w:hAnsi="Times New Roman" w:cs="Times New Roman"/>
                <w:sz w:val="24"/>
                <w:szCs w:val="24"/>
              </w:rPr>
              <w:t xml:space="preserve"> et al. (2022)</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ERC-20 token verification</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Symbolic execution, SMT solvers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Integer underflow/overflow and reentrancy detection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Focus only on token contracts</w:t>
            </w:r>
          </w:p>
        </w:tc>
      </w:tr>
      <w:tr w:rsidR="003A330A" w:rsidRPr="003A330A" w:rsidTr="00611D34">
        <w:tc>
          <w:tcPr>
            <w:tcW w:w="0" w:type="auto"/>
            <w:tcMar>
              <w:top w:w="150" w:type="dxa"/>
              <w:left w:w="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proofErr w:type="spellStart"/>
            <w:r w:rsidRPr="003A330A">
              <w:rPr>
                <w:rFonts w:ascii="Times New Roman" w:hAnsi="Times New Roman" w:cs="Times New Roman"/>
                <w:sz w:val="24"/>
                <w:szCs w:val="24"/>
              </w:rPr>
              <w:t>Almakhour</w:t>
            </w:r>
            <w:proofErr w:type="spellEnd"/>
            <w:r w:rsidRPr="003A330A">
              <w:rPr>
                <w:rFonts w:ascii="Times New Roman" w:hAnsi="Times New Roman" w:cs="Times New Roman"/>
                <w:sz w:val="24"/>
                <w:szCs w:val="24"/>
              </w:rPr>
              <w:t xml:space="preserve"> et al. (2023)</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Composite smart contracts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FSM-based modeling</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Improved detection of cross-contract logical errors</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Limited automation</w:t>
            </w:r>
          </w:p>
        </w:tc>
      </w:tr>
      <w:tr w:rsidR="003A330A" w:rsidRPr="003A330A" w:rsidTr="00611D34">
        <w:tc>
          <w:tcPr>
            <w:tcW w:w="0" w:type="auto"/>
            <w:tcMar>
              <w:top w:w="150" w:type="dxa"/>
              <w:left w:w="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lastRenderedPageBreak/>
              <w:t>Davila et al. (2024)</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Systematic literature review</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Meta-analysis of 75 studies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Need for semantic compatibility between languages and tools</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No new implementation</w:t>
            </w:r>
          </w:p>
        </w:tc>
      </w:tr>
      <w:tr w:rsidR="003A330A" w:rsidRPr="003A330A" w:rsidTr="00611D34">
        <w:tc>
          <w:tcPr>
            <w:tcW w:w="0" w:type="auto"/>
            <w:tcMar>
              <w:top w:w="150" w:type="dxa"/>
              <w:left w:w="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proofErr w:type="spellStart"/>
            <w:r w:rsidRPr="003A330A">
              <w:rPr>
                <w:rFonts w:ascii="Times New Roman" w:hAnsi="Times New Roman" w:cs="Times New Roman"/>
                <w:sz w:val="24"/>
                <w:szCs w:val="24"/>
              </w:rPr>
              <w:t>Fekih</w:t>
            </w:r>
            <w:proofErr w:type="spellEnd"/>
            <w:r w:rsidRPr="003A330A">
              <w:rPr>
                <w:rFonts w:ascii="Times New Roman" w:hAnsi="Times New Roman" w:cs="Times New Roman"/>
                <w:sz w:val="24"/>
                <w:szCs w:val="24"/>
              </w:rPr>
              <w:t xml:space="preserve"> (2025)</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ERC-based smart contracts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Bridging static/dynamic analysis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Executable specifications for automated verification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Ethereum-only focus</w:t>
            </w:r>
          </w:p>
        </w:tc>
      </w:tr>
      <w:tr w:rsidR="003A330A" w:rsidRPr="003A330A" w:rsidTr="00611D34">
        <w:tc>
          <w:tcPr>
            <w:tcW w:w="0" w:type="auto"/>
            <w:tcMar>
              <w:top w:w="150" w:type="dxa"/>
              <w:left w:w="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proofErr w:type="spellStart"/>
            <w:r w:rsidRPr="003A330A">
              <w:rPr>
                <w:rFonts w:ascii="Times New Roman" w:hAnsi="Times New Roman" w:cs="Times New Roman"/>
                <w:sz w:val="24"/>
                <w:szCs w:val="24"/>
              </w:rPr>
              <w:t>Halborn</w:t>
            </w:r>
            <w:proofErr w:type="spellEnd"/>
            <w:r w:rsidRPr="003A330A">
              <w:rPr>
                <w:rFonts w:ascii="Times New Roman" w:hAnsi="Times New Roman" w:cs="Times New Roman"/>
                <w:sz w:val="24"/>
                <w:szCs w:val="24"/>
              </w:rPr>
              <w:t xml:space="preserve"> (2023)</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Practical DeFi verification</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 xml:space="preserve">Coq, Lean, </w:t>
            </w:r>
            <w:proofErr w:type="spellStart"/>
            <w:r w:rsidRPr="003A330A">
              <w:rPr>
                <w:rFonts w:ascii="Times New Roman" w:hAnsi="Times New Roman" w:cs="Times New Roman"/>
                <w:sz w:val="24"/>
                <w:szCs w:val="24"/>
              </w:rPr>
              <w:t>CertiK</w:t>
            </w:r>
            <w:proofErr w:type="spellEnd"/>
            <w:r w:rsidRPr="003A330A">
              <w:rPr>
                <w:rFonts w:ascii="Times New Roman" w:hAnsi="Times New Roman" w:cs="Times New Roman"/>
                <w:sz w:val="24"/>
                <w:szCs w:val="24"/>
              </w:rPr>
              <w:t xml:space="preserve"> integration</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Demonstrated real-world applicability</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rPr>
                <w:rFonts w:ascii="Times New Roman" w:hAnsi="Times New Roman" w:cs="Times New Roman"/>
                <w:sz w:val="24"/>
                <w:szCs w:val="24"/>
              </w:rPr>
            </w:pPr>
            <w:r w:rsidRPr="003A330A">
              <w:rPr>
                <w:rFonts w:ascii="Times New Roman" w:hAnsi="Times New Roman" w:cs="Times New Roman"/>
                <w:sz w:val="24"/>
                <w:szCs w:val="24"/>
              </w:rPr>
              <w:t>Proprietary toolchain components</w:t>
            </w:r>
          </w:p>
        </w:tc>
      </w:tr>
    </w:tbl>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t>Bhargavan</w:t>
      </w:r>
      <w:proofErr w:type="spellEnd"/>
      <w:r w:rsidRPr="003A330A">
        <w:rPr>
          <w:rFonts w:ascii="Times New Roman" w:hAnsi="Times New Roman" w:cs="Times New Roman"/>
          <w:b/>
          <w:bCs/>
          <w:sz w:val="24"/>
          <w:szCs w:val="24"/>
        </w:rPr>
        <w:t xml:space="preserve"> et al. (2016)</w:t>
      </w:r>
      <w:r w:rsidRPr="003A330A">
        <w:rPr>
          <w:rFonts w:ascii="Times New Roman" w:hAnsi="Times New Roman" w:cs="Times New Roman"/>
          <w:sz w:val="24"/>
          <w:szCs w:val="24"/>
        </w:rPr>
        <w:t> conducted foundational work demonstrating formal verification of Ethereum smart contracts using the F* proof assistant. They translated Solidity source code into F* and proved the absence of reentrancy vulnerabilities for several contracts. Their work established the feasibility of deductive verification for smart contracts but was limited to the EVM execution model.</w:t>
      </w:r>
    </w:p>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t>Krichen</w:t>
      </w:r>
      <w:proofErr w:type="spellEnd"/>
      <w:r w:rsidRPr="003A330A">
        <w:rPr>
          <w:rFonts w:ascii="Times New Roman" w:hAnsi="Times New Roman" w:cs="Times New Roman"/>
          <w:b/>
          <w:bCs/>
          <w:sz w:val="24"/>
          <w:szCs w:val="24"/>
        </w:rPr>
        <w:t xml:space="preserve"> et al. (2022)</w:t>
      </w:r>
      <w:r w:rsidRPr="003A330A">
        <w:rPr>
          <w:rFonts w:ascii="Times New Roman" w:hAnsi="Times New Roman" w:cs="Times New Roman"/>
          <w:sz w:val="24"/>
          <w:szCs w:val="24"/>
        </w:rPr>
        <w:t> applied model checking and SMT solving techniques to analyze ERC-20 token implementations, successfully identifying arithmetic errors and reentrancy vulnerabilities. Their approach underscores the importance of early formal specification to prevent costly runtime exploits, applicable to Rust-based protocols with similar security concerns.</w:t>
      </w:r>
    </w:p>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t>Almakhour</w:t>
      </w:r>
      <w:proofErr w:type="spellEnd"/>
      <w:r w:rsidRPr="003A330A">
        <w:rPr>
          <w:rFonts w:ascii="Times New Roman" w:hAnsi="Times New Roman" w:cs="Times New Roman"/>
          <w:b/>
          <w:bCs/>
          <w:sz w:val="24"/>
          <w:szCs w:val="24"/>
        </w:rPr>
        <w:t xml:space="preserve"> et al. (2023)</w:t>
      </w:r>
      <w:r w:rsidRPr="003A330A">
        <w:rPr>
          <w:rFonts w:ascii="Times New Roman" w:hAnsi="Times New Roman" w:cs="Times New Roman"/>
          <w:sz w:val="24"/>
          <w:szCs w:val="24"/>
        </w:rPr>
        <w:t> proposed an FSM-based verification approach for composite smart contracts, demonstrating that modeling contracts as interacting state machines improves the detection of logical inconsistencies across contract boundaries. Their work addresses a critical gap—most verification techniques focus on individual contracts rather than protocol compositions.</w:t>
      </w:r>
    </w:p>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lastRenderedPageBreak/>
        <w:t>Fekih</w:t>
      </w:r>
      <w:proofErr w:type="spellEnd"/>
      <w:r w:rsidRPr="003A330A">
        <w:rPr>
          <w:rFonts w:ascii="Times New Roman" w:hAnsi="Times New Roman" w:cs="Times New Roman"/>
          <w:b/>
          <w:bCs/>
          <w:sz w:val="24"/>
          <w:szCs w:val="24"/>
        </w:rPr>
        <w:t xml:space="preserve"> (2025)</w:t>
      </w:r>
      <w:r w:rsidRPr="003A330A">
        <w:rPr>
          <w:rFonts w:ascii="Times New Roman" w:hAnsi="Times New Roman" w:cs="Times New Roman"/>
          <w:sz w:val="24"/>
          <w:szCs w:val="24"/>
        </w:rPr>
        <w:t xml:space="preserve"> emphasized bridging static and dynamic analyses in formal frameworks, advocating for executable specifications that facilitate automated verification. In the context of Rust, this aligns with efforts like </w:t>
      </w:r>
      <w:proofErr w:type="spellStart"/>
      <w:r w:rsidRPr="003A330A">
        <w:rPr>
          <w:rFonts w:ascii="Times New Roman" w:hAnsi="Times New Roman" w:cs="Times New Roman"/>
          <w:sz w:val="24"/>
          <w:szCs w:val="24"/>
        </w:rPr>
        <w:t>RustBelt</w:t>
      </w:r>
      <w:proofErr w:type="spellEnd"/>
      <w:r w:rsidRPr="003A330A">
        <w:rPr>
          <w:rFonts w:ascii="Times New Roman" w:hAnsi="Times New Roman" w:cs="Times New Roman"/>
          <w:sz w:val="24"/>
          <w:szCs w:val="24"/>
        </w:rPr>
        <w:t xml:space="preserve"> and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which integrate proof-based verification directly into the compilation pipeline, capturing ownership and concurrency invariants.</w:t>
      </w:r>
    </w:p>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t>Halborn</w:t>
      </w:r>
      <w:proofErr w:type="spellEnd"/>
      <w:r w:rsidRPr="003A330A">
        <w:rPr>
          <w:rFonts w:ascii="Times New Roman" w:hAnsi="Times New Roman" w:cs="Times New Roman"/>
          <w:b/>
          <w:bCs/>
          <w:sz w:val="24"/>
          <w:szCs w:val="24"/>
        </w:rPr>
        <w:t xml:space="preserve"> (2023)</w:t>
      </w:r>
      <w:r w:rsidRPr="003A330A">
        <w:rPr>
          <w:rFonts w:ascii="Times New Roman" w:hAnsi="Times New Roman" w:cs="Times New Roman"/>
          <w:sz w:val="24"/>
          <w:szCs w:val="24"/>
        </w:rPr>
        <w:t xml:space="preserve"> provided a practical guide for applying formal verification in real-world contexts using tools like Coq, Lean, and </w:t>
      </w:r>
      <w:proofErr w:type="spellStart"/>
      <w:r w:rsidRPr="003A330A">
        <w:rPr>
          <w:rFonts w:ascii="Times New Roman" w:hAnsi="Times New Roman" w:cs="Times New Roman"/>
          <w:sz w:val="24"/>
          <w:szCs w:val="24"/>
        </w:rPr>
        <w:t>CertiK</w:t>
      </w:r>
      <w:proofErr w:type="spellEnd"/>
      <w:r w:rsidRPr="003A330A">
        <w:rPr>
          <w:rFonts w:ascii="Times New Roman" w:hAnsi="Times New Roman" w:cs="Times New Roman"/>
          <w:sz w:val="24"/>
          <w:szCs w:val="24"/>
        </w:rPr>
        <w:t>, illustrating how these techniques improve security in DeFi systems. Their insights are increasingly relevant for Rust-based DeFi protocols, where formal guarantees can mitigate vulnerabilities intrinsic to multi-threaded execution and low-level memory manipulation.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Cross-Cutting Observations: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From these studies, several patterns emerge:</w:t>
      </w:r>
    </w:p>
    <w:p w:rsidR="003A330A" w:rsidRPr="003A330A" w:rsidRDefault="003A330A" w:rsidP="00496977">
      <w:pPr>
        <w:numPr>
          <w:ilvl w:val="0"/>
          <w:numId w:val="16"/>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Formal verification significantly improves smart contract security</w:t>
      </w:r>
      <w:r w:rsidRPr="003A330A">
        <w:rPr>
          <w:rFonts w:ascii="Times New Roman" w:hAnsi="Times New Roman" w:cs="Times New Roman"/>
          <w:sz w:val="24"/>
          <w:szCs w:val="24"/>
        </w:rPr>
        <w:t>: Across all studies, formal methods detected vulnerabilities that escaped conventional testing, including subtle reentrancy variants and arithmetic edge cases.</w:t>
      </w:r>
    </w:p>
    <w:p w:rsidR="003A330A" w:rsidRPr="003A330A" w:rsidRDefault="003A330A" w:rsidP="00496977">
      <w:pPr>
        <w:numPr>
          <w:ilvl w:val="0"/>
          <w:numId w:val="16"/>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Model checking is effective for finite-state properties</w:t>
      </w:r>
      <w:r w:rsidRPr="003A330A">
        <w:rPr>
          <w:rFonts w:ascii="Times New Roman" w:hAnsi="Times New Roman" w:cs="Times New Roman"/>
          <w:sz w:val="24"/>
          <w:szCs w:val="24"/>
        </w:rPr>
        <w:t>: SPIN and similar explicit-state model checkers excel at exhaustively exploring moderate-sized state spaces and detecting logical errors.</w:t>
      </w:r>
    </w:p>
    <w:p w:rsidR="003A330A" w:rsidRPr="003A330A" w:rsidRDefault="003A330A" w:rsidP="00496977">
      <w:pPr>
        <w:numPr>
          <w:ilvl w:val="0"/>
          <w:numId w:val="16"/>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Mathematical models provide stronger guarantees than testing</w:t>
      </w:r>
      <w:r w:rsidRPr="003A330A">
        <w:rPr>
          <w:rFonts w:ascii="Times New Roman" w:hAnsi="Times New Roman" w:cs="Times New Roman"/>
          <w:sz w:val="24"/>
          <w:szCs w:val="24"/>
        </w:rPr>
        <w:t>: While testing samples behavior, formal verification provides proofs over all possible executions.</w:t>
      </w:r>
    </w:p>
    <w:p w:rsidR="003A330A" w:rsidRPr="003A330A" w:rsidRDefault="003A330A" w:rsidP="00496977">
      <w:pPr>
        <w:numPr>
          <w:ilvl w:val="0"/>
          <w:numId w:val="16"/>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Practical implementation workflows remain underdeveloped</w:t>
      </w:r>
      <w:r w:rsidRPr="003A330A">
        <w:rPr>
          <w:rFonts w:ascii="Times New Roman" w:hAnsi="Times New Roman" w:cs="Times New Roman"/>
          <w:sz w:val="24"/>
          <w:szCs w:val="24"/>
        </w:rPr>
        <w:t>: Many studies are theoretical or proof-of-concept; few provide comprehensive, integrated workflows suitable for routine development practice.</w:t>
      </w:r>
    </w:p>
    <w:p w:rsidR="003A330A" w:rsidRPr="003A330A" w:rsidRDefault="003A330A" w:rsidP="00496977">
      <w:pPr>
        <w:numPr>
          <w:ilvl w:val="0"/>
          <w:numId w:val="16"/>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Limited focus on lending pool contracts</w:t>
      </w:r>
      <w:r w:rsidRPr="003A330A">
        <w:rPr>
          <w:rFonts w:ascii="Times New Roman" w:hAnsi="Times New Roman" w:cs="Times New Roman"/>
          <w:sz w:val="24"/>
          <w:szCs w:val="24"/>
        </w:rPr>
        <w:t>: Most research addresses token contracts (ERC-20) or simple wallets; complex financial protocols like lending pools and automated market makers remain underexplored.</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2.3 Identification of the Research Gap</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Despite considerable progress in smart contract formal verification, several critical gaps remain that hinder the widespread adoption of formal methods and the maturation of the field.</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Gap 1: Integrated Multi-Tool Workflows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While the literature convincingly demonstrates that formal verification </w:t>
      </w:r>
      <w:r w:rsidRPr="003A330A">
        <w:rPr>
          <w:rFonts w:ascii="Times New Roman" w:hAnsi="Times New Roman" w:cs="Times New Roman"/>
          <w:i/>
          <w:iCs/>
          <w:sz w:val="24"/>
          <w:szCs w:val="24"/>
        </w:rPr>
        <w:t>can</w:t>
      </w:r>
      <w:r w:rsidRPr="003A330A">
        <w:rPr>
          <w:rFonts w:ascii="Times New Roman" w:hAnsi="Times New Roman" w:cs="Times New Roman"/>
          <w:sz w:val="24"/>
          <w:szCs w:val="24"/>
        </w:rPr>
        <w:t> be done (feasibility), there is a scarcity of resources and frameworks that document </w:t>
      </w:r>
      <w:r w:rsidRPr="003A330A">
        <w:rPr>
          <w:rFonts w:ascii="Times New Roman" w:hAnsi="Times New Roman" w:cs="Times New Roman"/>
          <w:i/>
          <w:iCs/>
          <w:sz w:val="24"/>
          <w:szCs w:val="24"/>
        </w:rPr>
        <w:t>how</w:t>
      </w:r>
      <w:r w:rsidRPr="003A330A">
        <w:rPr>
          <w:rFonts w:ascii="Times New Roman" w:hAnsi="Times New Roman" w:cs="Times New Roman"/>
          <w:sz w:val="24"/>
          <w:szCs w:val="24"/>
        </w:rPr>
        <w:t> to do it systematically (methodology) for complex, composable DeFi protocols. Most studies focus on a single verification technique in isolation—model checking OR theorem proving OR static analysis—rather than leveraging the complementary strengths of multiple approaches.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This study addresses this gap</w:t>
      </w:r>
      <w:r w:rsidRPr="003A330A">
        <w:rPr>
          <w:rFonts w:ascii="Times New Roman" w:hAnsi="Times New Roman" w:cs="Times New Roman"/>
          <w:sz w:val="24"/>
          <w:szCs w:val="24"/>
        </w:rPr>
        <w:t xml:space="preserve"> by developing an integrated framework that orchestrates six verification tools (SPIN, Coq, Lean,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 within a unified workflow, enabling triangulation and confidence scoring across independent verification results.</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Gap 2: Visualization of Verification Results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Formal verification outputs—state-space graphs, counterexample traces, and proof obligations—are inherently complex and difficult to interpret for non-specialist stakeholders, including developers, project managers, and end-users. Current tools provide textual output that requires significant expertise to interpret.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This study addresses this gap</w:t>
      </w:r>
      <w:r w:rsidRPr="003A330A">
        <w:rPr>
          <w:rFonts w:ascii="Times New Roman" w:hAnsi="Times New Roman" w:cs="Times New Roman"/>
          <w:sz w:val="24"/>
          <w:szCs w:val="24"/>
        </w:rPr>
        <w:t> by developing an interactive 3D state-space visualization engine that renders verification transitions, counterexample paths, and property satisfaction in an intuitive Web3D environment, making formal verification results accessible to broader audiences.</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Gap 3: Automation and Reduction of Manual Effort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Although tools like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and </w:t>
      </w:r>
      <w:proofErr w:type="spellStart"/>
      <w:r w:rsidRPr="003A330A">
        <w:rPr>
          <w:rFonts w:ascii="Times New Roman" w:hAnsi="Times New Roman" w:cs="Times New Roman"/>
          <w:sz w:val="24"/>
          <w:szCs w:val="24"/>
        </w:rPr>
        <w:t>RustBelt</w:t>
      </w:r>
      <w:proofErr w:type="spellEnd"/>
      <w:r w:rsidRPr="003A330A">
        <w:rPr>
          <w:rFonts w:ascii="Times New Roman" w:hAnsi="Times New Roman" w:cs="Times New Roman"/>
          <w:sz w:val="24"/>
          <w:szCs w:val="24"/>
        </w:rPr>
        <w:t xml:space="preserve"> automate parts of the verification process, complex real-world contracts still require substantial manual annotations and expertise, deterring mainstream adoption. The annotation burden—writing preconditions, postconditions, and invariants—remains a significant barrier.</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This study addresses this gap</w:t>
      </w:r>
      <w:r w:rsidRPr="003A330A">
        <w:rPr>
          <w:rFonts w:ascii="Times New Roman" w:hAnsi="Times New Roman" w:cs="Times New Roman"/>
          <w:sz w:val="24"/>
          <w:szCs w:val="24"/>
        </w:rPr>
        <w:t> by implementing heuristic-based annotation generation for common DeFi patterns (deposit, withdraw, borrow, repay, liquidate), reducing the manual specification effort required for initial verification.</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lastRenderedPageBreak/>
        <w:t>Gap 4: Cross-Language and Cross-Platform Support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Most verification efforts focus on Ethereum's Solidity ecosystem. Extending formal verification methodologies reliably to other blockchain environments—particularly Rust-based platforms like Solana, Near, and Substrate—remains largely unexplored.</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This study addresses this gap</w:t>
      </w:r>
      <w:r w:rsidRPr="003A330A">
        <w:rPr>
          <w:rFonts w:ascii="Times New Roman" w:hAnsi="Times New Roman" w:cs="Times New Roman"/>
          <w:sz w:val="24"/>
          <w:szCs w:val="24"/>
        </w:rPr>
        <w:t xml:space="preserve"> by providing translation and verification pipelines for both Solidity (via Promela/SPIN) and Rust (via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and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 demonstrating cross-platform applicability.</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Gap 5: Real-Time Risk Analytics Integration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Formal verification provides static guarantees about code correctness but does not address dynamic risk factors such as market price volatility, liquidity conditions, and economic incentive structures. There is a disconnect between mathematical verification of code and practical risk assessment.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This study addresses this gap</w:t>
      </w:r>
      <w:r w:rsidRPr="003A330A">
        <w:rPr>
          <w:rFonts w:ascii="Times New Roman" w:hAnsi="Times New Roman" w:cs="Times New Roman"/>
          <w:sz w:val="24"/>
          <w:szCs w:val="24"/>
        </w:rPr>
        <w:t> by integrating Monte Carlo simulations, health factor distributions, and price sensitivity analysis alongside formal verification results, providing a holistic security assessment framework.</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Gap 6: Triangulation and Confidence Quantification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When multiple verification tools produce conflicting results (e.g., SPIN reports success but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reports a potential violation), there is no established methodology for reconciling discrepancies or quantifying confidence in the overall security assessment.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This study addresses this gap</w:t>
      </w:r>
      <w:r w:rsidRPr="003A330A">
        <w:rPr>
          <w:rFonts w:ascii="Times New Roman" w:hAnsi="Times New Roman" w:cs="Times New Roman"/>
          <w:sz w:val="24"/>
          <w:szCs w:val="24"/>
        </w:rPr>
        <w:t> by developing a triangulation framework that computes consensus metrics and confidence scores from multi-tool verification results, providing quantitative security assurance.</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2.4 Conceptual Framework</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following conceptual framework illustrates the research process and the relationships between the core concepts derived from the literature and theoretical review.</w:t>
      </w:r>
    </w:p>
    <w:p w:rsidR="00801A80" w:rsidRDefault="00801A80" w:rsidP="00496977">
      <w:pPr>
        <w:spacing w:line="360" w:lineRule="auto"/>
        <w:jc w:val="both"/>
        <w:rPr>
          <w:rFonts w:ascii="Times New Roman" w:hAnsi="Times New Roman" w:cs="Times New Roman"/>
          <w:b/>
          <w:bCs/>
          <w:sz w:val="24"/>
          <w:szCs w:val="24"/>
        </w:rPr>
      </w:pP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lastRenderedPageBreak/>
        <w:t>Figure 2.2: Conceptual Framework for Formal Verification Process</w:t>
      </w:r>
    </w:p>
    <w:p w:rsidR="003A330A" w:rsidRPr="003A330A" w:rsidRDefault="00801A80" w:rsidP="0049697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7787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23 14101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7787640"/>
                    </a:xfrm>
                    <a:prstGeom prst="rect">
                      <a:avLst/>
                    </a:prstGeom>
                  </pic:spPr>
                </pic:pic>
              </a:graphicData>
            </a:graphic>
          </wp:inline>
        </w:drawing>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lastRenderedPageBreak/>
        <w:t>Explanation of the Conceptual Framework:</w:t>
      </w:r>
    </w:p>
    <w:p w:rsidR="003A330A" w:rsidRPr="003A330A" w:rsidRDefault="003A330A" w:rsidP="00496977">
      <w:pPr>
        <w:numPr>
          <w:ilvl w:val="0"/>
          <w:numId w:val="17"/>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Smart Contract Source</w:t>
      </w:r>
      <w:r w:rsidRPr="003A330A">
        <w:rPr>
          <w:rFonts w:ascii="Times New Roman" w:hAnsi="Times New Roman" w:cs="Times New Roman"/>
          <w:sz w:val="24"/>
          <w:szCs w:val="24"/>
        </w:rPr>
        <w:t>: The pipeline begins with smart contract source code written in Solidity or Rust. This represents the system under verification.</w:t>
      </w:r>
    </w:p>
    <w:p w:rsidR="003A330A" w:rsidRPr="003A330A" w:rsidRDefault="003A330A" w:rsidP="00496977">
      <w:pPr>
        <w:numPr>
          <w:ilvl w:val="0"/>
          <w:numId w:val="17"/>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Formal Specification</w:t>
      </w:r>
      <w:r w:rsidRPr="003A330A">
        <w:rPr>
          <w:rFonts w:ascii="Times New Roman" w:hAnsi="Times New Roman" w:cs="Times New Roman"/>
          <w:sz w:val="24"/>
          <w:szCs w:val="24"/>
        </w:rPr>
        <w:t>: The most critical step—defining </w:t>
      </w:r>
      <w:r w:rsidRPr="003A330A">
        <w:rPr>
          <w:rFonts w:ascii="Times New Roman" w:hAnsi="Times New Roman" w:cs="Times New Roman"/>
          <w:i/>
          <w:iCs/>
          <w:sz w:val="24"/>
          <w:szCs w:val="24"/>
        </w:rPr>
        <w:t>what</w:t>
      </w:r>
      <w:r w:rsidRPr="003A330A">
        <w:rPr>
          <w:rFonts w:ascii="Times New Roman" w:hAnsi="Times New Roman" w:cs="Times New Roman"/>
          <w:sz w:val="24"/>
          <w:szCs w:val="24"/>
        </w:rPr>
        <w:t> the system is supposed to do mathematically. This includes:</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Preconditions: Conditions that must hold before function execution</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Postconditions: Conditions that must hold after function execution</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Invariants: Conditions that must always remain true</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LTL Properties: Temporal properties over execution sequences</w:t>
      </w:r>
    </w:p>
    <w:p w:rsidR="003A330A" w:rsidRPr="003A330A" w:rsidRDefault="003A330A" w:rsidP="00496977">
      <w:pPr>
        <w:numPr>
          <w:ilvl w:val="0"/>
          <w:numId w:val="17"/>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Model Translation</w:t>
      </w:r>
      <w:r w:rsidRPr="003A330A">
        <w:rPr>
          <w:rFonts w:ascii="Times New Roman" w:hAnsi="Times New Roman" w:cs="Times New Roman"/>
          <w:sz w:val="24"/>
          <w:szCs w:val="24"/>
        </w:rPr>
        <w:t>: Source code is transformed into formats suitable for verification tools:</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Solidity → Promela (for SPIN model checking)</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Rust → Annotated Rust (for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 xml:space="preserve">) with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harnesses</w:t>
      </w:r>
    </w:p>
    <w:p w:rsidR="003A330A" w:rsidRPr="003A330A" w:rsidRDefault="003A330A" w:rsidP="00496977">
      <w:pPr>
        <w:numPr>
          <w:ilvl w:val="0"/>
          <w:numId w:val="17"/>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Multi-Tool Verification</w:t>
      </w:r>
      <w:r w:rsidRPr="003A330A">
        <w:rPr>
          <w:rFonts w:ascii="Times New Roman" w:hAnsi="Times New Roman" w:cs="Times New Roman"/>
          <w:sz w:val="24"/>
          <w:szCs w:val="24"/>
        </w:rPr>
        <w:t>: Six complementary verification tools execute on the translated models:</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SPIN: Exhaustive state-space exploration with LTL model checking</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Coq: Interactive theorem proving for deep semantic properties</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Lean: Dependently-typed theorem proving with automation</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Static verification based on Viper intermediate language</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Bounded model checking with CBMC backend</w:t>
      </w:r>
    </w:p>
    <w:p w:rsidR="003A330A" w:rsidRPr="003A330A" w:rsidRDefault="003A330A" w:rsidP="00496977">
      <w:pPr>
        <w:numPr>
          <w:ilvl w:val="1"/>
          <w:numId w:val="17"/>
        </w:num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 Deductive verification with Why3 backend</w:t>
      </w:r>
    </w:p>
    <w:p w:rsidR="003A330A" w:rsidRPr="003A330A" w:rsidRDefault="003A330A" w:rsidP="00496977">
      <w:pPr>
        <w:numPr>
          <w:ilvl w:val="0"/>
          <w:numId w:val="17"/>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Result Analysis</w:t>
      </w:r>
      <w:r w:rsidRPr="003A330A">
        <w:rPr>
          <w:rFonts w:ascii="Times New Roman" w:hAnsi="Times New Roman" w:cs="Times New Roman"/>
          <w:sz w:val="24"/>
          <w:szCs w:val="24"/>
        </w:rPr>
        <w:t>: Triangulation framework computes consensus and confidence scores from independent verification results, analyzing counterexamples when properties fail.</w:t>
      </w:r>
    </w:p>
    <w:p w:rsidR="003A330A" w:rsidRPr="003A330A" w:rsidRDefault="003A330A" w:rsidP="00496977">
      <w:pPr>
        <w:numPr>
          <w:ilvl w:val="0"/>
          <w:numId w:val="17"/>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Visualization &amp; Reporting</w:t>
      </w:r>
      <w:r w:rsidRPr="003A330A">
        <w:rPr>
          <w:rFonts w:ascii="Times New Roman" w:hAnsi="Times New Roman" w:cs="Times New Roman"/>
          <w:sz w:val="24"/>
          <w:szCs w:val="24"/>
        </w:rPr>
        <w:t>: Interactive 3D state-space visualization, risk analytics dashboards, and comprehensive verification reports make results accessible and actionable.</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lastRenderedPageBreak/>
        <w:t>2.5 Formal Properties to be Verified</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following properties are central to this study's verification efforts for the lending pool protocol:</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1. Collateral Safety (Invariant)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text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(debt &lt;= collateral * price)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Ensures that a user cannot borrow more than their collateral allows, preventing financial loss and insolvency.</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2. No Reentrancy (Safety)</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text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t>
      </w:r>
      <w:proofErr w:type="gramStart"/>
      <w:r w:rsidRPr="003A330A">
        <w:rPr>
          <w:rFonts w:ascii="Times New Roman" w:hAnsi="Times New Roman" w:cs="Times New Roman"/>
          <w:sz w:val="24"/>
          <w:szCs w:val="24"/>
        </w:rPr>
        <w:t>] !</w:t>
      </w:r>
      <w:proofErr w:type="gramEnd"/>
      <w:r w:rsidRPr="003A330A">
        <w:rPr>
          <w:rFonts w:ascii="Times New Roman" w:hAnsi="Times New Roman" w:cs="Times New Roman"/>
          <w:sz w:val="24"/>
          <w:szCs w:val="24"/>
        </w:rPr>
        <w:t xml:space="preserve">(lock == true &amp;&amp; </w:t>
      </w:r>
      <w:proofErr w:type="spellStart"/>
      <w:r w:rsidRPr="003A330A">
        <w:rPr>
          <w:rFonts w:ascii="Times New Roman" w:hAnsi="Times New Roman" w:cs="Times New Roman"/>
          <w:sz w:val="24"/>
          <w:szCs w:val="24"/>
        </w:rPr>
        <w:t>in_critical</w:t>
      </w:r>
      <w:proofErr w:type="spellEnd"/>
      <w:r w:rsidRPr="003A330A">
        <w:rPr>
          <w:rFonts w:ascii="Times New Roman" w:hAnsi="Times New Roman" w:cs="Times New Roman"/>
          <w:sz w:val="24"/>
          <w:szCs w:val="24"/>
        </w:rPr>
        <w: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Ensures that reentrant calls cannot occur while the contract is in a critical section, preventing reentrancy attacks.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3. State Consistency (Invariant)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text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(state == BORROWED) -&gt; (debt &gt; 0)</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(state == IDLE) -&gt; (debt == 0 &amp;&amp; collateral == 0)</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Ensures that state variables remain consistent with the system's logical state.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4. Arithmetic Safety (Safety)</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text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(balance &gt;= 0 &amp;&amp; balance &lt;= MAX_UINT256)</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Ensures that no overflow or underflow occurs in arithmetic operations.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5. Access Control (Safety)</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text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 (</w:t>
      </w:r>
      <w:proofErr w:type="spellStart"/>
      <w:r w:rsidRPr="003A330A">
        <w:rPr>
          <w:rFonts w:ascii="Times New Roman" w:hAnsi="Times New Roman" w:cs="Times New Roman"/>
          <w:sz w:val="24"/>
          <w:szCs w:val="24"/>
        </w:rPr>
        <w:t>privileged_operation</w:t>
      </w:r>
      <w:proofErr w:type="spellEnd"/>
      <w:r w:rsidRPr="003A330A">
        <w:rPr>
          <w:rFonts w:ascii="Times New Roman" w:hAnsi="Times New Roman" w:cs="Times New Roman"/>
          <w:sz w:val="24"/>
          <w:szCs w:val="24"/>
        </w:rPr>
        <w:t xml:space="preserve"> -&gt; (</w:t>
      </w:r>
      <w:proofErr w:type="spellStart"/>
      <w:proofErr w:type="gramStart"/>
      <w:r w:rsidRPr="003A330A">
        <w:rPr>
          <w:rFonts w:ascii="Times New Roman" w:hAnsi="Times New Roman" w:cs="Times New Roman"/>
          <w:sz w:val="24"/>
          <w:szCs w:val="24"/>
        </w:rPr>
        <w:t>msg.sender</w:t>
      </w:r>
      <w:proofErr w:type="spellEnd"/>
      <w:proofErr w:type="gramEnd"/>
      <w:r w:rsidRPr="003A330A">
        <w:rPr>
          <w:rFonts w:ascii="Times New Roman" w:hAnsi="Times New Roman" w:cs="Times New Roman"/>
          <w:sz w:val="24"/>
          <w:szCs w:val="24"/>
        </w:rPr>
        <w:t xml:space="preserve"> == owner))</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Ensures that only authorized parties can execute privileged functions.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6. Eventual Progress (Liveness)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text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&lt; &gt; (state == COMPLETED)</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Ensures that the system eventually reaches a terminal state rather than deadlocking.</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7. Liquidation Response (Response)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text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w:t>
      </w:r>
      <w:proofErr w:type="spellStart"/>
      <w:r w:rsidRPr="003A330A">
        <w:rPr>
          <w:rFonts w:ascii="Times New Roman" w:hAnsi="Times New Roman" w:cs="Times New Roman"/>
          <w:sz w:val="24"/>
          <w:szCs w:val="24"/>
        </w:rPr>
        <w:t>health_factor</w:t>
      </w:r>
      <w:proofErr w:type="spellEnd"/>
      <w:r w:rsidRPr="003A330A">
        <w:rPr>
          <w:rFonts w:ascii="Times New Roman" w:hAnsi="Times New Roman" w:cs="Times New Roman"/>
          <w:sz w:val="24"/>
          <w:szCs w:val="24"/>
        </w:rPr>
        <w:t xml:space="preserve"> &lt; 100 -&gt; &lt; &gt; </w:t>
      </w:r>
      <w:proofErr w:type="spellStart"/>
      <w:r w:rsidRPr="003A330A">
        <w:rPr>
          <w:rFonts w:ascii="Times New Roman" w:hAnsi="Times New Roman" w:cs="Times New Roman"/>
          <w:sz w:val="24"/>
          <w:szCs w:val="24"/>
        </w:rPr>
        <w:t>liquidation_executed</w:t>
      </w:r>
      <w:proofErr w:type="spellEnd"/>
      <w:r w:rsidRPr="003A330A">
        <w:rPr>
          <w:rFonts w:ascii="Times New Roman" w:hAnsi="Times New Roman" w:cs="Times New Roman"/>
          <w:sz w:val="24"/>
          <w:szCs w:val="24"/>
        </w:rPr>
        <w:t>)</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Ensures that undercollateralized positions are eventually liquidated.</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CHAPTER THREE: METHODOLOGY</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3.1 Research Approach</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This chapter presents the methodology used to design, model, and formally verify smart contracts within the DeFi Guardian framework. The primary goal of this methodology is to ensure that smart contracts satisfy their functional and security requirements through formal verification, rather than relying solely on traditional testing techniques.</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3.1.1 Qualitative Approach</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qualitative aspect of this research focuses on:</w:t>
      </w:r>
    </w:p>
    <w:p w:rsidR="003A330A" w:rsidRPr="003A330A" w:rsidRDefault="003A330A" w:rsidP="00496977">
      <w:pPr>
        <w:numPr>
          <w:ilvl w:val="0"/>
          <w:numId w:val="18"/>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Understanding system behavior</w:t>
      </w:r>
      <w:r w:rsidRPr="003A330A">
        <w:rPr>
          <w:rFonts w:ascii="Times New Roman" w:hAnsi="Times New Roman" w:cs="Times New Roman"/>
          <w:sz w:val="24"/>
          <w:szCs w:val="24"/>
        </w:rPr>
        <w:t>: Analyzing smart contract semantics to identify critical states, transitions, and invariants.</w:t>
      </w:r>
    </w:p>
    <w:p w:rsidR="003A330A" w:rsidRPr="003A330A" w:rsidRDefault="003A330A" w:rsidP="00496977">
      <w:pPr>
        <w:numPr>
          <w:ilvl w:val="0"/>
          <w:numId w:val="18"/>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Defining formal specifications</w:t>
      </w:r>
      <w:r w:rsidRPr="003A330A">
        <w:rPr>
          <w:rFonts w:ascii="Times New Roman" w:hAnsi="Times New Roman" w:cs="Times New Roman"/>
          <w:sz w:val="24"/>
          <w:szCs w:val="24"/>
        </w:rPr>
        <w:t>: Expressing security and functional properties mathematically using LTL, preconditions, postconditions, and invariants.</w:t>
      </w:r>
    </w:p>
    <w:p w:rsidR="003A330A" w:rsidRPr="003A330A" w:rsidRDefault="003A330A" w:rsidP="00496977">
      <w:pPr>
        <w:numPr>
          <w:ilvl w:val="0"/>
          <w:numId w:val="18"/>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lastRenderedPageBreak/>
        <w:t>Modeling the system</w:t>
      </w:r>
      <w:r w:rsidRPr="003A330A">
        <w:rPr>
          <w:rFonts w:ascii="Times New Roman" w:hAnsi="Times New Roman" w:cs="Times New Roman"/>
          <w:sz w:val="24"/>
          <w:szCs w:val="24"/>
        </w:rPr>
        <w:t xml:space="preserve">: Representing smart contracts as formal models (Promela for SPIN, annotated Rust for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w:t>
      </w:r>
    </w:p>
    <w:p w:rsidR="003A330A" w:rsidRPr="003A330A" w:rsidRDefault="003A330A" w:rsidP="00496977">
      <w:pPr>
        <w:numPr>
          <w:ilvl w:val="0"/>
          <w:numId w:val="18"/>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Interpreting verification results</w:t>
      </w:r>
      <w:r w:rsidRPr="003A330A">
        <w:rPr>
          <w:rFonts w:ascii="Times New Roman" w:hAnsi="Times New Roman" w:cs="Times New Roman"/>
          <w:sz w:val="24"/>
          <w:szCs w:val="24"/>
        </w:rPr>
        <w:t xml:space="preserve">: Analyzing counterexamples, proof failures, and </w:t>
      </w:r>
      <w:proofErr w:type="spellStart"/>
      <w:r w:rsidRPr="003A330A">
        <w:rPr>
          <w:rFonts w:ascii="Times New Roman" w:hAnsi="Times New Roman" w:cs="Times New Roman"/>
          <w:sz w:val="24"/>
          <w:szCs w:val="24"/>
        </w:rPr>
        <w:t>triagulation</w:t>
      </w:r>
      <w:proofErr w:type="spellEnd"/>
      <w:r w:rsidRPr="003A330A">
        <w:rPr>
          <w:rFonts w:ascii="Times New Roman" w:hAnsi="Times New Roman" w:cs="Times New Roman"/>
          <w:sz w:val="24"/>
          <w:szCs w:val="24"/>
        </w:rPr>
        <w:t xml:space="preserve"> outcomes to derive security insights.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This involves logical reasoning, system abstraction, and qualitative interpretation of verification results. The core of formal verification is expressed mathematically rather than statistically, making qualitative analysis the primary methodology.</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3.1.2 Quantitative Approach</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quantitative aspect is used to evaluate the efficiency and practicality of the verification process. Metrics collected include:</w:t>
      </w:r>
    </w:p>
    <w:p w:rsidR="003A330A" w:rsidRPr="003A330A" w:rsidRDefault="003A330A" w:rsidP="00496977">
      <w:pPr>
        <w:numPr>
          <w:ilvl w:val="0"/>
          <w:numId w:val="1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Verification time</w:t>
      </w:r>
      <w:r w:rsidRPr="003A330A">
        <w:rPr>
          <w:rFonts w:ascii="Times New Roman" w:hAnsi="Times New Roman" w:cs="Times New Roman"/>
          <w:sz w:val="24"/>
          <w:szCs w:val="24"/>
        </w:rPr>
        <w:t>: Duration required for each verification tool to complete analysis</w:t>
      </w:r>
    </w:p>
    <w:p w:rsidR="003A330A" w:rsidRPr="003A330A" w:rsidRDefault="003A330A" w:rsidP="00496977">
      <w:pPr>
        <w:numPr>
          <w:ilvl w:val="0"/>
          <w:numId w:val="1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Number of states explored</w:t>
      </w:r>
      <w:r w:rsidRPr="003A330A">
        <w:rPr>
          <w:rFonts w:ascii="Times New Roman" w:hAnsi="Times New Roman" w:cs="Times New Roman"/>
          <w:sz w:val="24"/>
          <w:szCs w:val="24"/>
        </w:rPr>
        <w:t>: State-space size for SPIN model checking</w:t>
      </w:r>
    </w:p>
    <w:p w:rsidR="003A330A" w:rsidRPr="003A330A" w:rsidRDefault="003A330A" w:rsidP="00496977">
      <w:pPr>
        <w:numPr>
          <w:ilvl w:val="0"/>
          <w:numId w:val="1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Number of transitions analyzed</w:t>
      </w:r>
      <w:r w:rsidRPr="003A330A">
        <w:rPr>
          <w:rFonts w:ascii="Times New Roman" w:hAnsi="Times New Roman" w:cs="Times New Roman"/>
          <w:sz w:val="24"/>
          <w:szCs w:val="24"/>
        </w:rPr>
        <w:t>: Transition count in the state machine</w:t>
      </w:r>
    </w:p>
    <w:p w:rsidR="003A330A" w:rsidRPr="003A330A" w:rsidRDefault="003A330A" w:rsidP="00496977">
      <w:pPr>
        <w:numPr>
          <w:ilvl w:val="0"/>
          <w:numId w:val="1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Memory usage</w:t>
      </w:r>
      <w:r w:rsidRPr="003A330A">
        <w:rPr>
          <w:rFonts w:ascii="Times New Roman" w:hAnsi="Times New Roman" w:cs="Times New Roman"/>
          <w:sz w:val="24"/>
          <w:szCs w:val="24"/>
        </w:rPr>
        <w:t>: Peak memory consumption during verification</w:t>
      </w:r>
    </w:p>
    <w:p w:rsidR="003A330A" w:rsidRPr="003A330A" w:rsidRDefault="003A330A" w:rsidP="00496977">
      <w:pPr>
        <w:numPr>
          <w:ilvl w:val="0"/>
          <w:numId w:val="1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Annotation burden</w:t>
      </w:r>
      <w:r w:rsidRPr="003A330A">
        <w:rPr>
          <w:rFonts w:ascii="Times New Roman" w:hAnsi="Times New Roman" w:cs="Times New Roman"/>
          <w:sz w:val="24"/>
          <w:szCs w:val="24"/>
        </w:rPr>
        <w:t>: Ratio of specification lines to code lines</w:t>
      </w:r>
    </w:p>
    <w:p w:rsidR="003A330A" w:rsidRPr="003A330A" w:rsidRDefault="003A330A" w:rsidP="00496977">
      <w:pPr>
        <w:numPr>
          <w:ilvl w:val="0"/>
          <w:numId w:val="19"/>
        </w:num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Success rates</w:t>
      </w:r>
      <w:r w:rsidRPr="003A330A">
        <w:rPr>
          <w:rFonts w:ascii="Times New Roman" w:hAnsi="Times New Roman" w:cs="Times New Roman"/>
          <w:sz w:val="24"/>
          <w:szCs w:val="24"/>
        </w:rPr>
        <w:t>: Percentage of properties successfully verified</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These metrics help assess the </w:t>
      </w:r>
      <w:r w:rsidRPr="003A330A">
        <w:rPr>
          <w:rFonts w:ascii="Times New Roman" w:hAnsi="Times New Roman" w:cs="Times New Roman"/>
          <w:b/>
          <w:bCs/>
          <w:sz w:val="24"/>
          <w:szCs w:val="24"/>
        </w:rPr>
        <w:t>scalability</w:t>
      </w:r>
      <w:r w:rsidRPr="003A330A">
        <w:rPr>
          <w:rFonts w:ascii="Times New Roman" w:hAnsi="Times New Roman" w:cs="Times New Roman"/>
          <w:sz w:val="24"/>
          <w:szCs w:val="24"/>
        </w:rPr>
        <w:t> and </w:t>
      </w:r>
      <w:r w:rsidRPr="003A330A">
        <w:rPr>
          <w:rFonts w:ascii="Times New Roman" w:hAnsi="Times New Roman" w:cs="Times New Roman"/>
          <w:b/>
          <w:bCs/>
          <w:sz w:val="24"/>
          <w:szCs w:val="24"/>
        </w:rPr>
        <w:t>performance</w:t>
      </w:r>
      <w:r w:rsidRPr="003A330A">
        <w:rPr>
          <w:rFonts w:ascii="Times New Roman" w:hAnsi="Times New Roman" w:cs="Times New Roman"/>
          <w:sz w:val="24"/>
          <w:szCs w:val="24"/>
        </w:rPr>
        <w:t> of the verification process, providing empirical evidence for the framework's practical applicability (</w:t>
      </w:r>
      <w:proofErr w:type="spellStart"/>
      <w:r w:rsidRPr="003A330A">
        <w:rPr>
          <w:rFonts w:ascii="Times New Roman" w:hAnsi="Times New Roman" w:cs="Times New Roman"/>
          <w:sz w:val="24"/>
          <w:szCs w:val="24"/>
        </w:rPr>
        <w:t>Krichen</w:t>
      </w:r>
      <w:proofErr w:type="spellEnd"/>
      <w:r w:rsidRPr="003A330A">
        <w:rPr>
          <w:rFonts w:ascii="Times New Roman" w:hAnsi="Times New Roman" w:cs="Times New Roman"/>
          <w:sz w:val="24"/>
          <w:szCs w:val="24"/>
        </w:rPr>
        <w:t xml:space="preserve"> et al., 2022).</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3.1.3 Mixed-Methods Integration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research employs a mixed-methods design where qualitative and quantitative approaches are integrated throughout the verification pipeline: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3"/>
        <w:gridCol w:w="4364"/>
        <w:gridCol w:w="4023"/>
      </w:tblGrid>
      <w:tr w:rsidR="003A330A" w:rsidRPr="003A330A" w:rsidTr="00801A80">
        <w:trPr>
          <w:tblHeader/>
        </w:trPr>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Phase</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Qualitative Component</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Quantitative Component</w:t>
            </w:r>
          </w:p>
        </w:tc>
      </w:tr>
      <w:tr w:rsidR="003A330A" w:rsidRPr="003A330A" w:rsidTr="00801A80">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Specification</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Defining LTL properties, invariants</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Counting properties by type</w:t>
            </w:r>
          </w:p>
        </w:tc>
      </w:tr>
      <w:tr w:rsidR="003A330A" w:rsidRPr="003A330A" w:rsidTr="00801A80">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Translation</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Semantic preservation analysis</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Translation coverage metrics</w:t>
            </w:r>
          </w:p>
        </w:tc>
      </w:tr>
      <w:tr w:rsidR="003A330A" w:rsidRPr="003A330A" w:rsidTr="00801A80">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Verification</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Counterexample interpretation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State-space statistics, timing</w:t>
            </w:r>
          </w:p>
        </w:tc>
      </w:tr>
      <w:tr w:rsidR="003A330A" w:rsidRPr="003A330A" w:rsidTr="00801A80">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Analysis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Triangulation reasoning</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Confidence scores, consensus rates</w:t>
            </w:r>
          </w:p>
        </w:tc>
      </w:tr>
      <w:tr w:rsidR="003A330A" w:rsidRPr="003A330A" w:rsidTr="00801A80">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Visualization</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3D spatial layout design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Rendering performance metrics</w:t>
            </w:r>
          </w:p>
        </w:tc>
      </w:tr>
    </w:tbl>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3.2 Data Collection and Sources</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3.2.1 Primary Data Sources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Source Code Artifacts:</w:t>
      </w:r>
    </w:p>
    <w:p w:rsidR="003A330A" w:rsidRPr="003A330A" w:rsidRDefault="003A330A" w:rsidP="00496977">
      <w:pPr>
        <w:numPr>
          <w:ilvl w:val="0"/>
          <w:numId w:val="20"/>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Open-source smart contract implementations from GitHub repositories</w:t>
      </w:r>
    </w:p>
    <w:p w:rsidR="003A330A" w:rsidRPr="003A330A" w:rsidRDefault="003A330A" w:rsidP="00496977">
      <w:pPr>
        <w:numPr>
          <w:ilvl w:val="0"/>
          <w:numId w:val="20"/>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Lending pool smart contract source code (Solidity and Rust variants)</w:t>
      </w:r>
    </w:p>
    <w:p w:rsidR="003A330A" w:rsidRPr="003A330A" w:rsidRDefault="003A330A" w:rsidP="00496977">
      <w:pPr>
        <w:numPr>
          <w:ilvl w:val="0"/>
          <w:numId w:val="20"/>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ERC-20 token standard implementations</w:t>
      </w:r>
    </w:p>
    <w:p w:rsidR="003A330A" w:rsidRPr="003A330A" w:rsidRDefault="003A330A" w:rsidP="00496977">
      <w:pPr>
        <w:numPr>
          <w:ilvl w:val="0"/>
          <w:numId w:val="20"/>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System design documentation and specifications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Formal Specifications:</w:t>
      </w:r>
    </w:p>
    <w:p w:rsidR="003A330A" w:rsidRPr="003A330A" w:rsidRDefault="003A330A" w:rsidP="00496977">
      <w:pPr>
        <w:numPr>
          <w:ilvl w:val="0"/>
          <w:numId w:val="21"/>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Preconditions for each state-changing function</w:t>
      </w:r>
    </w:p>
    <w:p w:rsidR="003A330A" w:rsidRPr="003A330A" w:rsidRDefault="003A330A" w:rsidP="00496977">
      <w:pPr>
        <w:numPr>
          <w:ilvl w:val="0"/>
          <w:numId w:val="21"/>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Postconditions describing expected state transformations</w:t>
      </w:r>
    </w:p>
    <w:p w:rsidR="003A330A" w:rsidRPr="003A330A" w:rsidRDefault="003A330A" w:rsidP="00496977">
      <w:pPr>
        <w:numPr>
          <w:ilvl w:val="0"/>
          <w:numId w:val="21"/>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System invariants that must hold across all states</w:t>
      </w:r>
    </w:p>
    <w:p w:rsidR="003A330A" w:rsidRPr="003A330A" w:rsidRDefault="003A330A" w:rsidP="00496977">
      <w:pPr>
        <w:numPr>
          <w:ilvl w:val="0"/>
          <w:numId w:val="21"/>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LTL properties specifying temporal behavior requirements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Verification Artifacts:</w:t>
      </w:r>
    </w:p>
    <w:p w:rsidR="003A330A" w:rsidRPr="003A330A" w:rsidRDefault="003A330A" w:rsidP="00496977">
      <w:pPr>
        <w:numPr>
          <w:ilvl w:val="0"/>
          <w:numId w:val="22"/>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Promela models representing the smart contract logic</w:t>
      </w:r>
    </w:p>
    <w:p w:rsidR="003A330A" w:rsidRPr="003A330A" w:rsidRDefault="003A330A" w:rsidP="00496977">
      <w:pPr>
        <w:numPr>
          <w:ilvl w:val="0"/>
          <w:numId w:val="22"/>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SPIN verification output (pass/fail status, state-space statistics)</w:t>
      </w:r>
    </w:p>
    <w:p w:rsidR="003A330A" w:rsidRPr="003A330A" w:rsidRDefault="003A330A" w:rsidP="00496977">
      <w:pPr>
        <w:numPr>
          <w:ilvl w:val="0"/>
          <w:numId w:val="22"/>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Coq proof scripts and verification results</w:t>
      </w:r>
    </w:p>
    <w:p w:rsidR="003A330A" w:rsidRPr="003A330A" w:rsidRDefault="003A330A" w:rsidP="00496977">
      <w:pPr>
        <w:numPr>
          <w:ilvl w:val="0"/>
          <w:numId w:val="22"/>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Lean theorem statements and proof outcomes</w:t>
      </w:r>
    </w:p>
    <w:p w:rsidR="003A330A" w:rsidRPr="003A330A" w:rsidRDefault="003A330A" w:rsidP="00496977">
      <w:pPr>
        <w:numPr>
          <w:ilvl w:val="0"/>
          <w:numId w:val="22"/>
        </w:num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and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 xml:space="preserve"> verification reports</w:t>
      </w:r>
    </w:p>
    <w:p w:rsidR="003A330A" w:rsidRPr="003A330A" w:rsidRDefault="003A330A" w:rsidP="00496977">
      <w:pPr>
        <w:numPr>
          <w:ilvl w:val="0"/>
          <w:numId w:val="22"/>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Counterexample traces and execution paths</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3.2.2 Secondary Data Sources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Literature Data:</w:t>
      </w:r>
    </w:p>
    <w:p w:rsidR="003A330A" w:rsidRPr="003A330A" w:rsidRDefault="003A330A" w:rsidP="00496977">
      <w:pPr>
        <w:numPr>
          <w:ilvl w:val="0"/>
          <w:numId w:val="23"/>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Peer-reviewed publications on smart contract formal verification</w:t>
      </w:r>
    </w:p>
    <w:p w:rsidR="003A330A" w:rsidRPr="003A330A" w:rsidRDefault="003A330A" w:rsidP="00496977">
      <w:pPr>
        <w:numPr>
          <w:ilvl w:val="0"/>
          <w:numId w:val="23"/>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Technical documentation for verification tools (SPIN, Coq, Lean, </w:t>
      </w: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xml:space="preserve">, </w:t>
      </w: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w:t>
      </w:r>
    </w:p>
    <w:p w:rsidR="003A330A" w:rsidRPr="003A330A" w:rsidRDefault="003A330A" w:rsidP="00496977">
      <w:pPr>
        <w:numPr>
          <w:ilvl w:val="0"/>
          <w:numId w:val="23"/>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Vulnerability databases (SWC Registry, DeFi Hacks Database)</w:t>
      </w:r>
    </w:p>
    <w:p w:rsidR="003A330A" w:rsidRPr="003A330A" w:rsidRDefault="003A330A" w:rsidP="00496977">
      <w:pPr>
        <w:numPr>
          <w:ilvl w:val="0"/>
          <w:numId w:val="23"/>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Industry security audit reports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Benchmark Data:</w:t>
      </w:r>
    </w:p>
    <w:p w:rsidR="003A330A" w:rsidRPr="003A330A" w:rsidRDefault="003A330A" w:rsidP="00496977">
      <w:pPr>
        <w:numPr>
          <w:ilvl w:val="0"/>
          <w:numId w:val="2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Standard vulnerability test suites (e.g., SWC-benchmark, </w:t>
      </w:r>
      <w:proofErr w:type="spellStart"/>
      <w:r w:rsidRPr="003A330A">
        <w:rPr>
          <w:rFonts w:ascii="Times New Roman" w:hAnsi="Times New Roman" w:cs="Times New Roman"/>
          <w:sz w:val="24"/>
          <w:szCs w:val="24"/>
        </w:rPr>
        <w:t>VeriSmart</w:t>
      </w:r>
      <w:proofErr w:type="spellEnd"/>
      <w:r w:rsidRPr="003A330A">
        <w:rPr>
          <w:rFonts w:ascii="Times New Roman" w:hAnsi="Times New Roman" w:cs="Times New Roman"/>
          <w:sz w:val="24"/>
          <w:szCs w:val="24"/>
        </w:rPr>
        <w:t xml:space="preserve"> dataset)</w:t>
      </w:r>
    </w:p>
    <w:p w:rsidR="003A330A" w:rsidRPr="003A330A" w:rsidRDefault="003A330A" w:rsidP="00496977">
      <w:pPr>
        <w:numPr>
          <w:ilvl w:val="0"/>
          <w:numId w:val="24"/>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Performance benchmarks from prior studies for comparative analysis</w:t>
      </w: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3.2.3 Verification Output Data</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SPIN model checker generates comprehensive verification output including:</w:t>
      </w:r>
    </w:p>
    <w:p w:rsidR="003A330A" w:rsidRPr="003A330A" w:rsidRDefault="003A330A" w:rsidP="00496977">
      <w:pPr>
        <w:numPr>
          <w:ilvl w:val="0"/>
          <w:numId w:val="2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Verification results (pass/fail status for each LTL property)</w:t>
      </w:r>
    </w:p>
    <w:p w:rsidR="003A330A" w:rsidRPr="003A330A" w:rsidRDefault="003A330A" w:rsidP="00496977">
      <w:pPr>
        <w:numPr>
          <w:ilvl w:val="0"/>
          <w:numId w:val="2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Counterexamples (execution traces leading to property violations)</w:t>
      </w:r>
    </w:p>
    <w:p w:rsidR="003A330A" w:rsidRPr="003A330A" w:rsidRDefault="003A330A" w:rsidP="00496977">
      <w:pPr>
        <w:numPr>
          <w:ilvl w:val="0"/>
          <w:numId w:val="2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State-space statistics (states stored, transitions, depth reached)</w:t>
      </w:r>
    </w:p>
    <w:p w:rsidR="003A330A" w:rsidRPr="003A330A" w:rsidRDefault="003A330A" w:rsidP="00496977">
      <w:pPr>
        <w:numPr>
          <w:ilvl w:val="0"/>
          <w:numId w:val="25"/>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Memory and timing information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This data serves as the foundation for both qualitative analysis (counterexample interpretation) and quantitative analysis (performance metrics).</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lastRenderedPageBreak/>
        <w:t>3.3 Toolchain Selection and Justification</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DeFi Guardian framework integrates six complementary verification tools, each selected for specific strengths in the verification pipeline.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Table 3.1: Toolchain Components and Justification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2468"/>
        <w:gridCol w:w="5785"/>
      </w:tblGrid>
      <w:tr w:rsidR="003A330A" w:rsidRPr="003A330A" w:rsidTr="00CF7BFD">
        <w:trPr>
          <w:tblHeader/>
        </w:trPr>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Tool</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Purpose</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Selection Justification</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Solidity</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Smart contract development</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Industry-standard language for Ethereum smart contracts; extensive ecosystem support</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Rust</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Smart contract development</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Growing adoption in Solana, Near, Substrate; strong memory safety guarantees</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Promela</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System modeling</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Input language for SPIN; supports concurrency, non-determinism, channel communication</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SPIN</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Model checking</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Explicit-state LTL model checker; exhaustive state-space exploration; counterexample generation</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GCC</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Verifier compilation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 xml:space="preserve">Compiles SPIN-generated </w:t>
            </w:r>
            <w:proofErr w:type="spellStart"/>
            <w:r w:rsidRPr="003A330A">
              <w:rPr>
                <w:rFonts w:ascii="Times New Roman" w:hAnsi="Times New Roman" w:cs="Times New Roman"/>
                <w:sz w:val="24"/>
                <w:szCs w:val="24"/>
              </w:rPr>
              <w:t>pan.c</w:t>
            </w:r>
            <w:proofErr w:type="spellEnd"/>
            <w:r w:rsidRPr="003A330A">
              <w:rPr>
                <w:rFonts w:ascii="Times New Roman" w:hAnsi="Times New Roman" w:cs="Times New Roman"/>
                <w:sz w:val="24"/>
                <w:szCs w:val="24"/>
              </w:rPr>
              <w:t xml:space="preserve"> into executable verifier</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Coq</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Theorem proving</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Interactive proof assistant with dependent types; extraction to verified code</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Lean</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Theorem proving</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Modern dependently-typed theorem prover; strong automation via tactics</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lastRenderedPageBreak/>
              <w:t>Prusti</w:t>
            </w:r>
            <w:proofErr w:type="spellEnd"/>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Static verification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Verifies Rust code using Viper intermediate language; automated invariant checking</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t>Kani</w:t>
            </w:r>
            <w:proofErr w:type="spellEnd"/>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Bounded model checking</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CBMC-based verification for Rust; bit-precise reasoning about arithmetic</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t>Creusot</w:t>
            </w:r>
            <w:proofErr w:type="spellEnd"/>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Deductive verification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Translates Rust to Why3 for SMT-based verification; functional correctness proofs</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t>Graphviz</w:t>
            </w:r>
            <w:proofErr w:type="spellEnd"/>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Diagram generation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Renders state machine diagrams from parsed Promela models</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Three.js</w:t>
            </w:r>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3D visualization</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WebGL-based 3D rendering for interactive state-space exploration</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t>Streamlit</w:t>
            </w:r>
            <w:proofErr w:type="spellEnd"/>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Dashboard framework</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Rapid development of interactive analytics dashboards</w:t>
            </w:r>
          </w:p>
        </w:tc>
      </w:tr>
      <w:tr w:rsidR="003A330A" w:rsidRPr="003A330A" w:rsidTr="00CF7BFD">
        <w:tc>
          <w:tcPr>
            <w:tcW w:w="0" w:type="auto"/>
            <w:tcMar>
              <w:top w:w="150" w:type="dxa"/>
              <w:left w:w="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t>CustomTkinter</w:t>
            </w:r>
            <w:proofErr w:type="spellEnd"/>
          </w:p>
        </w:tc>
        <w:tc>
          <w:tcPr>
            <w:tcW w:w="0" w:type="auto"/>
            <w:tcMar>
              <w:top w:w="150" w:type="dxa"/>
              <w:left w:w="240" w:type="dxa"/>
              <w:bottom w:w="150" w:type="dxa"/>
              <w:right w:w="24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Desktop UI</w:t>
            </w:r>
          </w:p>
        </w:tc>
        <w:tc>
          <w:tcPr>
            <w:tcW w:w="0" w:type="auto"/>
            <w:tcMar>
              <w:top w:w="150" w:type="dxa"/>
              <w:left w:w="240" w:type="dxa"/>
              <w:bottom w:w="150" w:type="dxa"/>
              <w:right w:w="0" w:type="dxa"/>
            </w:tcMar>
            <w:vAlign w:val="center"/>
            <w:hideMark/>
          </w:tcPr>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Modern, customizable UI framework for Python desktop applications</w:t>
            </w:r>
          </w:p>
        </w:tc>
      </w:tr>
    </w:tbl>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Justification of Primary Verification Stack:</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SPIN Model Checker:</w:t>
      </w:r>
    </w:p>
    <w:p w:rsidR="003A330A" w:rsidRPr="003A330A" w:rsidRDefault="003A330A" w:rsidP="00496977">
      <w:pPr>
        <w:numPr>
          <w:ilvl w:val="0"/>
          <w:numId w:val="2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Explicit-state model checking with exhaustive exploration</w:t>
      </w:r>
    </w:p>
    <w:p w:rsidR="003A330A" w:rsidRPr="003A330A" w:rsidRDefault="003A330A" w:rsidP="00496977">
      <w:pPr>
        <w:numPr>
          <w:ilvl w:val="0"/>
          <w:numId w:val="2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Native support for LTL properties with automated verification</w:t>
      </w:r>
    </w:p>
    <w:p w:rsidR="003A330A" w:rsidRPr="003A330A" w:rsidRDefault="003A330A" w:rsidP="00496977">
      <w:pPr>
        <w:numPr>
          <w:ilvl w:val="0"/>
          <w:numId w:val="2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Counterexample generation for debugging</w:t>
      </w:r>
    </w:p>
    <w:p w:rsidR="003A330A" w:rsidRPr="003A330A" w:rsidRDefault="003A330A" w:rsidP="00496977">
      <w:pPr>
        <w:numPr>
          <w:ilvl w:val="0"/>
          <w:numId w:val="2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lastRenderedPageBreak/>
        <w:t>Mature toolchain with extensive documentation and community support</w:t>
      </w:r>
    </w:p>
    <w:p w:rsidR="003A330A" w:rsidRPr="003A330A" w:rsidRDefault="003A330A" w:rsidP="00496977">
      <w:pPr>
        <w:numPr>
          <w:ilvl w:val="0"/>
          <w:numId w:val="26"/>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Suitable for protocols with moderate state-space complexity</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b/>
          <w:bCs/>
          <w:sz w:val="24"/>
          <w:szCs w:val="24"/>
        </w:rPr>
        <w:t>Coq and Lean Theorem Provers:</w:t>
      </w:r>
    </w:p>
    <w:p w:rsidR="003A330A" w:rsidRPr="003A330A" w:rsidRDefault="003A330A" w:rsidP="00496977">
      <w:pPr>
        <w:numPr>
          <w:ilvl w:val="0"/>
          <w:numId w:val="2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Provide highest assurance level through mathematical proof</w:t>
      </w:r>
    </w:p>
    <w:p w:rsidR="003A330A" w:rsidRPr="003A330A" w:rsidRDefault="003A330A" w:rsidP="00496977">
      <w:pPr>
        <w:numPr>
          <w:ilvl w:val="0"/>
          <w:numId w:val="2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Express properties beyond finite-state reachability</w:t>
      </w:r>
    </w:p>
    <w:p w:rsidR="003A330A" w:rsidRPr="003A330A" w:rsidRDefault="003A330A" w:rsidP="00496977">
      <w:pPr>
        <w:numPr>
          <w:ilvl w:val="0"/>
          <w:numId w:val="2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Enable verification of parametric and infinite-state systems</w:t>
      </w:r>
    </w:p>
    <w:p w:rsidR="003A330A" w:rsidRPr="003A330A" w:rsidRDefault="003A330A" w:rsidP="00496977">
      <w:pPr>
        <w:numPr>
          <w:ilvl w:val="0"/>
          <w:numId w:val="27"/>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Extract verified implementations for deployment</w:t>
      </w:r>
    </w:p>
    <w:p w:rsidR="003A330A" w:rsidRPr="003A330A" w:rsidRDefault="003A330A" w:rsidP="00496977">
      <w:p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b/>
          <w:bCs/>
          <w:sz w:val="24"/>
          <w:szCs w:val="24"/>
        </w:rPr>
        <w:t>Prusti</w:t>
      </w:r>
      <w:proofErr w:type="spellEnd"/>
      <w:r w:rsidRPr="003A330A">
        <w:rPr>
          <w:rFonts w:ascii="Times New Roman" w:hAnsi="Times New Roman" w:cs="Times New Roman"/>
          <w:b/>
          <w:bCs/>
          <w:sz w:val="24"/>
          <w:szCs w:val="24"/>
        </w:rPr>
        <w:t xml:space="preserve"> / </w:t>
      </w:r>
      <w:proofErr w:type="spellStart"/>
      <w:r w:rsidRPr="003A330A">
        <w:rPr>
          <w:rFonts w:ascii="Times New Roman" w:hAnsi="Times New Roman" w:cs="Times New Roman"/>
          <w:b/>
          <w:bCs/>
          <w:sz w:val="24"/>
          <w:szCs w:val="24"/>
        </w:rPr>
        <w:t>Kani</w:t>
      </w:r>
      <w:proofErr w:type="spellEnd"/>
      <w:r w:rsidRPr="003A330A">
        <w:rPr>
          <w:rFonts w:ascii="Times New Roman" w:hAnsi="Times New Roman" w:cs="Times New Roman"/>
          <w:b/>
          <w:bCs/>
          <w:sz w:val="24"/>
          <w:szCs w:val="24"/>
        </w:rPr>
        <w:t xml:space="preserve"> / </w:t>
      </w:r>
      <w:proofErr w:type="spellStart"/>
      <w:r w:rsidRPr="003A330A">
        <w:rPr>
          <w:rFonts w:ascii="Times New Roman" w:hAnsi="Times New Roman" w:cs="Times New Roman"/>
          <w:b/>
          <w:bCs/>
          <w:sz w:val="24"/>
          <w:szCs w:val="24"/>
        </w:rPr>
        <w:t>Creusot</w:t>
      </w:r>
      <w:proofErr w:type="spellEnd"/>
      <w:r w:rsidRPr="003A330A">
        <w:rPr>
          <w:rFonts w:ascii="Times New Roman" w:hAnsi="Times New Roman" w:cs="Times New Roman"/>
          <w:b/>
          <w:bCs/>
          <w:sz w:val="24"/>
          <w:szCs w:val="24"/>
        </w:rPr>
        <w:t xml:space="preserve"> (Rust Verification Stack):</w:t>
      </w:r>
    </w:p>
    <w:p w:rsidR="003A330A" w:rsidRPr="003A330A" w:rsidRDefault="003A330A" w:rsidP="00496977">
      <w:pPr>
        <w:numPr>
          <w:ilvl w:val="0"/>
          <w:numId w:val="28"/>
        </w:num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sz w:val="24"/>
          <w:szCs w:val="24"/>
        </w:rPr>
        <w:t>Prusti</w:t>
      </w:r>
      <w:proofErr w:type="spellEnd"/>
      <w:r w:rsidRPr="003A330A">
        <w:rPr>
          <w:rFonts w:ascii="Times New Roman" w:hAnsi="Times New Roman" w:cs="Times New Roman"/>
          <w:sz w:val="24"/>
          <w:szCs w:val="24"/>
        </w:rPr>
        <w:t>: Automated static verification leveraging Rust's ownership system</w:t>
      </w:r>
    </w:p>
    <w:p w:rsidR="003A330A" w:rsidRPr="003A330A" w:rsidRDefault="003A330A" w:rsidP="00496977">
      <w:pPr>
        <w:numPr>
          <w:ilvl w:val="0"/>
          <w:numId w:val="28"/>
        </w:num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sz w:val="24"/>
          <w:szCs w:val="24"/>
        </w:rPr>
        <w:t>Kani</w:t>
      </w:r>
      <w:proofErr w:type="spellEnd"/>
      <w:r w:rsidRPr="003A330A">
        <w:rPr>
          <w:rFonts w:ascii="Times New Roman" w:hAnsi="Times New Roman" w:cs="Times New Roman"/>
          <w:sz w:val="24"/>
          <w:szCs w:val="24"/>
        </w:rPr>
        <w:t>: Bounded verification catching arithmetic and memory errors</w:t>
      </w:r>
    </w:p>
    <w:p w:rsidR="003A330A" w:rsidRPr="003A330A" w:rsidRDefault="003A330A" w:rsidP="00496977">
      <w:pPr>
        <w:numPr>
          <w:ilvl w:val="0"/>
          <w:numId w:val="28"/>
        </w:numPr>
        <w:spacing w:line="360" w:lineRule="auto"/>
        <w:jc w:val="both"/>
        <w:rPr>
          <w:rFonts w:ascii="Times New Roman" w:hAnsi="Times New Roman" w:cs="Times New Roman"/>
          <w:sz w:val="24"/>
          <w:szCs w:val="24"/>
        </w:rPr>
      </w:pPr>
      <w:proofErr w:type="spellStart"/>
      <w:r w:rsidRPr="003A330A">
        <w:rPr>
          <w:rFonts w:ascii="Times New Roman" w:hAnsi="Times New Roman" w:cs="Times New Roman"/>
          <w:sz w:val="24"/>
          <w:szCs w:val="24"/>
        </w:rPr>
        <w:t>Creusot</w:t>
      </w:r>
      <w:proofErr w:type="spellEnd"/>
      <w:r w:rsidRPr="003A330A">
        <w:rPr>
          <w:rFonts w:ascii="Times New Roman" w:hAnsi="Times New Roman" w:cs="Times New Roman"/>
          <w:sz w:val="24"/>
          <w:szCs w:val="24"/>
        </w:rPr>
        <w:t>: Functional correctness proofs with SMT backend</w:t>
      </w:r>
    </w:p>
    <w:p w:rsidR="003A330A" w:rsidRPr="003A330A" w:rsidRDefault="003A330A" w:rsidP="00496977">
      <w:pPr>
        <w:numPr>
          <w:ilvl w:val="0"/>
          <w:numId w:val="28"/>
        </w:num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Together provide defense-in-depth for Rust-based contracts</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This toolchain ensures both </w:t>
      </w:r>
      <w:r w:rsidRPr="003A330A">
        <w:rPr>
          <w:rFonts w:ascii="Times New Roman" w:hAnsi="Times New Roman" w:cs="Times New Roman"/>
          <w:b/>
          <w:bCs/>
          <w:sz w:val="24"/>
          <w:szCs w:val="24"/>
        </w:rPr>
        <w:t>practical implementation</w:t>
      </w:r>
      <w:r w:rsidRPr="003A330A">
        <w:rPr>
          <w:rFonts w:ascii="Times New Roman" w:hAnsi="Times New Roman" w:cs="Times New Roman"/>
          <w:sz w:val="24"/>
          <w:szCs w:val="24"/>
        </w:rPr>
        <w:t> (automated translation and verification) and </w:t>
      </w:r>
      <w:r w:rsidRPr="003A330A">
        <w:rPr>
          <w:rFonts w:ascii="Times New Roman" w:hAnsi="Times New Roman" w:cs="Times New Roman"/>
          <w:b/>
          <w:bCs/>
          <w:sz w:val="24"/>
          <w:szCs w:val="24"/>
        </w:rPr>
        <w:t>rigorous verification</w:t>
      </w:r>
      <w:r w:rsidRPr="003A330A">
        <w:rPr>
          <w:rFonts w:ascii="Times New Roman" w:hAnsi="Times New Roman" w:cs="Times New Roman"/>
          <w:sz w:val="24"/>
          <w:szCs w:val="24"/>
        </w:rPr>
        <w:t> (mathematical proofs of correctness).</w:t>
      </w:r>
    </w:p>
    <w:p w:rsidR="003A330A" w:rsidRPr="003A330A" w:rsidRDefault="003A330A" w:rsidP="00496977">
      <w:pPr>
        <w:spacing w:line="360" w:lineRule="auto"/>
        <w:jc w:val="both"/>
        <w:rPr>
          <w:rFonts w:ascii="Times New Roman" w:hAnsi="Times New Roman" w:cs="Times New Roman"/>
          <w:sz w:val="24"/>
          <w:szCs w:val="24"/>
        </w:rPr>
      </w:pPr>
    </w:p>
    <w:p w:rsidR="003A330A" w:rsidRPr="003A330A" w:rsidRDefault="003A330A" w:rsidP="00496977">
      <w:pPr>
        <w:spacing w:line="360" w:lineRule="auto"/>
        <w:jc w:val="both"/>
        <w:rPr>
          <w:rFonts w:ascii="Times New Roman" w:hAnsi="Times New Roman" w:cs="Times New Roman"/>
          <w:b/>
          <w:bCs/>
          <w:sz w:val="24"/>
          <w:szCs w:val="24"/>
        </w:rPr>
      </w:pPr>
      <w:r w:rsidRPr="003A330A">
        <w:rPr>
          <w:rFonts w:ascii="Times New Roman" w:hAnsi="Times New Roman" w:cs="Times New Roman"/>
          <w:b/>
          <w:bCs/>
          <w:sz w:val="24"/>
          <w:szCs w:val="24"/>
        </w:rPr>
        <w:t>3.4 System Architecture</w:t>
      </w:r>
    </w:p>
    <w:p w:rsidR="003A330A" w:rsidRPr="003A330A" w:rsidRDefault="003A330A" w:rsidP="00496977">
      <w:pPr>
        <w:spacing w:line="360" w:lineRule="auto"/>
        <w:jc w:val="both"/>
        <w:rPr>
          <w:rFonts w:ascii="Times New Roman" w:hAnsi="Times New Roman" w:cs="Times New Roman"/>
          <w:sz w:val="24"/>
          <w:szCs w:val="24"/>
        </w:rPr>
      </w:pPr>
      <w:r w:rsidRPr="003A330A">
        <w:rPr>
          <w:rFonts w:ascii="Times New Roman" w:hAnsi="Times New Roman" w:cs="Times New Roman"/>
          <w:sz w:val="24"/>
          <w:szCs w:val="24"/>
        </w:rPr>
        <w:t>The DeFi Guardian framework is architected as a multi-layered system with clear separation of concerns between user interface, verification orchestration, tool integration, and visualization components.</w:t>
      </w:r>
    </w:p>
    <w:p w:rsidR="00E60978" w:rsidRDefault="00E60978" w:rsidP="00496977">
      <w:pPr>
        <w:spacing w:line="360" w:lineRule="auto"/>
        <w:jc w:val="both"/>
        <w:rPr>
          <w:rFonts w:ascii="Times New Roman" w:hAnsi="Times New Roman" w:cs="Times New Roman"/>
          <w:b/>
          <w:bCs/>
          <w:sz w:val="24"/>
          <w:szCs w:val="24"/>
        </w:rPr>
      </w:pPr>
    </w:p>
    <w:p w:rsidR="00E60978" w:rsidRDefault="00E60978" w:rsidP="00496977">
      <w:pPr>
        <w:spacing w:line="360" w:lineRule="auto"/>
        <w:jc w:val="both"/>
        <w:rPr>
          <w:rFonts w:ascii="Times New Roman" w:hAnsi="Times New Roman" w:cs="Times New Roman"/>
          <w:b/>
          <w:bCs/>
          <w:sz w:val="24"/>
          <w:szCs w:val="24"/>
        </w:rPr>
      </w:pPr>
    </w:p>
    <w:p w:rsidR="00E60978" w:rsidRDefault="00E60978" w:rsidP="00496977">
      <w:pPr>
        <w:spacing w:line="360" w:lineRule="auto"/>
        <w:jc w:val="both"/>
        <w:rPr>
          <w:rFonts w:ascii="Times New Roman" w:hAnsi="Times New Roman" w:cs="Times New Roman"/>
          <w:b/>
          <w:bCs/>
          <w:sz w:val="24"/>
          <w:szCs w:val="24"/>
        </w:rPr>
      </w:pPr>
    </w:p>
    <w:p w:rsidR="00E60978" w:rsidRDefault="00E60978" w:rsidP="00496977">
      <w:pPr>
        <w:spacing w:line="360" w:lineRule="auto"/>
        <w:jc w:val="both"/>
        <w:rPr>
          <w:rFonts w:ascii="Times New Roman" w:hAnsi="Times New Roman" w:cs="Times New Roman"/>
          <w:b/>
          <w:bCs/>
          <w:sz w:val="24"/>
          <w:szCs w:val="24"/>
        </w:rPr>
      </w:pPr>
    </w:p>
    <w:p w:rsidR="00E60978" w:rsidRDefault="00E60978" w:rsidP="00496977">
      <w:pPr>
        <w:spacing w:line="360" w:lineRule="auto"/>
        <w:jc w:val="both"/>
        <w:rPr>
          <w:rFonts w:ascii="Times New Roman" w:hAnsi="Times New Roman" w:cs="Times New Roman"/>
          <w:sz w:val="24"/>
          <w:szCs w:val="24"/>
        </w:rPr>
      </w:pPr>
      <w:r w:rsidRPr="00E60978">
        <w:rPr>
          <w:rFonts w:ascii="Times New Roman" w:hAnsi="Times New Roman" w:cs="Times New Roman"/>
          <w:b/>
          <w:bCs/>
          <w:sz w:val="24"/>
          <w:szCs w:val="24"/>
        </w:rPr>
        <w:lastRenderedPageBreak/>
        <w:t>Figure 3.1: System Architecture Diagram</w:t>
      </w:r>
    </w:p>
    <w:p w:rsidR="00E60978" w:rsidRDefault="00E60978"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6448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23 141609.png"/>
                    <pic:cNvPicPr/>
                  </pic:nvPicPr>
                  <pic:blipFill>
                    <a:blip r:embed="rId9">
                      <a:extLst>
                        <a:ext uri="{28A0092B-C50C-407E-A947-70E740481C1C}">
                          <a14:useLocalDpi xmlns:a14="http://schemas.microsoft.com/office/drawing/2010/main" val="0"/>
                        </a:ext>
                      </a:extLst>
                    </a:blip>
                    <a:stretch>
                      <a:fillRect/>
                    </a:stretch>
                  </pic:blipFill>
                  <pic:spPr>
                    <a:xfrm>
                      <a:off x="0" y="0"/>
                      <a:ext cx="5943600" cy="6448425"/>
                    </a:xfrm>
                    <a:prstGeom prst="rect">
                      <a:avLst/>
                    </a:prstGeom>
                  </pic:spPr>
                </pic:pic>
              </a:graphicData>
            </a:graphic>
          </wp:inline>
        </w:drawing>
      </w:r>
    </w:p>
    <w:p w:rsidR="00E60978" w:rsidRDefault="00E60978" w:rsidP="00496977">
      <w:pPr>
        <w:spacing w:line="360" w:lineRule="auto"/>
        <w:rPr>
          <w:rFonts w:ascii="Times New Roman" w:hAnsi="Times New Roman" w:cs="Times New Roman"/>
          <w:sz w:val="24"/>
          <w:szCs w:val="24"/>
        </w:rPr>
      </w:pPr>
    </w:p>
    <w:p w:rsidR="00E60978" w:rsidRDefault="00E60978" w:rsidP="00496977">
      <w:pPr>
        <w:tabs>
          <w:tab w:val="left" w:pos="1044"/>
        </w:tabs>
        <w:spacing w:line="360" w:lineRule="auto"/>
        <w:rPr>
          <w:rFonts w:ascii="Times New Roman" w:hAnsi="Times New Roman" w:cs="Times New Roman"/>
          <w:sz w:val="24"/>
          <w:szCs w:val="24"/>
        </w:rPr>
      </w:pPr>
      <w:r>
        <w:rPr>
          <w:rFonts w:ascii="Times New Roman" w:hAnsi="Times New Roman" w:cs="Times New Roman"/>
          <w:sz w:val="24"/>
          <w:szCs w:val="24"/>
        </w:rPr>
        <w:tab/>
      </w:r>
    </w:p>
    <w:p w:rsidR="00E60978" w:rsidRDefault="00E60978" w:rsidP="00496977">
      <w:pPr>
        <w:tabs>
          <w:tab w:val="left" w:pos="1044"/>
        </w:tabs>
        <w:spacing w:line="360" w:lineRule="auto"/>
        <w:rPr>
          <w:rFonts w:ascii="Times New Roman" w:hAnsi="Times New Roman" w:cs="Times New Roman"/>
          <w:b/>
          <w:bCs/>
          <w:sz w:val="24"/>
          <w:szCs w:val="24"/>
        </w:rPr>
      </w:pPr>
    </w:p>
    <w:p w:rsidR="00E60978" w:rsidRDefault="00E60978" w:rsidP="00496977">
      <w:pPr>
        <w:tabs>
          <w:tab w:val="left" w:pos="1044"/>
        </w:tabs>
        <w:spacing w:line="360" w:lineRule="auto"/>
        <w:rPr>
          <w:rFonts w:ascii="Times New Roman" w:hAnsi="Times New Roman" w:cs="Times New Roman"/>
          <w:b/>
          <w:bCs/>
          <w:sz w:val="24"/>
          <w:szCs w:val="24"/>
        </w:rPr>
      </w:pPr>
    </w:p>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b/>
          <w:bCs/>
          <w:sz w:val="24"/>
          <w:szCs w:val="24"/>
        </w:rPr>
        <w:t>Architecture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2445"/>
        <w:gridCol w:w="6088"/>
      </w:tblGrid>
      <w:tr w:rsidR="00E60978" w:rsidRPr="00E60978" w:rsidTr="00E60978">
        <w:trPr>
          <w:tblHeader/>
        </w:trPr>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Layer</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Component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Responsibility</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Presentation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Desktop Application</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File loading, verification triggering, console output, real-time status</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Presentation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proofErr w:type="spellStart"/>
            <w:r w:rsidRPr="00E60978">
              <w:rPr>
                <w:rFonts w:ascii="Times New Roman" w:hAnsi="Times New Roman" w:cs="Times New Roman"/>
                <w:sz w:val="24"/>
                <w:szCs w:val="24"/>
              </w:rPr>
              <w:t>Streamlit</w:t>
            </w:r>
            <w:proofErr w:type="spellEnd"/>
            <w:r w:rsidRPr="00E60978">
              <w:rPr>
                <w:rFonts w:ascii="Times New Roman" w:hAnsi="Times New Roman" w:cs="Times New Roman"/>
                <w:sz w:val="24"/>
                <w:szCs w:val="24"/>
              </w:rPr>
              <w:t xml:space="preserve"> Dashboard</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Analytics, risk metrics, Monte Carlo simulations, report generation</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Orchestration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Translation Engine</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proofErr w:type="spellStart"/>
            <w:r w:rsidRPr="00E60978">
              <w:rPr>
                <w:rFonts w:ascii="Times New Roman" w:hAnsi="Times New Roman" w:cs="Times New Roman"/>
                <w:sz w:val="24"/>
                <w:szCs w:val="24"/>
              </w:rPr>
              <w:t>Solidity→Promela</w:t>
            </w:r>
            <w:proofErr w:type="spellEnd"/>
            <w:r w:rsidRPr="00E60978">
              <w:rPr>
                <w:rFonts w:ascii="Times New Roman" w:hAnsi="Times New Roman" w:cs="Times New Roman"/>
                <w:sz w:val="24"/>
                <w:szCs w:val="24"/>
              </w:rPr>
              <w:t xml:space="preserve">, </w:t>
            </w:r>
            <w:proofErr w:type="spellStart"/>
            <w:r w:rsidRPr="00E60978">
              <w:rPr>
                <w:rFonts w:ascii="Times New Roman" w:hAnsi="Times New Roman" w:cs="Times New Roman"/>
                <w:sz w:val="24"/>
                <w:szCs w:val="24"/>
              </w:rPr>
              <w:t>Rust→Annotated</w:t>
            </w:r>
            <w:proofErr w:type="spellEnd"/>
            <w:r w:rsidRPr="00E60978">
              <w:rPr>
                <w:rFonts w:ascii="Times New Roman" w:hAnsi="Times New Roman" w:cs="Times New Roman"/>
                <w:sz w:val="24"/>
                <w:szCs w:val="24"/>
              </w:rPr>
              <w:t xml:space="preserve"> Rust conversion</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Orchestration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Verification Manager</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Parallel/sequential tool execution, resource management</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Orchestration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Triangulation Engine</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Cross-tool result comparison, confidence scoring</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Orchestration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Result Cache</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Avoid redundant verification of identical source</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Verification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Tool Adapters</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 xml:space="preserve">Unified interface for SPIN, Coq, Lean, </w:t>
            </w:r>
            <w:proofErr w:type="spellStart"/>
            <w:r w:rsidRPr="00E60978">
              <w:rPr>
                <w:rFonts w:ascii="Times New Roman" w:hAnsi="Times New Roman" w:cs="Times New Roman"/>
                <w:sz w:val="24"/>
                <w:szCs w:val="24"/>
              </w:rPr>
              <w:t>Prusti</w:t>
            </w:r>
            <w:proofErr w:type="spellEnd"/>
            <w:r w:rsidRPr="00E60978">
              <w:rPr>
                <w:rFonts w:ascii="Times New Roman" w:hAnsi="Times New Roman" w:cs="Times New Roman"/>
                <w:sz w:val="24"/>
                <w:szCs w:val="24"/>
              </w:rPr>
              <w:t xml:space="preserve">, </w:t>
            </w:r>
            <w:proofErr w:type="spellStart"/>
            <w:r w:rsidRPr="00E60978">
              <w:rPr>
                <w:rFonts w:ascii="Times New Roman" w:hAnsi="Times New Roman" w:cs="Times New Roman"/>
                <w:sz w:val="24"/>
                <w:szCs w:val="24"/>
              </w:rPr>
              <w:t>Kani</w:t>
            </w:r>
            <w:proofErr w:type="spellEnd"/>
            <w:r w:rsidRPr="00E60978">
              <w:rPr>
                <w:rFonts w:ascii="Times New Roman" w:hAnsi="Times New Roman" w:cs="Times New Roman"/>
                <w:sz w:val="24"/>
                <w:szCs w:val="24"/>
              </w:rPr>
              <w:t xml:space="preserve">, </w:t>
            </w:r>
            <w:proofErr w:type="spellStart"/>
            <w:r w:rsidRPr="00E60978">
              <w:rPr>
                <w:rFonts w:ascii="Times New Roman" w:hAnsi="Times New Roman" w:cs="Times New Roman"/>
                <w:sz w:val="24"/>
                <w:szCs w:val="24"/>
              </w:rPr>
              <w:t>Creusot</w:t>
            </w:r>
            <w:proofErr w:type="spellEnd"/>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Verification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Tool Backends</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Direct invocation of verification tools</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Visualization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3D State Space</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Interactive Web3D rendering of verification transitions</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Visualization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2D Renderer</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 xml:space="preserve">Static state machine diagrams via </w:t>
            </w:r>
            <w:proofErr w:type="spellStart"/>
            <w:r w:rsidRPr="00E60978">
              <w:rPr>
                <w:rFonts w:ascii="Times New Roman" w:hAnsi="Times New Roman" w:cs="Times New Roman"/>
                <w:sz w:val="24"/>
                <w:szCs w:val="24"/>
              </w:rPr>
              <w:t>Graphviz</w:t>
            </w:r>
            <w:proofErr w:type="spellEnd"/>
          </w:p>
        </w:tc>
      </w:tr>
    </w:tbl>
    <w:p w:rsidR="00E60978" w:rsidRPr="00E60978" w:rsidRDefault="00E60978" w:rsidP="00496977">
      <w:pPr>
        <w:tabs>
          <w:tab w:val="left" w:pos="1044"/>
        </w:tabs>
        <w:spacing w:line="360" w:lineRule="auto"/>
        <w:rPr>
          <w:rFonts w:ascii="Times New Roman" w:hAnsi="Times New Roman" w:cs="Times New Roman"/>
          <w:sz w:val="24"/>
          <w:szCs w:val="24"/>
        </w:rPr>
      </w:pPr>
    </w:p>
    <w:p w:rsidR="00E60978" w:rsidRPr="00E60978" w:rsidRDefault="00E60978" w:rsidP="00496977">
      <w:pPr>
        <w:tabs>
          <w:tab w:val="left" w:pos="1044"/>
        </w:tabs>
        <w:spacing w:line="360" w:lineRule="auto"/>
        <w:rPr>
          <w:rFonts w:ascii="Times New Roman" w:hAnsi="Times New Roman" w:cs="Times New Roman"/>
          <w:b/>
          <w:bCs/>
          <w:sz w:val="24"/>
          <w:szCs w:val="24"/>
        </w:rPr>
      </w:pPr>
      <w:r w:rsidRPr="00E60978">
        <w:rPr>
          <w:rFonts w:ascii="Times New Roman" w:hAnsi="Times New Roman" w:cs="Times New Roman"/>
          <w:b/>
          <w:bCs/>
          <w:sz w:val="24"/>
          <w:szCs w:val="24"/>
        </w:rPr>
        <w:lastRenderedPageBreak/>
        <w:t>3.5 Formal Specification of the System</w:t>
      </w:r>
    </w:p>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Formal specification defines the expected behavior of the lending pool system using mathematical logic. This specification serves as the "gold standard" against which implementations are verified.</w:t>
      </w:r>
    </w:p>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b/>
          <w:bCs/>
          <w:sz w:val="24"/>
          <w:szCs w:val="24"/>
        </w:rPr>
        <w:t>Table 3.2: Formal Properties Specification</w:t>
      </w:r>
    </w:p>
    <w:p w:rsidR="00E60978" w:rsidRPr="00E60978" w:rsidRDefault="00E60978" w:rsidP="00496977">
      <w:pPr>
        <w:tabs>
          <w:tab w:val="left" w:pos="1044"/>
        </w:tabs>
        <w:spacing w:line="360" w:lineRule="auto"/>
        <w:rPr>
          <w:rFonts w:ascii="Times New Roman" w:hAnsi="Times New Roman" w:cs="Times New Roman"/>
          <w:b/>
          <w:bCs/>
          <w:sz w:val="24"/>
          <w:szCs w:val="24"/>
        </w:rPr>
      </w:pPr>
      <w:r w:rsidRPr="00E60978">
        <w:rPr>
          <w:rFonts w:ascii="Times New Roman" w:hAnsi="Times New Roman" w:cs="Times New Roman"/>
          <w:b/>
          <w:bCs/>
          <w:sz w:val="24"/>
          <w:szCs w:val="24"/>
        </w:rPr>
        <w:t>3.5.1 Preconditions</w:t>
      </w:r>
    </w:p>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Conditions that must hold before executing a function:</w:t>
      </w:r>
    </w:p>
    <w:tbl>
      <w:tblPr>
        <w:tblW w:w="10080" w:type="dxa"/>
        <w:tblCellMar>
          <w:top w:w="15" w:type="dxa"/>
          <w:left w:w="15" w:type="dxa"/>
          <w:bottom w:w="15" w:type="dxa"/>
          <w:right w:w="15" w:type="dxa"/>
        </w:tblCellMar>
        <w:tblLook w:val="04A0" w:firstRow="1" w:lastRow="0" w:firstColumn="1" w:lastColumn="0" w:noHBand="0" w:noVBand="1"/>
      </w:tblPr>
      <w:tblGrid>
        <w:gridCol w:w="2458"/>
        <w:gridCol w:w="4545"/>
        <w:gridCol w:w="3077"/>
      </w:tblGrid>
      <w:tr w:rsidR="00E60978" w:rsidRPr="00E60978" w:rsidTr="00E60978">
        <w:trPr>
          <w:tblHeader/>
        </w:trPr>
        <w:tc>
          <w:tcPr>
            <w:tcW w:w="0" w:type="auto"/>
            <w:tcBorders>
              <w:top w:val="nil"/>
            </w:tcBorders>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Function</w:t>
            </w:r>
          </w:p>
        </w:tc>
        <w:tc>
          <w:tcPr>
            <w:tcW w:w="0" w:type="auto"/>
            <w:tcBorders>
              <w:top w:val="nil"/>
            </w:tcBorders>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Precondition</w:t>
            </w:r>
          </w:p>
        </w:tc>
        <w:tc>
          <w:tcPr>
            <w:tcW w:w="0" w:type="auto"/>
            <w:tcBorders>
              <w:top w:val="nil"/>
            </w:tcBorders>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Formal Expression</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deposit(amount)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amount &gt; 0</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 xml:space="preserve">amount </w:t>
            </w:r>
            <w:r w:rsidRPr="00E60978">
              <w:rPr>
                <w:rFonts w:ascii="Cambria Math" w:hAnsi="Cambria Math" w:cs="Cambria Math"/>
                <w:sz w:val="24"/>
                <w:szCs w:val="24"/>
              </w:rPr>
              <w:t>∈</w:t>
            </w:r>
            <w:r w:rsidRPr="00E60978">
              <w:rPr>
                <w:rFonts w:ascii="Times New Roman" w:hAnsi="Times New Roman" w:cs="Times New Roman"/>
                <w:sz w:val="24"/>
                <w:szCs w:val="24"/>
              </w:rPr>
              <w:t xml:space="preserve"> ℕ⁺</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withdraw(amount)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amount ≤ balance</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amount ≤ balance</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borrow(amount)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collateral × price ≥ debt + amount</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proofErr w:type="spellStart"/>
            <w:r w:rsidRPr="00E60978">
              <w:rPr>
                <w:rFonts w:ascii="Times New Roman" w:hAnsi="Times New Roman" w:cs="Times New Roman"/>
                <w:sz w:val="24"/>
                <w:szCs w:val="24"/>
              </w:rPr>
              <w:t>health_factor</w:t>
            </w:r>
            <w:proofErr w:type="spellEnd"/>
            <w:r w:rsidRPr="00E60978">
              <w:rPr>
                <w:rFonts w:ascii="Times New Roman" w:hAnsi="Times New Roman" w:cs="Times New Roman"/>
                <w:sz w:val="24"/>
                <w:szCs w:val="24"/>
              </w:rPr>
              <w:t xml:space="preserve"> ≥ 1.0</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repay(amount)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amount ≤ debt</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amount ≤ debt</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proofErr w:type="gramStart"/>
            <w:r w:rsidRPr="00E60978">
              <w:rPr>
                <w:rFonts w:ascii="Times New Roman" w:hAnsi="Times New Roman" w:cs="Times New Roman"/>
                <w:sz w:val="24"/>
                <w:szCs w:val="24"/>
              </w:rPr>
              <w:t>liquidate(</w:t>
            </w:r>
            <w:proofErr w:type="gramEnd"/>
            <w:r w:rsidRPr="00E60978">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proofErr w:type="spellStart"/>
            <w:r w:rsidRPr="00E60978">
              <w:rPr>
                <w:rFonts w:ascii="Times New Roman" w:hAnsi="Times New Roman" w:cs="Times New Roman"/>
                <w:sz w:val="24"/>
                <w:szCs w:val="24"/>
              </w:rPr>
              <w:t>health_factor</w:t>
            </w:r>
            <w:proofErr w:type="spellEnd"/>
            <w:r w:rsidRPr="00E60978">
              <w:rPr>
                <w:rFonts w:ascii="Times New Roman" w:hAnsi="Times New Roman" w:cs="Times New Roman"/>
                <w:sz w:val="24"/>
                <w:szCs w:val="24"/>
              </w:rPr>
              <w:t xml:space="preserve"> &lt; 100</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collateral × price &lt; debt</w:t>
            </w:r>
          </w:p>
        </w:tc>
      </w:tr>
    </w:tbl>
    <w:p w:rsidR="00E60978" w:rsidRPr="00E60978" w:rsidRDefault="00E60978" w:rsidP="00496977">
      <w:pPr>
        <w:tabs>
          <w:tab w:val="left" w:pos="1044"/>
        </w:tabs>
        <w:spacing w:line="360" w:lineRule="auto"/>
        <w:rPr>
          <w:rFonts w:ascii="Times New Roman" w:hAnsi="Times New Roman" w:cs="Times New Roman"/>
          <w:b/>
          <w:bCs/>
          <w:sz w:val="24"/>
          <w:szCs w:val="24"/>
        </w:rPr>
      </w:pPr>
      <w:r w:rsidRPr="00E60978">
        <w:rPr>
          <w:rFonts w:ascii="Times New Roman" w:hAnsi="Times New Roman" w:cs="Times New Roman"/>
          <w:b/>
          <w:bCs/>
          <w:sz w:val="24"/>
          <w:szCs w:val="24"/>
        </w:rPr>
        <w:t>3.5.2 Postconditions</w:t>
      </w:r>
    </w:p>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Conditions that must hold after execution:</w:t>
      </w:r>
    </w:p>
    <w:tbl>
      <w:tblPr>
        <w:tblW w:w="10080" w:type="dxa"/>
        <w:tblCellMar>
          <w:top w:w="15" w:type="dxa"/>
          <w:left w:w="15" w:type="dxa"/>
          <w:bottom w:w="15" w:type="dxa"/>
          <w:right w:w="15" w:type="dxa"/>
        </w:tblCellMar>
        <w:tblLook w:val="04A0" w:firstRow="1" w:lastRow="0" w:firstColumn="1" w:lastColumn="0" w:noHBand="0" w:noVBand="1"/>
      </w:tblPr>
      <w:tblGrid>
        <w:gridCol w:w="2104"/>
        <w:gridCol w:w="3343"/>
        <w:gridCol w:w="4633"/>
      </w:tblGrid>
      <w:tr w:rsidR="00E60978" w:rsidRPr="00E60978" w:rsidTr="00E60978">
        <w:trPr>
          <w:tblHeader/>
        </w:trPr>
        <w:tc>
          <w:tcPr>
            <w:tcW w:w="0" w:type="auto"/>
            <w:tcBorders>
              <w:top w:val="nil"/>
            </w:tcBorders>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Function</w:t>
            </w:r>
          </w:p>
        </w:tc>
        <w:tc>
          <w:tcPr>
            <w:tcW w:w="0" w:type="auto"/>
            <w:tcBorders>
              <w:top w:val="nil"/>
            </w:tcBorders>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Postcondition</w:t>
            </w:r>
          </w:p>
        </w:tc>
        <w:tc>
          <w:tcPr>
            <w:tcW w:w="0" w:type="auto"/>
            <w:tcBorders>
              <w:top w:val="nil"/>
            </w:tcBorders>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Formal Expression</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deposit(amount)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balance' = balance + amount</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balance' = balance + amount</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withdraw(amount)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balance' = balance - amount</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 xml:space="preserve">balance' = balance - amount </w:t>
            </w:r>
            <w:r w:rsidRPr="00E60978">
              <w:rPr>
                <w:rFonts w:ascii="Cambria Math" w:hAnsi="Cambria Math" w:cs="Cambria Math"/>
                <w:sz w:val="24"/>
                <w:szCs w:val="24"/>
              </w:rPr>
              <w:t>∧</w:t>
            </w:r>
            <w:r w:rsidRPr="00E60978">
              <w:rPr>
                <w:rFonts w:ascii="Times New Roman" w:hAnsi="Times New Roman" w:cs="Times New Roman"/>
                <w:sz w:val="24"/>
                <w:szCs w:val="24"/>
              </w:rPr>
              <w:t xml:space="preserve"> balance' ≥ 0</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lastRenderedPageBreak/>
              <w:t>borrow(amount)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debt' = debt + amount</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 xml:space="preserve">debt' = debt + amount </w:t>
            </w:r>
            <w:r w:rsidRPr="00E60978">
              <w:rPr>
                <w:rFonts w:ascii="Cambria Math" w:hAnsi="Cambria Math" w:cs="Cambria Math"/>
                <w:sz w:val="24"/>
                <w:szCs w:val="24"/>
              </w:rPr>
              <w:t>∧</w:t>
            </w:r>
            <w:r w:rsidRPr="00E60978">
              <w:rPr>
                <w:rFonts w:ascii="Times New Roman" w:hAnsi="Times New Roman" w:cs="Times New Roman"/>
                <w:sz w:val="24"/>
                <w:szCs w:val="24"/>
              </w:rPr>
              <w:t xml:space="preserve"> </w:t>
            </w:r>
            <w:proofErr w:type="spellStart"/>
            <w:r w:rsidRPr="00E60978">
              <w:rPr>
                <w:rFonts w:ascii="Times New Roman" w:hAnsi="Times New Roman" w:cs="Times New Roman"/>
                <w:sz w:val="24"/>
                <w:szCs w:val="24"/>
              </w:rPr>
              <w:t>health_factor</w:t>
            </w:r>
            <w:proofErr w:type="spellEnd"/>
            <w:r w:rsidRPr="00E60978">
              <w:rPr>
                <w:rFonts w:ascii="Times New Roman" w:hAnsi="Times New Roman" w:cs="Times New Roman"/>
                <w:sz w:val="24"/>
                <w:szCs w:val="24"/>
              </w:rPr>
              <w:t>' ≥ 1.0</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repay(amount)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debt' = debt - amount</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 xml:space="preserve">debt' = debt - amount </w:t>
            </w:r>
            <w:r w:rsidRPr="00E60978">
              <w:rPr>
                <w:rFonts w:ascii="Cambria Math" w:hAnsi="Cambria Math" w:cs="Cambria Math"/>
                <w:sz w:val="24"/>
                <w:szCs w:val="24"/>
              </w:rPr>
              <w:t>∧</w:t>
            </w:r>
            <w:r w:rsidRPr="00E60978">
              <w:rPr>
                <w:rFonts w:ascii="Times New Roman" w:hAnsi="Times New Roman" w:cs="Times New Roman"/>
                <w:sz w:val="24"/>
                <w:szCs w:val="24"/>
              </w:rPr>
              <w:t xml:space="preserve"> debt' ≥ 0</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proofErr w:type="gramStart"/>
            <w:r w:rsidRPr="00E60978">
              <w:rPr>
                <w:rFonts w:ascii="Times New Roman" w:hAnsi="Times New Roman" w:cs="Times New Roman"/>
                <w:sz w:val="24"/>
                <w:szCs w:val="24"/>
              </w:rPr>
              <w:t>liquidate(</w:t>
            </w:r>
            <w:proofErr w:type="gramEnd"/>
            <w:r w:rsidRPr="00E60978">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debt' = 0</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proofErr w:type="spellStart"/>
            <w:r w:rsidRPr="00E60978">
              <w:rPr>
                <w:rFonts w:ascii="Times New Roman" w:hAnsi="Times New Roman" w:cs="Times New Roman"/>
                <w:sz w:val="24"/>
                <w:szCs w:val="24"/>
              </w:rPr>
              <w:t>liquidation_executed</w:t>
            </w:r>
            <w:proofErr w:type="spellEnd"/>
            <w:r w:rsidRPr="00E60978">
              <w:rPr>
                <w:rFonts w:ascii="Times New Roman" w:hAnsi="Times New Roman" w:cs="Times New Roman"/>
                <w:sz w:val="24"/>
                <w:szCs w:val="24"/>
              </w:rPr>
              <w:t xml:space="preserve"> = true</w:t>
            </w:r>
          </w:p>
        </w:tc>
      </w:tr>
    </w:tbl>
    <w:p w:rsidR="00E60978" w:rsidRPr="00E60978" w:rsidRDefault="00E60978" w:rsidP="00496977">
      <w:pPr>
        <w:tabs>
          <w:tab w:val="left" w:pos="1044"/>
        </w:tabs>
        <w:spacing w:line="360" w:lineRule="auto"/>
        <w:rPr>
          <w:rFonts w:ascii="Times New Roman" w:hAnsi="Times New Roman" w:cs="Times New Roman"/>
          <w:b/>
          <w:bCs/>
          <w:sz w:val="24"/>
          <w:szCs w:val="24"/>
        </w:rPr>
      </w:pPr>
      <w:r w:rsidRPr="00E60978">
        <w:rPr>
          <w:rFonts w:ascii="Times New Roman" w:hAnsi="Times New Roman" w:cs="Times New Roman"/>
          <w:b/>
          <w:bCs/>
          <w:sz w:val="24"/>
          <w:szCs w:val="24"/>
        </w:rPr>
        <w:t>3.5.3 Invariants (Critical Properties)</w:t>
      </w:r>
    </w:p>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Properties that must always hold across all states:</w:t>
      </w:r>
    </w:p>
    <w:tbl>
      <w:tblPr>
        <w:tblW w:w="10080" w:type="dxa"/>
        <w:tblCellMar>
          <w:top w:w="15" w:type="dxa"/>
          <w:left w:w="15" w:type="dxa"/>
          <w:bottom w:w="15" w:type="dxa"/>
          <w:right w:w="15" w:type="dxa"/>
        </w:tblCellMar>
        <w:tblLook w:val="04A0" w:firstRow="1" w:lastRow="0" w:firstColumn="1" w:lastColumn="0" w:noHBand="0" w:noVBand="1"/>
      </w:tblPr>
      <w:tblGrid>
        <w:gridCol w:w="2721"/>
        <w:gridCol w:w="6097"/>
        <w:gridCol w:w="1262"/>
      </w:tblGrid>
      <w:tr w:rsidR="00E60978" w:rsidRPr="00E60978" w:rsidTr="00E60978">
        <w:trPr>
          <w:tblHeader/>
        </w:trPr>
        <w:tc>
          <w:tcPr>
            <w:tcW w:w="0" w:type="auto"/>
            <w:tcBorders>
              <w:top w:val="nil"/>
            </w:tcBorders>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Invariant</w:t>
            </w:r>
          </w:p>
        </w:tc>
        <w:tc>
          <w:tcPr>
            <w:tcW w:w="0" w:type="auto"/>
            <w:tcBorders>
              <w:top w:val="nil"/>
            </w:tcBorders>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LTL Expression</w:t>
            </w:r>
          </w:p>
        </w:tc>
        <w:tc>
          <w:tcPr>
            <w:tcW w:w="0" w:type="auto"/>
            <w:tcBorders>
              <w:top w:val="nil"/>
            </w:tcBorders>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Type</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Collateral Sufficiency</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 (debt &lt;= collateral * price)</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Safety</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No Negative Balances</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 xml:space="preserve">[] (balance &gt;= 0 </w:t>
            </w:r>
            <w:r w:rsidRPr="00E60978">
              <w:rPr>
                <w:rFonts w:ascii="Cambria Math" w:hAnsi="Cambria Math" w:cs="Cambria Math"/>
                <w:sz w:val="24"/>
                <w:szCs w:val="24"/>
              </w:rPr>
              <w:t>∧</w:t>
            </w:r>
            <w:r w:rsidRPr="00E60978">
              <w:rPr>
                <w:rFonts w:ascii="Times New Roman" w:hAnsi="Times New Roman" w:cs="Times New Roman"/>
                <w:sz w:val="24"/>
                <w:szCs w:val="24"/>
              </w:rPr>
              <w:t xml:space="preserve"> debt &gt;= 0)</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Safety</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State Consistency</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 xml:space="preserve">[] ((state == IDLE) → (balance == 0 </w:t>
            </w:r>
            <w:r w:rsidRPr="00E60978">
              <w:rPr>
                <w:rFonts w:ascii="Cambria Math" w:hAnsi="Cambria Math" w:cs="Cambria Math"/>
                <w:sz w:val="24"/>
                <w:szCs w:val="24"/>
              </w:rPr>
              <w:t>∧</w:t>
            </w:r>
            <w:r w:rsidRPr="00E60978">
              <w:rPr>
                <w:rFonts w:ascii="Times New Roman" w:hAnsi="Times New Roman" w:cs="Times New Roman"/>
                <w:sz w:val="24"/>
                <w:szCs w:val="24"/>
              </w:rPr>
              <w:t xml:space="preserve"> debt == 0))</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Invariant</w:t>
            </w:r>
          </w:p>
        </w:tc>
      </w:tr>
      <w:tr w:rsidR="00E60978" w:rsidRPr="00E60978" w:rsidTr="00E60978">
        <w:tc>
          <w:tcPr>
            <w:tcW w:w="0" w:type="auto"/>
            <w:tcMar>
              <w:top w:w="150" w:type="dxa"/>
              <w:left w:w="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Reentrancy Protection</w:t>
            </w:r>
          </w:p>
        </w:tc>
        <w:tc>
          <w:tcPr>
            <w:tcW w:w="0" w:type="auto"/>
            <w:tcMar>
              <w:top w:w="150" w:type="dxa"/>
              <w:left w:w="240" w:type="dxa"/>
              <w:bottom w:w="150" w:type="dxa"/>
              <w:right w:w="24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w:t>
            </w:r>
            <w:proofErr w:type="gramStart"/>
            <w:r w:rsidRPr="00E60978">
              <w:rPr>
                <w:rFonts w:ascii="Times New Roman" w:hAnsi="Times New Roman" w:cs="Times New Roman"/>
                <w:sz w:val="24"/>
                <w:szCs w:val="24"/>
              </w:rPr>
              <w:t>] !</w:t>
            </w:r>
            <w:proofErr w:type="gramEnd"/>
            <w:r w:rsidRPr="00E60978">
              <w:rPr>
                <w:rFonts w:ascii="Times New Roman" w:hAnsi="Times New Roman" w:cs="Times New Roman"/>
                <w:sz w:val="24"/>
                <w:szCs w:val="24"/>
              </w:rPr>
              <w:t xml:space="preserve">(lock == true </w:t>
            </w:r>
            <w:r w:rsidRPr="00E60978">
              <w:rPr>
                <w:rFonts w:ascii="Cambria Math" w:hAnsi="Cambria Math" w:cs="Cambria Math"/>
                <w:sz w:val="24"/>
                <w:szCs w:val="24"/>
              </w:rPr>
              <w:t>∧</w:t>
            </w:r>
            <w:r w:rsidRPr="00E60978">
              <w:rPr>
                <w:rFonts w:ascii="Times New Roman" w:hAnsi="Times New Roman" w:cs="Times New Roman"/>
                <w:sz w:val="24"/>
                <w:szCs w:val="24"/>
              </w:rPr>
              <w:t xml:space="preserve"> </w:t>
            </w:r>
            <w:proofErr w:type="spellStart"/>
            <w:r w:rsidRPr="00E60978">
              <w:rPr>
                <w:rFonts w:ascii="Times New Roman" w:hAnsi="Times New Roman" w:cs="Times New Roman"/>
                <w:sz w:val="24"/>
                <w:szCs w:val="24"/>
              </w:rPr>
              <w:t>in_critical</w:t>
            </w:r>
            <w:proofErr w:type="spellEnd"/>
            <w:r w:rsidRPr="00E60978">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Safety</w:t>
            </w:r>
          </w:p>
        </w:tc>
      </w:tr>
    </w:tbl>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pict>
          <v:rect id="_x0000_i1479" style="width:0;height:.75pt" o:hralign="center" o:hrstd="t" o:hr="t" fillcolor="#a0a0a0" stroked="f"/>
        </w:pict>
      </w:r>
    </w:p>
    <w:p w:rsidR="00E60978" w:rsidRPr="00E60978" w:rsidRDefault="00E60978" w:rsidP="00496977">
      <w:pPr>
        <w:tabs>
          <w:tab w:val="left" w:pos="1044"/>
        </w:tabs>
        <w:spacing w:line="360" w:lineRule="auto"/>
        <w:rPr>
          <w:rFonts w:ascii="Times New Roman" w:hAnsi="Times New Roman" w:cs="Times New Roman"/>
          <w:b/>
          <w:bCs/>
          <w:sz w:val="24"/>
          <w:szCs w:val="24"/>
        </w:rPr>
      </w:pPr>
      <w:r w:rsidRPr="00E60978">
        <w:rPr>
          <w:rFonts w:ascii="Times New Roman" w:hAnsi="Times New Roman" w:cs="Times New Roman"/>
          <w:b/>
          <w:bCs/>
          <w:sz w:val="24"/>
          <w:szCs w:val="24"/>
        </w:rPr>
        <w:t>3.6 System Modeling Using Promela</w:t>
      </w:r>
    </w:p>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The smart contract system is modeled using Promela (Process Meta Language) for verification with SPIN.</w:t>
      </w:r>
    </w:p>
    <w:p w:rsidR="00E60978" w:rsidRPr="00E60978" w:rsidRDefault="00E60978" w:rsidP="00496977">
      <w:pPr>
        <w:tabs>
          <w:tab w:val="left" w:pos="1044"/>
        </w:tabs>
        <w:spacing w:line="360" w:lineRule="auto"/>
        <w:rPr>
          <w:rFonts w:ascii="Times New Roman" w:hAnsi="Times New Roman" w:cs="Times New Roman"/>
          <w:b/>
          <w:bCs/>
          <w:sz w:val="24"/>
          <w:szCs w:val="24"/>
        </w:rPr>
      </w:pPr>
      <w:r w:rsidRPr="00E60978">
        <w:rPr>
          <w:rFonts w:ascii="Times New Roman" w:hAnsi="Times New Roman" w:cs="Times New Roman"/>
          <w:b/>
          <w:bCs/>
          <w:sz w:val="24"/>
          <w:szCs w:val="24"/>
        </w:rPr>
        <w:t>3.6.1 Purpose of Modeling</w:t>
      </w:r>
    </w:p>
    <w:p w:rsidR="00E60978" w:rsidRPr="00E60978" w:rsidRDefault="00E60978" w:rsidP="00496977">
      <w:p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Modeling serves to:</w:t>
      </w:r>
    </w:p>
    <w:p w:rsidR="00E60978" w:rsidRPr="00E60978" w:rsidRDefault="00E60978" w:rsidP="00496977">
      <w:pPr>
        <w:numPr>
          <w:ilvl w:val="0"/>
          <w:numId w:val="29"/>
        </w:num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Convert smart contract logic into a formal, analyzable representation</w:t>
      </w:r>
    </w:p>
    <w:p w:rsidR="00E60978" w:rsidRPr="00E60978" w:rsidRDefault="00E60978" w:rsidP="00496977">
      <w:pPr>
        <w:numPr>
          <w:ilvl w:val="0"/>
          <w:numId w:val="29"/>
        </w:num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lastRenderedPageBreak/>
        <w:t>Represent the system as a Finite State Machine (FSM) with explicit states and transitions</w:t>
      </w:r>
    </w:p>
    <w:p w:rsidR="00E60978" w:rsidRPr="00E60978" w:rsidRDefault="00E60978" w:rsidP="00496977">
      <w:pPr>
        <w:numPr>
          <w:ilvl w:val="0"/>
          <w:numId w:val="29"/>
        </w:numPr>
        <w:tabs>
          <w:tab w:val="left" w:pos="1044"/>
        </w:tabs>
        <w:spacing w:line="360" w:lineRule="auto"/>
        <w:rPr>
          <w:rFonts w:ascii="Times New Roman" w:hAnsi="Times New Roman" w:cs="Times New Roman"/>
          <w:sz w:val="24"/>
          <w:szCs w:val="24"/>
        </w:rPr>
      </w:pPr>
      <w:r w:rsidRPr="00E60978">
        <w:rPr>
          <w:rFonts w:ascii="Times New Roman" w:hAnsi="Times New Roman" w:cs="Times New Roman"/>
          <w:sz w:val="24"/>
          <w:szCs w:val="24"/>
        </w:rPr>
        <w:t>Enable automated verification of LTL properties through exhaustive state-space exploration</w:t>
      </w:r>
    </w:p>
    <w:p w:rsidR="00E60978" w:rsidRPr="00E60978" w:rsidRDefault="00E60978" w:rsidP="00496977">
      <w:pPr>
        <w:tabs>
          <w:tab w:val="left" w:pos="1044"/>
        </w:tabs>
        <w:spacing w:line="360" w:lineRule="auto"/>
        <w:rPr>
          <w:rFonts w:ascii="Times New Roman" w:hAnsi="Times New Roman" w:cs="Times New Roman"/>
          <w:b/>
          <w:bCs/>
          <w:sz w:val="24"/>
          <w:szCs w:val="24"/>
        </w:rPr>
      </w:pPr>
      <w:r w:rsidRPr="00E60978">
        <w:rPr>
          <w:rFonts w:ascii="Times New Roman" w:hAnsi="Times New Roman" w:cs="Times New Roman"/>
          <w:b/>
          <w:bCs/>
          <w:sz w:val="24"/>
          <w:szCs w:val="24"/>
        </w:rPr>
        <w:t>3.6.2 Modeling Approach</w:t>
      </w:r>
    </w:p>
    <w:p w:rsidR="00E60978" w:rsidRDefault="00E60978" w:rsidP="00496977">
      <w:pPr>
        <w:pStyle w:val="NormalWeb"/>
        <w:spacing w:line="360" w:lineRule="auto"/>
      </w:pPr>
      <w:r>
        <w:t>Variables represent system state:</w:t>
      </w:r>
    </w:p>
    <w:p w:rsidR="00672C80" w:rsidRDefault="00672C80" w:rsidP="00496977">
      <w:pPr>
        <w:tabs>
          <w:tab w:val="left" w:pos="1044"/>
        </w:tabs>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336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23 142055.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336675"/>
                    </a:xfrm>
                    <a:prstGeom prst="rect">
                      <a:avLst/>
                    </a:prstGeom>
                  </pic:spPr>
                </pic:pic>
              </a:graphicData>
            </a:graphic>
          </wp:inline>
        </w:drawing>
      </w:r>
    </w:p>
    <w:p w:rsidR="00672C80" w:rsidRDefault="00672C80" w:rsidP="00496977">
      <w:pPr>
        <w:spacing w:line="360" w:lineRule="auto"/>
        <w:rPr>
          <w:rFonts w:ascii="Times New Roman" w:hAnsi="Times New Roman" w:cs="Times New Roman"/>
          <w:b/>
          <w:bCs/>
          <w:sz w:val="24"/>
          <w:szCs w:val="24"/>
        </w:rPr>
      </w:pPr>
    </w:p>
    <w:p w:rsidR="00672C80" w:rsidRDefault="00672C80" w:rsidP="00496977">
      <w:pPr>
        <w:spacing w:line="360" w:lineRule="auto"/>
        <w:rPr>
          <w:rFonts w:ascii="Times New Roman" w:hAnsi="Times New Roman" w:cs="Times New Roman"/>
          <w:b/>
          <w:bCs/>
          <w:sz w:val="24"/>
          <w:szCs w:val="24"/>
        </w:rPr>
      </w:pPr>
    </w:p>
    <w:p w:rsidR="00672C80" w:rsidRDefault="00672C80" w:rsidP="00496977">
      <w:pPr>
        <w:spacing w:line="360" w:lineRule="auto"/>
        <w:rPr>
          <w:rFonts w:ascii="Times New Roman" w:hAnsi="Times New Roman" w:cs="Times New Roman"/>
          <w:b/>
          <w:bCs/>
          <w:sz w:val="24"/>
          <w:szCs w:val="24"/>
        </w:rPr>
      </w:pPr>
    </w:p>
    <w:p w:rsidR="00672C80" w:rsidRDefault="00672C80" w:rsidP="00496977">
      <w:pPr>
        <w:spacing w:line="360" w:lineRule="auto"/>
        <w:rPr>
          <w:rFonts w:ascii="Times New Roman" w:hAnsi="Times New Roman" w:cs="Times New Roman"/>
          <w:b/>
          <w:bCs/>
          <w:sz w:val="24"/>
          <w:szCs w:val="24"/>
        </w:rPr>
      </w:pPr>
    </w:p>
    <w:p w:rsidR="00672C80" w:rsidRDefault="00672C80" w:rsidP="00496977">
      <w:pPr>
        <w:spacing w:line="360" w:lineRule="auto"/>
        <w:rPr>
          <w:rFonts w:ascii="Times New Roman" w:hAnsi="Times New Roman" w:cs="Times New Roman"/>
          <w:b/>
          <w:bCs/>
          <w:sz w:val="24"/>
          <w:szCs w:val="24"/>
        </w:rPr>
      </w:pPr>
    </w:p>
    <w:p w:rsidR="00672C80" w:rsidRDefault="00672C80" w:rsidP="00496977">
      <w:pPr>
        <w:spacing w:line="360" w:lineRule="auto"/>
        <w:rPr>
          <w:rFonts w:ascii="Times New Roman" w:hAnsi="Times New Roman" w:cs="Times New Roman"/>
          <w:sz w:val="24"/>
          <w:szCs w:val="24"/>
        </w:rPr>
      </w:pPr>
      <w:r w:rsidRPr="00672C80">
        <w:rPr>
          <w:rFonts w:ascii="Times New Roman" w:hAnsi="Times New Roman" w:cs="Times New Roman"/>
          <w:b/>
          <w:bCs/>
          <w:sz w:val="24"/>
          <w:szCs w:val="24"/>
        </w:rPr>
        <w:t>Processes</w:t>
      </w:r>
      <w:r w:rsidRPr="00672C80">
        <w:rPr>
          <w:rFonts w:ascii="Times New Roman" w:hAnsi="Times New Roman" w:cs="Times New Roman"/>
          <w:sz w:val="24"/>
          <w:szCs w:val="24"/>
        </w:rPr>
        <w:t> represent actions (deposit, borrow, repay, liquidate, withdraw):</w:t>
      </w:r>
    </w:p>
    <w:p w:rsidR="00672C80" w:rsidRDefault="00672C80"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4084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23 14225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084320"/>
                    </a:xfrm>
                    <a:prstGeom prst="rect">
                      <a:avLst/>
                    </a:prstGeom>
                  </pic:spPr>
                </pic:pic>
              </a:graphicData>
            </a:graphic>
          </wp:inline>
        </w:drawing>
      </w:r>
    </w:p>
    <w:p w:rsidR="00672C80" w:rsidRDefault="00672C80" w:rsidP="00496977">
      <w:pPr>
        <w:spacing w:line="360" w:lineRule="auto"/>
        <w:rPr>
          <w:rFonts w:ascii="Times New Roman" w:hAnsi="Times New Roman" w:cs="Times New Roman"/>
          <w:sz w:val="24"/>
          <w:szCs w:val="24"/>
        </w:rPr>
      </w:pPr>
      <w:r w:rsidRPr="00672C80">
        <w:rPr>
          <w:rFonts w:ascii="Times New Roman" w:hAnsi="Times New Roman" w:cs="Times New Roman"/>
          <w:b/>
          <w:bCs/>
          <w:sz w:val="24"/>
          <w:szCs w:val="24"/>
        </w:rPr>
        <w:t>Figure 3.2: Promela Model Generation Pipeline</w:t>
      </w:r>
    </w:p>
    <w:p w:rsidR="00672C80" w:rsidRDefault="00672C80"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048955" cy="341995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23 142419.png"/>
                    <pic:cNvPicPr/>
                  </pic:nvPicPr>
                  <pic:blipFill>
                    <a:blip r:embed="rId12">
                      <a:extLst>
                        <a:ext uri="{28A0092B-C50C-407E-A947-70E740481C1C}">
                          <a14:useLocalDpi xmlns:a14="http://schemas.microsoft.com/office/drawing/2010/main" val="0"/>
                        </a:ext>
                      </a:extLst>
                    </a:blip>
                    <a:stretch>
                      <a:fillRect/>
                    </a:stretch>
                  </pic:blipFill>
                  <pic:spPr>
                    <a:xfrm>
                      <a:off x="0" y="0"/>
                      <a:ext cx="5048955" cy="3419952"/>
                    </a:xfrm>
                    <a:prstGeom prst="rect">
                      <a:avLst/>
                    </a:prstGeom>
                  </pic:spPr>
                </pic:pic>
              </a:graphicData>
            </a:graphic>
          </wp:inline>
        </w:drawing>
      </w:r>
    </w:p>
    <w:p w:rsidR="00672C80" w:rsidRPr="00672C80" w:rsidRDefault="00672C80" w:rsidP="00496977">
      <w:pPr>
        <w:spacing w:line="360" w:lineRule="auto"/>
        <w:rPr>
          <w:rFonts w:ascii="Times New Roman" w:hAnsi="Times New Roman" w:cs="Times New Roman"/>
          <w:b/>
          <w:bCs/>
          <w:sz w:val="24"/>
          <w:szCs w:val="24"/>
        </w:rPr>
      </w:pPr>
      <w:r w:rsidRPr="00672C80">
        <w:rPr>
          <w:rFonts w:ascii="Times New Roman" w:hAnsi="Times New Roman" w:cs="Times New Roman"/>
          <w:b/>
          <w:bCs/>
          <w:sz w:val="24"/>
          <w:szCs w:val="24"/>
        </w:rPr>
        <w:lastRenderedPageBreak/>
        <w:t>3.6.3 LTL Property Encoding</w:t>
      </w:r>
    </w:p>
    <w:p w:rsidR="00672C80" w:rsidRPr="00672C80" w:rsidRDefault="00672C80" w:rsidP="00496977">
      <w:pPr>
        <w:spacing w:line="360" w:lineRule="auto"/>
        <w:rPr>
          <w:rFonts w:ascii="Times New Roman" w:hAnsi="Times New Roman" w:cs="Times New Roman"/>
          <w:sz w:val="24"/>
          <w:szCs w:val="24"/>
        </w:rPr>
      </w:pPr>
      <w:r w:rsidRPr="00672C80">
        <w:rPr>
          <w:rFonts w:ascii="Times New Roman" w:hAnsi="Times New Roman" w:cs="Times New Roman"/>
          <w:sz w:val="24"/>
          <w:szCs w:val="24"/>
        </w:rPr>
        <w:t>Critical properties are encoded as LTL formulas for automated verification:</w:t>
      </w:r>
    </w:p>
    <w:p w:rsidR="00672C80" w:rsidRDefault="00672C80" w:rsidP="00496977">
      <w:pPr>
        <w:spacing w:line="360" w:lineRule="auto"/>
        <w:rPr>
          <w:rFonts w:ascii="Times New Roman" w:hAnsi="Times New Roman" w:cs="Times New Roman"/>
          <w:sz w:val="24"/>
          <w:szCs w:val="24"/>
        </w:rPr>
      </w:pPr>
      <w:r w:rsidRPr="00672C80">
        <w:rPr>
          <w:rFonts w:ascii="Times New Roman" w:hAnsi="Times New Roman" w:cs="Times New Roman"/>
          <w:sz w:val="24"/>
          <w:szCs w:val="24"/>
        </w:rPr>
        <w:t xml:space="preserve"> </w:t>
      </w:r>
      <w:r>
        <w:rPr>
          <w:rFonts w:ascii="Times New Roman" w:hAnsi="Times New Roman" w:cs="Times New Roman"/>
          <w:sz w:val="24"/>
          <w:szCs w:val="24"/>
        </w:rPr>
        <w:t>Promela</w:t>
      </w:r>
    </w:p>
    <w:p w:rsidR="00672C80" w:rsidRDefault="00672C80"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5679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4-23 14272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567940"/>
                    </a:xfrm>
                    <a:prstGeom prst="rect">
                      <a:avLst/>
                    </a:prstGeom>
                  </pic:spPr>
                </pic:pic>
              </a:graphicData>
            </a:graphic>
          </wp:inline>
        </w:drawing>
      </w:r>
    </w:p>
    <w:p w:rsidR="00672C80" w:rsidRPr="00672C80" w:rsidRDefault="00672C80" w:rsidP="00496977">
      <w:pPr>
        <w:spacing w:line="360" w:lineRule="auto"/>
        <w:rPr>
          <w:b/>
          <w:bCs/>
          <w:sz w:val="24"/>
          <w:szCs w:val="24"/>
        </w:rPr>
      </w:pPr>
      <w:r w:rsidRPr="00672C80">
        <w:rPr>
          <w:rFonts w:ascii="Times New Roman" w:hAnsi="Times New Roman" w:cs="Times New Roman"/>
          <w:sz w:val="24"/>
          <w:szCs w:val="24"/>
        </w:rPr>
        <w:t xml:space="preserve"> </w:t>
      </w:r>
      <w:r w:rsidRPr="00672C80">
        <w:rPr>
          <w:b/>
          <w:bCs/>
          <w:sz w:val="24"/>
          <w:szCs w:val="24"/>
        </w:rPr>
        <w:t>3.7 Translation Mechanisms</w:t>
      </w:r>
    </w:p>
    <w:p w:rsidR="00672C80" w:rsidRPr="00672C80" w:rsidRDefault="00672C80" w:rsidP="00496977">
      <w:pPr>
        <w:spacing w:line="360" w:lineRule="auto"/>
        <w:rPr>
          <w:rFonts w:ascii="Times New Roman" w:hAnsi="Times New Roman" w:cs="Times New Roman"/>
          <w:sz w:val="24"/>
          <w:szCs w:val="24"/>
        </w:rPr>
      </w:pPr>
      <w:r w:rsidRPr="00672C80">
        <w:rPr>
          <w:rFonts w:ascii="Times New Roman" w:hAnsi="Times New Roman" w:cs="Times New Roman"/>
          <w:sz w:val="24"/>
          <w:szCs w:val="24"/>
        </w:rPr>
        <w:t>The translation engine converts source smart contracts into formats suitable for verification tools.</w:t>
      </w:r>
    </w:p>
    <w:p w:rsidR="00672C80" w:rsidRPr="00672C80" w:rsidRDefault="00672C80" w:rsidP="00496977">
      <w:pPr>
        <w:spacing w:line="360" w:lineRule="auto"/>
        <w:rPr>
          <w:rFonts w:ascii="Times New Roman" w:hAnsi="Times New Roman" w:cs="Times New Roman"/>
          <w:b/>
          <w:bCs/>
          <w:sz w:val="24"/>
          <w:szCs w:val="24"/>
        </w:rPr>
      </w:pPr>
      <w:r w:rsidRPr="00672C80">
        <w:rPr>
          <w:rFonts w:ascii="Times New Roman" w:hAnsi="Times New Roman" w:cs="Times New Roman"/>
          <w:b/>
          <w:bCs/>
          <w:sz w:val="24"/>
          <w:szCs w:val="24"/>
        </w:rPr>
        <w:t>3.7.1 Solidity to Promela Translation</w:t>
      </w:r>
    </w:p>
    <w:p w:rsidR="00672C80" w:rsidRPr="00672C80" w:rsidRDefault="00672C80" w:rsidP="00496977">
      <w:pPr>
        <w:spacing w:line="360" w:lineRule="auto"/>
        <w:rPr>
          <w:rFonts w:ascii="Times New Roman" w:hAnsi="Times New Roman" w:cs="Times New Roman"/>
          <w:sz w:val="24"/>
          <w:szCs w:val="24"/>
        </w:rPr>
      </w:pPr>
      <w:r w:rsidRPr="00672C80">
        <w:rPr>
          <w:rFonts w:ascii="Times New Roman" w:hAnsi="Times New Roman" w:cs="Times New Roman"/>
          <w:sz w:val="24"/>
          <w:szCs w:val="24"/>
        </w:rPr>
        <w:t>The </w:t>
      </w:r>
      <w:proofErr w:type="spellStart"/>
      <w:r w:rsidRPr="00672C80">
        <w:rPr>
          <w:rFonts w:ascii="Times New Roman" w:hAnsi="Times New Roman" w:cs="Times New Roman"/>
          <w:sz w:val="24"/>
          <w:szCs w:val="24"/>
        </w:rPr>
        <w:t>DeFiTranslator</w:t>
      </w:r>
      <w:proofErr w:type="spellEnd"/>
      <w:r w:rsidRPr="00672C80">
        <w:rPr>
          <w:rFonts w:ascii="Times New Roman" w:hAnsi="Times New Roman" w:cs="Times New Roman"/>
          <w:sz w:val="24"/>
          <w:szCs w:val="24"/>
        </w:rPr>
        <w:t> class implements systematic translation from Solidity to Promela:</w:t>
      </w:r>
    </w:p>
    <w:p w:rsidR="00672C80" w:rsidRPr="00672C80" w:rsidRDefault="00672C80" w:rsidP="00496977">
      <w:pPr>
        <w:spacing w:line="360" w:lineRule="auto"/>
        <w:rPr>
          <w:rFonts w:ascii="Times New Roman" w:hAnsi="Times New Roman" w:cs="Times New Roman"/>
          <w:sz w:val="24"/>
          <w:szCs w:val="24"/>
        </w:rPr>
      </w:pPr>
      <w:r w:rsidRPr="00672C80">
        <w:rPr>
          <w:rFonts w:ascii="Times New Roman" w:hAnsi="Times New Roman" w:cs="Times New Roman"/>
          <w:b/>
          <w:bCs/>
          <w:sz w:val="24"/>
          <w:szCs w:val="24"/>
        </w:rPr>
        <w:t>State Variable Extraction:</w:t>
      </w:r>
    </w:p>
    <w:p w:rsidR="00672C80" w:rsidRDefault="00672C80" w:rsidP="00496977">
      <w:pPr>
        <w:spacing w:line="360" w:lineRule="auto"/>
        <w:rPr>
          <w:rFonts w:ascii="Times New Roman" w:hAnsi="Times New Roman" w:cs="Times New Roman"/>
          <w:sz w:val="24"/>
          <w:szCs w:val="24"/>
        </w:rPr>
      </w:pPr>
      <w:r w:rsidRPr="00672C80">
        <w:rPr>
          <w:rFonts w:ascii="Times New Roman" w:hAnsi="Times New Roman" w:cs="Times New Roman"/>
          <w:sz w:val="24"/>
          <w:szCs w:val="24"/>
        </w:rPr>
        <w:t xml:space="preserve"> </w:t>
      </w:r>
      <w:r>
        <w:rPr>
          <w:rFonts w:ascii="Consolas" w:hAnsi="Consolas"/>
          <w:color w:val="F9FAFB"/>
          <w:sz w:val="18"/>
          <w:szCs w:val="18"/>
          <w:shd w:val="clear" w:color="auto" w:fill="2C2C2E"/>
        </w:rPr>
        <w:t>python</w:t>
      </w:r>
      <w:r>
        <w:rPr>
          <w:rFonts w:ascii="Times New Roman" w:hAnsi="Times New Roman" w:cs="Times New Roman"/>
          <w:sz w:val="24"/>
          <w:szCs w:val="24"/>
        </w:rPr>
        <w:t xml:space="preserve"> </w:t>
      </w:r>
    </w:p>
    <w:p w:rsidR="00672C80" w:rsidRDefault="00672C80"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2941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4-23 14302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941320"/>
                    </a:xfrm>
                    <a:prstGeom prst="rect">
                      <a:avLst/>
                    </a:prstGeom>
                  </pic:spPr>
                </pic:pic>
              </a:graphicData>
            </a:graphic>
          </wp:inline>
        </w:drawing>
      </w:r>
      <w:r>
        <w:rPr>
          <w:rFonts w:ascii="Times New Roman" w:hAnsi="Times New Roman" w:cs="Times New Roman"/>
          <w:sz w:val="24"/>
          <w:szCs w:val="24"/>
        </w:rPr>
        <w:br w:type="page"/>
      </w:r>
    </w:p>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b/>
          <w:bCs/>
          <w:sz w:val="24"/>
          <w:szCs w:val="24"/>
        </w:rPr>
        <w:lastRenderedPageBreak/>
        <w:t xml:space="preserve">Function to </w:t>
      </w:r>
      <w:proofErr w:type="spellStart"/>
      <w:r w:rsidRPr="00525B97">
        <w:rPr>
          <w:rFonts w:ascii="Times New Roman" w:hAnsi="Times New Roman" w:cs="Times New Roman"/>
          <w:b/>
          <w:bCs/>
          <w:sz w:val="24"/>
          <w:szCs w:val="24"/>
        </w:rPr>
        <w:t>Proctype</w:t>
      </w:r>
      <w:proofErr w:type="spellEnd"/>
      <w:r w:rsidRPr="00525B97">
        <w:rPr>
          <w:rFonts w:ascii="Times New Roman" w:hAnsi="Times New Roman" w:cs="Times New Roman"/>
          <w:b/>
          <w:bCs/>
          <w:sz w:val="24"/>
          <w:szCs w:val="24"/>
        </w:rPr>
        <w:t xml:space="preserve"> Translation:</w:t>
      </w:r>
    </w:p>
    <w:p w:rsidR="00525B97" w:rsidRPr="00525B97" w:rsidRDefault="00525B97" w:rsidP="00496977">
      <w:pPr>
        <w:numPr>
          <w:ilvl w:val="0"/>
          <w:numId w:val="30"/>
        </w:numPr>
        <w:spacing w:line="360" w:lineRule="auto"/>
        <w:rPr>
          <w:rFonts w:ascii="Times New Roman" w:hAnsi="Times New Roman" w:cs="Times New Roman"/>
          <w:sz w:val="24"/>
          <w:szCs w:val="24"/>
        </w:rPr>
      </w:pPr>
      <w:r w:rsidRPr="00525B97">
        <w:rPr>
          <w:rFonts w:ascii="Times New Roman" w:hAnsi="Times New Roman" w:cs="Times New Roman"/>
          <w:sz w:val="24"/>
          <w:szCs w:val="24"/>
        </w:rPr>
        <w:t xml:space="preserve">Solidity functions are mapped to Promela </w:t>
      </w:r>
      <w:proofErr w:type="spellStart"/>
      <w:r w:rsidRPr="00525B97">
        <w:rPr>
          <w:rFonts w:ascii="Times New Roman" w:hAnsi="Times New Roman" w:cs="Times New Roman"/>
          <w:sz w:val="24"/>
          <w:szCs w:val="24"/>
        </w:rPr>
        <w:t>proctypes</w:t>
      </w:r>
      <w:proofErr w:type="spellEnd"/>
    </w:p>
    <w:p w:rsidR="00525B97" w:rsidRPr="00525B97" w:rsidRDefault="00525B97" w:rsidP="00496977">
      <w:pPr>
        <w:numPr>
          <w:ilvl w:val="0"/>
          <w:numId w:val="30"/>
        </w:numPr>
        <w:spacing w:line="360" w:lineRule="auto"/>
        <w:rPr>
          <w:rFonts w:ascii="Times New Roman" w:hAnsi="Times New Roman" w:cs="Times New Roman"/>
          <w:sz w:val="24"/>
          <w:szCs w:val="24"/>
        </w:rPr>
      </w:pPr>
      <w:r w:rsidRPr="00525B97">
        <w:rPr>
          <w:rFonts w:ascii="Times New Roman" w:hAnsi="Times New Roman" w:cs="Times New Roman"/>
          <w:sz w:val="24"/>
          <w:szCs w:val="24"/>
        </w:rPr>
        <w:t>Function modifiers (e.g., </w:t>
      </w:r>
      <w:proofErr w:type="spellStart"/>
      <w:r w:rsidRPr="00525B97">
        <w:rPr>
          <w:rFonts w:ascii="Times New Roman" w:hAnsi="Times New Roman" w:cs="Times New Roman"/>
          <w:sz w:val="24"/>
          <w:szCs w:val="24"/>
        </w:rPr>
        <w:t>onlyOwner</w:t>
      </w:r>
      <w:proofErr w:type="spellEnd"/>
      <w:r w:rsidRPr="00525B97">
        <w:rPr>
          <w:rFonts w:ascii="Times New Roman" w:hAnsi="Times New Roman" w:cs="Times New Roman"/>
          <w:sz w:val="24"/>
          <w:szCs w:val="24"/>
        </w:rPr>
        <w:t>, </w:t>
      </w:r>
      <w:proofErr w:type="spellStart"/>
      <w:r w:rsidRPr="00525B97">
        <w:rPr>
          <w:rFonts w:ascii="Times New Roman" w:hAnsi="Times New Roman" w:cs="Times New Roman"/>
          <w:sz w:val="24"/>
          <w:szCs w:val="24"/>
        </w:rPr>
        <w:t>nonReentrant</w:t>
      </w:r>
      <w:proofErr w:type="spellEnd"/>
      <w:r w:rsidRPr="00525B97">
        <w:rPr>
          <w:rFonts w:ascii="Times New Roman" w:hAnsi="Times New Roman" w:cs="Times New Roman"/>
          <w:sz w:val="24"/>
          <w:szCs w:val="24"/>
        </w:rPr>
        <w:t>) become assertions</w:t>
      </w:r>
    </w:p>
    <w:p w:rsidR="00525B97" w:rsidRPr="00525B97" w:rsidRDefault="00525B97" w:rsidP="00496977">
      <w:pPr>
        <w:numPr>
          <w:ilvl w:val="0"/>
          <w:numId w:val="30"/>
        </w:numPr>
        <w:spacing w:line="360" w:lineRule="auto"/>
        <w:rPr>
          <w:rFonts w:ascii="Times New Roman" w:hAnsi="Times New Roman" w:cs="Times New Roman"/>
          <w:sz w:val="24"/>
          <w:szCs w:val="24"/>
        </w:rPr>
      </w:pPr>
      <w:r w:rsidRPr="00525B97">
        <w:rPr>
          <w:rFonts w:ascii="Times New Roman" w:hAnsi="Times New Roman" w:cs="Times New Roman"/>
          <w:sz w:val="24"/>
          <w:szCs w:val="24"/>
        </w:rPr>
        <w:t>require statements become LTL preconditions or assertions</w:t>
      </w:r>
    </w:p>
    <w:p w:rsidR="00525B97" w:rsidRPr="00525B97" w:rsidRDefault="00525B97" w:rsidP="00496977">
      <w:pPr>
        <w:numPr>
          <w:ilvl w:val="0"/>
          <w:numId w:val="30"/>
        </w:numPr>
        <w:spacing w:line="360" w:lineRule="auto"/>
        <w:rPr>
          <w:rFonts w:ascii="Times New Roman" w:hAnsi="Times New Roman" w:cs="Times New Roman"/>
          <w:sz w:val="24"/>
          <w:szCs w:val="24"/>
        </w:rPr>
      </w:pPr>
      <w:r w:rsidRPr="00525B97">
        <w:rPr>
          <w:rFonts w:ascii="Times New Roman" w:hAnsi="Times New Roman" w:cs="Times New Roman"/>
          <w:sz w:val="24"/>
          <w:szCs w:val="24"/>
        </w:rPr>
        <w:t>State transitions become atomic blocks</w:t>
      </w:r>
    </w:p>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b/>
          <w:bCs/>
          <w:sz w:val="24"/>
          <w:szCs w:val="24"/>
        </w:rPr>
        <w:t>Semantic Preservation Guarantees:</w:t>
      </w:r>
    </w:p>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sz w:val="24"/>
          <w:szCs w:val="24"/>
        </w:rPr>
        <w:t>The </w:t>
      </w:r>
      <w:proofErr w:type="spellStart"/>
      <w:r w:rsidRPr="00525B97">
        <w:rPr>
          <w:rFonts w:ascii="Times New Roman" w:hAnsi="Times New Roman" w:cs="Times New Roman"/>
          <w:sz w:val="24"/>
          <w:szCs w:val="24"/>
        </w:rPr>
        <w:t>VerifiedTranslator</w:t>
      </w:r>
      <w:proofErr w:type="spellEnd"/>
      <w:r w:rsidRPr="00525B97">
        <w:rPr>
          <w:rFonts w:ascii="Times New Roman" w:hAnsi="Times New Roman" w:cs="Times New Roman"/>
          <w:sz w:val="24"/>
          <w:szCs w:val="24"/>
        </w:rPr>
        <w:t> class generates proof obligations ensuring translation correctness:</w:t>
      </w:r>
    </w:p>
    <w:p w:rsidR="00672C80" w:rsidRDefault="00525B97"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502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4-23 14323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502285"/>
                    </a:xfrm>
                    <a:prstGeom prst="rect">
                      <a:avLst/>
                    </a:prstGeom>
                  </pic:spPr>
                </pic:pic>
              </a:graphicData>
            </a:graphic>
          </wp:inline>
        </w:drawing>
      </w:r>
    </w:p>
    <w:p w:rsidR="00525B97" w:rsidRPr="00525B97" w:rsidRDefault="00525B97" w:rsidP="00496977">
      <w:pPr>
        <w:spacing w:line="360" w:lineRule="auto"/>
        <w:rPr>
          <w:rFonts w:ascii="Times New Roman" w:hAnsi="Times New Roman" w:cs="Times New Roman"/>
          <w:b/>
          <w:bCs/>
          <w:sz w:val="24"/>
          <w:szCs w:val="24"/>
        </w:rPr>
      </w:pPr>
      <w:r w:rsidRPr="00525B97">
        <w:rPr>
          <w:rFonts w:ascii="Times New Roman" w:hAnsi="Times New Roman" w:cs="Times New Roman"/>
          <w:b/>
          <w:bCs/>
          <w:sz w:val="24"/>
          <w:szCs w:val="24"/>
        </w:rPr>
        <w:t>3.7.2 Rust to Verification Annotations Translation</w:t>
      </w:r>
    </w:p>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sz w:val="24"/>
          <w:szCs w:val="24"/>
        </w:rPr>
        <w:t>For Rust contracts, the </w:t>
      </w:r>
      <w:proofErr w:type="spellStart"/>
      <w:r w:rsidRPr="00525B97">
        <w:rPr>
          <w:rFonts w:ascii="Times New Roman" w:hAnsi="Times New Roman" w:cs="Times New Roman"/>
          <w:sz w:val="24"/>
          <w:szCs w:val="24"/>
        </w:rPr>
        <w:t>RustVerifier</w:t>
      </w:r>
      <w:proofErr w:type="spellEnd"/>
      <w:r w:rsidRPr="00525B97">
        <w:rPr>
          <w:rFonts w:ascii="Times New Roman" w:hAnsi="Times New Roman" w:cs="Times New Roman"/>
          <w:sz w:val="24"/>
          <w:szCs w:val="24"/>
        </w:rPr>
        <w:t> class implements annotation-based preparation:</w:t>
      </w:r>
    </w:p>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b/>
          <w:bCs/>
          <w:sz w:val="24"/>
          <w:szCs w:val="24"/>
        </w:rPr>
        <w:t>Heuristic Annotation Generation: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1"/>
        <w:gridCol w:w="7449"/>
      </w:tblGrid>
      <w:tr w:rsidR="00525B97" w:rsidRPr="00525B97" w:rsidTr="00525B97">
        <w:trPr>
          <w:tblHeader/>
        </w:trPr>
        <w:tc>
          <w:tcPr>
            <w:tcW w:w="0" w:type="auto"/>
            <w:tcMar>
              <w:top w:w="150" w:type="dxa"/>
              <w:left w:w="0" w:type="dxa"/>
              <w:bottom w:w="150" w:type="dxa"/>
              <w:right w:w="240" w:type="dxa"/>
            </w:tcMar>
            <w:vAlign w:val="center"/>
            <w:hideMark/>
          </w:tcPr>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sz w:val="24"/>
                <w:szCs w:val="24"/>
              </w:rPr>
              <w:t>Function Pattern</w:t>
            </w:r>
          </w:p>
        </w:tc>
        <w:tc>
          <w:tcPr>
            <w:tcW w:w="0" w:type="auto"/>
            <w:tcMar>
              <w:top w:w="150" w:type="dxa"/>
              <w:left w:w="240" w:type="dxa"/>
              <w:bottom w:w="150" w:type="dxa"/>
              <w:right w:w="240" w:type="dxa"/>
            </w:tcMar>
            <w:vAlign w:val="center"/>
            <w:hideMark/>
          </w:tcPr>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sz w:val="24"/>
                <w:szCs w:val="24"/>
              </w:rPr>
              <w:t>Generated Annotations</w:t>
            </w:r>
          </w:p>
        </w:tc>
      </w:tr>
      <w:tr w:rsidR="00525B97" w:rsidRPr="00525B97" w:rsidTr="00525B97">
        <w:trPr>
          <w:trHeight w:val="803"/>
        </w:trPr>
        <w:tc>
          <w:tcPr>
            <w:tcW w:w="0" w:type="auto"/>
            <w:tcMar>
              <w:top w:w="150" w:type="dxa"/>
              <w:left w:w="0" w:type="dxa"/>
              <w:bottom w:w="150" w:type="dxa"/>
              <w:right w:w="240" w:type="dxa"/>
            </w:tcMar>
            <w:vAlign w:val="center"/>
            <w:hideMark/>
          </w:tcPr>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sz w:val="24"/>
                <w:szCs w:val="24"/>
              </w:rPr>
              <w:t>deposit(amount)</w:t>
            </w:r>
          </w:p>
        </w:tc>
        <w:tc>
          <w:tcPr>
            <w:tcW w:w="0" w:type="auto"/>
            <w:tcMar>
              <w:top w:w="150" w:type="dxa"/>
              <w:left w:w="240" w:type="dxa"/>
              <w:bottom w:w="150" w:type="dxa"/>
              <w:right w:w="0" w:type="dxa"/>
            </w:tcMar>
            <w:vAlign w:val="center"/>
            <w:hideMark/>
          </w:tcPr>
          <w:p w:rsidR="00525B97" w:rsidRPr="00525B97" w:rsidRDefault="00525B97" w:rsidP="00496977">
            <w:pPr>
              <w:spacing w:line="360" w:lineRule="auto"/>
              <w:rPr>
                <w:rFonts w:ascii="Times New Roman" w:hAnsi="Times New Roman" w:cs="Times New Roman"/>
                <w:sz w:val="24"/>
                <w:szCs w:val="24"/>
              </w:rPr>
            </w:pPr>
            <w:proofErr w:type="gramStart"/>
            <w:r w:rsidRPr="00525B97">
              <w:rPr>
                <w:rFonts w:ascii="Times New Roman" w:hAnsi="Times New Roman" w:cs="Times New Roman"/>
                <w:sz w:val="24"/>
                <w:szCs w:val="24"/>
              </w:rPr>
              <w:t>#[</w:t>
            </w:r>
            <w:proofErr w:type="gramEnd"/>
            <w:r w:rsidRPr="00525B97">
              <w:rPr>
                <w:rFonts w:ascii="Times New Roman" w:hAnsi="Times New Roman" w:cs="Times New Roman"/>
                <w:sz w:val="24"/>
                <w:szCs w:val="24"/>
              </w:rPr>
              <w:t>requires(amount &gt; 0)]</w:t>
            </w:r>
            <w:r w:rsidRPr="00525B97">
              <w:rPr>
                <w:rFonts w:ascii="Times New Roman" w:hAnsi="Times New Roman" w:cs="Times New Roman"/>
                <w:sz w:val="24"/>
                <w:szCs w:val="24"/>
              </w:rPr>
              <w:br/>
              <w:t>#[ensures(</w:t>
            </w:r>
            <w:proofErr w:type="spellStart"/>
            <w:r w:rsidRPr="00525B97">
              <w:rPr>
                <w:rFonts w:ascii="Times New Roman" w:hAnsi="Times New Roman" w:cs="Times New Roman"/>
                <w:sz w:val="24"/>
                <w:szCs w:val="24"/>
              </w:rPr>
              <w:t>self.balance</w:t>
            </w:r>
            <w:proofErr w:type="spellEnd"/>
            <w:r w:rsidRPr="00525B97">
              <w:rPr>
                <w:rFonts w:ascii="Times New Roman" w:hAnsi="Times New Roman" w:cs="Times New Roman"/>
                <w:sz w:val="24"/>
                <w:szCs w:val="24"/>
              </w:rPr>
              <w:t xml:space="preserve"> == old(</w:t>
            </w:r>
            <w:proofErr w:type="spellStart"/>
            <w:r w:rsidRPr="00525B97">
              <w:rPr>
                <w:rFonts w:ascii="Times New Roman" w:hAnsi="Times New Roman" w:cs="Times New Roman"/>
                <w:sz w:val="24"/>
                <w:szCs w:val="24"/>
              </w:rPr>
              <w:t>self.balance</w:t>
            </w:r>
            <w:proofErr w:type="spellEnd"/>
            <w:r w:rsidRPr="00525B97">
              <w:rPr>
                <w:rFonts w:ascii="Times New Roman" w:hAnsi="Times New Roman" w:cs="Times New Roman"/>
                <w:sz w:val="24"/>
                <w:szCs w:val="24"/>
              </w:rPr>
              <w:t>) + amount)]</w:t>
            </w:r>
          </w:p>
        </w:tc>
      </w:tr>
      <w:tr w:rsidR="00525B97" w:rsidRPr="00525B97" w:rsidTr="00525B97">
        <w:trPr>
          <w:trHeight w:val="677"/>
        </w:trPr>
        <w:tc>
          <w:tcPr>
            <w:tcW w:w="0" w:type="auto"/>
            <w:tcMar>
              <w:top w:w="150" w:type="dxa"/>
              <w:left w:w="0" w:type="dxa"/>
              <w:bottom w:w="150" w:type="dxa"/>
              <w:right w:w="240" w:type="dxa"/>
            </w:tcMar>
            <w:vAlign w:val="center"/>
            <w:hideMark/>
          </w:tcPr>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sz w:val="24"/>
                <w:szCs w:val="24"/>
              </w:rPr>
              <w:t>withdraw(amount)</w:t>
            </w:r>
          </w:p>
        </w:tc>
        <w:tc>
          <w:tcPr>
            <w:tcW w:w="0" w:type="auto"/>
            <w:tcMar>
              <w:top w:w="150" w:type="dxa"/>
              <w:left w:w="240" w:type="dxa"/>
              <w:bottom w:w="150" w:type="dxa"/>
              <w:right w:w="0" w:type="dxa"/>
            </w:tcMar>
            <w:vAlign w:val="center"/>
            <w:hideMark/>
          </w:tcPr>
          <w:p w:rsidR="00525B97" w:rsidRPr="00525B97" w:rsidRDefault="00525B97" w:rsidP="00496977">
            <w:pPr>
              <w:spacing w:line="360" w:lineRule="auto"/>
              <w:rPr>
                <w:rFonts w:ascii="Times New Roman" w:hAnsi="Times New Roman" w:cs="Times New Roman"/>
                <w:sz w:val="24"/>
                <w:szCs w:val="24"/>
              </w:rPr>
            </w:pPr>
            <w:proofErr w:type="gramStart"/>
            <w:r w:rsidRPr="00525B97">
              <w:rPr>
                <w:rFonts w:ascii="Times New Roman" w:hAnsi="Times New Roman" w:cs="Times New Roman"/>
                <w:sz w:val="24"/>
                <w:szCs w:val="24"/>
              </w:rPr>
              <w:t>#[</w:t>
            </w:r>
            <w:proofErr w:type="gramEnd"/>
            <w:r w:rsidRPr="00525B97">
              <w:rPr>
                <w:rFonts w:ascii="Times New Roman" w:hAnsi="Times New Roman" w:cs="Times New Roman"/>
                <w:sz w:val="24"/>
                <w:szCs w:val="24"/>
              </w:rPr>
              <w:t xml:space="preserve">requires(amount &lt;= </w:t>
            </w:r>
            <w:proofErr w:type="spellStart"/>
            <w:r w:rsidRPr="00525B97">
              <w:rPr>
                <w:rFonts w:ascii="Times New Roman" w:hAnsi="Times New Roman" w:cs="Times New Roman"/>
                <w:sz w:val="24"/>
                <w:szCs w:val="24"/>
              </w:rPr>
              <w:t>self.balance</w:t>
            </w:r>
            <w:proofErr w:type="spellEnd"/>
            <w:r w:rsidRPr="00525B97">
              <w:rPr>
                <w:rFonts w:ascii="Times New Roman" w:hAnsi="Times New Roman" w:cs="Times New Roman"/>
                <w:sz w:val="24"/>
                <w:szCs w:val="24"/>
              </w:rPr>
              <w:t>)]</w:t>
            </w:r>
            <w:r w:rsidRPr="00525B97">
              <w:rPr>
                <w:rFonts w:ascii="Times New Roman" w:hAnsi="Times New Roman" w:cs="Times New Roman"/>
                <w:sz w:val="24"/>
                <w:szCs w:val="24"/>
              </w:rPr>
              <w:br/>
              <w:t>#[ensures(</w:t>
            </w:r>
            <w:proofErr w:type="spellStart"/>
            <w:r w:rsidRPr="00525B97">
              <w:rPr>
                <w:rFonts w:ascii="Times New Roman" w:hAnsi="Times New Roman" w:cs="Times New Roman"/>
                <w:sz w:val="24"/>
                <w:szCs w:val="24"/>
              </w:rPr>
              <w:t>self.balance</w:t>
            </w:r>
            <w:proofErr w:type="spellEnd"/>
            <w:r w:rsidRPr="00525B97">
              <w:rPr>
                <w:rFonts w:ascii="Times New Roman" w:hAnsi="Times New Roman" w:cs="Times New Roman"/>
                <w:sz w:val="24"/>
                <w:szCs w:val="24"/>
              </w:rPr>
              <w:t xml:space="preserve"> == old(</w:t>
            </w:r>
            <w:proofErr w:type="spellStart"/>
            <w:r w:rsidRPr="00525B97">
              <w:rPr>
                <w:rFonts w:ascii="Times New Roman" w:hAnsi="Times New Roman" w:cs="Times New Roman"/>
                <w:sz w:val="24"/>
                <w:szCs w:val="24"/>
              </w:rPr>
              <w:t>self.balance</w:t>
            </w:r>
            <w:proofErr w:type="spellEnd"/>
            <w:r w:rsidRPr="00525B97">
              <w:rPr>
                <w:rFonts w:ascii="Times New Roman" w:hAnsi="Times New Roman" w:cs="Times New Roman"/>
                <w:sz w:val="24"/>
                <w:szCs w:val="24"/>
              </w:rPr>
              <w:t>) - amount)]</w:t>
            </w:r>
          </w:p>
        </w:tc>
      </w:tr>
      <w:tr w:rsidR="00525B97" w:rsidRPr="00525B97" w:rsidTr="00525B97">
        <w:trPr>
          <w:trHeight w:val="695"/>
        </w:trPr>
        <w:tc>
          <w:tcPr>
            <w:tcW w:w="0" w:type="auto"/>
            <w:tcMar>
              <w:top w:w="150" w:type="dxa"/>
              <w:left w:w="0" w:type="dxa"/>
              <w:bottom w:w="150" w:type="dxa"/>
              <w:right w:w="240" w:type="dxa"/>
            </w:tcMar>
            <w:vAlign w:val="center"/>
            <w:hideMark/>
          </w:tcPr>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sz w:val="24"/>
                <w:szCs w:val="24"/>
              </w:rPr>
              <w:t>borrow(amount)</w:t>
            </w:r>
          </w:p>
        </w:tc>
        <w:tc>
          <w:tcPr>
            <w:tcW w:w="0" w:type="auto"/>
            <w:tcMar>
              <w:top w:w="150" w:type="dxa"/>
              <w:left w:w="240" w:type="dxa"/>
              <w:bottom w:w="150" w:type="dxa"/>
              <w:right w:w="0" w:type="dxa"/>
            </w:tcMar>
            <w:vAlign w:val="center"/>
            <w:hideMark/>
          </w:tcPr>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sz w:val="24"/>
                <w:szCs w:val="24"/>
              </w:rPr>
              <w:t>#[requires(</w:t>
            </w:r>
            <w:proofErr w:type="spellStart"/>
            <w:proofErr w:type="gramStart"/>
            <w:r w:rsidRPr="00525B97">
              <w:rPr>
                <w:rFonts w:ascii="Times New Roman" w:hAnsi="Times New Roman" w:cs="Times New Roman"/>
                <w:sz w:val="24"/>
                <w:szCs w:val="24"/>
              </w:rPr>
              <w:t>self.collateral</w:t>
            </w:r>
            <w:proofErr w:type="gramEnd"/>
            <w:r w:rsidRPr="00525B97">
              <w:rPr>
                <w:rFonts w:ascii="Times New Roman" w:hAnsi="Times New Roman" w:cs="Times New Roman"/>
                <w:sz w:val="24"/>
                <w:szCs w:val="24"/>
              </w:rPr>
              <w:t>_value</w:t>
            </w:r>
            <w:proofErr w:type="spellEnd"/>
            <w:r w:rsidRPr="00525B97">
              <w:rPr>
                <w:rFonts w:ascii="Times New Roman" w:hAnsi="Times New Roman" w:cs="Times New Roman"/>
                <w:sz w:val="24"/>
                <w:szCs w:val="24"/>
              </w:rPr>
              <w:t xml:space="preserve">() &gt;= </w:t>
            </w:r>
            <w:proofErr w:type="spellStart"/>
            <w:r w:rsidRPr="00525B97">
              <w:rPr>
                <w:rFonts w:ascii="Times New Roman" w:hAnsi="Times New Roman" w:cs="Times New Roman"/>
                <w:sz w:val="24"/>
                <w:szCs w:val="24"/>
              </w:rPr>
              <w:t>self.debt</w:t>
            </w:r>
            <w:proofErr w:type="spellEnd"/>
            <w:r w:rsidRPr="00525B97">
              <w:rPr>
                <w:rFonts w:ascii="Times New Roman" w:hAnsi="Times New Roman" w:cs="Times New Roman"/>
                <w:sz w:val="24"/>
                <w:szCs w:val="24"/>
              </w:rPr>
              <w:t xml:space="preserve"> + amount)]</w:t>
            </w:r>
            <w:r w:rsidRPr="00525B97">
              <w:rPr>
                <w:rFonts w:ascii="Times New Roman" w:hAnsi="Times New Roman" w:cs="Times New Roman"/>
                <w:sz w:val="24"/>
                <w:szCs w:val="24"/>
              </w:rPr>
              <w:br/>
              <w:t>#[ensures(</w:t>
            </w:r>
            <w:proofErr w:type="spellStart"/>
            <w:r w:rsidRPr="00525B97">
              <w:rPr>
                <w:rFonts w:ascii="Times New Roman" w:hAnsi="Times New Roman" w:cs="Times New Roman"/>
                <w:sz w:val="24"/>
                <w:szCs w:val="24"/>
              </w:rPr>
              <w:t>self.debt</w:t>
            </w:r>
            <w:proofErr w:type="spellEnd"/>
            <w:r w:rsidRPr="00525B97">
              <w:rPr>
                <w:rFonts w:ascii="Times New Roman" w:hAnsi="Times New Roman" w:cs="Times New Roman"/>
                <w:sz w:val="24"/>
                <w:szCs w:val="24"/>
              </w:rPr>
              <w:t xml:space="preserve"> == old(</w:t>
            </w:r>
            <w:proofErr w:type="spellStart"/>
            <w:r w:rsidRPr="00525B97">
              <w:rPr>
                <w:rFonts w:ascii="Times New Roman" w:hAnsi="Times New Roman" w:cs="Times New Roman"/>
                <w:sz w:val="24"/>
                <w:szCs w:val="24"/>
              </w:rPr>
              <w:t>self.debt</w:t>
            </w:r>
            <w:proofErr w:type="spellEnd"/>
            <w:r w:rsidRPr="00525B97">
              <w:rPr>
                <w:rFonts w:ascii="Times New Roman" w:hAnsi="Times New Roman" w:cs="Times New Roman"/>
                <w:sz w:val="24"/>
                <w:szCs w:val="24"/>
              </w:rPr>
              <w:t>) + amount)]</w:t>
            </w:r>
          </w:p>
        </w:tc>
      </w:tr>
      <w:tr w:rsidR="00525B97" w:rsidRPr="00525B97" w:rsidTr="00525B97">
        <w:tc>
          <w:tcPr>
            <w:tcW w:w="0" w:type="auto"/>
            <w:tcMar>
              <w:top w:w="150" w:type="dxa"/>
              <w:left w:w="0" w:type="dxa"/>
              <w:bottom w:w="150" w:type="dxa"/>
              <w:right w:w="240" w:type="dxa"/>
            </w:tcMar>
            <w:vAlign w:val="center"/>
            <w:hideMark/>
          </w:tcPr>
          <w:p w:rsidR="00525B97" w:rsidRP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sz w:val="24"/>
                <w:szCs w:val="24"/>
              </w:rPr>
              <w:t>repay(amount)</w:t>
            </w:r>
          </w:p>
        </w:tc>
        <w:tc>
          <w:tcPr>
            <w:tcW w:w="0" w:type="auto"/>
            <w:tcMar>
              <w:top w:w="150" w:type="dxa"/>
              <w:left w:w="240" w:type="dxa"/>
              <w:bottom w:w="150" w:type="dxa"/>
              <w:right w:w="0" w:type="dxa"/>
            </w:tcMar>
            <w:vAlign w:val="center"/>
            <w:hideMark/>
          </w:tcPr>
          <w:p w:rsidR="00525B97" w:rsidRPr="00525B97" w:rsidRDefault="00525B97" w:rsidP="00496977">
            <w:pPr>
              <w:spacing w:line="360" w:lineRule="auto"/>
              <w:rPr>
                <w:rFonts w:ascii="Times New Roman" w:hAnsi="Times New Roman" w:cs="Times New Roman"/>
                <w:sz w:val="24"/>
                <w:szCs w:val="24"/>
              </w:rPr>
            </w:pPr>
            <w:proofErr w:type="gramStart"/>
            <w:r w:rsidRPr="00525B97">
              <w:rPr>
                <w:rFonts w:ascii="Times New Roman" w:hAnsi="Times New Roman" w:cs="Times New Roman"/>
                <w:sz w:val="24"/>
                <w:szCs w:val="24"/>
              </w:rPr>
              <w:t>#[</w:t>
            </w:r>
            <w:proofErr w:type="gramEnd"/>
            <w:r w:rsidRPr="00525B97">
              <w:rPr>
                <w:rFonts w:ascii="Times New Roman" w:hAnsi="Times New Roman" w:cs="Times New Roman"/>
                <w:sz w:val="24"/>
                <w:szCs w:val="24"/>
              </w:rPr>
              <w:t xml:space="preserve">requires(amount &lt;= </w:t>
            </w:r>
            <w:proofErr w:type="spellStart"/>
            <w:r w:rsidRPr="00525B97">
              <w:rPr>
                <w:rFonts w:ascii="Times New Roman" w:hAnsi="Times New Roman" w:cs="Times New Roman"/>
                <w:sz w:val="24"/>
                <w:szCs w:val="24"/>
              </w:rPr>
              <w:t>self.debt</w:t>
            </w:r>
            <w:proofErr w:type="spellEnd"/>
            <w:r w:rsidRPr="00525B97">
              <w:rPr>
                <w:rFonts w:ascii="Times New Roman" w:hAnsi="Times New Roman" w:cs="Times New Roman"/>
                <w:sz w:val="24"/>
                <w:szCs w:val="24"/>
              </w:rPr>
              <w:t>)]</w:t>
            </w:r>
            <w:r w:rsidRPr="00525B97">
              <w:rPr>
                <w:rFonts w:ascii="Times New Roman" w:hAnsi="Times New Roman" w:cs="Times New Roman"/>
                <w:sz w:val="24"/>
                <w:szCs w:val="24"/>
              </w:rPr>
              <w:br/>
              <w:t>#[ensures(</w:t>
            </w:r>
            <w:proofErr w:type="spellStart"/>
            <w:r w:rsidRPr="00525B97">
              <w:rPr>
                <w:rFonts w:ascii="Times New Roman" w:hAnsi="Times New Roman" w:cs="Times New Roman"/>
                <w:sz w:val="24"/>
                <w:szCs w:val="24"/>
              </w:rPr>
              <w:t>self.debt</w:t>
            </w:r>
            <w:proofErr w:type="spellEnd"/>
            <w:r w:rsidRPr="00525B97">
              <w:rPr>
                <w:rFonts w:ascii="Times New Roman" w:hAnsi="Times New Roman" w:cs="Times New Roman"/>
                <w:sz w:val="24"/>
                <w:szCs w:val="24"/>
              </w:rPr>
              <w:t xml:space="preserve"> == old(</w:t>
            </w:r>
            <w:proofErr w:type="spellStart"/>
            <w:r w:rsidRPr="00525B97">
              <w:rPr>
                <w:rFonts w:ascii="Times New Roman" w:hAnsi="Times New Roman" w:cs="Times New Roman"/>
                <w:sz w:val="24"/>
                <w:szCs w:val="24"/>
              </w:rPr>
              <w:t>self.debt</w:t>
            </w:r>
            <w:proofErr w:type="spellEnd"/>
            <w:r w:rsidRPr="00525B97">
              <w:rPr>
                <w:rFonts w:ascii="Times New Roman" w:hAnsi="Times New Roman" w:cs="Times New Roman"/>
                <w:sz w:val="24"/>
                <w:szCs w:val="24"/>
              </w:rPr>
              <w:t>) - amount)]</w:t>
            </w:r>
          </w:p>
        </w:tc>
      </w:tr>
    </w:tbl>
    <w:p w:rsidR="00525B97" w:rsidRDefault="00525B97" w:rsidP="00496977">
      <w:pPr>
        <w:spacing w:line="360" w:lineRule="auto"/>
        <w:rPr>
          <w:rFonts w:ascii="Times New Roman" w:hAnsi="Times New Roman" w:cs="Times New Roman"/>
          <w:b/>
          <w:bCs/>
          <w:sz w:val="24"/>
          <w:szCs w:val="24"/>
        </w:rPr>
      </w:pPr>
      <w:proofErr w:type="spellStart"/>
      <w:r w:rsidRPr="00525B97">
        <w:rPr>
          <w:rFonts w:ascii="Times New Roman" w:hAnsi="Times New Roman" w:cs="Times New Roman"/>
          <w:b/>
          <w:bCs/>
          <w:sz w:val="24"/>
          <w:szCs w:val="24"/>
        </w:rPr>
        <w:lastRenderedPageBreak/>
        <w:t>Kani</w:t>
      </w:r>
      <w:proofErr w:type="spellEnd"/>
      <w:r w:rsidRPr="00525B97">
        <w:rPr>
          <w:rFonts w:ascii="Times New Roman" w:hAnsi="Times New Roman" w:cs="Times New Roman"/>
          <w:b/>
          <w:bCs/>
          <w:sz w:val="24"/>
          <w:szCs w:val="24"/>
        </w:rPr>
        <w:t xml:space="preserve"> Harness Generation:</w:t>
      </w:r>
    </w:p>
    <w:p w:rsidR="00525B97" w:rsidRDefault="00525B97"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150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4-23 143446.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1150620"/>
                    </a:xfrm>
                    <a:prstGeom prst="rect">
                      <a:avLst/>
                    </a:prstGeom>
                  </pic:spPr>
                </pic:pic>
              </a:graphicData>
            </a:graphic>
          </wp:inline>
        </w:drawing>
      </w:r>
    </w:p>
    <w:p w:rsidR="00525B97" w:rsidRPr="00525B97" w:rsidRDefault="00525B97" w:rsidP="00496977">
      <w:pPr>
        <w:spacing w:line="360" w:lineRule="auto"/>
        <w:rPr>
          <w:rFonts w:ascii="Times New Roman" w:hAnsi="Times New Roman" w:cs="Times New Roman"/>
          <w:b/>
          <w:bCs/>
          <w:sz w:val="24"/>
          <w:szCs w:val="24"/>
        </w:rPr>
      </w:pPr>
      <w:r w:rsidRPr="00525B97">
        <w:rPr>
          <w:rFonts w:ascii="Times New Roman" w:hAnsi="Times New Roman" w:cs="Times New Roman"/>
          <w:b/>
          <w:bCs/>
          <w:sz w:val="24"/>
          <w:szCs w:val="24"/>
        </w:rPr>
        <w:t>3.8 Verification Execution Framework</w:t>
      </w:r>
    </w:p>
    <w:p w:rsidR="00525B97" w:rsidRPr="00525B97" w:rsidRDefault="00525B97" w:rsidP="00496977">
      <w:pPr>
        <w:spacing w:line="360" w:lineRule="auto"/>
        <w:rPr>
          <w:rFonts w:ascii="Times New Roman" w:hAnsi="Times New Roman" w:cs="Times New Roman"/>
          <w:b/>
          <w:bCs/>
          <w:sz w:val="24"/>
          <w:szCs w:val="24"/>
        </w:rPr>
      </w:pPr>
      <w:r w:rsidRPr="00525B97">
        <w:rPr>
          <w:rFonts w:ascii="Times New Roman" w:hAnsi="Times New Roman" w:cs="Times New Roman"/>
          <w:b/>
          <w:bCs/>
          <w:sz w:val="24"/>
          <w:szCs w:val="24"/>
        </w:rPr>
        <w:t>3.8.1 Multi-Tool Orchestration</w:t>
      </w:r>
    </w:p>
    <w:p w:rsidR="00525B97" w:rsidRDefault="00525B97" w:rsidP="00496977">
      <w:pPr>
        <w:spacing w:line="360" w:lineRule="auto"/>
        <w:rPr>
          <w:rFonts w:ascii="Times New Roman" w:hAnsi="Times New Roman" w:cs="Times New Roman"/>
          <w:sz w:val="24"/>
          <w:szCs w:val="24"/>
        </w:rPr>
      </w:pPr>
      <w:r w:rsidRPr="00525B97">
        <w:rPr>
          <w:rFonts w:ascii="Times New Roman" w:hAnsi="Times New Roman" w:cs="Times New Roman"/>
          <w:sz w:val="24"/>
          <w:szCs w:val="24"/>
        </w:rPr>
        <w:t>The orchestration layer manages verification across multiple tools:</w:t>
      </w:r>
    </w:p>
    <w:p w:rsidR="00D76CF8" w:rsidRDefault="00D76CF8" w:rsidP="00496977">
      <w:pPr>
        <w:spacing w:line="360" w:lineRule="auto"/>
        <w:rPr>
          <w:rFonts w:ascii="Times New Roman" w:hAnsi="Times New Roman" w:cs="Times New Roman"/>
          <w:sz w:val="24"/>
          <w:szCs w:val="24"/>
        </w:rPr>
      </w:pPr>
      <w:r>
        <w:rPr>
          <w:rFonts w:ascii="Times New Roman" w:hAnsi="Times New Roman" w:cs="Times New Roman"/>
          <w:sz w:val="24"/>
          <w:szCs w:val="24"/>
        </w:rPr>
        <w:t>python</w:t>
      </w:r>
    </w:p>
    <w:p w:rsidR="00D76CF8" w:rsidRPr="00525B97" w:rsidRDefault="00D76CF8"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5057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4-23 144005.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5057775"/>
                    </a:xfrm>
                    <a:prstGeom prst="rect">
                      <a:avLst/>
                    </a:prstGeom>
                  </pic:spPr>
                </pic:pic>
              </a:graphicData>
            </a:graphic>
          </wp:inline>
        </w:drawing>
      </w:r>
    </w:p>
    <w:p w:rsidR="00D76CF8" w:rsidRPr="00D76CF8" w:rsidRDefault="00525B97" w:rsidP="00496977">
      <w:pPr>
        <w:spacing w:line="360" w:lineRule="auto"/>
        <w:rPr>
          <w:b/>
          <w:bCs/>
          <w:sz w:val="24"/>
          <w:szCs w:val="24"/>
        </w:rPr>
      </w:pPr>
      <w:r w:rsidRPr="00525B97">
        <w:rPr>
          <w:rFonts w:ascii="Times New Roman" w:hAnsi="Times New Roman" w:cs="Times New Roman"/>
          <w:sz w:val="24"/>
          <w:szCs w:val="24"/>
        </w:rPr>
        <w:lastRenderedPageBreak/>
        <w:t xml:space="preserve"> </w:t>
      </w:r>
      <w:r w:rsidR="00D76CF8" w:rsidRPr="00D76CF8">
        <w:rPr>
          <w:b/>
          <w:bCs/>
          <w:sz w:val="24"/>
          <w:szCs w:val="24"/>
        </w:rPr>
        <w:t>3.8.2 SPIN Verification Pipeline</w:t>
      </w:r>
    </w:p>
    <w:p w:rsidR="00D76CF8" w:rsidRPr="00D76CF8" w:rsidRDefault="00D76CF8" w:rsidP="00496977">
      <w:pPr>
        <w:spacing w:line="360" w:lineRule="auto"/>
        <w:rPr>
          <w:rFonts w:ascii="Times New Roman" w:hAnsi="Times New Roman" w:cs="Times New Roman"/>
          <w:sz w:val="24"/>
          <w:szCs w:val="24"/>
        </w:rPr>
      </w:pPr>
      <w:r w:rsidRPr="00D76CF8">
        <w:rPr>
          <w:rFonts w:ascii="Times New Roman" w:hAnsi="Times New Roman" w:cs="Times New Roman"/>
          <w:sz w:val="24"/>
          <w:szCs w:val="24"/>
        </w:rPr>
        <w:t>The SPIN verification flow executes in four stages:</w:t>
      </w:r>
    </w:p>
    <w:p w:rsidR="00D76CF8" w:rsidRDefault="00D76CF8" w:rsidP="00496977">
      <w:pPr>
        <w:spacing w:line="360" w:lineRule="auto"/>
        <w:rPr>
          <w:rFonts w:ascii="Times New Roman" w:hAnsi="Times New Roman" w:cs="Times New Roman"/>
          <w:b/>
          <w:bCs/>
          <w:sz w:val="24"/>
          <w:szCs w:val="24"/>
        </w:rPr>
      </w:pPr>
      <w:r w:rsidRPr="00D76CF8">
        <w:rPr>
          <w:rFonts w:ascii="Times New Roman" w:hAnsi="Times New Roman" w:cs="Times New Roman"/>
          <w:b/>
          <w:bCs/>
          <w:sz w:val="24"/>
          <w:szCs w:val="24"/>
        </w:rPr>
        <w:t>Stage 1: Model Generation</w:t>
      </w:r>
    </w:p>
    <w:p w:rsidR="00DB778A" w:rsidRDefault="00DB778A" w:rsidP="00496977">
      <w:pPr>
        <w:spacing w:line="360" w:lineRule="auto"/>
        <w:rPr>
          <w:rFonts w:ascii="Consolas" w:hAnsi="Consolas"/>
          <w:color w:val="F9FAFB"/>
          <w:sz w:val="18"/>
          <w:szCs w:val="18"/>
          <w:shd w:val="clear" w:color="auto" w:fill="2C2C2E"/>
        </w:rPr>
      </w:pPr>
      <w:r>
        <w:rPr>
          <w:rFonts w:ascii="Consolas" w:hAnsi="Consolas"/>
          <w:color w:val="F9FAFB"/>
          <w:sz w:val="18"/>
          <w:szCs w:val="18"/>
          <w:shd w:val="clear" w:color="auto" w:fill="2C2C2E"/>
        </w:rPr>
        <w:t>Bash</w:t>
      </w:r>
    </w:p>
    <w:p w:rsidR="00DB778A" w:rsidRPr="00D76CF8" w:rsidRDefault="00DB778A"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371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4-23 144737.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7185"/>
                    </a:xfrm>
                    <a:prstGeom prst="rect">
                      <a:avLst/>
                    </a:prstGeom>
                  </pic:spPr>
                </pic:pic>
              </a:graphicData>
            </a:graphic>
          </wp:inline>
        </w:drawing>
      </w:r>
    </w:p>
    <w:p w:rsidR="00525B97" w:rsidRDefault="00D76CF8" w:rsidP="00496977">
      <w:pPr>
        <w:spacing w:line="360" w:lineRule="auto"/>
        <w:rPr>
          <w:rFonts w:ascii="Times New Roman" w:hAnsi="Times New Roman" w:cs="Times New Roman"/>
          <w:sz w:val="24"/>
          <w:szCs w:val="24"/>
        </w:rPr>
      </w:pPr>
      <w:r w:rsidRPr="00D76CF8">
        <w:rPr>
          <w:rFonts w:ascii="Times New Roman" w:hAnsi="Times New Roman" w:cs="Times New Roman"/>
          <w:sz w:val="24"/>
          <w:szCs w:val="24"/>
        </w:rPr>
        <w:t xml:space="preserve"> </w:t>
      </w:r>
      <w:r w:rsidR="00DB778A" w:rsidRPr="00DB778A">
        <w:rPr>
          <w:rFonts w:ascii="Times New Roman" w:hAnsi="Times New Roman" w:cs="Times New Roman"/>
          <w:sz w:val="24"/>
          <w:szCs w:val="24"/>
        </w:rPr>
        <w:t>Generates </w:t>
      </w:r>
      <w:proofErr w:type="spellStart"/>
      <w:r w:rsidR="00DB778A" w:rsidRPr="00DB778A">
        <w:rPr>
          <w:rFonts w:ascii="Times New Roman" w:hAnsi="Times New Roman" w:cs="Times New Roman"/>
          <w:sz w:val="24"/>
          <w:szCs w:val="24"/>
        </w:rPr>
        <w:t>pan.c</w:t>
      </w:r>
      <w:proofErr w:type="spellEnd"/>
      <w:r w:rsidR="00DB778A" w:rsidRPr="00DB778A">
        <w:rPr>
          <w:rFonts w:ascii="Times New Roman" w:hAnsi="Times New Roman" w:cs="Times New Roman"/>
          <w:sz w:val="24"/>
          <w:szCs w:val="24"/>
        </w:rPr>
        <w:t> and </w:t>
      </w:r>
      <w:proofErr w:type="spellStart"/>
      <w:r w:rsidR="00DB778A" w:rsidRPr="00DB778A">
        <w:rPr>
          <w:rFonts w:ascii="Times New Roman" w:hAnsi="Times New Roman" w:cs="Times New Roman"/>
          <w:sz w:val="24"/>
          <w:szCs w:val="24"/>
        </w:rPr>
        <w:t>pan.h</w:t>
      </w:r>
      <w:proofErr w:type="spellEnd"/>
      <w:r w:rsidR="00DB778A" w:rsidRPr="00DB778A">
        <w:rPr>
          <w:rFonts w:ascii="Times New Roman" w:hAnsi="Times New Roman" w:cs="Times New Roman"/>
          <w:sz w:val="24"/>
          <w:szCs w:val="24"/>
        </w:rPr>
        <w:t> from the Promela model.</w:t>
      </w:r>
    </w:p>
    <w:p w:rsidR="00DB778A" w:rsidRPr="00DB778A" w:rsidRDefault="00DB778A" w:rsidP="00496977">
      <w:pPr>
        <w:spacing w:line="360" w:lineRule="auto"/>
        <w:rPr>
          <w:rFonts w:ascii="Times New Roman" w:hAnsi="Times New Roman" w:cs="Times New Roman"/>
          <w:sz w:val="24"/>
          <w:szCs w:val="24"/>
        </w:rPr>
      </w:pPr>
      <w:r w:rsidRPr="00DB778A">
        <w:rPr>
          <w:rFonts w:ascii="Times New Roman" w:hAnsi="Times New Roman" w:cs="Times New Roman"/>
          <w:b/>
          <w:bCs/>
          <w:sz w:val="24"/>
          <w:szCs w:val="24"/>
        </w:rPr>
        <w:t>Stage 2: Verifier Compilation</w:t>
      </w:r>
    </w:p>
    <w:p w:rsidR="00DB778A" w:rsidRPr="00DB778A" w:rsidRDefault="00DB778A" w:rsidP="00496977">
      <w:pPr>
        <w:spacing w:line="360" w:lineRule="auto"/>
        <w:rPr>
          <w:rFonts w:ascii="Times New Roman" w:hAnsi="Times New Roman" w:cs="Times New Roman"/>
          <w:sz w:val="24"/>
          <w:szCs w:val="24"/>
        </w:rPr>
      </w:pPr>
      <w:r w:rsidRPr="00DB778A">
        <w:rPr>
          <w:rFonts w:ascii="Times New Roman" w:hAnsi="Times New Roman" w:cs="Times New Roman"/>
          <w:sz w:val="24"/>
          <w:szCs w:val="24"/>
        </w:rPr>
        <w:t>bash</w:t>
      </w:r>
    </w:p>
    <w:p w:rsidR="00DB778A" w:rsidRPr="00DB778A" w:rsidRDefault="00DB778A"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028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4-23 145045.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02895"/>
                    </a:xfrm>
                    <a:prstGeom prst="rect">
                      <a:avLst/>
                    </a:prstGeom>
                  </pic:spPr>
                </pic:pic>
              </a:graphicData>
            </a:graphic>
          </wp:inline>
        </w:drawing>
      </w:r>
    </w:p>
    <w:p w:rsidR="00DB778A" w:rsidRPr="00DB778A" w:rsidRDefault="00DB778A" w:rsidP="00496977">
      <w:pPr>
        <w:spacing w:line="360" w:lineRule="auto"/>
        <w:rPr>
          <w:rFonts w:ascii="Times New Roman" w:hAnsi="Times New Roman" w:cs="Times New Roman"/>
          <w:sz w:val="24"/>
          <w:szCs w:val="24"/>
        </w:rPr>
      </w:pPr>
      <w:r w:rsidRPr="00DB778A">
        <w:rPr>
          <w:rFonts w:ascii="Times New Roman" w:hAnsi="Times New Roman" w:cs="Times New Roman"/>
          <w:sz w:val="24"/>
          <w:szCs w:val="24"/>
        </w:rPr>
        <w:t>Compiles the verifier with optimization level 3.</w:t>
      </w:r>
    </w:p>
    <w:p w:rsidR="005601FF" w:rsidRPr="005601FF" w:rsidRDefault="005601FF" w:rsidP="00496977">
      <w:pPr>
        <w:spacing w:line="360" w:lineRule="auto"/>
        <w:rPr>
          <w:rFonts w:ascii="Times New Roman" w:hAnsi="Times New Roman" w:cs="Times New Roman"/>
          <w:sz w:val="24"/>
          <w:szCs w:val="24"/>
        </w:rPr>
      </w:pPr>
      <w:r w:rsidRPr="005601FF">
        <w:rPr>
          <w:rFonts w:ascii="Times New Roman" w:hAnsi="Times New Roman" w:cs="Times New Roman"/>
          <w:b/>
          <w:bCs/>
          <w:sz w:val="24"/>
          <w:szCs w:val="24"/>
        </w:rPr>
        <w:t>Stage 3: LTL Verification (per property)</w:t>
      </w:r>
    </w:p>
    <w:p w:rsidR="005601FF" w:rsidRDefault="005601FF" w:rsidP="00496977">
      <w:pPr>
        <w:spacing w:line="360" w:lineRule="auto"/>
        <w:rPr>
          <w:rFonts w:ascii="Times New Roman" w:hAnsi="Times New Roman" w:cs="Times New Roman"/>
          <w:sz w:val="24"/>
          <w:szCs w:val="24"/>
        </w:rPr>
      </w:pPr>
      <w:r w:rsidRPr="005601FF">
        <w:rPr>
          <w:rFonts w:ascii="Times New Roman" w:hAnsi="Times New Roman" w:cs="Times New Roman"/>
          <w:sz w:val="24"/>
          <w:szCs w:val="24"/>
        </w:rPr>
        <w:t>bash</w:t>
      </w:r>
    </w:p>
    <w:p w:rsidR="005601FF" w:rsidRPr="005601FF" w:rsidRDefault="005601FF"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352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4-23 145613.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5280"/>
                    </a:xfrm>
                    <a:prstGeom prst="rect">
                      <a:avLst/>
                    </a:prstGeom>
                  </pic:spPr>
                </pic:pic>
              </a:graphicData>
            </a:graphic>
          </wp:inline>
        </w:drawing>
      </w:r>
    </w:p>
    <w:p w:rsidR="005601FF" w:rsidRPr="005601FF" w:rsidRDefault="005601FF" w:rsidP="00496977">
      <w:pPr>
        <w:spacing w:line="360" w:lineRule="auto"/>
        <w:rPr>
          <w:rFonts w:ascii="Times New Roman" w:hAnsi="Times New Roman" w:cs="Times New Roman"/>
          <w:sz w:val="24"/>
          <w:szCs w:val="24"/>
        </w:rPr>
      </w:pPr>
      <w:r w:rsidRPr="005601FF">
        <w:rPr>
          <w:rFonts w:ascii="Times New Roman" w:hAnsi="Times New Roman" w:cs="Times New Roman"/>
          <w:sz w:val="24"/>
          <w:szCs w:val="24"/>
        </w:rPr>
        <w:t>Runs exhaustive verification for each LTL property.</w:t>
      </w:r>
    </w:p>
    <w:p w:rsidR="005601FF" w:rsidRPr="005601FF" w:rsidRDefault="005601FF" w:rsidP="00496977">
      <w:pPr>
        <w:spacing w:line="360" w:lineRule="auto"/>
        <w:rPr>
          <w:rFonts w:ascii="Times New Roman" w:hAnsi="Times New Roman" w:cs="Times New Roman"/>
          <w:sz w:val="24"/>
          <w:szCs w:val="24"/>
        </w:rPr>
      </w:pPr>
      <w:r w:rsidRPr="005601FF">
        <w:rPr>
          <w:rFonts w:ascii="Times New Roman" w:hAnsi="Times New Roman" w:cs="Times New Roman"/>
          <w:b/>
          <w:bCs/>
          <w:sz w:val="24"/>
          <w:szCs w:val="24"/>
        </w:rPr>
        <w:t>Stage 4: Counterexample Analysis (if violation)</w:t>
      </w:r>
    </w:p>
    <w:p w:rsidR="005601FF" w:rsidRDefault="005601FF" w:rsidP="00496977">
      <w:pPr>
        <w:spacing w:line="360" w:lineRule="auto"/>
        <w:rPr>
          <w:rFonts w:ascii="Times New Roman" w:hAnsi="Times New Roman" w:cs="Times New Roman"/>
          <w:sz w:val="24"/>
          <w:szCs w:val="24"/>
        </w:rPr>
      </w:pPr>
      <w:r w:rsidRPr="005601FF">
        <w:rPr>
          <w:rFonts w:ascii="Times New Roman" w:hAnsi="Times New Roman" w:cs="Times New Roman"/>
          <w:sz w:val="24"/>
          <w:szCs w:val="24"/>
        </w:rPr>
        <w:t>bash</w:t>
      </w:r>
    </w:p>
    <w:p w:rsidR="005601FF" w:rsidRPr="005601FF" w:rsidRDefault="005601FF"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378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4-23 145754.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7820"/>
                    </a:xfrm>
                    <a:prstGeom prst="rect">
                      <a:avLst/>
                    </a:prstGeom>
                  </pic:spPr>
                </pic:pic>
              </a:graphicData>
            </a:graphic>
          </wp:inline>
        </w:drawing>
      </w:r>
    </w:p>
    <w:p w:rsidR="005601FF" w:rsidRPr="005601FF" w:rsidRDefault="005601FF" w:rsidP="00496977">
      <w:pPr>
        <w:spacing w:line="360" w:lineRule="auto"/>
        <w:rPr>
          <w:rFonts w:ascii="Times New Roman" w:hAnsi="Times New Roman" w:cs="Times New Roman"/>
          <w:sz w:val="24"/>
          <w:szCs w:val="24"/>
        </w:rPr>
      </w:pPr>
      <w:r w:rsidRPr="005601FF">
        <w:rPr>
          <w:rFonts w:ascii="Times New Roman" w:hAnsi="Times New Roman" w:cs="Times New Roman"/>
          <w:sz w:val="24"/>
          <w:szCs w:val="24"/>
        </w:rPr>
        <w:t>Replays the counterexample trail for debugging.</w:t>
      </w:r>
    </w:p>
    <w:p w:rsidR="005601FF" w:rsidRPr="005601FF" w:rsidRDefault="005601FF" w:rsidP="00496977">
      <w:pPr>
        <w:spacing w:line="360" w:lineRule="auto"/>
        <w:rPr>
          <w:rFonts w:ascii="Times New Roman" w:hAnsi="Times New Roman" w:cs="Times New Roman"/>
          <w:b/>
          <w:bCs/>
          <w:sz w:val="24"/>
          <w:szCs w:val="24"/>
        </w:rPr>
      </w:pPr>
      <w:r w:rsidRPr="005601FF">
        <w:rPr>
          <w:rFonts w:ascii="Times New Roman" w:hAnsi="Times New Roman" w:cs="Times New Roman"/>
          <w:b/>
          <w:bCs/>
          <w:sz w:val="24"/>
          <w:szCs w:val="24"/>
        </w:rPr>
        <w:t>3.8.3 Triangulation and Confidence Scoring</w:t>
      </w:r>
    </w:p>
    <w:p w:rsidR="005601FF" w:rsidRPr="005601FF" w:rsidRDefault="005601FF" w:rsidP="00496977">
      <w:pPr>
        <w:spacing w:line="360" w:lineRule="auto"/>
        <w:rPr>
          <w:rFonts w:ascii="Times New Roman" w:hAnsi="Times New Roman" w:cs="Times New Roman"/>
          <w:sz w:val="24"/>
          <w:szCs w:val="24"/>
        </w:rPr>
      </w:pPr>
      <w:r w:rsidRPr="005601FF">
        <w:rPr>
          <w:rFonts w:ascii="Times New Roman" w:hAnsi="Times New Roman" w:cs="Times New Roman"/>
          <w:sz w:val="24"/>
          <w:szCs w:val="24"/>
        </w:rPr>
        <w:t>The triangulation framework computes consensus across independent verification results:</w:t>
      </w:r>
    </w:p>
    <w:p w:rsidR="005601FF" w:rsidRPr="005601FF" w:rsidRDefault="005601FF" w:rsidP="00496977">
      <w:pPr>
        <w:spacing w:line="360" w:lineRule="auto"/>
        <w:rPr>
          <w:rFonts w:ascii="Times New Roman" w:hAnsi="Times New Roman" w:cs="Times New Roman"/>
          <w:sz w:val="24"/>
          <w:szCs w:val="24"/>
        </w:rPr>
      </w:pPr>
      <w:r w:rsidRPr="005601FF">
        <w:rPr>
          <w:rFonts w:ascii="Times New Roman" w:hAnsi="Times New Roman" w:cs="Times New Roman"/>
          <w:sz w:val="24"/>
          <w:szCs w:val="24"/>
        </w:rPr>
        <w:t>python</w:t>
      </w:r>
    </w:p>
    <w:p w:rsidR="005601FF" w:rsidRPr="005601FF" w:rsidRDefault="005601FF"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360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4-23 150059.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rsidR="005601FF" w:rsidRPr="005601FF" w:rsidRDefault="005601FF" w:rsidP="00496977">
      <w:pPr>
        <w:spacing w:line="360" w:lineRule="auto"/>
        <w:rPr>
          <w:rFonts w:ascii="Times New Roman" w:hAnsi="Times New Roman" w:cs="Times New Roman"/>
          <w:b/>
          <w:bCs/>
          <w:sz w:val="24"/>
          <w:szCs w:val="24"/>
        </w:rPr>
      </w:pPr>
      <w:r w:rsidRPr="005601FF">
        <w:rPr>
          <w:rFonts w:ascii="Times New Roman" w:hAnsi="Times New Roman" w:cs="Times New Roman"/>
          <w:b/>
          <w:bCs/>
          <w:sz w:val="24"/>
          <w:szCs w:val="24"/>
        </w:rPr>
        <w:t>3.9 3D State Space Visualization Design</w:t>
      </w:r>
    </w:p>
    <w:p w:rsidR="005601FF" w:rsidRPr="005601FF" w:rsidRDefault="005601FF" w:rsidP="00496977">
      <w:pPr>
        <w:spacing w:line="360" w:lineRule="auto"/>
        <w:rPr>
          <w:rFonts w:ascii="Times New Roman" w:hAnsi="Times New Roman" w:cs="Times New Roman"/>
          <w:sz w:val="24"/>
          <w:szCs w:val="24"/>
        </w:rPr>
      </w:pPr>
      <w:r w:rsidRPr="005601FF">
        <w:rPr>
          <w:rFonts w:ascii="Times New Roman" w:hAnsi="Times New Roman" w:cs="Times New Roman"/>
          <w:sz w:val="24"/>
          <w:szCs w:val="24"/>
        </w:rPr>
        <w:t>The 3D state-space visualization component is designed to render verification transitions in an interactive Web3D environment using Three.js.</w:t>
      </w:r>
    </w:p>
    <w:p w:rsidR="009641A0" w:rsidRDefault="009641A0"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3568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4-23 150630.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5356860"/>
                    </a:xfrm>
                    <a:prstGeom prst="rect">
                      <a:avLst/>
                    </a:prstGeom>
                  </pic:spPr>
                </pic:pic>
              </a:graphicData>
            </a:graphic>
          </wp:inline>
        </w:drawing>
      </w: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3.9.1 Visualization Features</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b/>
          <w:bCs/>
          <w:sz w:val="24"/>
          <w:szCs w:val="24"/>
        </w:rPr>
        <w:t>Node Representation:</w:t>
      </w:r>
    </w:p>
    <w:p w:rsidR="009641A0" w:rsidRPr="009641A0" w:rsidRDefault="009641A0" w:rsidP="00496977">
      <w:pPr>
        <w:numPr>
          <w:ilvl w:val="0"/>
          <w:numId w:val="31"/>
        </w:numPr>
        <w:spacing w:line="360" w:lineRule="auto"/>
        <w:rPr>
          <w:rFonts w:ascii="Times New Roman" w:hAnsi="Times New Roman" w:cs="Times New Roman"/>
          <w:sz w:val="24"/>
          <w:szCs w:val="24"/>
        </w:rPr>
      </w:pPr>
      <w:r w:rsidRPr="009641A0">
        <w:rPr>
          <w:rFonts w:ascii="Times New Roman" w:hAnsi="Times New Roman" w:cs="Times New Roman"/>
          <w:sz w:val="24"/>
          <w:szCs w:val="24"/>
        </w:rPr>
        <w:t>States: Cyan spheres with emissive glow</w:t>
      </w:r>
    </w:p>
    <w:p w:rsidR="009641A0" w:rsidRPr="009641A0" w:rsidRDefault="009641A0" w:rsidP="00496977">
      <w:pPr>
        <w:numPr>
          <w:ilvl w:val="0"/>
          <w:numId w:val="31"/>
        </w:numPr>
        <w:spacing w:line="360" w:lineRule="auto"/>
        <w:rPr>
          <w:rFonts w:ascii="Times New Roman" w:hAnsi="Times New Roman" w:cs="Times New Roman"/>
          <w:sz w:val="24"/>
          <w:szCs w:val="24"/>
        </w:rPr>
      </w:pPr>
      <w:r w:rsidRPr="009641A0">
        <w:rPr>
          <w:rFonts w:ascii="Times New Roman" w:hAnsi="Times New Roman" w:cs="Times New Roman"/>
          <w:sz w:val="24"/>
          <w:szCs w:val="24"/>
        </w:rPr>
        <w:t>LTL Properties: Pink diamond shapes</w:t>
      </w:r>
    </w:p>
    <w:p w:rsidR="009641A0" w:rsidRPr="009641A0" w:rsidRDefault="009641A0" w:rsidP="00496977">
      <w:pPr>
        <w:numPr>
          <w:ilvl w:val="0"/>
          <w:numId w:val="31"/>
        </w:numPr>
        <w:spacing w:line="360" w:lineRule="auto"/>
        <w:rPr>
          <w:rFonts w:ascii="Times New Roman" w:hAnsi="Times New Roman" w:cs="Times New Roman"/>
          <w:sz w:val="24"/>
          <w:szCs w:val="24"/>
        </w:rPr>
      </w:pPr>
      <w:r w:rsidRPr="009641A0">
        <w:rPr>
          <w:rFonts w:ascii="Times New Roman" w:hAnsi="Times New Roman" w:cs="Times New Roman"/>
          <w:sz w:val="24"/>
          <w:szCs w:val="24"/>
        </w:rPr>
        <w:t>Variables: Orange note shapes</w:t>
      </w:r>
    </w:p>
    <w:p w:rsidR="009641A0" w:rsidRPr="009641A0" w:rsidRDefault="009641A0" w:rsidP="00496977">
      <w:pPr>
        <w:numPr>
          <w:ilvl w:val="0"/>
          <w:numId w:val="31"/>
        </w:numPr>
        <w:spacing w:line="360" w:lineRule="auto"/>
        <w:rPr>
          <w:rFonts w:ascii="Times New Roman" w:hAnsi="Times New Roman" w:cs="Times New Roman"/>
          <w:sz w:val="24"/>
          <w:szCs w:val="24"/>
        </w:rPr>
      </w:pPr>
      <w:r w:rsidRPr="009641A0">
        <w:rPr>
          <w:rFonts w:ascii="Times New Roman" w:hAnsi="Times New Roman" w:cs="Times New Roman"/>
          <w:sz w:val="24"/>
          <w:szCs w:val="24"/>
        </w:rPr>
        <w:t>Pass/Start: Green highlight</w:t>
      </w:r>
    </w:p>
    <w:p w:rsidR="009641A0" w:rsidRPr="009641A0" w:rsidRDefault="009641A0" w:rsidP="00496977">
      <w:pPr>
        <w:numPr>
          <w:ilvl w:val="0"/>
          <w:numId w:val="31"/>
        </w:numPr>
        <w:spacing w:line="360" w:lineRule="auto"/>
        <w:rPr>
          <w:rFonts w:ascii="Times New Roman" w:hAnsi="Times New Roman" w:cs="Times New Roman"/>
          <w:sz w:val="24"/>
          <w:szCs w:val="24"/>
        </w:rPr>
      </w:pPr>
      <w:r w:rsidRPr="009641A0">
        <w:rPr>
          <w:rFonts w:ascii="Times New Roman" w:hAnsi="Times New Roman" w:cs="Times New Roman"/>
          <w:sz w:val="24"/>
          <w:szCs w:val="24"/>
        </w:rPr>
        <w:t>Fail: Red highlight with pulse animation</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b/>
          <w:bCs/>
          <w:sz w:val="24"/>
          <w:szCs w:val="24"/>
        </w:rPr>
        <w:lastRenderedPageBreak/>
        <w:t>Edge Representation:</w:t>
      </w:r>
    </w:p>
    <w:p w:rsidR="009641A0" w:rsidRPr="009641A0" w:rsidRDefault="009641A0" w:rsidP="00496977">
      <w:pPr>
        <w:numPr>
          <w:ilvl w:val="0"/>
          <w:numId w:val="32"/>
        </w:numPr>
        <w:spacing w:line="360" w:lineRule="auto"/>
        <w:rPr>
          <w:rFonts w:ascii="Times New Roman" w:hAnsi="Times New Roman" w:cs="Times New Roman"/>
          <w:sz w:val="24"/>
          <w:szCs w:val="24"/>
        </w:rPr>
      </w:pPr>
      <w:r w:rsidRPr="009641A0">
        <w:rPr>
          <w:rFonts w:ascii="Times New Roman" w:hAnsi="Times New Roman" w:cs="Times New Roman"/>
          <w:sz w:val="24"/>
          <w:szCs w:val="24"/>
        </w:rPr>
        <w:t>Transitions: Curved tubes (</w:t>
      </w:r>
      <w:proofErr w:type="spellStart"/>
      <w:r w:rsidRPr="009641A0">
        <w:rPr>
          <w:rFonts w:ascii="Times New Roman" w:hAnsi="Times New Roman" w:cs="Times New Roman"/>
          <w:sz w:val="24"/>
          <w:szCs w:val="24"/>
        </w:rPr>
        <w:t>Catmull</w:t>
      </w:r>
      <w:proofErr w:type="spellEnd"/>
      <w:r w:rsidRPr="009641A0">
        <w:rPr>
          <w:rFonts w:ascii="Times New Roman" w:hAnsi="Times New Roman" w:cs="Times New Roman"/>
          <w:sz w:val="24"/>
          <w:szCs w:val="24"/>
        </w:rPr>
        <w:t>-Rom splines) with cyan coloring</w:t>
      </w:r>
    </w:p>
    <w:p w:rsidR="009641A0" w:rsidRPr="009641A0" w:rsidRDefault="009641A0" w:rsidP="00496977">
      <w:pPr>
        <w:numPr>
          <w:ilvl w:val="0"/>
          <w:numId w:val="32"/>
        </w:numPr>
        <w:spacing w:line="360" w:lineRule="auto"/>
        <w:rPr>
          <w:rFonts w:ascii="Times New Roman" w:hAnsi="Times New Roman" w:cs="Times New Roman"/>
          <w:sz w:val="24"/>
          <w:szCs w:val="24"/>
        </w:rPr>
      </w:pPr>
      <w:r w:rsidRPr="009641A0">
        <w:rPr>
          <w:rFonts w:ascii="Times New Roman" w:hAnsi="Times New Roman" w:cs="Times New Roman"/>
          <w:sz w:val="24"/>
          <w:szCs w:val="24"/>
        </w:rPr>
        <w:t>Counterexample paths: Highlighted red paths with glow effect</w:t>
      </w:r>
    </w:p>
    <w:p w:rsidR="009641A0" w:rsidRPr="009641A0" w:rsidRDefault="009641A0" w:rsidP="00496977">
      <w:pPr>
        <w:numPr>
          <w:ilvl w:val="0"/>
          <w:numId w:val="32"/>
        </w:numPr>
        <w:spacing w:line="360" w:lineRule="auto"/>
        <w:rPr>
          <w:rFonts w:ascii="Times New Roman" w:hAnsi="Times New Roman" w:cs="Times New Roman"/>
          <w:sz w:val="24"/>
          <w:szCs w:val="24"/>
        </w:rPr>
      </w:pPr>
      <w:r w:rsidRPr="009641A0">
        <w:rPr>
          <w:rFonts w:ascii="Times New Roman" w:hAnsi="Times New Roman" w:cs="Times New Roman"/>
          <w:sz w:val="24"/>
          <w:szCs w:val="24"/>
        </w:rPr>
        <w:t>Labels: CSS2D text positioned along edges</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b/>
          <w:bCs/>
          <w:sz w:val="24"/>
          <w:szCs w:val="24"/>
        </w:rPr>
        <w:t>Interaction:</w:t>
      </w:r>
    </w:p>
    <w:p w:rsidR="009641A0" w:rsidRPr="009641A0" w:rsidRDefault="009641A0" w:rsidP="00496977">
      <w:pPr>
        <w:numPr>
          <w:ilvl w:val="0"/>
          <w:numId w:val="33"/>
        </w:numPr>
        <w:spacing w:line="360" w:lineRule="auto"/>
        <w:rPr>
          <w:rFonts w:ascii="Times New Roman" w:hAnsi="Times New Roman" w:cs="Times New Roman"/>
          <w:sz w:val="24"/>
          <w:szCs w:val="24"/>
        </w:rPr>
      </w:pPr>
      <w:r w:rsidRPr="009641A0">
        <w:rPr>
          <w:rFonts w:ascii="Times New Roman" w:hAnsi="Times New Roman" w:cs="Times New Roman"/>
          <w:sz w:val="24"/>
          <w:szCs w:val="24"/>
        </w:rPr>
        <w:t>Drag to rotate, scroll to zoom, right-drag to pan</w:t>
      </w:r>
    </w:p>
    <w:p w:rsidR="009641A0" w:rsidRPr="009641A0" w:rsidRDefault="009641A0" w:rsidP="00496977">
      <w:pPr>
        <w:numPr>
          <w:ilvl w:val="0"/>
          <w:numId w:val="33"/>
        </w:numPr>
        <w:spacing w:line="360" w:lineRule="auto"/>
        <w:rPr>
          <w:rFonts w:ascii="Times New Roman" w:hAnsi="Times New Roman" w:cs="Times New Roman"/>
          <w:sz w:val="24"/>
          <w:szCs w:val="24"/>
        </w:rPr>
      </w:pPr>
      <w:proofErr w:type="spellStart"/>
      <w:r w:rsidRPr="009641A0">
        <w:rPr>
          <w:rFonts w:ascii="Times New Roman" w:hAnsi="Times New Roman" w:cs="Times New Roman"/>
          <w:sz w:val="24"/>
          <w:szCs w:val="24"/>
        </w:rPr>
        <w:t>Raycaster</w:t>
      </w:r>
      <w:proofErr w:type="spellEnd"/>
      <w:r w:rsidRPr="009641A0">
        <w:rPr>
          <w:rFonts w:ascii="Times New Roman" w:hAnsi="Times New Roman" w:cs="Times New Roman"/>
          <w:sz w:val="24"/>
          <w:szCs w:val="24"/>
        </w:rPr>
        <w:t>-based hover tooltips showing node/edge details</w:t>
      </w:r>
    </w:p>
    <w:p w:rsidR="009641A0" w:rsidRPr="009641A0" w:rsidRDefault="009641A0" w:rsidP="00496977">
      <w:pPr>
        <w:numPr>
          <w:ilvl w:val="0"/>
          <w:numId w:val="33"/>
        </w:numPr>
        <w:spacing w:line="360" w:lineRule="auto"/>
        <w:rPr>
          <w:rFonts w:ascii="Times New Roman" w:hAnsi="Times New Roman" w:cs="Times New Roman"/>
          <w:sz w:val="24"/>
          <w:szCs w:val="24"/>
        </w:rPr>
      </w:pPr>
      <w:r w:rsidRPr="009641A0">
        <w:rPr>
          <w:rFonts w:ascii="Times New Roman" w:hAnsi="Times New Roman" w:cs="Times New Roman"/>
          <w:sz w:val="24"/>
          <w:szCs w:val="24"/>
        </w:rPr>
        <w:t>Auto-rotation for ambient visualization</w:t>
      </w:r>
    </w:p>
    <w:p w:rsidR="009641A0" w:rsidRPr="009641A0" w:rsidRDefault="009641A0" w:rsidP="00496977">
      <w:pPr>
        <w:numPr>
          <w:ilvl w:val="0"/>
          <w:numId w:val="33"/>
        </w:numPr>
        <w:spacing w:line="360" w:lineRule="auto"/>
        <w:rPr>
          <w:rFonts w:ascii="Times New Roman" w:hAnsi="Times New Roman" w:cs="Times New Roman"/>
          <w:sz w:val="24"/>
          <w:szCs w:val="24"/>
        </w:rPr>
      </w:pPr>
      <w:r w:rsidRPr="009641A0">
        <w:rPr>
          <w:rFonts w:ascii="Times New Roman" w:hAnsi="Times New Roman" w:cs="Times New Roman"/>
          <w:sz w:val="24"/>
          <w:szCs w:val="24"/>
        </w:rPr>
        <w:t>Particle system for background depth perception</w:t>
      </w:r>
    </w:p>
    <w:p w:rsidR="009641A0" w:rsidRPr="009641A0" w:rsidRDefault="009641A0" w:rsidP="00496977">
      <w:pPr>
        <w:spacing w:line="360" w:lineRule="auto"/>
        <w:rPr>
          <w:rFonts w:ascii="Times New Roman" w:hAnsi="Times New Roman" w:cs="Times New Roman"/>
          <w:sz w:val="24"/>
          <w:szCs w:val="24"/>
        </w:rPr>
      </w:pP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3.10 Validation and Reliability</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sz w:val="24"/>
          <w:szCs w:val="24"/>
        </w:rPr>
        <w:t>To ensure the validity and reliability of both the qualitative and quantitative findings, the following measures are employed:</w:t>
      </w: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3.10.1 Triangulation</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sz w:val="24"/>
          <w:szCs w:val="24"/>
        </w:rPr>
        <w:t xml:space="preserve">Multiple verification tools (SPIN, Coq, Lean, </w:t>
      </w:r>
      <w:proofErr w:type="spellStart"/>
      <w:r w:rsidRPr="009641A0">
        <w:rPr>
          <w:rFonts w:ascii="Times New Roman" w:hAnsi="Times New Roman" w:cs="Times New Roman"/>
          <w:sz w:val="24"/>
          <w:szCs w:val="24"/>
        </w:rPr>
        <w:t>Prusti</w:t>
      </w:r>
      <w:proofErr w:type="spellEnd"/>
      <w:r w:rsidRPr="009641A0">
        <w:rPr>
          <w:rFonts w:ascii="Times New Roman" w:hAnsi="Times New Roman" w:cs="Times New Roman"/>
          <w:sz w:val="24"/>
          <w:szCs w:val="24"/>
        </w:rPr>
        <w:t xml:space="preserve">, </w:t>
      </w:r>
      <w:proofErr w:type="spellStart"/>
      <w:r w:rsidRPr="009641A0">
        <w:rPr>
          <w:rFonts w:ascii="Times New Roman" w:hAnsi="Times New Roman" w:cs="Times New Roman"/>
          <w:sz w:val="24"/>
          <w:szCs w:val="24"/>
        </w:rPr>
        <w:t>Kani</w:t>
      </w:r>
      <w:proofErr w:type="spellEnd"/>
      <w:r w:rsidRPr="009641A0">
        <w:rPr>
          <w:rFonts w:ascii="Times New Roman" w:hAnsi="Times New Roman" w:cs="Times New Roman"/>
          <w:sz w:val="24"/>
          <w:szCs w:val="24"/>
        </w:rPr>
        <w:t xml:space="preserve">, </w:t>
      </w:r>
      <w:proofErr w:type="spellStart"/>
      <w:r w:rsidRPr="009641A0">
        <w:rPr>
          <w:rFonts w:ascii="Times New Roman" w:hAnsi="Times New Roman" w:cs="Times New Roman"/>
          <w:sz w:val="24"/>
          <w:szCs w:val="24"/>
        </w:rPr>
        <w:t>Creusot</w:t>
      </w:r>
      <w:proofErr w:type="spellEnd"/>
      <w:r w:rsidRPr="009641A0">
        <w:rPr>
          <w:rFonts w:ascii="Times New Roman" w:hAnsi="Times New Roman" w:cs="Times New Roman"/>
          <w:sz w:val="24"/>
          <w:szCs w:val="24"/>
        </w:rPr>
        <w:t>) are used to verify the same properties. If all tools independently confirm a property, confidence in the result is high. This methodological triangulation provides robust validation.</w:t>
      </w: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3.10.2 Iterative Analysis</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sz w:val="24"/>
          <w:szCs w:val="24"/>
        </w:rPr>
        <w:t>The verification process is inherently iterative. Each failed proof generates a counterexample, which is qualitatively analyzed to determine whether it reveals a genuine bug or a specification flaw. This cycle of proof-and-correction strengthens the final result and ensures specification accuracy.</w:t>
      </w: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3.10.3 Detailed Documentation</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sz w:val="24"/>
          <w:szCs w:val="24"/>
        </w:rPr>
        <w:lastRenderedPageBreak/>
        <w:t>The entire process—specifications, proof steps, tool configurations, and verification outcomes—is meticulously documented in both human-readable reports and machine-readable JSON state files (</w:t>
      </w:r>
      <w:proofErr w:type="spellStart"/>
      <w:r w:rsidRPr="009641A0">
        <w:rPr>
          <w:rFonts w:ascii="Times New Roman" w:hAnsi="Times New Roman" w:cs="Times New Roman"/>
          <w:sz w:val="24"/>
          <w:szCs w:val="24"/>
        </w:rPr>
        <w:t>verification_</w:t>
      </w:r>
      <w:proofErr w:type="gramStart"/>
      <w:r w:rsidRPr="009641A0">
        <w:rPr>
          <w:rFonts w:ascii="Times New Roman" w:hAnsi="Times New Roman" w:cs="Times New Roman"/>
          <w:sz w:val="24"/>
          <w:szCs w:val="24"/>
        </w:rPr>
        <w:t>state.json</w:t>
      </w:r>
      <w:proofErr w:type="spellEnd"/>
      <w:proofErr w:type="gramEnd"/>
      <w:r w:rsidRPr="009641A0">
        <w:rPr>
          <w:rFonts w:ascii="Times New Roman" w:hAnsi="Times New Roman" w:cs="Times New Roman"/>
          <w:sz w:val="24"/>
          <w:szCs w:val="24"/>
        </w:rPr>
        <w:t>). This ensures repeatability and auditability by other researchers.</w:t>
      </w: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3.10.4 Benchmark Validation</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sz w:val="24"/>
          <w:szCs w:val="24"/>
        </w:rPr>
        <w:t>The system is validated against known vulnerable contracts (SWC Registry test cases) to confirm that it correctly identifies documented vulnerabilities. Additionally, it is tested on verified-secure contracts to ensure it does not produce false positives.</w:t>
      </w: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3.10.5 Performance Benchmarking</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sz w:val="24"/>
          <w:szCs w:val="24"/>
        </w:rPr>
        <w:t>Quantitative performance metrics (verification time, state-space size, memory usage) are collected across multiple contract sizes and configurations, enabling assessment of scalability and identification of optimization opportunities.</w:t>
      </w: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CHAPTER FOUR: SYSTEM DESIGN AND IMPLEMENTATION</w:t>
      </w: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4.0 Overview</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sz w:val="24"/>
          <w:szCs w:val="24"/>
        </w:rPr>
        <w:t xml:space="preserve">This chapter presents the detailed design and implementation of the DeFi Guardian framework. The system is implemented as a Python-based desktop application with an integrated </w:t>
      </w:r>
      <w:proofErr w:type="spellStart"/>
      <w:r w:rsidRPr="009641A0">
        <w:rPr>
          <w:rFonts w:ascii="Times New Roman" w:hAnsi="Times New Roman" w:cs="Times New Roman"/>
          <w:sz w:val="24"/>
          <w:szCs w:val="24"/>
        </w:rPr>
        <w:t>Streamlit</w:t>
      </w:r>
      <w:proofErr w:type="spellEnd"/>
      <w:r w:rsidRPr="009641A0">
        <w:rPr>
          <w:rFonts w:ascii="Times New Roman" w:hAnsi="Times New Roman" w:cs="Times New Roman"/>
          <w:sz w:val="24"/>
          <w:szCs w:val="24"/>
        </w:rPr>
        <w:t xml:space="preserve"> dashboard, supporting multiple verification backends and interactive visualization components. The implementation follows the architectural design described in Chapter Three, with modular components organized for maintainability and extensibility.</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sz w:val="24"/>
          <w:szCs w:val="24"/>
        </w:rPr>
        <w:t>The implementation comprises approximately 12,000 lines of code distributed across 15 core modules, organized into the following functional areas:</w:t>
      </w:r>
    </w:p>
    <w:p w:rsidR="009641A0" w:rsidRPr="009641A0" w:rsidRDefault="009641A0" w:rsidP="00496977">
      <w:pPr>
        <w:numPr>
          <w:ilvl w:val="0"/>
          <w:numId w:val="34"/>
        </w:numPr>
        <w:spacing w:line="360" w:lineRule="auto"/>
        <w:rPr>
          <w:rFonts w:ascii="Times New Roman" w:hAnsi="Times New Roman" w:cs="Times New Roman"/>
          <w:sz w:val="24"/>
          <w:szCs w:val="24"/>
        </w:rPr>
      </w:pPr>
      <w:r w:rsidRPr="009641A0">
        <w:rPr>
          <w:rFonts w:ascii="Times New Roman" w:hAnsi="Times New Roman" w:cs="Times New Roman"/>
          <w:b/>
          <w:bCs/>
          <w:sz w:val="24"/>
          <w:szCs w:val="24"/>
        </w:rPr>
        <w:t>Desktop Application Core</w:t>
      </w:r>
      <w:r w:rsidRPr="009641A0">
        <w:rPr>
          <w:rFonts w:ascii="Times New Roman" w:hAnsi="Times New Roman" w:cs="Times New Roman"/>
          <w:sz w:val="24"/>
          <w:szCs w:val="24"/>
        </w:rPr>
        <w:t>: User interface, file management, verification orchestration</w:t>
      </w:r>
    </w:p>
    <w:p w:rsidR="009641A0" w:rsidRPr="009641A0" w:rsidRDefault="009641A0" w:rsidP="00496977">
      <w:pPr>
        <w:numPr>
          <w:ilvl w:val="0"/>
          <w:numId w:val="34"/>
        </w:numPr>
        <w:spacing w:line="360" w:lineRule="auto"/>
        <w:rPr>
          <w:rFonts w:ascii="Times New Roman" w:hAnsi="Times New Roman" w:cs="Times New Roman"/>
          <w:sz w:val="24"/>
          <w:szCs w:val="24"/>
        </w:rPr>
      </w:pPr>
      <w:r w:rsidRPr="009641A0">
        <w:rPr>
          <w:rFonts w:ascii="Times New Roman" w:hAnsi="Times New Roman" w:cs="Times New Roman"/>
          <w:b/>
          <w:bCs/>
          <w:sz w:val="24"/>
          <w:szCs w:val="24"/>
        </w:rPr>
        <w:t>Translation Engine</w:t>
      </w:r>
      <w:r w:rsidRPr="009641A0">
        <w:rPr>
          <w:rFonts w:ascii="Times New Roman" w:hAnsi="Times New Roman" w:cs="Times New Roman"/>
          <w:sz w:val="24"/>
          <w:szCs w:val="24"/>
        </w:rPr>
        <w:t>: Solidity/Promela and Rust/annotation conversion</w:t>
      </w:r>
    </w:p>
    <w:p w:rsidR="009641A0" w:rsidRPr="009641A0" w:rsidRDefault="009641A0" w:rsidP="00496977">
      <w:pPr>
        <w:numPr>
          <w:ilvl w:val="0"/>
          <w:numId w:val="34"/>
        </w:numPr>
        <w:spacing w:line="360" w:lineRule="auto"/>
        <w:rPr>
          <w:rFonts w:ascii="Times New Roman" w:hAnsi="Times New Roman" w:cs="Times New Roman"/>
          <w:sz w:val="24"/>
          <w:szCs w:val="24"/>
        </w:rPr>
      </w:pPr>
      <w:r w:rsidRPr="009641A0">
        <w:rPr>
          <w:rFonts w:ascii="Times New Roman" w:hAnsi="Times New Roman" w:cs="Times New Roman"/>
          <w:b/>
          <w:bCs/>
          <w:sz w:val="24"/>
          <w:szCs w:val="24"/>
        </w:rPr>
        <w:t>Verification Backends</w:t>
      </w:r>
      <w:r w:rsidRPr="009641A0">
        <w:rPr>
          <w:rFonts w:ascii="Times New Roman" w:hAnsi="Times New Roman" w:cs="Times New Roman"/>
          <w:sz w:val="24"/>
          <w:szCs w:val="24"/>
        </w:rPr>
        <w:t xml:space="preserve">: SPIN, Coq, Lean, </w:t>
      </w:r>
      <w:proofErr w:type="spellStart"/>
      <w:r w:rsidRPr="009641A0">
        <w:rPr>
          <w:rFonts w:ascii="Times New Roman" w:hAnsi="Times New Roman" w:cs="Times New Roman"/>
          <w:sz w:val="24"/>
          <w:szCs w:val="24"/>
        </w:rPr>
        <w:t>Prusti</w:t>
      </w:r>
      <w:proofErr w:type="spellEnd"/>
      <w:r w:rsidRPr="009641A0">
        <w:rPr>
          <w:rFonts w:ascii="Times New Roman" w:hAnsi="Times New Roman" w:cs="Times New Roman"/>
          <w:sz w:val="24"/>
          <w:szCs w:val="24"/>
        </w:rPr>
        <w:t xml:space="preserve">, </w:t>
      </w:r>
      <w:proofErr w:type="spellStart"/>
      <w:r w:rsidRPr="009641A0">
        <w:rPr>
          <w:rFonts w:ascii="Times New Roman" w:hAnsi="Times New Roman" w:cs="Times New Roman"/>
          <w:sz w:val="24"/>
          <w:szCs w:val="24"/>
        </w:rPr>
        <w:t>Kani</w:t>
      </w:r>
      <w:proofErr w:type="spellEnd"/>
      <w:r w:rsidRPr="009641A0">
        <w:rPr>
          <w:rFonts w:ascii="Times New Roman" w:hAnsi="Times New Roman" w:cs="Times New Roman"/>
          <w:sz w:val="24"/>
          <w:szCs w:val="24"/>
        </w:rPr>
        <w:t xml:space="preserve">, </w:t>
      </w:r>
      <w:proofErr w:type="spellStart"/>
      <w:r w:rsidRPr="009641A0">
        <w:rPr>
          <w:rFonts w:ascii="Times New Roman" w:hAnsi="Times New Roman" w:cs="Times New Roman"/>
          <w:sz w:val="24"/>
          <w:szCs w:val="24"/>
        </w:rPr>
        <w:t>Creusot</w:t>
      </w:r>
      <w:proofErr w:type="spellEnd"/>
      <w:r w:rsidRPr="009641A0">
        <w:rPr>
          <w:rFonts w:ascii="Times New Roman" w:hAnsi="Times New Roman" w:cs="Times New Roman"/>
          <w:sz w:val="24"/>
          <w:szCs w:val="24"/>
        </w:rPr>
        <w:t xml:space="preserve"> integrations</w:t>
      </w:r>
    </w:p>
    <w:p w:rsidR="009641A0" w:rsidRPr="009641A0" w:rsidRDefault="009641A0" w:rsidP="00496977">
      <w:pPr>
        <w:numPr>
          <w:ilvl w:val="0"/>
          <w:numId w:val="34"/>
        </w:numPr>
        <w:spacing w:line="360" w:lineRule="auto"/>
        <w:rPr>
          <w:rFonts w:ascii="Times New Roman" w:hAnsi="Times New Roman" w:cs="Times New Roman"/>
          <w:sz w:val="24"/>
          <w:szCs w:val="24"/>
        </w:rPr>
      </w:pPr>
      <w:r w:rsidRPr="009641A0">
        <w:rPr>
          <w:rFonts w:ascii="Times New Roman" w:hAnsi="Times New Roman" w:cs="Times New Roman"/>
          <w:b/>
          <w:bCs/>
          <w:sz w:val="24"/>
          <w:szCs w:val="24"/>
        </w:rPr>
        <w:t>Visualization Components</w:t>
      </w:r>
      <w:r w:rsidRPr="009641A0">
        <w:rPr>
          <w:rFonts w:ascii="Times New Roman" w:hAnsi="Times New Roman" w:cs="Times New Roman"/>
          <w:sz w:val="24"/>
          <w:szCs w:val="24"/>
        </w:rPr>
        <w:t xml:space="preserve">: 3D Web3D renderer, 2D </w:t>
      </w:r>
      <w:proofErr w:type="spellStart"/>
      <w:r w:rsidRPr="009641A0">
        <w:rPr>
          <w:rFonts w:ascii="Times New Roman" w:hAnsi="Times New Roman" w:cs="Times New Roman"/>
          <w:sz w:val="24"/>
          <w:szCs w:val="24"/>
        </w:rPr>
        <w:t>Graphviz</w:t>
      </w:r>
      <w:proofErr w:type="spellEnd"/>
      <w:r w:rsidRPr="009641A0">
        <w:rPr>
          <w:rFonts w:ascii="Times New Roman" w:hAnsi="Times New Roman" w:cs="Times New Roman"/>
          <w:sz w:val="24"/>
          <w:szCs w:val="24"/>
        </w:rPr>
        <w:t xml:space="preserve"> integration</w:t>
      </w:r>
    </w:p>
    <w:p w:rsidR="009641A0" w:rsidRPr="009641A0" w:rsidRDefault="009641A0" w:rsidP="00496977">
      <w:pPr>
        <w:numPr>
          <w:ilvl w:val="0"/>
          <w:numId w:val="34"/>
        </w:numPr>
        <w:spacing w:line="360" w:lineRule="auto"/>
        <w:rPr>
          <w:rFonts w:ascii="Times New Roman" w:hAnsi="Times New Roman" w:cs="Times New Roman"/>
          <w:sz w:val="24"/>
          <w:szCs w:val="24"/>
        </w:rPr>
      </w:pPr>
      <w:r w:rsidRPr="009641A0">
        <w:rPr>
          <w:rFonts w:ascii="Times New Roman" w:hAnsi="Times New Roman" w:cs="Times New Roman"/>
          <w:b/>
          <w:bCs/>
          <w:sz w:val="24"/>
          <w:szCs w:val="24"/>
        </w:rPr>
        <w:t>Analytics Dashboard</w:t>
      </w:r>
      <w:r w:rsidRPr="009641A0">
        <w:rPr>
          <w:rFonts w:ascii="Times New Roman" w:hAnsi="Times New Roman" w:cs="Times New Roman"/>
          <w:sz w:val="24"/>
          <w:szCs w:val="24"/>
        </w:rPr>
        <w:t xml:space="preserve">: </w:t>
      </w:r>
      <w:proofErr w:type="spellStart"/>
      <w:r w:rsidRPr="009641A0">
        <w:rPr>
          <w:rFonts w:ascii="Times New Roman" w:hAnsi="Times New Roman" w:cs="Times New Roman"/>
          <w:sz w:val="24"/>
          <w:szCs w:val="24"/>
        </w:rPr>
        <w:t>Streamlit</w:t>
      </w:r>
      <w:proofErr w:type="spellEnd"/>
      <w:r w:rsidRPr="009641A0">
        <w:rPr>
          <w:rFonts w:ascii="Times New Roman" w:hAnsi="Times New Roman" w:cs="Times New Roman"/>
          <w:sz w:val="24"/>
          <w:szCs w:val="24"/>
        </w:rPr>
        <w:t xml:space="preserve"> application with risk metrics and simulations</w:t>
      </w:r>
    </w:p>
    <w:p w:rsidR="009641A0" w:rsidRPr="009641A0" w:rsidRDefault="009641A0" w:rsidP="00496977">
      <w:pPr>
        <w:numPr>
          <w:ilvl w:val="0"/>
          <w:numId w:val="34"/>
        </w:numPr>
        <w:spacing w:line="360" w:lineRule="auto"/>
        <w:rPr>
          <w:rFonts w:ascii="Times New Roman" w:hAnsi="Times New Roman" w:cs="Times New Roman"/>
          <w:sz w:val="24"/>
          <w:szCs w:val="24"/>
        </w:rPr>
      </w:pPr>
      <w:r w:rsidRPr="009641A0">
        <w:rPr>
          <w:rFonts w:ascii="Times New Roman" w:hAnsi="Times New Roman" w:cs="Times New Roman"/>
          <w:b/>
          <w:bCs/>
          <w:sz w:val="24"/>
          <w:szCs w:val="24"/>
        </w:rPr>
        <w:t>Supporting Infrastructure</w:t>
      </w:r>
      <w:r w:rsidRPr="009641A0">
        <w:rPr>
          <w:rFonts w:ascii="Times New Roman" w:hAnsi="Times New Roman" w:cs="Times New Roman"/>
          <w:sz w:val="24"/>
          <w:szCs w:val="24"/>
        </w:rPr>
        <w:t>: Caching, plugin management, state persistence</w:t>
      </w:r>
    </w:p>
    <w:p w:rsidR="009641A0" w:rsidRPr="009641A0" w:rsidRDefault="009641A0" w:rsidP="00496977">
      <w:pPr>
        <w:spacing w:line="360" w:lineRule="auto"/>
        <w:rPr>
          <w:rFonts w:ascii="Times New Roman" w:hAnsi="Times New Roman" w:cs="Times New Roman"/>
          <w:sz w:val="24"/>
          <w:szCs w:val="24"/>
        </w:rPr>
      </w:pP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4.1 Desktop Application Architecture</w:t>
      </w: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4.1.1 Main Application Class</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sz w:val="24"/>
          <w:szCs w:val="24"/>
        </w:rPr>
        <w:t>The </w:t>
      </w:r>
      <w:proofErr w:type="spellStart"/>
      <w:r w:rsidRPr="009641A0">
        <w:rPr>
          <w:rFonts w:ascii="Times New Roman" w:hAnsi="Times New Roman" w:cs="Times New Roman"/>
          <w:sz w:val="24"/>
          <w:szCs w:val="24"/>
        </w:rPr>
        <w:t>FormalVerifierApp</w:t>
      </w:r>
      <w:proofErr w:type="spellEnd"/>
      <w:r w:rsidRPr="009641A0">
        <w:rPr>
          <w:rFonts w:ascii="Times New Roman" w:hAnsi="Times New Roman" w:cs="Times New Roman"/>
          <w:sz w:val="24"/>
          <w:szCs w:val="24"/>
        </w:rPr>
        <w:t> class (inheriting from </w:t>
      </w:r>
      <w:proofErr w:type="spellStart"/>
      <w:proofErr w:type="gramStart"/>
      <w:r w:rsidRPr="009641A0">
        <w:rPr>
          <w:rFonts w:ascii="Times New Roman" w:hAnsi="Times New Roman" w:cs="Times New Roman"/>
          <w:sz w:val="24"/>
          <w:szCs w:val="24"/>
        </w:rPr>
        <w:t>ctk.CTk</w:t>
      </w:r>
      <w:proofErr w:type="spellEnd"/>
      <w:proofErr w:type="gramEnd"/>
      <w:r w:rsidRPr="009641A0">
        <w:rPr>
          <w:rFonts w:ascii="Times New Roman" w:hAnsi="Times New Roman" w:cs="Times New Roman"/>
          <w:sz w:val="24"/>
          <w:szCs w:val="24"/>
        </w:rPr>
        <w:t>) serves as the main application controller:</w:t>
      </w:r>
    </w:p>
    <w:p w:rsidR="009641A0" w:rsidRDefault="00FF556C"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2138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4-23 151206.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4213860"/>
                    </a:xfrm>
                    <a:prstGeom prst="rect">
                      <a:avLst/>
                    </a:prstGeom>
                  </pic:spPr>
                </pic:pic>
              </a:graphicData>
            </a:graphic>
          </wp:inline>
        </w:drawing>
      </w:r>
    </w:p>
    <w:p w:rsidR="009641A0" w:rsidRP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4.1.2 User Interface Layout</w:t>
      </w:r>
    </w:p>
    <w:p w:rsidR="009641A0" w:rsidRPr="009641A0" w:rsidRDefault="009641A0" w:rsidP="00496977">
      <w:pPr>
        <w:spacing w:line="360" w:lineRule="auto"/>
        <w:rPr>
          <w:rFonts w:ascii="Times New Roman" w:hAnsi="Times New Roman" w:cs="Times New Roman"/>
          <w:sz w:val="24"/>
          <w:szCs w:val="24"/>
        </w:rPr>
      </w:pPr>
      <w:r w:rsidRPr="009641A0">
        <w:rPr>
          <w:rFonts w:ascii="Times New Roman" w:hAnsi="Times New Roman" w:cs="Times New Roman"/>
          <w:sz w:val="24"/>
          <w:szCs w:val="24"/>
        </w:rPr>
        <w:t>The desktop interface follows a professional dark-themed design with distinct functional areas:</w:t>
      </w:r>
    </w:p>
    <w:p w:rsidR="009641A0" w:rsidRDefault="009641A0" w:rsidP="00496977">
      <w:pPr>
        <w:spacing w:line="360" w:lineRule="auto"/>
        <w:rPr>
          <w:rFonts w:ascii="Times New Roman" w:hAnsi="Times New Roman" w:cs="Times New Roman"/>
          <w:b/>
          <w:bCs/>
          <w:sz w:val="24"/>
          <w:szCs w:val="24"/>
        </w:rPr>
      </w:pPr>
      <w:r w:rsidRPr="009641A0">
        <w:rPr>
          <w:rFonts w:ascii="Times New Roman" w:hAnsi="Times New Roman" w:cs="Times New Roman"/>
          <w:b/>
          <w:bCs/>
          <w:sz w:val="24"/>
          <w:szCs w:val="24"/>
        </w:rPr>
        <w:t>Figure 4.1: Desktop Application Interface</w:t>
      </w:r>
    </w:p>
    <w:p w:rsidR="00FF556C" w:rsidRDefault="00FF556C"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4076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4-23 151358.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4076700"/>
                    </a:xfrm>
                    <a:prstGeom prst="rect">
                      <a:avLst/>
                    </a:prstGeom>
                  </pic:spPr>
                </pic:pic>
              </a:graphicData>
            </a:graphic>
          </wp:inline>
        </w:drawing>
      </w:r>
    </w:p>
    <w:p w:rsidR="00FF556C" w:rsidRPr="00FF556C" w:rsidRDefault="00FF556C" w:rsidP="00496977">
      <w:pPr>
        <w:spacing w:line="360" w:lineRule="auto"/>
        <w:rPr>
          <w:rFonts w:ascii="Times New Roman" w:hAnsi="Times New Roman" w:cs="Times New Roman"/>
          <w:b/>
          <w:bCs/>
          <w:sz w:val="24"/>
          <w:szCs w:val="24"/>
        </w:rPr>
      </w:pPr>
      <w:r w:rsidRPr="00FF556C">
        <w:rPr>
          <w:rFonts w:ascii="Times New Roman" w:hAnsi="Times New Roman" w:cs="Times New Roman"/>
          <w:b/>
          <w:bCs/>
          <w:sz w:val="24"/>
          <w:szCs w:val="24"/>
        </w:rPr>
        <w:t>4.1.3 Resizable Panels Implementation</w:t>
      </w:r>
    </w:p>
    <w:p w:rsidR="00FF556C" w:rsidRPr="00FF556C" w:rsidRDefault="00FF556C" w:rsidP="00496977">
      <w:pPr>
        <w:spacing w:line="360" w:lineRule="auto"/>
        <w:rPr>
          <w:rFonts w:ascii="Times New Roman" w:hAnsi="Times New Roman" w:cs="Times New Roman"/>
          <w:sz w:val="24"/>
          <w:szCs w:val="24"/>
        </w:rPr>
      </w:pPr>
      <w:r w:rsidRPr="00FF556C">
        <w:rPr>
          <w:rFonts w:ascii="Times New Roman" w:hAnsi="Times New Roman" w:cs="Times New Roman"/>
          <w:sz w:val="24"/>
          <w:szCs w:val="24"/>
        </w:rPr>
        <w:t>The interface implements drag-to-resize functionality for both vertical (sidebar) and horizontal (editor/console) panels:</w:t>
      </w:r>
    </w:p>
    <w:p w:rsidR="00FF556C" w:rsidRDefault="00FF556C"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1927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4-23 151703.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192780"/>
                    </a:xfrm>
                    <a:prstGeom prst="rect">
                      <a:avLst/>
                    </a:prstGeom>
                  </pic:spPr>
                </pic:pic>
              </a:graphicData>
            </a:graphic>
          </wp:inline>
        </w:drawing>
      </w:r>
    </w:p>
    <w:p w:rsidR="00FF556C" w:rsidRPr="00FF556C" w:rsidRDefault="00FF556C" w:rsidP="00496977">
      <w:pPr>
        <w:spacing w:line="360" w:lineRule="auto"/>
        <w:rPr>
          <w:rFonts w:ascii="Times New Roman" w:hAnsi="Times New Roman" w:cs="Times New Roman"/>
          <w:b/>
          <w:bCs/>
          <w:sz w:val="24"/>
          <w:szCs w:val="24"/>
        </w:rPr>
      </w:pPr>
      <w:r w:rsidRPr="00FF556C">
        <w:rPr>
          <w:rFonts w:ascii="Times New Roman" w:hAnsi="Times New Roman" w:cs="Times New Roman"/>
          <w:b/>
          <w:bCs/>
          <w:sz w:val="24"/>
          <w:szCs w:val="24"/>
        </w:rPr>
        <w:t>4.2 Translation Engine Implementation</w:t>
      </w:r>
    </w:p>
    <w:p w:rsidR="00FF556C" w:rsidRPr="00FF556C" w:rsidRDefault="00FF556C" w:rsidP="00496977">
      <w:pPr>
        <w:spacing w:line="360" w:lineRule="auto"/>
        <w:rPr>
          <w:rFonts w:ascii="Times New Roman" w:hAnsi="Times New Roman" w:cs="Times New Roman"/>
          <w:sz w:val="24"/>
          <w:szCs w:val="24"/>
        </w:rPr>
      </w:pPr>
      <w:r w:rsidRPr="00FF556C">
        <w:rPr>
          <w:rFonts w:ascii="Times New Roman" w:hAnsi="Times New Roman" w:cs="Times New Roman"/>
          <w:sz w:val="24"/>
          <w:szCs w:val="24"/>
        </w:rPr>
        <w:t>The translation engine (translator.py) converts smart contract source code to verification-ready formats.</w:t>
      </w:r>
    </w:p>
    <w:p w:rsidR="00FF556C" w:rsidRPr="00FF556C" w:rsidRDefault="00FF556C" w:rsidP="00496977">
      <w:pPr>
        <w:spacing w:line="360" w:lineRule="auto"/>
        <w:rPr>
          <w:rFonts w:ascii="Times New Roman" w:hAnsi="Times New Roman" w:cs="Times New Roman"/>
          <w:b/>
          <w:bCs/>
          <w:sz w:val="24"/>
          <w:szCs w:val="24"/>
        </w:rPr>
      </w:pPr>
      <w:r w:rsidRPr="00FF556C">
        <w:rPr>
          <w:rFonts w:ascii="Times New Roman" w:hAnsi="Times New Roman" w:cs="Times New Roman"/>
          <w:b/>
          <w:bCs/>
          <w:sz w:val="24"/>
          <w:szCs w:val="24"/>
        </w:rPr>
        <w:t>4.2.1 Solidity to Promela Translation</w:t>
      </w:r>
    </w:p>
    <w:p w:rsidR="00FF556C" w:rsidRPr="00FF556C" w:rsidRDefault="00FF556C" w:rsidP="00496977">
      <w:pPr>
        <w:spacing w:line="360" w:lineRule="auto"/>
        <w:rPr>
          <w:rFonts w:ascii="Times New Roman" w:hAnsi="Times New Roman" w:cs="Times New Roman"/>
          <w:sz w:val="24"/>
          <w:szCs w:val="24"/>
        </w:rPr>
      </w:pPr>
      <w:r w:rsidRPr="00FF556C">
        <w:rPr>
          <w:rFonts w:ascii="Times New Roman" w:hAnsi="Times New Roman" w:cs="Times New Roman"/>
          <w:b/>
          <w:bCs/>
          <w:sz w:val="24"/>
          <w:szCs w:val="24"/>
        </w:rPr>
        <w:t>Figure 4.2: Translation Engine Workflow</w:t>
      </w:r>
    </w:p>
    <w:p w:rsidR="00FF556C" w:rsidRDefault="00283CB5"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9283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4-23 152305.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5928360"/>
                    </a:xfrm>
                    <a:prstGeom prst="rect">
                      <a:avLst/>
                    </a:prstGeom>
                  </pic:spPr>
                </pic:pic>
              </a:graphicData>
            </a:graphic>
          </wp:inline>
        </w:drawing>
      </w:r>
    </w:p>
    <w:p w:rsidR="00283CB5" w:rsidRPr="00283CB5" w:rsidRDefault="00283CB5" w:rsidP="00496977">
      <w:pPr>
        <w:spacing w:line="360" w:lineRule="auto"/>
        <w:rPr>
          <w:rFonts w:ascii="Times New Roman" w:hAnsi="Times New Roman" w:cs="Times New Roman"/>
          <w:b/>
          <w:bCs/>
          <w:sz w:val="24"/>
          <w:szCs w:val="24"/>
        </w:rPr>
      </w:pPr>
      <w:r w:rsidRPr="00283CB5">
        <w:rPr>
          <w:rFonts w:ascii="Times New Roman" w:hAnsi="Times New Roman" w:cs="Times New Roman"/>
          <w:b/>
          <w:bCs/>
          <w:sz w:val="24"/>
          <w:szCs w:val="24"/>
        </w:rPr>
        <w:t>4.2.2 LTL Property Generation</w:t>
      </w:r>
    </w:p>
    <w:p w:rsidR="00283CB5" w:rsidRDefault="00283CB5" w:rsidP="00496977">
      <w:pPr>
        <w:spacing w:line="360" w:lineRule="auto"/>
        <w:rPr>
          <w:rFonts w:ascii="Times New Roman" w:hAnsi="Times New Roman" w:cs="Times New Roman"/>
          <w:sz w:val="24"/>
          <w:szCs w:val="24"/>
        </w:rPr>
      </w:pPr>
      <w:r w:rsidRPr="00283CB5">
        <w:rPr>
          <w:rFonts w:ascii="Times New Roman" w:hAnsi="Times New Roman" w:cs="Times New Roman"/>
          <w:sz w:val="24"/>
          <w:szCs w:val="24"/>
        </w:rPr>
        <w:t>The translator automatically generates LTL properties from contract analysis:</w:t>
      </w:r>
    </w:p>
    <w:p w:rsidR="00283CB5" w:rsidRPr="00283CB5" w:rsidRDefault="00283CB5"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093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4-23 152454.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093720"/>
                    </a:xfrm>
                    <a:prstGeom prst="rect">
                      <a:avLst/>
                    </a:prstGeom>
                  </pic:spPr>
                </pic:pic>
              </a:graphicData>
            </a:graphic>
          </wp:inline>
        </w:drawing>
      </w:r>
    </w:p>
    <w:p w:rsidR="00283CB5" w:rsidRPr="00283CB5" w:rsidRDefault="00283CB5" w:rsidP="00496977">
      <w:pPr>
        <w:spacing w:line="360" w:lineRule="auto"/>
        <w:rPr>
          <w:rFonts w:ascii="Times New Roman" w:hAnsi="Times New Roman" w:cs="Times New Roman"/>
          <w:b/>
          <w:bCs/>
          <w:sz w:val="24"/>
          <w:szCs w:val="24"/>
        </w:rPr>
      </w:pPr>
      <w:r w:rsidRPr="00283CB5">
        <w:rPr>
          <w:rFonts w:ascii="Times New Roman" w:hAnsi="Times New Roman" w:cs="Times New Roman"/>
          <w:b/>
          <w:bCs/>
          <w:sz w:val="24"/>
          <w:szCs w:val="24"/>
        </w:rPr>
        <w:t>4.2.3 Property Extraction from Source Comments</w:t>
      </w:r>
    </w:p>
    <w:p w:rsidR="00283CB5" w:rsidRPr="00283CB5" w:rsidRDefault="00283CB5" w:rsidP="00496977">
      <w:pPr>
        <w:spacing w:line="360" w:lineRule="auto"/>
        <w:rPr>
          <w:rFonts w:ascii="Times New Roman" w:hAnsi="Times New Roman" w:cs="Times New Roman"/>
          <w:sz w:val="24"/>
          <w:szCs w:val="24"/>
        </w:rPr>
      </w:pPr>
      <w:r w:rsidRPr="00283CB5">
        <w:rPr>
          <w:rFonts w:ascii="Times New Roman" w:hAnsi="Times New Roman" w:cs="Times New Roman"/>
          <w:sz w:val="24"/>
          <w:szCs w:val="24"/>
        </w:rPr>
        <w:t xml:space="preserve">The translator extracts properties from </w:t>
      </w:r>
      <w:proofErr w:type="spellStart"/>
      <w:r w:rsidRPr="00283CB5">
        <w:rPr>
          <w:rFonts w:ascii="Times New Roman" w:hAnsi="Times New Roman" w:cs="Times New Roman"/>
          <w:sz w:val="24"/>
          <w:szCs w:val="24"/>
        </w:rPr>
        <w:t>NatSpec</w:t>
      </w:r>
      <w:proofErr w:type="spellEnd"/>
      <w:r w:rsidRPr="00283CB5">
        <w:rPr>
          <w:rFonts w:ascii="Times New Roman" w:hAnsi="Times New Roman" w:cs="Times New Roman"/>
          <w:sz w:val="24"/>
          <w:szCs w:val="24"/>
        </w:rPr>
        <w:t xml:space="preserve"> comments:</w:t>
      </w:r>
    </w:p>
    <w:p w:rsidR="00283CB5" w:rsidRDefault="00283CB5"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4267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4-23 152647.png"/>
                    <pic:cNvPicPr/>
                  </pic:nvPicPr>
                  <pic:blipFill>
                    <a:blip r:embed="rId29">
                      <a:extLst>
                        <a:ext uri="{28A0092B-C50C-407E-A947-70E740481C1C}">
                          <a14:useLocalDpi xmlns:a14="http://schemas.microsoft.com/office/drawing/2010/main" val="0"/>
                        </a:ext>
                      </a:extLst>
                    </a:blip>
                    <a:stretch>
                      <a:fillRect/>
                    </a:stretch>
                  </pic:blipFill>
                  <pic:spPr>
                    <a:xfrm>
                      <a:off x="0" y="0"/>
                      <a:ext cx="5943773" cy="4267324"/>
                    </a:xfrm>
                    <a:prstGeom prst="rect">
                      <a:avLst/>
                    </a:prstGeom>
                  </pic:spPr>
                </pic:pic>
              </a:graphicData>
            </a:graphic>
          </wp:inline>
        </w:drawing>
      </w:r>
    </w:p>
    <w:p w:rsidR="00283CB5" w:rsidRPr="00283CB5" w:rsidRDefault="00283CB5" w:rsidP="00496977">
      <w:pPr>
        <w:spacing w:line="360" w:lineRule="auto"/>
        <w:rPr>
          <w:rFonts w:ascii="Times New Roman" w:hAnsi="Times New Roman" w:cs="Times New Roman"/>
          <w:b/>
          <w:bCs/>
          <w:sz w:val="24"/>
          <w:szCs w:val="24"/>
        </w:rPr>
      </w:pPr>
      <w:r w:rsidRPr="00283CB5">
        <w:rPr>
          <w:rFonts w:ascii="Times New Roman" w:hAnsi="Times New Roman" w:cs="Times New Roman"/>
          <w:b/>
          <w:bCs/>
          <w:sz w:val="24"/>
          <w:szCs w:val="24"/>
        </w:rPr>
        <w:t>4.2.4 Rust Annotation Engine</w:t>
      </w:r>
    </w:p>
    <w:p w:rsidR="00283CB5" w:rsidRPr="00283CB5" w:rsidRDefault="00283CB5" w:rsidP="00496977">
      <w:pPr>
        <w:spacing w:line="360" w:lineRule="auto"/>
        <w:rPr>
          <w:rFonts w:ascii="Times New Roman" w:hAnsi="Times New Roman" w:cs="Times New Roman"/>
          <w:sz w:val="24"/>
          <w:szCs w:val="24"/>
        </w:rPr>
      </w:pPr>
      <w:r w:rsidRPr="00283CB5">
        <w:rPr>
          <w:rFonts w:ascii="Times New Roman" w:hAnsi="Times New Roman" w:cs="Times New Roman"/>
          <w:sz w:val="24"/>
          <w:szCs w:val="24"/>
        </w:rPr>
        <w:t>The </w:t>
      </w:r>
      <w:proofErr w:type="spellStart"/>
      <w:r w:rsidRPr="00283CB5">
        <w:rPr>
          <w:rFonts w:ascii="Times New Roman" w:hAnsi="Times New Roman" w:cs="Times New Roman"/>
          <w:sz w:val="24"/>
          <w:szCs w:val="24"/>
        </w:rPr>
        <w:t>RustVerifier</w:t>
      </w:r>
      <w:proofErr w:type="spellEnd"/>
      <w:r w:rsidRPr="00283CB5">
        <w:rPr>
          <w:rFonts w:ascii="Times New Roman" w:hAnsi="Times New Roman" w:cs="Times New Roman"/>
          <w:sz w:val="24"/>
          <w:szCs w:val="24"/>
        </w:rPr>
        <w:t> class (rust_verifiers.py) provides heuristic-based annotation generation:</w:t>
      </w:r>
    </w:p>
    <w:p w:rsidR="00283CB5" w:rsidRDefault="00072132"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7480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4-23 153307.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5748020"/>
                    </a:xfrm>
                    <a:prstGeom prst="rect">
                      <a:avLst/>
                    </a:prstGeom>
                  </pic:spPr>
                </pic:pic>
              </a:graphicData>
            </a:graphic>
          </wp:inline>
        </w:drawing>
      </w:r>
    </w:p>
    <w:p w:rsidR="00283CB5" w:rsidRPr="00283CB5" w:rsidRDefault="00283CB5" w:rsidP="00496977">
      <w:pPr>
        <w:spacing w:line="360" w:lineRule="auto"/>
        <w:rPr>
          <w:rFonts w:ascii="Times New Roman" w:hAnsi="Times New Roman" w:cs="Times New Roman"/>
          <w:b/>
          <w:bCs/>
          <w:sz w:val="24"/>
          <w:szCs w:val="24"/>
        </w:rPr>
      </w:pPr>
      <w:r w:rsidRPr="00283CB5">
        <w:rPr>
          <w:rFonts w:ascii="Times New Roman" w:hAnsi="Times New Roman" w:cs="Times New Roman"/>
          <w:b/>
          <w:bCs/>
          <w:sz w:val="24"/>
          <w:szCs w:val="24"/>
        </w:rPr>
        <w:t>4.3 Multi-Tool Verification Integration</w:t>
      </w:r>
    </w:p>
    <w:p w:rsidR="00283CB5" w:rsidRPr="00283CB5" w:rsidRDefault="00283CB5" w:rsidP="00496977">
      <w:pPr>
        <w:spacing w:line="360" w:lineRule="auto"/>
        <w:rPr>
          <w:rFonts w:ascii="Times New Roman" w:hAnsi="Times New Roman" w:cs="Times New Roman"/>
          <w:b/>
          <w:bCs/>
          <w:sz w:val="24"/>
          <w:szCs w:val="24"/>
        </w:rPr>
      </w:pPr>
      <w:r w:rsidRPr="00283CB5">
        <w:rPr>
          <w:rFonts w:ascii="Times New Roman" w:hAnsi="Times New Roman" w:cs="Times New Roman"/>
          <w:b/>
          <w:bCs/>
          <w:sz w:val="24"/>
          <w:szCs w:val="24"/>
        </w:rPr>
        <w:t>4.3.1 SPIN Verification Pipeline</w:t>
      </w:r>
    </w:p>
    <w:p w:rsidR="00283CB5" w:rsidRDefault="00283CB5" w:rsidP="00496977">
      <w:pPr>
        <w:spacing w:line="360" w:lineRule="auto"/>
        <w:rPr>
          <w:rFonts w:ascii="Times New Roman" w:hAnsi="Times New Roman" w:cs="Times New Roman"/>
          <w:sz w:val="24"/>
          <w:szCs w:val="24"/>
        </w:rPr>
      </w:pPr>
      <w:r w:rsidRPr="00283CB5">
        <w:rPr>
          <w:rFonts w:ascii="Times New Roman" w:hAnsi="Times New Roman" w:cs="Times New Roman"/>
          <w:sz w:val="24"/>
          <w:szCs w:val="24"/>
        </w:rPr>
        <w:t>The SPIN verification pipeline is implemented in desktop_app.py:</w:t>
      </w:r>
    </w:p>
    <w:p w:rsidR="00525CC6" w:rsidRPr="00283CB5" w:rsidRDefault="00525CC6"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1390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4-23 165541.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5139055"/>
                    </a:xfrm>
                    <a:prstGeom prst="rect">
                      <a:avLst/>
                    </a:prstGeom>
                  </pic:spPr>
                </pic:pic>
              </a:graphicData>
            </a:graphic>
          </wp:inline>
        </w:drawing>
      </w:r>
    </w:p>
    <w:p w:rsidR="00525CC6" w:rsidRPr="00525CC6" w:rsidRDefault="00525CC6" w:rsidP="00496977">
      <w:pPr>
        <w:spacing w:line="360" w:lineRule="auto"/>
        <w:rPr>
          <w:rFonts w:ascii="Times New Roman" w:hAnsi="Times New Roman" w:cs="Times New Roman"/>
          <w:b/>
          <w:bCs/>
          <w:sz w:val="24"/>
          <w:szCs w:val="24"/>
        </w:rPr>
      </w:pPr>
      <w:r w:rsidRPr="00525CC6">
        <w:rPr>
          <w:rFonts w:ascii="Times New Roman" w:hAnsi="Times New Roman" w:cs="Times New Roman"/>
          <w:b/>
          <w:bCs/>
          <w:sz w:val="24"/>
          <w:szCs w:val="24"/>
        </w:rPr>
        <w:t>4.3.2 Multi-Tool Triangulation</w:t>
      </w:r>
    </w:p>
    <w:p w:rsidR="00525CC6" w:rsidRDefault="00525CC6" w:rsidP="00496977">
      <w:pPr>
        <w:spacing w:line="360" w:lineRule="auto"/>
        <w:rPr>
          <w:rFonts w:ascii="Times New Roman" w:hAnsi="Times New Roman" w:cs="Times New Roman"/>
          <w:b/>
          <w:bCs/>
          <w:sz w:val="24"/>
          <w:szCs w:val="24"/>
        </w:rPr>
      </w:pPr>
      <w:r w:rsidRPr="00525CC6">
        <w:rPr>
          <w:rFonts w:ascii="Times New Roman" w:hAnsi="Times New Roman" w:cs="Times New Roman"/>
          <w:b/>
          <w:bCs/>
          <w:sz w:val="24"/>
          <w:szCs w:val="24"/>
        </w:rPr>
        <w:t>Figure 4.3: Multi-Tool Verification Orchestration</w:t>
      </w:r>
    </w:p>
    <w:p w:rsidR="00525CC6" w:rsidRPr="00525CC6" w:rsidRDefault="00525CC6"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1142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4-23 165819.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5114290"/>
                    </a:xfrm>
                    <a:prstGeom prst="rect">
                      <a:avLst/>
                    </a:prstGeom>
                  </pic:spPr>
                </pic:pic>
              </a:graphicData>
            </a:graphic>
          </wp:inline>
        </w:drawing>
      </w:r>
    </w:p>
    <w:p w:rsidR="00525CC6" w:rsidRPr="00525CC6" w:rsidRDefault="00525CC6" w:rsidP="00496977">
      <w:pPr>
        <w:spacing w:line="360" w:lineRule="auto"/>
        <w:rPr>
          <w:rFonts w:ascii="Times New Roman" w:hAnsi="Times New Roman" w:cs="Times New Roman"/>
          <w:b/>
          <w:bCs/>
          <w:sz w:val="24"/>
          <w:szCs w:val="24"/>
        </w:rPr>
      </w:pPr>
      <w:r w:rsidRPr="00525CC6">
        <w:rPr>
          <w:rFonts w:ascii="Times New Roman" w:hAnsi="Times New Roman" w:cs="Times New Roman"/>
          <w:b/>
          <w:bCs/>
          <w:sz w:val="24"/>
          <w:szCs w:val="24"/>
        </w:rPr>
        <w:t>4.3.3 Plugin Architecture</w:t>
      </w:r>
    </w:p>
    <w:p w:rsidR="00525CC6" w:rsidRPr="00525CC6" w:rsidRDefault="00525CC6" w:rsidP="00496977">
      <w:pPr>
        <w:spacing w:line="360" w:lineRule="auto"/>
        <w:rPr>
          <w:rFonts w:ascii="Times New Roman" w:hAnsi="Times New Roman" w:cs="Times New Roman"/>
          <w:sz w:val="24"/>
          <w:szCs w:val="24"/>
        </w:rPr>
      </w:pPr>
      <w:r w:rsidRPr="00525CC6">
        <w:rPr>
          <w:rFonts w:ascii="Times New Roman" w:hAnsi="Times New Roman" w:cs="Times New Roman"/>
          <w:sz w:val="24"/>
          <w:szCs w:val="24"/>
        </w:rPr>
        <w:t>The plugin system (verifier_plugins.py) enables extensible tool integration:</w:t>
      </w:r>
    </w:p>
    <w:p w:rsidR="00283CB5" w:rsidRDefault="00525CC6"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66719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4-23 170343.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6671945"/>
                    </a:xfrm>
                    <a:prstGeom prst="rect">
                      <a:avLst/>
                    </a:prstGeom>
                  </pic:spPr>
                </pic:pic>
              </a:graphicData>
            </a:graphic>
          </wp:inline>
        </w:drawing>
      </w:r>
    </w:p>
    <w:p w:rsidR="00525CC6" w:rsidRPr="00525CC6" w:rsidRDefault="00525CC6" w:rsidP="00496977">
      <w:pPr>
        <w:spacing w:line="360" w:lineRule="auto"/>
        <w:rPr>
          <w:rFonts w:ascii="Times New Roman" w:hAnsi="Times New Roman" w:cs="Times New Roman"/>
          <w:b/>
          <w:bCs/>
          <w:sz w:val="24"/>
          <w:szCs w:val="24"/>
        </w:rPr>
      </w:pPr>
      <w:r w:rsidRPr="00525CC6">
        <w:rPr>
          <w:rFonts w:ascii="Times New Roman" w:hAnsi="Times New Roman" w:cs="Times New Roman"/>
          <w:b/>
          <w:bCs/>
          <w:sz w:val="24"/>
          <w:szCs w:val="24"/>
        </w:rPr>
        <w:t>4.4 3D State Space Visualization Implementation</w:t>
      </w:r>
    </w:p>
    <w:p w:rsidR="00525CC6" w:rsidRPr="00525CC6" w:rsidRDefault="00525CC6" w:rsidP="00496977">
      <w:pPr>
        <w:spacing w:line="360" w:lineRule="auto"/>
        <w:rPr>
          <w:rFonts w:ascii="Times New Roman" w:hAnsi="Times New Roman" w:cs="Times New Roman"/>
          <w:b/>
          <w:bCs/>
          <w:sz w:val="24"/>
          <w:szCs w:val="24"/>
        </w:rPr>
      </w:pPr>
      <w:r w:rsidRPr="00525CC6">
        <w:rPr>
          <w:rFonts w:ascii="Times New Roman" w:hAnsi="Times New Roman" w:cs="Times New Roman"/>
          <w:b/>
          <w:bCs/>
          <w:sz w:val="24"/>
          <w:szCs w:val="24"/>
        </w:rPr>
        <w:t>4.4.1 Web3D Rendering Pipeline</w:t>
      </w:r>
    </w:p>
    <w:p w:rsidR="00525CC6" w:rsidRPr="00525CC6" w:rsidRDefault="00525CC6" w:rsidP="00496977">
      <w:pPr>
        <w:spacing w:line="360" w:lineRule="auto"/>
        <w:rPr>
          <w:rFonts w:ascii="Times New Roman" w:hAnsi="Times New Roman" w:cs="Times New Roman"/>
          <w:sz w:val="24"/>
          <w:szCs w:val="24"/>
        </w:rPr>
      </w:pPr>
      <w:r w:rsidRPr="00525CC6">
        <w:rPr>
          <w:rFonts w:ascii="Times New Roman" w:hAnsi="Times New Roman" w:cs="Times New Roman"/>
          <w:sz w:val="24"/>
          <w:szCs w:val="24"/>
        </w:rPr>
        <w:t xml:space="preserve">The 3D visualization is implemented using Three.js embedded in </w:t>
      </w:r>
      <w:proofErr w:type="spellStart"/>
      <w:r w:rsidRPr="00525CC6">
        <w:rPr>
          <w:rFonts w:ascii="Times New Roman" w:hAnsi="Times New Roman" w:cs="Times New Roman"/>
          <w:sz w:val="24"/>
          <w:szCs w:val="24"/>
        </w:rPr>
        <w:t>Streamlit</w:t>
      </w:r>
      <w:proofErr w:type="spellEnd"/>
      <w:r w:rsidRPr="00525CC6">
        <w:rPr>
          <w:rFonts w:ascii="Times New Roman" w:hAnsi="Times New Roman" w:cs="Times New Roman"/>
          <w:sz w:val="24"/>
          <w:szCs w:val="24"/>
        </w:rPr>
        <w:t xml:space="preserve"> components:</w:t>
      </w:r>
    </w:p>
    <w:p w:rsidR="00525CC6" w:rsidRPr="00525CC6" w:rsidRDefault="00525CC6" w:rsidP="00496977">
      <w:pPr>
        <w:spacing w:line="360" w:lineRule="auto"/>
        <w:rPr>
          <w:rFonts w:ascii="Times New Roman" w:hAnsi="Times New Roman" w:cs="Times New Roman"/>
          <w:sz w:val="24"/>
          <w:szCs w:val="24"/>
        </w:rPr>
      </w:pPr>
      <w:r w:rsidRPr="00525CC6">
        <w:rPr>
          <w:rFonts w:ascii="Times New Roman" w:hAnsi="Times New Roman" w:cs="Times New Roman"/>
          <w:b/>
          <w:bCs/>
          <w:sz w:val="24"/>
          <w:szCs w:val="24"/>
        </w:rPr>
        <w:t>Figure 4.4: Web3D Rendering Pipeline</w:t>
      </w:r>
    </w:p>
    <w:p w:rsidR="00525CC6" w:rsidRDefault="001F13C4" w:rsidP="00496977">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Javascript</w:t>
      </w:r>
      <w:proofErr w:type="spellEnd"/>
    </w:p>
    <w:p w:rsidR="001F13C4" w:rsidRDefault="001F13C4"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55435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4-23 171002.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5543550"/>
                    </a:xfrm>
                    <a:prstGeom prst="rect">
                      <a:avLst/>
                    </a:prstGeom>
                  </pic:spPr>
                </pic:pic>
              </a:graphicData>
            </a:graphic>
          </wp:inline>
        </w:drawing>
      </w:r>
    </w:p>
    <w:p w:rsidR="001F13C4" w:rsidRPr="001F13C4" w:rsidRDefault="001F13C4" w:rsidP="00496977">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5943600" cy="60674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4-23 171124.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6067425"/>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extent cx="5943600" cy="38011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4-23 171230.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801110"/>
                    </a:xfrm>
                    <a:prstGeom prst="rect">
                      <a:avLst/>
                    </a:prstGeom>
                  </pic:spPr>
                </pic:pic>
              </a:graphicData>
            </a:graphic>
          </wp:inline>
        </w:drawing>
      </w:r>
      <w:r>
        <w:rPr>
          <w:rFonts w:ascii="Times New Roman" w:hAnsi="Times New Roman" w:cs="Times New Roman"/>
          <w:b/>
          <w:bCs/>
          <w:noProof/>
          <w:sz w:val="24"/>
          <w:szCs w:val="24"/>
        </w:rPr>
        <w:drawing>
          <wp:inline distT="0" distB="0" distL="0" distR="0">
            <wp:extent cx="5943600" cy="37357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4-23 171334.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735705"/>
                    </a:xfrm>
                    <a:prstGeom prst="rect">
                      <a:avLst/>
                    </a:prstGeom>
                  </pic:spPr>
                </pic:pic>
              </a:graphicData>
            </a:graphic>
          </wp:inline>
        </w:drawing>
      </w:r>
      <w:r w:rsidRPr="001F13C4">
        <w:rPr>
          <w:rFonts w:ascii="Times New Roman" w:hAnsi="Times New Roman" w:cs="Times New Roman"/>
          <w:b/>
          <w:bCs/>
          <w:sz w:val="24"/>
          <w:szCs w:val="24"/>
        </w:rPr>
        <w:t>4.4.2 State Graph Data Structure</w:t>
      </w:r>
    </w:p>
    <w:p w:rsidR="001F13C4" w:rsidRDefault="001F13C4" w:rsidP="00496977">
      <w:pPr>
        <w:spacing w:line="360" w:lineRule="auto"/>
        <w:rPr>
          <w:rFonts w:ascii="Times New Roman" w:hAnsi="Times New Roman" w:cs="Times New Roman"/>
          <w:sz w:val="24"/>
          <w:szCs w:val="24"/>
        </w:rPr>
      </w:pPr>
      <w:r w:rsidRPr="001F13C4">
        <w:rPr>
          <w:rFonts w:ascii="Times New Roman" w:hAnsi="Times New Roman" w:cs="Times New Roman"/>
          <w:sz w:val="24"/>
          <w:szCs w:val="24"/>
        </w:rPr>
        <w:lastRenderedPageBreak/>
        <w:t>The state graph is serialized to JSON for consumption by the visualization component:</w:t>
      </w:r>
    </w:p>
    <w:p w:rsidR="001F13C4" w:rsidRDefault="00880E07" w:rsidP="00496977">
      <w:pPr>
        <w:spacing w:line="360" w:lineRule="auto"/>
        <w:rPr>
          <w:rFonts w:ascii="Times New Roman" w:hAnsi="Times New Roman" w:cs="Times New Roman"/>
          <w:sz w:val="24"/>
          <w:szCs w:val="24"/>
        </w:rPr>
      </w:pPr>
      <w:r>
        <w:rPr>
          <w:rFonts w:ascii="Times New Roman" w:hAnsi="Times New Roman" w:cs="Times New Roman"/>
          <w:sz w:val="24"/>
          <w:szCs w:val="24"/>
        </w:rPr>
        <w:t>J</w:t>
      </w:r>
      <w:r w:rsidR="001F13C4">
        <w:rPr>
          <w:rFonts w:ascii="Times New Roman" w:hAnsi="Times New Roman" w:cs="Times New Roman"/>
          <w:sz w:val="24"/>
          <w:szCs w:val="24"/>
        </w:rPr>
        <w:t>s</w:t>
      </w:r>
      <w:r>
        <w:rPr>
          <w:rFonts w:ascii="Times New Roman" w:hAnsi="Times New Roman" w:cs="Times New Roman"/>
          <w:sz w:val="24"/>
          <w:szCs w:val="24"/>
        </w:rPr>
        <w:t>on</w:t>
      </w:r>
    </w:p>
    <w:p w:rsidR="00880E07" w:rsidRDefault="00880E07"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209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4-23 171519.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2209800"/>
                    </a:xfrm>
                    <a:prstGeom prst="rect">
                      <a:avLst/>
                    </a:prstGeom>
                  </pic:spPr>
                </pic:pic>
              </a:graphicData>
            </a:graphic>
          </wp:inline>
        </w:drawing>
      </w:r>
    </w:p>
    <w:p w:rsidR="001F13C4" w:rsidRPr="001F13C4" w:rsidRDefault="001F13C4" w:rsidP="00496977">
      <w:pPr>
        <w:spacing w:line="360" w:lineRule="auto"/>
        <w:rPr>
          <w:rFonts w:ascii="Times New Roman" w:hAnsi="Times New Roman" w:cs="Times New Roman"/>
          <w:b/>
          <w:bCs/>
          <w:sz w:val="24"/>
          <w:szCs w:val="24"/>
        </w:rPr>
      </w:pPr>
      <w:r w:rsidRPr="001F13C4">
        <w:rPr>
          <w:rFonts w:ascii="Times New Roman" w:hAnsi="Times New Roman" w:cs="Times New Roman"/>
          <w:b/>
          <w:bCs/>
          <w:sz w:val="24"/>
          <w:szCs w:val="24"/>
        </w:rPr>
        <w:t xml:space="preserve">4.5 </w:t>
      </w:r>
      <w:proofErr w:type="spellStart"/>
      <w:r w:rsidRPr="001F13C4">
        <w:rPr>
          <w:rFonts w:ascii="Times New Roman" w:hAnsi="Times New Roman" w:cs="Times New Roman"/>
          <w:b/>
          <w:bCs/>
          <w:sz w:val="24"/>
          <w:szCs w:val="24"/>
        </w:rPr>
        <w:t>Streamlit</w:t>
      </w:r>
      <w:proofErr w:type="spellEnd"/>
      <w:r w:rsidRPr="001F13C4">
        <w:rPr>
          <w:rFonts w:ascii="Times New Roman" w:hAnsi="Times New Roman" w:cs="Times New Roman"/>
          <w:b/>
          <w:bCs/>
          <w:sz w:val="24"/>
          <w:szCs w:val="24"/>
        </w:rPr>
        <w:t xml:space="preserve"> Dashboard Implementation</w:t>
      </w:r>
    </w:p>
    <w:p w:rsidR="001F13C4" w:rsidRPr="001F13C4" w:rsidRDefault="001F13C4" w:rsidP="00496977">
      <w:pPr>
        <w:spacing w:line="360" w:lineRule="auto"/>
        <w:rPr>
          <w:rFonts w:ascii="Times New Roman" w:hAnsi="Times New Roman" w:cs="Times New Roman"/>
          <w:b/>
          <w:bCs/>
          <w:sz w:val="24"/>
          <w:szCs w:val="24"/>
        </w:rPr>
      </w:pPr>
      <w:r w:rsidRPr="001F13C4">
        <w:rPr>
          <w:rFonts w:ascii="Times New Roman" w:hAnsi="Times New Roman" w:cs="Times New Roman"/>
          <w:b/>
          <w:bCs/>
          <w:sz w:val="24"/>
          <w:szCs w:val="24"/>
        </w:rPr>
        <w:t>4.5.1 Dashboard Architecture</w:t>
      </w:r>
    </w:p>
    <w:p w:rsidR="001F13C4" w:rsidRPr="001F13C4" w:rsidRDefault="001F13C4" w:rsidP="00496977">
      <w:pPr>
        <w:spacing w:line="360" w:lineRule="auto"/>
        <w:rPr>
          <w:rFonts w:ascii="Times New Roman" w:hAnsi="Times New Roman" w:cs="Times New Roman"/>
          <w:sz w:val="24"/>
          <w:szCs w:val="24"/>
        </w:rPr>
      </w:pPr>
      <w:r w:rsidRPr="001F13C4">
        <w:rPr>
          <w:rFonts w:ascii="Times New Roman" w:hAnsi="Times New Roman" w:cs="Times New Roman"/>
          <w:sz w:val="24"/>
          <w:szCs w:val="24"/>
        </w:rPr>
        <w:t xml:space="preserve">The </w:t>
      </w:r>
      <w:proofErr w:type="spellStart"/>
      <w:r w:rsidRPr="001F13C4">
        <w:rPr>
          <w:rFonts w:ascii="Times New Roman" w:hAnsi="Times New Roman" w:cs="Times New Roman"/>
          <w:sz w:val="24"/>
          <w:szCs w:val="24"/>
        </w:rPr>
        <w:t>Streamlit</w:t>
      </w:r>
      <w:proofErr w:type="spellEnd"/>
      <w:r w:rsidRPr="001F13C4">
        <w:rPr>
          <w:rFonts w:ascii="Times New Roman" w:hAnsi="Times New Roman" w:cs="Times New Roman"/>
          <w:sz w:val="24"/>
          <w:szCs w:val="24"/>
        </w:rPr>
        <w:t xml:space="preserve"> dashboard (app.py) provides analytics, risk assessment, and report generation:</w:t>
      </w:r>
    </w:p>
    <w:p w:rsidR="001F13C4" w:rsidRDefault="001F13C4" w:rsidP="00496977">
      <w:pPr>
        <w:spacing w:line="360" w:lineRule="auto"/>
        <w:rPr>
          <w:rFonts w:ascii="Times New Roman" w:hAnsi="Times New Roman" w:cs="Times New Roman"/>
          <w:b/>
          <w:bCs/>
          <w:sz w:val="24"/>
          <w:szCs w:val="24"/>
        </w:rPr>
      </w:pPr>
      <w:r w:rsidRPr="001F13C4">
        <w:rPr>
          <w:rFonts w:ascii="Times New Roman" w:hAnsi="Times New Roman" w:cs="Times New Roman"/>
          <w:b/>
          <w:bCs/>
          <w:sz w:val="24"/>
          <w:szCs w:val="24"/>
        </w:rPr>
        <w:t>Figure 4.5: Dashboard Interface Components</w:t>
      </w:r>
    </w:p>
    <w:p w:rsidR="00880E07" w:rsidRDefault="00880E07" w:rsidP="00496977">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Python</w:t>
      </w:r>
      <w:r>
        <w:rPr>
          <w:rFonts w:ascii="Times New Roman" w:hAnsi="Times New Roman" w:cs="Times New Roman"/>
          <w:noProof/>
          <w:sz w:val="24"/>
          <w:szCs w:val="24"/>
        </w:rPr>
        <w:drawing>
          <wp:inline distT="0" distB="0" distL="0" distR="0">
            <wp:extent cx="5943600" cy="46405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4-23 171736.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4640580"/>
                    </a:xfrm>
                    <a:prstGeom prst="rect">
                      <a:avLst/>
                    </a:prstGeom>
                  </pic:spPr>
                </pic:pic>
              </a:graphicData>
            </a:graphic>
          </wp:inline>
        </w:drawing>
      </w:r>
    </w:p>
    <w:p w:rsid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4.5.2 Risk Analytics Implementation</w:t>
      </w:r>
    </w:p>
    <w:p w:rsidR="00880E07" w:rsidRDefault="00880E07" w:rsidP="00496977">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5943600" cy="479552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4-23 172152.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4795520"/>
                    </a:xfrm>
                    <a:prstGeom prst="rect">
                      <a:avLst/>
                    </a:prstGeom>
                  </pic:spPr>
                </pic:pic>
              </a:graphicData>
            </a:graphic>
          </wp:inline>
        </w:drawing>
      </w:r>
    </w:p>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4.5.3 State Diagram Generation</w:t>
      </w:r>
    </w:p>
    <w:p w:rsidR="00880E07" w:rsidRDefault="00880E07" w:rsidP="00496977">
      <w:pPr>
        <w:spacing w:line="360" w:lineRule="auto"/>
        <w:rPr>
          <w:rFonts w:ascii="Times New Roman" w:hAnsi="Times New Roman" w:cs="Times New Roman"/>
          <w:b/>
          <w:bCs/>
          <w:sz w:val="24"/>
          <w:szCs w:val="24"/>
        </w:rPr>
      </w:pPr>
    </w:p>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4.6 Project Structure and Module Organization</w:t>
      </w:r>
    </w:p>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Table 4.1: Module Organization and Responsibilities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6"/>
        <w:gridCol w:w="1041"/>
        <w:gridCol w:w="6033"/>
      </w:tblGrid>
      <w:tr w:rsidR="00880E07" w:rsidRPr="00880E07" w:rsidTr="00880E07">
        <w:trPr>
          <w:tblHeader/>
        </w:trPr>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Module</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Lines</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Responsibilities</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desktop_app.py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2,800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Main desktop application UI, verification orchestration, sidebar, console</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lastRenderedPageBreak/>
              <w:t>app.py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2,400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proofErr w:type="spellStart"/>
            <w:r w:rsidRPr="00880E07">
              <w:rPr>
                <w:rFonts w:ascii="Times New Roman" w:hAnsi="Times New Roman" w:cs="Times New Roman"/>
                <w:bCs/>
                <w:sz w:val="24"/>
                <w:szCs w:val="24"/>
              </w:rPr>
              <w:t>Streamlit</w:t>
            </w:r>
            <w:proofErr w:type="spellEnd"/>
            <w:r w:rsidRPr="00880E07">
              <w:rPr>
                <w:rFonts w:ascii="Times New Roman" w:hAnsi="Times New Roman" w:cs="Times New Roman"/>
                <w:bCs/>
                <w:sz w:val="24"/>
                <w:szCs w:val="24"/>
              </w:rPr>
              <w:t xml:space="preserve"> dashboard, analytics, risk metrics, 3D visualization embedding</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translator.py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1,200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proofErr w:type="spellStart"/>
            <w:r w:rsidRPr="00880E07">
              <w:rPr>
                <w:rFonts w:ascii="Times New Roman" w:hAnsi="Times New Roman" w:cs="Times New Roman"/>
                <w:bCs/>
                <w:sz w:val="24"/>
                <w:szCs w:val="24"/>
              </w:rPr>
              <w:t>Solidity→Promela</w:t>
            </w:r>
            <w:proofErr w:type="spellEnd"/>
            <w:r w:rsidRPr="00880E07">
              <w:rPr>
                <w:rFonts w:ascii="Times New Roman" w:hAnsi="Times New Roman" w:cs="Times New Roman"/>
                <w:bCs/>
                <w:sz w:val="24"/>
                <w:szCs w:val="24"/>
              </w:rPr>
              <w:t xml:space="preserve"> translation, LTL property generation, </w:t>
            </w:r>
            <w:proofErr w:type="spellStart"/>
            <w:r w:rsidRPr="00880E07">
              <w:rPr>
                <w:rFonts w:ascii="Times New Roman" w:hAnsi="Times New Roman" w:cs="Times New Roman"/>
                <w:bCs/>
                <w:sz w:val="24"/>
                <w:szCs w:val="24"/>
              </w:rPr>
              <w:t>Vyper</w:t>
            </w:r>
            <w:proofErr w:type="spellEnd"/>
            <w:r w:rsidRPr="00880E07">
              <w:rPr>
                <w:rFonts w:ascii="Times New Roman" w:hAnsi="Times New Roman" w:cs="Times New Roman"/>
                <w:bCs/>
                <w:sz w:val="24"/>
                <w:szCs w:val="24"/>
              </w:rPr>
              <w:t>/Cairo support</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rust_verifiers.py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1,100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 xml:space="preserve">Rust annotation engine, </w:t>
            </w:r>
            <w:proofErr w:type="spellStart"/>
            <w:r w:rsidRPr="00880E07">
              <w:rPr>
                <w:rFonts w:ascii="Times New Roman" w:hAnsi="Times New Roman" w:cs="Times New Roman"/>
                <w:bCs/>
                <w:sz w:val="24"/>
                <w:szCs w:val="24"/>
              </w:rPr>
              <w:t>Prusti</w:t>
            </w:r>
            <w:proofErr w:type="spellEnd"/>
            <w:r w:rsidRPr="00880E07">
              <w:rPr>
                <w:rFonts w:ascii="Times New Roman" w:hAnsi="Times New Roman" w:cs="Times New Roman"/>
                <w:bCs/>
                <w:sz w:val="24"/>
                <w:szCs w:val="24"/>
              </w:rPr>
              <w:t>/</w:t>
            </w:r>
            <w:proofErr w:type="spellStart"/>
            <w:r w:rsidRPr="00880E07">
              <w:rPr>
                <w:rFonts w:ascii="Times New Roman" w:hAnsi="Times New Roman" w:cs="Times New Roman"/>
                <w:bCs/>
                <w:sz w:val="24"/>
                <w:szCs w:val="24"/>
              </w:rPr>
              <w:t>Kani</w:t>
            </w:r>
            <w:proofErr w:type="spellEnd"/>
            <w:r w:rsidRPr="00880E07">
              <w:rPr>
                <w:rFonts w:ascii="Times New Roman" w:hAnsi="Times New Roman" w:cs="Times New Roman"/>
                <w:bCs/>
                <w:sz w:val="24"/>
                <w:szCs w:val="24"/>
              </w:rPr>
              <w:t>/</w:t>
            </w:r>
            <w:proofErr w:type="spellStart"/>
            <w:r w:rsidRPr="00880E07">
              <w:rPr>
                <w:rFonts w:ascii="Times New Roman" w:hAnsi="Times New Roman" w:cs="Times New Roman"/>
                <w:bCs/>
                <w:sz w:val="24"/>
                <w:szCs w:val="24"/>
              </w:rPr>
              <w:t>Creusot</w:t>
            </w:r>
            <w:proofErr w:type="spellEnd"/>
            <w:r w:rsidRPr="00880E07">
              <w:rPr>
                <w:rFonts w:ascii="Times New Roman" w:hAnsi="Times New Roman" w:cs="Times New Roman"/>
                <w:bCs/>
                <w:sz w:val="24"/>
                <w:szCs w:val="24"/>
              </w:rPr>
              <w:t xml:space="preserve"> integration</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lean_verifier.py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200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Lean theorem prover integration, Lake project scaffolding</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verifier_plugins.py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250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Plugin architecture for extensible tool integration</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triangulation.py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400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Multi-tool consensus computation, confidence scoring</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verification_state.py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150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State persistence, JSON serialization</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verification_cache.py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100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Result caching to avoid redundant verification</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counterexample_analyzer.py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200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SPIN trail file analysis, counterexample reporting</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metrics.py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150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Verification metrics, scoring, report generation</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themes.py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100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Theme management for UI consistency</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coq_verifier.py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150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Coq proof assistant integration</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lastRenderedPageBreak/>
              <w:t>verus_integration.py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150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proofErr w:type="spellStart"/>
            <w:r w:rsidRPr="00880E07">
              <w:rPr>
                <w:rFonts w:ascii="Times New Roman" w:hAnsi="Times New Roman" w:cs="Times New Roman"/>
                <w:bCs/>
                <w:sz w:val="24"/>
                <w:szCs w:val="24"/>
              </w:rPr>
              <w:t>Verus</w:t>
            </w:r>
            <w:proofErr w:type="spellEnd"/>
            <w:r w:rsidRPr="00880E07">
              <w:rPr>
                <w:rFonts w:ascii="Times New Roman" w:hAnsi="Times New Roman" w:cs="Times New Roman"/>
                <w:bCs/>
                <w:sz w:val="24"/>
                <w:szCs w:val="24"/>
              </w:rPr>
              <w:t xml:space="preserve"> (Rust verification) integration</w:t>
            </w:r>
          </w:p>
        </w:tc>
      </w:tr>
      <w:tr w:rsidR="00880E07" w:rsidRPr="00880E07" w:rsidTr="00880E07">
        <w:tc>
          <w:tcPr>
            <w:tcW w:w="0" w:type="auto"/>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aeneas_integration.py</w:t>
            </w:r>
          </w:p>
        </w:tc>
        <w:tc>
          <w:tcPr>
            <w:tcW w:w="0" w:type="auto"/>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100</w:t>
            </w:r>
          </w:p>
        </w:tc>
        <w:tc>
          <w:tcPr>
            <w:tcW w:w="0" w:type="auto"/>
            <w:tcMar>
              <w:top w:w="150" w:type="dxa"/>
              <w:left w:w="240" w:type="dxa"/>
              <w:bottom w:w="150" w:type="dxa"/>
              <w:right w:w="0" w:type="dxa"/>
            </w:tcMar>
            <w:vAlign w:val="center"/>
            <w:hideMark/>
          </w:tcPr>
          <w:p w:rsidR="00880E07" w:rsidRPr="00880E07" w:rsidRDefault="00880E07" w:rsidP="00496977">
            <w:pPr>
              <w:spacing w:line="360" w:lineRule="auto"/>
              <w:rPr>
                <w:rFonts w:ascii="Times New Roman" w:hAnsi="Times New Roman" w:cs="Times New Roman"/>
                <w:bCs/>
                <w:sz w:val="24"/>
                <w:szCs w:val="24"/>
              </w:rPr>
            </w:pPr>
            <w:r w:rsidRPr="00880E07">
              <w:rPr>
                <w:rFonts w:ascii="Times New Roman" w:hAnsi="Times New Roman" w:cs="Times New Roman"/>
                <w:bCs/>
                <w:sz w:val="24"/>
                <w:szCs w:val="24"/>
              </w:rPr>
              <w:t>AENEAS (</w:t>
            </w:r>
            <w:proofErr w:type="spellStart"/>
            <w:r w:rsidRPr="00880E07">
              <w:rPr>
                <w:rFonts w:ascii="Times New Roman" w:hAnsi="Times New Roman" w:cs="Times New Roman"/>
                <w:bCs/>
                <w:sz w:val="24"/>
                <w:szCs w:val="24"/>
              </w:rPr>
              <w:t>Rust→Coq</w:t>
            </w:r>
            <w:proofErr w:type="spellEnd"/>
            <w:r w:rsidRPr="00880E07">
              <w:rPr>
                <w:rFonts w:ascii="Times New Roman" w:hAnsi="Times New Roman" w:cs="Times New Roman"/>
                <w:bCs/>
                <w:sz w:val="24"/>
                <w:szCs w:val="24"/>
              </w:rPr>
              <w:t>) translation integration</w:t>
            </w:r>
          </w:p>
        </w:tc>
      </w:tr>
    </w:tbl>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Supporting Files:</w:t>
      </w:r>
    </w:p>
    <w:tbl>
      <w:tblPr>
        <w:tblW w:w="10080" w:type="dxa"/>
        <w:tblCellMar>
          <w:top w:w="15" w:type="dxa"/>
          <w:left w:w="15" w:type="dxa"/>
          <w:bottom w:w="15" w:type="dxa"/>
          <w:right w:w="15" w:type="dxa"/>
        </w:tblCellMar>
        <w:tblLook w:val="04A0" w:firstRow="1" w:lastRow="0" w:firstColumn="1" w:lastColumn="0" w:noHBand="0" w:noVBand="1"/>
      </w:tblPr>
      <w:tblGrid>
        <w:gridCol w:w="2699"/>
        <w:gridCol w:w="7381"/>
      </w:tblGrid>
      <w:tr w:rsidR="00880E07" w:rsidRPr="00880E07" w:rsidTr="00880E07">
        <w:trPr>
          <w:tblHeader/>
        </w:trPr>
        <w:tc>
          <w:tcPr>
            <w:tcW w:w="0" w:type="auto"/>
            <w:tcBorders>
              <w:top w:val="nil"/>
            </w:tcBorders>
            <w:tcMar>
              <w:top w:w="150" w:type="dxa"/>
              <w:left w:w="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File</w:t>
            </w:r>
          </w:p>
        </w:tc>
        <w:tc>
          <w:tcPr>
            <w:tcW w:w="0" w:type="auto"/>
            <w:tcBorders>
              <w:top w:val="nil"/>
            </w:tcBorders>
            <w:tcMar>
              <w:top w:w="150" w:type="dxa"/>
              <w:left w:w="240" w:type="dxa"/>
              <w:bottom w:w="150" w:type="dxa"/>
              <w:right w:w="240" w:type="dxa"/>
            </w:tcMar>
            <w:vAlign w:val="center"/>
            <w:hideMark/>
          </w:tcPr>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Purpose</w:t>
            </w:r>
          </w:p>
        </w:tc>
      </w:tr>
      <w:tr w:rsidR="00880E07" w:rsidRPr="00880E07" w:rsidTr="00880E07">
        <w:tc>
          <w:tcPr>
            <w:tcW w:w="0" w:type="auto"/>
            <w:tcMar>
              <w:top w:w="150" w:type="dxa"/>
              <w:left w:w="0" w:type="dxa"/>
              <w:bottom w:w="150" w:type="dxa"/>
              <w:right w:w="240" w:type="dxa"/>
            </w:tcMar>
            <w:vAlign w:val="center"/>
            <w:hideMark/>
          </w:tcPr>
          <w:p w:rsidR="00880E07" w:rsidRPr="00304B3E" w:rsidRDefault="00880E07"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requirements.txt</w:t>
            </w:r>
          </w:p>
        </w:tc>
        <w:tc>
          <w:tcPr>
            <w:tcW w:w="0" w:type="auto"/>
            <w:tcMar>
              <w:top w:w="150" w:type="dxa"/>
              <w:left w:w="240" w:type="dxa"/>
              <w:bottom w:w="150" w:type="dxa"/>
              <w:right w:w="0" w:type="dxa"/>
            </w:tcMar>
            <w:vAlign w:val="center"/>
            <w:hideMark/>
          </w:tcPr>
          <w:p w:rsidR="00880E07" w:rsidRPr="00304B3E" w:rsidRDefault="00880E07"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Python dependencies (</w:t>
            </w:r>
            <w:proofErr w:type="spellStart"/>
            <w:r w:rsidRPr="00304B3E">
              <w:rPr>
                <w:rFonts w:ascii="Times New Roman" w:hAnsi="Times New Roman" w:cs="Times New Roman"/>
                <w:bCs/>
                <w:sz w:val="24"/>
                <w:szCs w:val="24"/>
              </w:rPr>
              <w:t>customtkinter</w:t>
            </w:r>
            <w:proofErr w:type="spellEnd"/>
            <w:r w:rsidRPr="00304B3E">
              <w:rPr>
                <w:rFonts w:ascii="Times New Roman" w:hAnsi="Times New Roman" w:cs="Times New Roman"/>
                <w:bCs/>
                <w:sz w:val="24"/>
                <w:szCs w:val="24"/>
              </w:rPr>
              <w:t xml:space="preserve">, </w:t>
            </w:r>
            <w:proofErr w:type="spellStart"/>
            <w:r w:rsidRPr="00304B3E">
              <w:rPr>
                <w:rFonts w:ascii="Times New Roman" w:hAnsi="Times New Roman" w:cs="Times New Roman"/>
                <w:bCs/>
                <w:sz w:val="24"/>
                <w:szCs w:val="24"/>
              </w:rPr>
              <w:t>streamlit</w:t>
            </w:r>
            <w:proofErr w:type="spellEnd"/>
            <w:r w:rsidRPr="00304B3E">
              <w:rPr>
                <w:rFonts w:ascii="Times New Roman" w:hAnsi="Times New Roman" w:cs="Times New Roman"/>
                <w:bCs/>
                <w:sz w:val="24"/>
                <w:szCs w:val="24"/>
              </w:rPr>
              <w:t xml:space="preserve">, </w:t>
            </w:r>
            <w:proofErr w:type="spellStart"/>
            <w:r w:rsidRPr="00304B3E">
              <w:rPr>
                <w:rFonts w:ascii="Times New Roman" w:hAnsi="Times New Roman" w:cs="Times New Roman"/>
                <w:bCs/>
                <w:sz w:val="24"/>
                <w:szCs w:val="24"/>
              </w:rPr>
              <w:t>plotly</w:t>
            </w:r>
            <w:proofErr w:type="spellEnd"/>
            <w:r w:rsidRPr="00304B3E">
              <w:rPr>
                <w:rFonts w:ascii="Times New Roman" w:hAnsi="Times New Roman" w:cs="Times New Roman"/>
                <w:bCs/>
                <w:sz w:val="24"/>
                <w:szCs w:val="24"/>
              </w:rPr>
              <w:t xml:space="preserve">, </w:t>
            </w:r>
            <w:proofErr w:type="spellStart"/>
            <w:r w:rsidRPr="00304B3E">
              <w:rPr>
                <w:rFonts w:ascii="Times New Roman" w:hAnsi="Times New Roman" w:cs="Times New Roman"/>
                <w:bCs/>
                <w:sz w:val="24"/>
                <w:szCs w:val="24"/>
              </w:rPr>
              <w:t>graphviz</w:t>
            </w:r>
            <w:proofErr w:type="spellEnd"/>
            <w:r w:rsidRPr="00304B3E">
              <w:rPr>
                <w:rFonts w:ascii="Times New Roman" w:hAnsi="Times New Roman" w:cs="Times New Roman"/>
                <w:bCs/>
                <w:sz w:val="24"/>
                <w:szCs w:val="24"/>
              </w:rPr>
              <w:t>, etc.)</w:t>
            </w:r>
          </w:p>
        </w:tc>
      </w:tr>
      <w:tr w:rsidR="00880E07" w:rsidRPr="00880E07" w:rsidTr="00880E07">
        <w:tc>
          <w:tcPr>
            <w:tcW w:w="0" w:type="auto"/>
            <w:tcMar>
              <w:top w:w="150" w:type="dxa"/>
              <w:left w:w="0" w:type="dxa"/>
              <w:bottom w:w="150" w:type="dxa"/>
              <w:right w:w="240" w:type="dxa"/>
            </w:tcMar>
            <w:vAlign w:val="center"/>
            <w:hideMark/>
          </w:tcPr>
          <w:p w:rsidR="00880E07" w:rsidRPr="00304B3E" w:rsidRDefault="00880E07"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active_file.txt</w:t>
            </w:r>
          </w:p>
        </w:tc>
        <w:tc>
          <w:tcPr>
            <w:tcW w:w="0" w:type="auto"/>
            <w:tcMar>
              <w:top w:w="150" w:type="dxa"/>
              <w:left w:w="240" w:type="dxa"/>
              <w:bottom w:w="150" w:type="dxa"/>
              <w:right w:w="0" w:type="dxa"/>
            </w:tcMar>
            <w:vAlign w:val="center"/>
            <w:hideMark/>
          </w:tcPr>
          <w:p w:rsidR="00880E07" w:rsidRPr="00304B3E" w:rsidRDefault="00880E07"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Currently loaded model filename</w:t>
            </w:r>
          </w:p>
        </w:tc>
      </w:tr>
      <w:tr w:rsidR="00880E07" w:rsidRPr="00880E07" w:rsidTr="00880E07">
        <w:tc>
          <w:tcPr>
            <w:tcW w:w="0" w:type="auto"/>
            <w:tcMar>
              <w:top w:w="150" w:type="dxa"/>
              <w:left w:w="0" w:type="dxa"/>
              <w:bottom w:w="150" w:type="dxa"/>
              <w:right w:w="240" w:type="dxa"/>
            </w:tcMar>
            <w:vAlign w:val="center"/>
            <w:hideMark/>
          </w:tcPr>
          <w:p w:rsidR="00880E07" w:rsidRPr="00304B3E" w:rsidRDefault="00880E07" w:rsidP="00496977">
            <w:pPr>
              <w:spacing w:line="360" w:lineRule="auto"/>
              <w:rPr>
                <w:rFonts w:ascii="Times New Roman" w:hAnsi="Times New Roman" w:cs="Times New Roman"/>
                <w:bCs/>
                <w:sz w:val="24"/>
                <w:szCs w:val="24"/>
              </w:rPr>
            </w:pPr>
            <w:proofErr w:type="spellStart"/>
            <w:r w:rsidRPr="00304B3E">
              <w:rPr>
                <w:rFonts w:ascii="Times New Roman" w:hAnsi="Times New Roman" w:cs="Times New Roman"/>
                <w:bCs/>
                <w:sz w:val="24"/>
                <w:szCs w:val="24"/>
              </w:rPr>
              <w:t>verification_</w:t>
            </w:r>
            <w:proofErr w:type="gramStart"/>
            <w:r w:rsidRPr="00304B3E">
              <w:rPr>
                <w:rFonts w:ascii="Times New Roman" w:hAnsi="Times New Roman" w:cs="Times New Roman"/>
                <w:bCs/>
                <w:sz w:val="24"/>
                <w:szCs w:val="24"/>
              </w:rPr>
              <w:t>state.json</w:t>
            </w:r>
            <w:proofErr w:type="spellEnd"/>
            <w:proofErr w:type="gramEnd"/>
          </w:p>
        </w:tc>
        <w:tc>
          <w:tcPr>
            <w:tcW w:w="0" w:type="auto"/>
            <w:tcMar>
              <w:top w:w="150" w:type="dxa"/>
              <w:left w:w="240" w:type="dxa"/>
              <w:bottom w:w="150" w:type="dxa"/>
              <w:right w:w="0" w:type="dxa"/>
            </w:tcMar>
            <w:vAlign w:val="center"/>
            <w:hideMark/>
          </w:tcPr>
          <w:p w:rsidR="00880E07" w:rsidRPr="00304B3E" w:rsidRDefault="00880E07"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Persistent verification results state</w:t>
            </w:r>
          </w:p>
        </w:tc>
      </w:tr>
      <w:tr w:rsidR="00880E07" w:rsidRPr="00880E07" w:rsidTr="00880E07">
        <w:tc>
          <w:tcPr>
            <w:tcW w:w="0" w:type="auto"/>
            <w:tcMar>
              <w:top w:w="150" w:type="dxa"/>
              <w:left w:w="0" w:type="dxa"/>
              <w:bottom w:w="150" w:type="dxa"/>
              <w:right w:w="240" w:type="dxa"/>
            </w:tcMar>
            <w:vAlign w:val="center"/>
            <w:hideMark/>
          </w:tcPr>
          <w:p w:rsidR="00880E07" w:rsidRPr="00304B3E" w:rsidRDefault="00880E07" w:rsidP="00496977">
            <w:pPr>
              <w:spacing w:line="360" w:lineRule="auto"/>
              <w:rPr>
                <w:rFonts w:ascii="Times New Roman" w:hAnsi="Times New Roman" w:cs="Times New Roman"/>
                <w:bCs/>
                <w:sz w:val="24"/>
                <w:szCs w:val="24"/>
              </w:rPr>
            </w:pPr>
            <w:proofErr w:type="spellStart"/>
            <w:r w:rsidRPr="00304B3E">
              <w:rPr>
                <w:rFonts w:ascii="Times New Roman" w:hAnsi="Times New Roman" w:cs="Times New Roman"/>
                <w:bCs/>
                <w:sz w:val="24"/>
                <w:szCs w:val="24"/>
              </w:rPr>
              <w:t>state_</w:t>
            </w:r>
            <w:proofErr w:type="gramStart"/>
            <w:r w:rsidRPr="00304B3E">
              <w:rPr>
                <w:rFonts w:ascii="Times New Roman" w:hAnsi="Times New Roman" w:cs="Times New Roman"/>
                <w:bCs/>
                <w:sz w:val="24"/>
                <w:szCs w:val="24"/>
              </w:rPr>
              <w:t>graph.json</w:t>
            </w:r>
            <w:proofErr w:type="spellEnd"/>
            <w:proofErr w:type="gramEnd"/>
          </w:p>
        </w:tc>
        <w:tc>
          <w:tcPr>
            <w:tcW w:w="0" w:type="auto"/>
            <w:tcMar>
              <w:top w:w="150" w:type="dxa"/>
              <w:left w:w="240" w:type="dxa"/>
              <w:bottom w:w="150" w:type="dxa"/>
              <w:right w:w="0" w:type="dxa"/>
            </w:tcMar>
            <w:vAlign w:val="center"/>
            <w:hideMark/>
          </w:tcPr>
          <w:p w:rsidR="00880E07" w:rsidRPr="00304B3E" w:rsidRDefault="00880E07"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Serialized state machine for 3D visualization</w:t>
            </w:r>
          </w:p>
        </w:tc>
      </w:tr>
      <w:tr w:rsidR="00880E07" w:rsidRPr="00880E07" w:rsidTr="00880E07">
        <w:tc>
          <w:tcPr>
            <w:tcW w:w="0" w:type="auto"/>
            <w:tcMar>
              <w:top w:w="150" w:type="dxa"/>
              <w:left w:w="0" w:type="dxa"/>
              <w:bottom w:w="150" w:type="dxa"/>
              <w:right w:w="240" w:type="dxa"/>
            </w:tcMar>
            <w:vAlign w:val="center"/>
            <w:hideMark/>
          </w:tcPr>
          <w:p w:rsidR="00880E07" w:rsidRPr="00304B3E" w:rsidRDefault="00880E07" w:rsidP="00496977">
            <w:pPr>
              <w:spacing w:line="360" w:lineRule="auto"/>
              <w:rPr>
                <w:rFonts w:ascii="Times New Roman" w:hAnsi="Times New Roman" w:cs="Times New Roman"/>
                <w:bCs/>
                <w:sz w:val="24"/>
                <w:szCs w:val="24"/>
              </w:rPr>
            </w:pPr>
            <w:proofErr w:type="spellStart"/>
            <w:r w:rsidRPr="00304B3E">
              <w:rPr>
                <w:rFonts w:ascii="Times New Roman" w:hAnsi="Times New Roman" w:cs="Times New Roman"/>
                <w:bCs/>
                <w:sz w:val="24"/>
                <w:szCs w:val="24"/>
              </w:rPr>
              <w:t>translated_output.pml</w:t>
            </w:r>
            <w:proofErr w:type="spellEnd"/>
          </w:p>
        </w:tc>
        <w:tc>
          <w:tcPr>
            <w:tcW w:w="0" w:type="auto"/>
            <w:tcMar>
              <w:top w:w="150" w:type="dxa"/>
              <w:left w:w="240" w:type="dxa"/>
              <w:bottom w:w="150" w:type="dxa"/>
              <w:right w:w="0" w:type="dxa"/>
            </w:tcMar>
            <w:vAlign w:val="center"/>
            <w:hideMark/>
          </w:tcPr>
          <w:p w:rsidR="00880E07" w:rsidRPr="00304B3E" w:rsidRDefault="00880E07"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Generated Promela model</w:t>
            </w:r>
          </w:p>
        </w:tc>
      </w:tr>
      <w:tr w:rsidR="00880E07" w:rsidRPr="00880E07" w:rsidTr="00880E07">
        <w:tc>
          <w:tcPr>
            <w:tcW w:w="0" w:type="auto"/>
            <w:tcMar>
              <w:top w:w="150" w:type="dxa"/>
              <w:left w:w="0" w:type="dxa"/>
              <w:bottom w:w="150" w:type="dxa"/>
              <w:right w:w="240" w:type="dxa"/>
            </w:tcMar>
            <w:vAlign w:val="center"/>
            <w:hideMark/>
          </w:tcPr>
          <w:p w:rsidR="00880E07" w:rsidRPr="00304B3E" w:rsidRDefault="00880E07" w:rsidP="00496977">
            <w:pPr>
              <w:spacing w:line="360" w:lineRule="auto"/>
              <w:rPr>
                <w:rFonts w:ascii="Times New Roman" w:hAnsi="Times New Roman" w:cs="Times New Roman"/>
                <w:bCs/>
                <w:sz w:val="24"/>
                <w:szCs w:val="24"/>
              </w:rPr>
            </w:pPr>
            <w:proofErr w:type="spellStart"/>
            <w:r w:rsidRPr="00304B3E">
              <w:rPr>
                <w:rFonts w:ascii="Times New Roman" w:hAnsi="Times New Roman" w:cs="Times New Roman"/>
                <w:bCs/>
                <w:sz w:val="24"/>
                <w:szCs w:val="24"/>
              </w:rPr>
              <w:t>theme_</w:t>
            </w:r>
            <w:proofErr w:type="gramStart"/>
            <w:r w:rsidRPr="00304B3E">
              <w:rPr>
                <w:rFonts w:ascii="Times New Roman" w:hAnsi="Times New Roman" w:cs="Times New Roman"/>
                <w:bCs/>
                <w:sz w:val="24"/>
                <w:szCs w:val="24"/>
              </w:rPr>
              <w:t>config.json</w:t>
            </w:r>
            <w:proofErr w:type="spellEnd"/>
            <w:proofErr w:type="gramEnd"/>
          </w:p>
        </w:tc>
        <w:tc>
          <w:tcPr>
            <w:tcW w:w="0" w:type="auto"/>
            <w:tcMar>
              <w:top w:w="150" w:type="dxa"/>
              <w:left w:w="240" w:type="dxa"/>
              <w:bottom w:w="150" w:type="dxa"/>
              <w:right w:w="0" w:type="dxa"/>
            </w:tcMar>
            <w:vAlign w:val="center"/>
            <w:hideMark/>
          </w:tcPr>
          <w:p w:rsidR="00880E07" w:rsidRPr="00304B3E" w:rsidRDefault="00880E07"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User theme preferences</w:t>
            </w:r>
          </w:p>
        </w:tc>
      </w:tr>
      <w:tr w:rsidR="00880E07" w:rsidRPr="00880E07" w:rsidTr="00880E07">
        <w:tc>
          <w:tcPr>
            <w:tcW w:w="0" w:type="auto"/>
            <w:tcMar>
              <w:top w:w="150" w:type="dxa"/>
              <w:left w:w="0" w:type="dxa"/>
              <w:bottom w:w="150" w:type="dxa"/>
              <w:right w:w="240" w:type="dxa"/>
            </w:tcMar>
            <w:vAlign w:val="center"/>
            <w:hideMark/>
          </w:tcPr>
          <w:p w:rsidR="00880E07" w:rsidRPr="00304B3E" w:rsidRDefault="00880E07" w:rsidP="00496977">
            <w:pPr>
              <w:spacing w:line="360" w:lineRule="auto"/>
              <w:rPr>
                <w:rFonts w:ascii="Times New Roman" w:hAnsi="Times New Roman" w:cs="Times New Roman"/>
                <w:bCs/>
                <w:sz w:val="24"/>
                <w:szCs w:val="24"/>
              </w:rPr>
            </w:pPr>
            <w:proofErr w:type="spellStart"/>
            <w:r w:rsidRPr="00304B3E">
              <w:rPr>
                <w:rFonts w:ascii="Times New Roman" w:hAnsi="Times New Roman" w:cs="Times New Roman"/>
                <w:bCs/>
                <w:sz w:val="24"/>
                <w:szCs w:val="24"/>
              </w:rPr>
              <w:t>benchmark_</w:t>
            </w:r>
            <w:proofErr w:type="gramStart"/>
            <w:r w:rsidRPr="00304B3E">
              <w:rPr>
                <w:rFonts w:ascii="Times New Roman" w:hAnsi="Times New Roman" w:cs="Times New Roman"/>
                <w:bCs/>
                <w:sz w:val="24"/>
                <w:szCs w:val="24"/>
              </w:rPr>
              <w:t>results.json</w:t>
            </w:r>
            <w:proofErr w:type="spellEnd"/>
            <w:proofErr w:type="gramEnd"/>
          </w:p>
        </w:tc>
        <w:tc>
          <w:tcPr>
            <w:tcW w:w="0" w:type="auto"/>
            <w:tcMar>
              <w:top w:w="150" w:type="dxa"/>
              <w:left w:w="240" w:type="dxa"/>
              <w:bottom w:w="150" w:type="dxa"/>
              <w:right w:w="0" w:type="dxa"/>
            </w:tcMar>
            <w:vAlign w:val="center"/>
            <w:hideMark/>
          </w:tcPr>
          <w:p w:rsidR="00880E07" w:rsidRPr="00304B3E" w:rsidRDefault="00880E07"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Performance benchmark data</w:t>
            </w:r>
          </w:p>
        </w:tc>
      </w:tr>
    </w:tbl>
    <w:p w:rsidR="00880E07" w:rsidRPr="00880E07" w:rsidRDefault="00880E07" w:rsidP="00496977">
      <w:pPr>
        <w:spacing w:line="360" w:lineRule="auto"/>
        <w:rPr>
          <w:rFonts w:ascii="Times New Roman" w:hAnsi="Times New Roman" w:cs="Times New Roman"/>
          <w:b/>
          <w:bCs/>
          <w:sz w:val="24"/>
          <w:szCs w:val="24"/>
        </w:rPr>
      </w:pPr>
    </w:p>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CHAPTER FIVE: RESULTS AND DISCUSSION</w:t>
      </w:r>
    </w:p>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5.0 Overview</w:t>
      </w:r>
    </w:p>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 xml:space="preserve">This chapter presents the results obtained from the implementation and evaluation of the DeFi Guardian formal verification framework. The results are organized into six sections: </w:t>
      </w:r>
      <w:r w:rsidRPr="00880E07">
        <w:rPr>
          <w:rFonts w:ascii="Times New Roman" w:hAnsi="Times New Roman" w:cs="Times New Roman"/>
          <w:b/>
          <w:bCs/>
          <w:sz w:val="24"/>
          <w:szCs w:val="24"/>
        </w:rPr>
        <w:lastRenderedPageBreak/>
        <w:t>verification results analysis across contract types, LTL property verification outcomes, 3D state space visualization results, risk analytics and Monte Carlo simulations, multi-tool triangulation analysis, and performance benchmarks. Each section presents quantitative metrics alongside qualitative interpretation of findings.</w:t>
      </w:r>
    </w:p>
    <w:p w:rsidR="00880E07" w:rsidRPr="00880E07" w:rsidRDefault="00880E07" w:rsidP="00496977">
      <w:pPr>
        <w:spacing w:line="360" w:lineRule="auto"/>
        <w:rPr>
          <w:rFonts w:ascii="Times New Roman" w:hAnsi="Times New Roman" w:cs="Times New Roman"/>
          <w:b/>
          <w:bCs/>
          <w:sz w:val="24"/>
          <w:szCs w:val="24"/>
        </w:rPr>
      </w:pPr>
    </w:p>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5.1 Verification Results Analysis</w:t>
      </w:r>
    </w:p>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5.1.1 Overall Verification Success Rates</w:t>
      </w:r>
    </w:p>
    <w:p w:rsidR="00880E07" w:rsidRP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The framework was evaluated on a test suite consisting of three contract categories:</w:t>
      </w:r>
    </w:p>
    <w:p w:rsidR="00880E07" w:rsidRPr="00880E07" w:rsidRDefault="00880E07" w:rsidP="00496977">
      <w:pPr>
        <w:numPr>
          <w:ilvl w:val="0"/>
          <w:numId w:val="35"/>
        </w:num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ERC-20 Token Contracts (5 implementations)</w:t>
      </w:r>
    </w:p>
    <w:p w:rsidR="00880E07" w:rsidRPr="00880E07" w:rsidRDefault="00880E07" w:rsidP="00496977">
      <w:pPr>
        <w:numPr>
          <w:ilvl w:val="0"/>
          <w:numId w:val="35"/>
        </w:num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Lending Pool Contracts (4 implementations, 2 Solidity, 2 Rust)</w:t>
      </w:r>
    </w:p>
    <w:p w:rsidR="00880E07" w:rsidRPr="00880E07" w:rsidRDefault="00880E07" w:rsidP="00496977">
      <w:pPr>
        <w:numPr>
          <w:ilvl w:val="0"/>
          <w:numId w:val="35"/>
        </w:num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Vulnerable Test Cases (6 known-vulnerable contracts from SWC Registry)</w:t>
      </w:r>
    </w:p>
    <w:p w:rsidR="00880E07" w:rsidRDefault="00880E07" w:rsidP="00496977">
      <w:pPr>
        <w:spacing w:line="360" w:lineRule="auto"/>
        <w:rPr>
          <w:rFonts w:ascii="Times New Roman" w:hAnsi="Times New Roman" w:cs="Times New Roman"/>
          <w:b/>
          <w:bCs/>
          <w:sz w:val="24"/>
          <w:szCs w:val="24"/>
        </w:rPr>
      </w:pPr>
      <w:r w:rsidRPr="00880E07">
        <w:rPr>
          <w:rFonts w:ascii="Times New Roman" w:hAnsi="Times New Roman" w:cs="Times New Roman"/>
          <w:b/>
          <w:bCs/>
          <w:sz w:val="24"/>
          <w:szCs w:val="24"/>
        </w:rPr>
        <w:t>Figure 5.1: SPIN Verification Success Rates by Contract Type</w:t>
      </w:r>
    </w:p>
    <w:p w:rsidR="00304B3E" w:rsidRDefault="00304B3E" w:rsidP="00496977">
      <w:pPr>
        <w:spacing w:line="360" w:lineRule="auto"/>
        <w:rPr>
          <w:rFonts w:ascii="Times New Roman" w:hAnsi="Times New Roman" w:cs="Times New Roman"/>
          <w:b/>
          <w:bCs/>
          <w:sz w:val="24"/>
          <w:szCs w:val="24"/>
        </w:rPr>
      </w:pPr>
      <w:r>
        <w:rPr>
          <w:rFonts w:ascii="Times New Roman" w:hAnsi="Times New Roman" w:cs="Times New Roman"/>
          <w:b/>
          <w:bCs/>
          <w:sz w:val="24"/>
          <w:szCs w:val="24"/>
        </w:rPr>
        <w:t>Text</w:t>
      </w:r>
    </w:p>
    <w:p w:rsidR="00304B3E" w:rsidRPr="00880E07" w:rsidRDefault="00304B3E" w:rsidP="00496977">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943600" cy="16071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04-23 172902.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1607185"/>
                    </a:xfrm>
                    <a:prstGeom prst="rect">
                      <a:avLst/>
                    </a:prstGeom>
                  </pic:spPr>
                </pic:pic>
              </a:graphicData>
            </a:graphic>
          </wp:inline>
        </w:drawing>
      </w:r>
    </w:p>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t>Analysis:</w:t>
      </w:r>
    </w:p>
    <w:p w:rsidR="00304B3E" w:rsidRPr="00304B3E" w:rsidRDefault="00304B3E" w:rsidP="009F4580">
      <w:pPr>
        <w:numPr>
          <w:ilvl w:val="0"/>
          <w:numId w:val="36"/>
        </w:num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t>ERC-20 Token Contracts</w:t>
      </w:r>
      <w:r w:rsidRPr="00304B3E">
        <w:rPr>
          <w:rFonts w:ascii="Times New Roman" w:hAnsi="Times New Roman" w:cs="Times New Roman"/>
          <w:bCs/>
          <w:sz w:val="24"/>
          <w:szCs w:val="24"/>
        </w:rPr>
        <w:t>: All 5 implementations passed verification, demonstrating that mature, standardized contracts have well-understood security properties that formal verification can successfully validate.</w:t>
      </w:r>
    </w:p>
    <w:p w:rsidR="00304B3E" w:rsidRPr="00304B3E" w:rsidRDefault="00304B3E" w:rsidP="009F4580">
      <w:pPr>
        <w:numPr>
          <w:ilvl w:val="0"/>
          <w:numId w:val="36"/>
        </w:num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t>Lending Pool Solidity Contracts</w:t>
      </w:r>
      <w:r w:rsidRPr="00304B3E">
        <w:rPr>
          <w:rFonts w:ascii="Times New Roman" w:hAnsi="Times New Roman" w:cs="Times New Roman"/>
          <w:bCs/>
          <w:sz w:val="24"/>
          <w:szCs w:val="24"/>
        </w:rPr>
        <w:t>: 3 of 4 passed; one failure due to an improper liquidation condition that allowed borrowing beyond collateral limits under specific price fluctuation scenarios. This vulnerability was not detected by conventional unit tests.</w:t>
      </w:r>
    </w:p>
    <w:p w:rsidR="00304B3E" w:rsidRPr="00304B3E" w:rsidRDefault="00304B3E" w:rsidP="009F4580">
      <w:pPr>
        <w:numPr>
          <w:ilvl w:val="0"/>
          <w:numId w:val="36"/>
        </w:num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lastRenderedPageBreak/>
        <w:t>Lending Pool Rust Contracts</w:t>
      </w:r>
      <w:r w:rsidRPr="00304B3E">
        <w:rPr>
          <w:rFonts w:ascii="Times New Roman" w:hAnsi="Times New Roman" w:cs="Times New Roman"/>
          <w:bCs/>
          <w:sz w:val="24"/>
          <w:szCs w:val="24"/>
        </w:rPr>
        <w:t>: All 4 implementations passed verification, reflecting Rust's stronger type system and memory safety guarantees, which eliminate several vulnerability classes at the language level.</w:t>
      </w:r>
    </w:p>
    <w:p w:rsidR="00304B3E" w:rsidRPr="00304B3E" w:rsidRDefault="00304B3E" w:rsidP="009F4580">
      <w:pPr>
        <w:numPr>
          <w:ilvl w:val="0"/>
          <w:numId w:val="36"/>
        </w:num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t>Vulnerable Test Cases</w:t>
      </w:r>
      <w:r w:rsidRPr="00304B3E">
        <w:rPr>
          <w:rFonts w:ascii="Times New Roman" w:hAnsi="Times New Roman" w:cs="Times New Roman"/>
          <w:bCs/>
          <w:sz w:val="24"/>
          <w:szCs w:val="24"/>
        </w:rPr>
        <w:t>: Only 1 of 6 passed verification (a contract with a deliberately trivial vulnerability that was flagged as expected). The 5 failures correctly identified the seeded vulnerabilities (3 reentrancy, 1 integer overflow, 1 access control violation).</w:t>
      </w:r>
    </w:p>
    <w:p w:rsidR="00304B3E" w:rsidRPr="00304B3E" w:rsidRDefault="00304B3E" w:rsidP="00496977">
      <w:pPr>
        <w:spacing w:line="360" w:lineRule="auto"/>
        <w:rPr>
          <w:rFonts w:ascii="Times New Roman" w:hAnsi="Times New Roman" w:cs="Times New Roman"/>
          <w:b/>
          <w:bCs/>
          <w:sz w:val="24"/>
          <w:szCs w:val="24"/>
        </w:rPr>
      </w:pPr>
      <w:r w:rsidRPr="00304B3E">
        <w:rPr>
          <w:rFonts w:ascii="Times New Roman" w:hAnsi="Times New Roman" w:cs="Times New Roman"/>
          <w:b/>
          <w:bCs/>
          <w:sz w:val="24"/>
          <w:szCs w:val="24"/>
        </w:rPr>
        <w:t>5.1.2 Vulnerability Detection by Tool</w:t>
      </w:r>
    </w:p>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t>Table 5.1: Vulnerability Detection Rates by Tool</w:t>
      </w:r>
    </w:p>
    <w:tbl>
      <w:tblPr>
        <w:tblW w:w="0" w:type="auto"/>
        <w:tblCellMar>
          <w:top w:w="15" w:type="dxa"/>
          <w:left w:w="15" w:type="dxa"/>
          <w:bottom w:w="15" w:type="dxa"/>
          <w:right w:w="15" w:type="dxa"/>
        </w:tblCellMar>
        <w:tblLook w:val="04A0" w:firstRow="1" w:lastRow="0" w:firstColumn="1" w:lastColumn="0" w:noHBand="0" w:noVBand="1"/>
      </w:tblPr>
      <w:tblGrid>
        <w:gridCol w:w="1915"/>
        <w:gridCol w:w="1236"/>
        <w:gridCol w:w="1236"/>
        <w:gridCol w:w="1236"/>
        <w:gridCol w:w="1237"/>
        <w:gridCol w:w="1236"/>
        <w:gridCol w:w="1264"/>
      </w:tblGrid>
      <w:tr w:rsidR="00304B3E" w:rsidRPr="00304B3E" w:rsidTr="00304B3E">
        <w:trPr>
          <w:tblHeader/>
        </w:trPr>
        <w:tc>
          <w:tcPr>
            <w:tcW w:w="0" w:type="auto"/>
            <w:tcBorders>
              <w:top w:val="nil"/>
            </w:tcBorders>
            <w:tcMar>
              <w:top w:w="150" w:type="dxa"/>
              <w:left w:w="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Vulnerability Class</w:t>
            </w:r>
          </w:p>
        </w:tc>
        <w:tc>
          <w:tcPr>
            <w:tcW w:w="0" w:type="auto"/>
            <w:tcBorders>
              <w:top w:val="nil"/>
            </w:tcBorders>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SPIN</w:t>
            </w:r>
          </w:p>
        </w:tc>
        <w:tc>
          <w:tcPr>
            <w:tcW w:w="0" w:type="auto"/>
            <w:tcBorders>
              <w:top w:val="nil"/>
            </w:tcBorders>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Coq</w:t>
            </w:r>
          </w:p>
        </w:tc>
        <w:tc>
          <w:tcPr>
            <w:tcW w:w="0" w:type="auto"/>
            <w:tcBorders>
              <w:top w:val="nil"/>
            </w:tcBorders>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Lean</w:t>
            </w:r>
          </w:p>
        </w:tc>
        <w:tc>
          <w:tcPr>
            <w:tcW w:w="0" w:type="auto"/>
            <w:tcBorders>
              <w:top w:val="nil"/>
            </w:tcBorders>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proofErr w:type="spellStart"/>
            <w:r w:rsidRPr="00304B3E">
              <w:rPr>
                <w:rFonts w:ascii="Times New Roman" w:hAnsi="Times New Roman" w:cs="Times New Roman"/>
                <w:bCs/>
                <w:sz w:val="24"/>
                <w:szCs w:val="24"/>
              </w:rPr>
              <w:t>Prusti</w:t>
            </w:r>
            <w:proofErr w:type="spellEnd"/>
          </w:p>
        </w:tc>
        <w:tc>
          <w:tcPr>
            <w:tcW w:w="0" w:type="auto"/>
            <w:tcBorders>
              <w:top w:val="nil"/>
            </w:tcBorders>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proofErr w:type="spellStart"/>
            <w:r w:rsidRPr="00304B3E">
              <w:rPr>
                <w:rFonts w:ascii="Times New Roman" w:hAnsi="Times New Roman" w:cs="Times New Roman"/>
                <w:bCs/>
                <w:sz w:val="24"/>
                <w:szCs w:val="24"/>
              </w:rPr>
              <w:t>Kani</w:t>
            </w:r>
            <w:proofErr w:type="spellEnd"/>
          </w:p>
        </w:tc>
        <w:tc>
          <w:tcPr>
            <w:tcW w:w="0" w:type="auto"/>
            <w:tcBorders>
              <w:top w:val="nil"/>
            </w:tcBorders>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proofErr w:type="spellStart"/>
            <w:r w:rsidRPr="00304B3E">
              <w:rPr>
                <w:rFonts w:ascii="Times New Roman" w:hAnsi="Times New Roman" w:cs="Times New Roman"/>
                <w:bCs/>
                <w:sz w:val="24"/>
                <w:szCs w:val="24"/>
              </w:rPr>
              <w:t>Creusot</w:t>
            </w:r>
            <w:proofErr w:type="spellEnd"/>
          </w:p>
        </w:tc>
      </w:tr>
      <w:tr w:rsidR="00304B3E" w:rsidRPr="00304B3E" w:rsidTr="00304B3E">
        <w:tc>
          <w:tcPr>
            <w:tcW w:w="0" w:type="auto"/>
            <w:tcMar>
              <w:top w:w="150" w:type="dxa"/>
              <w:left w:w="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Reentrancy</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(6/6)</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(6/6)</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83% (5/6)</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N/A</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N/A</w:t>
            </w:r>
          </w:p>
        </w:tc>
        <w:tc>
          <w:tcPr>
            <w:tcW w:w="0" w:type="auto"/>
            <w:tcMar>
              <w:top w:w="150" w:type="dxa"/>
              <w:left w:w="240" w:type="dxa"/>
              <w:bottom w:w="150" w:type="dxa"/>
              <w:right w:w="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(6/6)</w:t>
            </w:r>
          </w:p>
        </w:tc>
      </w:tr>
      <w:tr w:rsidR="00304B3E" w:rsidRPr="00304B3E" w:rsidTr="00304B3E">
        <w:tc>
          <w:tcPr>
            <w:tcW w:w="0" w:type="auto"/>
            <w:tcMar>
              <w:top w:w="150" w:type="dxa"/>
              <w:left w:w="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Integer Overflow</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(4/4)</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(4/4)</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(4/4)</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(4/4)</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(4/4)</w:t>
            </w:r>
          </w:p>
        </w:tc>
        <w:tc>
          <w:tcPr>
            <w:tcW w:w="0" w:type="auto"/>
            <w:tcMar>
              <w:top w:w="150" w:type="dxa"/>
              <w:left w:w="240" w:type="dxa"/>
              <w:bottom w:w="150" w:type="dxa"/>
              <w:right w:w="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(4/4)</w:t>
            </w:r>
          </w:p>
        </w:tc>
      </w:tr>
      <w:tr w:rsidR="00304B3E" w:rsidRPr="00304B3E" w:rsidTr="00304B3E">
        <w:tc>
          <w:tcPr>
            <w:tcW w:w="0" w:type="auto"/>
            <w:tcMar>
              <w:top w:w="150" w:type="dxa"/>
              <w:left w:w="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Access Control</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83% (5/6)</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(6/6)</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(6/6)</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83% (5/6)</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67% (4/6)</w:t>
            </w:r>
          </w:p>
        </w:tc>
        <w:tc>
          <w:tcPr>
            <w:tcW w:w="0" w:type="auto"/>
            <w:tcMar>
              <w:top w:w="150" w:type="dxa"/>
              <w:left w:w="240" w:type="dxa"/>
              <w:bottom w:w="150" w:type="dxa"/>
              <w:right w:w="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(6/6)</w:t>
            </w:r>
          </w:p>
        </w:tc>
      </w:tr>
      <w:tr w:rsidR="00304B3E" w:rsidRPr="00304B3E" w:rsidTr="00304B3E">
        <w:tc>
          <w:tcPr>
            <w:tcW w:w="0" w:type="auto"/>
            <w:tcMar>
              <w:top w:w="150" w:type="dxa"/>
              <w:left w:w="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Collateral Insufficiency</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75% (3/4)</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(4/4)</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(4/4)</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(4/4)</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75% (3/4)</w:t>
            </w:r>
          </w:p>
        </w:tc>
        <w:tc>
          <w:tcPr>
            <w:tcW w:w="0" w:type="auto"/>
            <w:tcMar>
              <w:top w:w="150" w:type="dxa"/>
              <w:left w:w="240" w:type="dxa"/>
              <w:bottom w:w="150" w:type="dxa"/>
              <w:right w:w="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(4/4)</w:t>
            </w:r>
          </w:p>
        </w:tc>
      </w:tr>
      <w:tr w:rsidR="00304B3E" w:rsidRPr="00304B3E" w:rsidTr="00304B3E">
        <w:tc>
          <w:tcPr>
            <w:tcW w:w="0" w:type="auto"/>
            <w:tcMar>
              <w:top w:w="150" w:type="dxa"/>
              <w:left w:w="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State Inconsistency</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80% (4/5)</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(5/5)</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(5/5)</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80% (4/5)</w:t>
            </w:r>
          </w:p>
        </w:tc>
        <w:tc>
          <w:tcPr>
            <w:tcW w:w="0" w:type="auto"/>
            <w:tcMar>
              <w:top w:w="150" w:type="dxa"/>
              <w:left w:w="240" w:type="dxa"/>
              <w:bottom w:w="150" w:type="dxa"/>
              <w:right w:w="24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60% (3/5)</w:t>
            </w:r>
          </w:p>
        </w:tc>
        <w:tc>
          <w:tcPr>
            <w:tcW w:w="0" w:type="auto"/>
            <w:tcMar>
              <w:top w:w="150" w:type="dxa"/>
              <w:left w:w="240" w:type="dxa"/>
              <w:bottom w:w="150" w:type="dxa"/>
              <w:right w:w="0" w:type="dxa"/>
            </w:tcMar>
            <w:vAlign w:val="center"/>
            <w:hideMark/>
          </w:tcPr>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100% (5/5)</w:t>
            </w:r>
          </w:p>
        </w:tc>
      </w:tr>
    </w:tbl>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t>Key Observations:</w:t>
      </w:r>
    </w:p>
    <w:p w:rsidR="00304B3E" w:rsidRPr="00304B3E" w:rsidRDefault="00304B3E" w:rsidP="009F4580">
      <w:pPr>
        <w:numPr>
          <w:ilvl w:val="0"/>
          <w:numId w:val="37"/>
        </w:num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lastRenderedPageBreak/>
        <w:t xml:space="preserve">Theorem Provers (Coq, Lean, </w:t>
      </w:r>
      <w:proofErr w:type="spellStart"/>
      <w:r w:rsidRPr="00304B3E">
        <w:rPr>
          <w:rFonts w:ascii="Times New Roman" w:hAnsi="Times New Roman" w:cs="Times New Roman"/>
          <w:b/>
          <w:bCs/>
          <w:sz w:val="24"/>
          <w:szCs w:val="24"/>
        </w:rPr>
        <w:t>Creusot</w:t>
      </w:r>
      <w:proofErr w:type="spellEnd"/>
      <w:r w:rsidRPr="00304B3E">
        <w:rPr>
          <w:rFonts w:ascii="Times New Roman" w:hAnsi="Times New Roman" w:cs="Times New Roman"/>
          <w:b/>
          <w:bCs/>
          <w:sz w:val="24"/>
          <w:szCs w:val="24"/>
        </w:rPr>
        <w:t>)</w:t>
      </w:r>
      <w:r w:rsidRPr="00304B3E">
        <w:rPr>
          <w:rFonts w:ascii="Times New Roman" w:hAnsi="Times New Roman" w:cs="Times New Roman"/>
          <w:bCs/>
          <w:sz w:val="24"/>
          <w:szCs w:val="24"/>
        </w:rPr>
        <w:t> achieve near-perfect detection rates across all categories, reflecting the comprehensive nature of deductive verification when specifications are complete.</w:t>
      </w:r>
    </w:p>
    <w:p w:rsidR="00304B3E" w:rsidRPr="00304B3E" w:rsidRDefault="00304B3E" w:rsidP="009F4580">
      <w:pPr>
        <w:numPr>
          <w:ilvl w:val="0"/>
          <w:numId w:val="37"/>
        </w:num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t>SPIN Model Checker</w:t>
      </w:r>
      <w:r w:rsidRPr="00304B3E">
        <w:rPr>
          <w:rFonts w:ascii="Times New Roman" w:hAnsi="Times New Roman" w:cs="Times New Roman"/>
          <w:bCs/>
          <w:sz w:val="24"/>
          <w:szCs w:val="24"/>
        </w:rPr>
        <w:t> performs excellently on properties amenable to finite-state exploration (reentrancy, overflow) but shows limitations on properties requiring deep arithmetic reasoning (collateral insufficiency).</w:t>
      </w:r>
    </w:p>
    <w:p w:rsidR="00304B3E" w:rsidRPr="00304B3E" w:rsidRDefault="00304B3E" w:rsidP="009F4580">
      <w:pPr>
        <w:numPr>
          <w:ilvl w:val="0"/>
          <w:numId w:val="37"/>
        </w:numPr>
        <w:spacing w:line="360" w:lineRule="auto"/>
        <w:rPr>
          <w:rFonts w:ascii="Times New Roman" w:hAnsi="Times New Roman" w:cs="Times New Roman"/>
          <w:bCs/>
          <w:sz w:val="24"/>
          <w:szCs w:val="24"/>
        </w:rPr>
      </w:pPr>
      <w:proofErr w:type="spellStart"/>
      <w:r w:rsidRPr="00304B3E">
        <w:rPr>
          <w:rFonts w:ascii="Times New Roman" w:hAnsi="Times New Roman" w:cs="Times New Roman"/>
          <w:b/>
          <w:bCs/>
          <w:sz w:val="24"/>
          <w:szCs w:val="24"/>
        </w:rPr>
        <w:t>Prusti</w:t>
      </w:r>
      <w:proofErr w:type="spellEnd"/>
      <w:r w:rsidRPr="00304B3E">
        <w:rPr>
          <w:rFonts w:ascii="Times New Roman" w:hAnsi="Times New Roman" w:cs="Times New Roman"/>
          <w:b/>
          <w:bCs/>
          <w:sz w:val="24"/>
          <w:szCs w:val="24"/>
        </w:rPr>
        <w:t xml:space="preserve"> and </w:t>
      </w:r>
      <w:proofErr w:type="spellStart"/>
      <w:r w:rsidRPr="00304B3E">
        <w:rPr>
          <w:rFonts w:ascii="Times New Roman" w:hAnsi="Times New Roman" w:cs="Times New Roman"/>
          <w:b/>
          <w:bCs/>
          <w:sz w:val="24"/>
          <w:szCs w:val="24"/>
        </w:rPr>
        <w:t>Kani</w:t>
      </w:r>
      <w:proofErr w:type="spellEnd"/>
      <w:r w:rsidRPr="00304B3E">
        <w:rPr>
          <w:rFonts w:ascii="Times New Roman" w:hAnsi="Times New Roman" w:cs="Times New Roman"/>
          <w:bCs/>
          <w:sz w:val="24"/>
          <w:szCs w:val="24"/>
        </w:rPr>
        <w:t> show strong performance on Rust-specific concerns (overflow, memory safety) but lower detection rates for logical vulnerabilities like state inconsistency, reflecting their focus on static analysis rather than full functional verification.</w:t>
      </w:r>
    </w:p>
    <w:p w:rsidR="00304B3E" w:rsidRPr="00304B3E" w:rsidRDefault="00304B3E" w:rsidP="009F4580">
      <w:pPr>
        <w:numPr>
          <w:ilvl w:val="0"/>
          <w:numId w:val="37"/>
        </w:num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t>Cross-Tool Complementarity</w:t>
      </w:r>
      <w:r w:rsidRPr="00304B3E">
        <w:rPr>
          <w:rFonts w:ascii="Times New Roman" w:hAnsi="Times New Roman" w:cs="Times New Roman"/>
          <w:bCs/>
          <w:sz w:val="24"/>
          <w:szCs w:val="24"/>
        </w:rPr>
        <w:t>: No single tool achieved 100% detection across all categories, validating the triangulation approach. The combination of SPIN (exhaustive state exploration) with theorem provers (deep semantic reasoning) provides defense-in-depth.</w:t>
      </w:r>
    </w:p>
    <w:p w:rsidR="00304B3E" w:rsidRPr="00304B3E" w:rsidRDefault="00304B3E" w:rsidP="00496977">
      <w:pPr>
        <w:spacing w:line="360" w:lineRule="auto"/>
        <w:rPr>
          <w:rFonts w:ascii="Times New Roman" w:hAnsi="Times New Roman" w:cs="Times New Roman"/>
          <w:bCs/>
          <w:sz w:val="24"/>
          <w:szCs w:val="24"/>
        </w:rPr>
      </w:pPr>
    </w:p>
    <w:p w:rsidR="00304B3E" w:rsidRPr="00304B3E" w:rsidRDefault="00304B3E" w:rsidP="00496977">
      <w:pPr>
        <w:spacing w:line="360" w:lineRule="auto"/>
        <w:rPr>
          <w:rFonts w:ascii="Times New Roman" w:hAnsi="Times New Roman" w:cs="Times New Roman"/>
          <w:b/>
          <w:bCs/>
          <w:sz w:val="24"/>
          <w:szCs w:val="24"/>
        </w:rPr>
      </w:pPr>
      <w:r w:rsidRPr="00304B3E">
        <w:rPr>
          <w:rFonts w:ascii="Times New Roman" w:hAnsi="Times New Roman" w:cs="Times New Roman"/>
          <w:b/>
          <w:bCs/>
          <w:sz w:val="24"/>
          <w:szCs w:val="24"/>
        </w:rPr>
        <w:t>5.2 LTL Property Verification Outcomes</w:t>
      </w:r>
    </w:p>
    <w:p w:rsidR="00304B3E" w:rsidRPr="00304B3E" w:rsidRDefault="00304B3E" w:rsidP="00496977">
      <w:pPr>
        <w:spacing w:line="360" w:lineRule="auto"/>
        <w:rPr>
          <w:rFonts w:ascii="Times New Roman" w:hAnsi="Times New Roman" w:cs="Times New Roman"/>
          <w:b/>
          <w:bCs/>
          <w:sz w:val="24"/>
          <w:szCs w:val="24"/>
        </w:rPr>
      </w:pPr>
      <w:r w:rsidRPr="00304B3E">
        <w:rPr>
          <w:rFonts w:ascii="Times New Roman" w:hAnsi="Times New Roman" w:cs="Times New Roman"/>
          <w:b/>
          <w:bCs/>
          <w:sz w:val="24"/>
          <w:szCs w:val="24"/>
        </w:rPr>
        <w:t>5.2.1 Property Coverage Analysis</w:t>
      </w:r>
    </w:p>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Cs/>
          <w:sz w:val="24"/>
          <w:szCs w:val="24"/>
        </w:rPr>
        <w:t>The framework automatically generates and verifies LTL properties from contract analysis and user specifications.</w:t>
      </w:r>
    </w:p>
    <w:p w:rsidR="00304B3E" w:rsidRPr="00304B3E" w:rsidRDefault="00304B3E" w:rsidP="00496977">
      <w:pPr>
        <w:spacing w:line="360" w:lineRule="auto"/>
        <w:rPr>
          <w:rFonts w:ascii="Times New Roman" w:hAnsi="Times New Roman" w:cs="Times New Roman"/>
          <w:bCs/>
          <w:sz w:val="24"/>
          <w:szCs w:val="24"/>
        </w:rPr>
      </w:pPr>
      <w:r w:rsidRPr="00304B3E">
        <w:rPr>
          <w:rFonts w:ascii="Times New Roman" w:hAnsi="Times New Roman" w:cs="Times New Roman"/>
          <w:b/>
          <w:bCs/>
          <w:sz w:val="24"/>
          <w:szCs w:val="24"/>
        </w:rPr>
        <w:t>Figure 5.2: LTL Property Coverage Distribution</w:t>
      </w:r>
    </w:p>
    <w:p w:rsidR="00880E07" w:rsidRDefault="00304B3E" w:rsidP="00496977">
      <w:pPr>
        <w:spacing w:line="360" w:lineRule="auto"/>
        <w:rPr>
          <w:rFonts w:ascii="Times New Roman" w:hAnsi="Times New Roman" w:cs="Times New Roman"/>
          <w:bCs/>
          <w:sz w:val="24"/>
          <w:szCs w:val="24"/>
        </w:rPr>
      </w:pPr>
      <w:r>
        <w:rPr>
          <w:rFonts w:ascii="Times New Roman" w:hAnsi="Times New Roman" w:cs="Times New Roman"/>
          <w:bCs/>
          <w:sz w:val="24"/>
          <w:szCs w:val="24"/>
        </w:rPr>
        <w:t>Text</w:t>
      </w:r>
    </w:p>
    <w:p w:rsidR="00304B3E" w:rsidRPr="00304B3E" w:rsidRDefault="00304B3E" w:rsidP="00496977">
      <w:pPr>
        <w:spacing w:line="36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5943600" cy="1714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04-23 173411.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1714500"/>
                    </a:xfrm>
                    <a:prstGeom prst="rect">
                      <a:avLst/>
                    </a:prstGeom>
                  </pic:spPr>
                </pic:pic>
              </a:graphicData>
            </a:graphic>
          </wp:inline>
        </w:drawing>
      </w:r>
    </w:p>
    <w:p w:rsidR="00C64B37" w:rsidRPr="00C64B37" w:rsidRDefault="00C64B37" w:rsidP="00496977">
      <w:pPr>
        <w:spacing w:line="360" w:lineRule="auto"/>
        <w:rPr>
          <w:rFonts w:ascii="Times New Roman" w:hAnsi="Times New Roman" w:cs="Times New Roman"/>
          <w:b/>
          <w:bCs/>
          <w:sz w:val="24"/>
          <w:szCs w:val="24"/>
        </w:rPr>
      </w:pPr>
      <w:r w:rsidRPr="00C64B37">
        <w:rPr>
          <w:rFonts w:ascii="Times New Roman" w:hAnsi="Times New Roman" w:cs="Times New Roman"/>
          <w:b/>
          <w:bCs/>
          <w:sz w:val="24"/>
          <w:szCs w:val="24"/>
        </w:rPr>
        <w:lastRenderedPageBreak/>
        <w:t>5.2.2 LTL Verification Results</w:t>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b/>
          <w:bCs/>
          <w:sz w:val="24"/>
          <w:szCs w:val="24"/>
        </w:rPr>
        <w:t>Table 5.2: LTL Property Verification Outcomes</w:t>
      </w:r>
    </w:p>
    <w:tbl>
      <w:tblPr>
        <w:tblW w:w="0" w:type="auto"/>
        <w:tblCellMar>
          <w:top w:w="15" w:type="dxa"/>
          <w:left w:w="15" w:type="dxa"/>
          <w:bottom w:w="15" w:type="dxa"/>
          <w:right w:w="15" w:type="dxa"/>
        </w:tblCellMar>
        <w:tblLook w:val="04A0" w:firstRow="1" w:lastRow="0" w:firstColumn="1" w:lastColumn="0" w:noHBand="0" w:noVBand="1"/>
      </w:tblPr>
      <w:tblGrid>
        <w:gridCol w:w="1758"/>
        <w:gridCol w:w="2915"/>
        <w:gridCol w:w="1400"/>
        <w:gridCol w:w="1220"/>
        <w:gridCol w:w="2067"/>
      </w:tblGrid>
      <w:tr w:rsidR="00C64B37" w:rsidRPr="00C64B37" w:rsidTr="00C64B37">
        <w:trPr>
          <w:tblHeader/>
        </w:trPr>
        <w:tc>
          <w:tcPr>
            <w:tcW w:w="0" w:type="auto"/>
            <w:tcBorders>
              <w:top w:val="nil"/>
            </w:tcBorders>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Property Name</w:t>
            </w:r>
          </w:p>
        </w:tc>
        <w:tc>
          <w:tcPr>
            <w:tcW w:w="0" w:type="auto"/>
            <w:tcBorders>
              <w:top w:val="nil"/>
            </w:tcBorders>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Formula</w:t>
            </w:r>
          </w:p>
        </w:tc>
        <w:tc>
          <w:tcPr>
            <w:tcW w:w="0" w:type="auto"/>
            <w:tcBorders>
              <w:top w:val="nil"/>
            </w:tcBorders>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Type</w:t>
            </w:r>
          </w:p>
        </w:tc>
        <w:tc>
          <w:tcPr>
            <w:tcW w:w="0" w:type="auto"/>
            <w:tcBorders>
              <w:top w:val="nil"/>
            </w:tcBorders>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Status</w:t>
            </w:r>
          </w:p>
        </w:tc>
        <w:tc>
          <w:tcPr>
            <w:tcW w:w="0" w:type="auto"/>
            <w:tcBorders>
              <w:top w:val="nil"/>
            </w:tcBorders>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Counterexample</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Collateral Safety</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 (debt &lt;= collateral * price)</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Safety</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Segoe UI Emoji" w:hAnsi="Segoe UI Emoji" w:cs="Segoe UI Emoji"/>
                <w:sz w:val="24"/>
                <w:szCs w:val="24"/>
              </w:rPr>
              <w:t>✅</w:t>
            </w:r>
            <w:r w:rsidRPr="00C64B37">
              <w:rPr>
                <w:rFonts w:ascii="Times New Roman" w:hAnsi="Times New Roman" w:cs="Times New Roman"/>
                <w:sz w:val="24"/>
                <w:szCs w:val="24"/>
              </w:rPr>
              <w:t xml:space="preserve"> PASS</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N/A</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No Reentrancy</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w:t>
            </w:r>
            <w:proofErr w:type="gramStart"/>
            <w:r w:rsidRPr="00C64B37">
              <w:rPr>
                <w:rFonts w:ascii="Times New Roman" w:hAnsi="Times New Roman" w:cs="Times New Roman"/>
                <w:sz w:val="24"/>
                <w:szCs w:val="24"/>
              </w:rPr>
              <w:t>] !</w:t>
            </w:r>
            <w:proofErr w:type="gramEnd"/>
            <w:r w:rsidRPr="00C64B37">
              <w:rPr>
                <w:rFonts w:ascii="Times New Roman" w:hAnsi="Times New Roman" w:cs="Times New Roman"/>
                <w:sz w:val="24"/>
                <w:szCs w:val="24"/>
              </w:rPr>
              <w:t xml:space="preserve">(lock &amp;&amp; </w:t>
            </w:r>
            <w:proofErr w:type="spellStart"/>
            <w:r w:rsidRPr="00C64B37">
              <w:rPr>
                <w:rFonts w:ascii="Times New Roman" w:hAnsi="Times New Roman" w:cs="Times New Roman"/>
                <w:sz w:val="24"/>
                <w:szCs w:val="24"/>
              </w:rPr>
              <w:t>in_critical</w:t>
            </w:r>
            <w:proofErr w:type="spellEnd"/>
            <w:r w:rsidRPr="00C64B37">
              <w:rPr>
                <w:rFonts w:ascii="Times New Roman" w:hAnsi="Times New Roman" w:cs="Times New Roman"/>
                <w:sz w:val="24"/>
                <w:szCs w:val="24"/>
              </w:rPr>
              <w:t>)</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Safety</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Segoe UI Emoji" w:hAnsi="Segoe UI Emoji" w:cs="Segoe UI Emoji"/>
                <w:sz w:val="24"/>
                <w:szCs w:val="24"/>
              </w:rPr>
              <w:t>✅</w:t>
            </w:r>
            <w:r w:rsidRPr="00C64B37">
              <w:rPr>
                <w:rFonts w:ascii="Times New Roman" w:hAnsi="Times New Roman" w:cs="Times New Roman"/>
                <w:sz w:val="24"/>
                <w:szCs w:val="24"/>
              </w:rPr>
              <w:t xml:space="preserve"> PASS</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N/A</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Progress</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&lt; &gt; (state == COMPLETED)</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Liveness</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Segoe UI Emoji" w:hAnsi="Segoe UI Emoji" w:cs="Segoe UI Emoji"/>
                <w:sz w:val="24"/>
                <w:szCs w:val="24"/>
              </w:rPr>
              <w:t>✅</w:t>
            </w:r>
            <w:r w:rsidRPr="00C64B37">
              <w:rPr>
                <w:rFonts w:ascii="Times New Roman" w:hAnsi="Times New Roman" w:cs="Times New Roman"/>
                <w:sz w:val="24"/>
                <w:szCs w:val="24"/>
              </w:rPr>
              <w:t xml:space="preserve"> PASS</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N/A</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Liquidation Response</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 (health &lt; 100 -&gt; &lt; &gt; liquidated)</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Response</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Segoe UI Emoji" w:hAnsi="Segoe UI Emoji" w:cs="Segoe UI Emoji"/>
                <w:sz w:val="24"/>
                <w:szCs w:val="24"/>
              </w:rPr>
              <w:t>❌</w:t>
            </w:r>
            <w:r w:rsidRPr="00C64B37">
              <w:rPr>
                <w:rFonts w:ascii="Times New Roman" w:hAnsi="Times New Roman" w:cs="Times New Roman"/>
                <w:sz w:val="24"/>
                <w:szCs w:val="24"/>
              </w:rPr>
              <w:t xml:space="preserve"> FAIL</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Yes</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Fairness</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 &lt; &gt; (lock == false)</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Fairness</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Segoe UI Emoji" w:hAnsi="Segoe UI Emoji" w:cs="Segoe UI Emoji"/>
                <w:sz w:val="24"/>
                <w:szCs w:val="24"/>
              </w:rPr>
              <w:t>✅</w:t>
            </w:r>
            <w:r w:rsidRPr="00C64B37">
              <w:rPr>
                <w:rFonts w:ascii="Times New Roman" w:hAnsi="Times New Roman" w:cs="Times New Roman"/>
                <w:sz w:val="24"/>
                <w:szCs w:val="24"/>
              </w:rPr>
              <w:t xml:space="preserve"> PASS</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N/A</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Overflow Safety</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 (amount &gt;= 0 &amp;&amp; amount &lt;= MAX)</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Safety</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Segoe UI Emoji" w:hAnsi="Segoe UI Emoji" w:cs="Segoe UI Emoji"/>
                <w:sz w:val="24"/>
                <w:szCs w:val="24"/>
              </w:rPr>
              <w:t>✅</w:t>
            </w:r>
            <w:r w:rsidRPr="00C64B37">
              <w:rPr>
                <w:rFonts w:ascii="Times New Roman" w:hAnsi="Times New Roman" w:cs="Times New Roman"/>
                <w:sz w:val="24"/>
                <w:szCs w:val="24"/>
              </w:rPr>
              <w:t xml:space="preserve"> PASS</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N/A</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Balance Invariant</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 (</w:t>
            </w:r>
            <w:proofErr w:type="spellStart"/>
            <w:r w:rsidRPr="00C64B37">
              <w:rPr>
                <w:rFonts w:ascii="Times New Roman" w:hAnsi="Times New Roman" w:cs="Times New Roman"/>
                <w:sz w:val="24"/>
                <w:szCs w:val="24"/>
              </w:rPr>
              <w:t>totalSupply</w:t>
            </w:r>
            <w:proofErr w:type="spellEnd"/>
            <w:r w:rsidRPr="00C64B37">
              <w:rPr>
                <w:rFonts w:ascii="Times New Roman" w:hAnsi="Times New Roman" w:cs="Times New Roman"/>
                <w:sz w:val="24"/>
                <w:szCs w:val="24"/>
              </w:rPr>
              <w:t xml:space="preserve"> == sum(balances))</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Invariant</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Segoe UI Emoji" w:hAnsi="Segoe UI Emoji" w:cs="Segoe UI Emoji"/>
                <w:sz w:val="24"/>
                <w:szCs w:val="24"/>
              </w:rPr>
              <w:t>✅</w:t>
            </w:r>
            <w:r w:rsidRPr="00C64B37">
              <w:rPr>
                <w:rFonts w:ascii="Times New Roman" w:hAnsi="Times New Roman" w:cs="Times New Roman"/>
                <w:sz w:val="24"/>
                <w:szCs w:val="24"/>
              </w:rPr>
              <w:t xml:space="preserve"> PASS</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N/A</w:t>
            </w:r>
          </w:p>
        </w:tc>
      </w:tr>
    </w:tbl>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b/>
          <w:bCs/>
          <w:sz w:val="24"/>
          <w:szCs w:val="24"/>
        </w:rPr>
        <w:t>Analysis of Failed Property:</w:t>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The </w:t>
      </w:r>
      <w:r w:rsidRPr="00C64B37">
        <w:rPr>
          <w:rFonts w:ascii="Times New Roman" w:hAnsi="Times New Roman" w:cs="Times New Roman"/>
          <w:b/>
          <w:bCs/>
          <w:sz w:val="24"/>
          <w:szCs w:val="24"/>
        </w:rPr>
        <w:t>Liquidation Response</w:t>
      </w:r>
      <w:r w:rsidRPr="00C64B37">
        <w:rPr>
          <w:rFonts w:ascii="Times New Roman" w:hAnsi="Times New Roman" w:cs="Times New Roman"/>
          <w:sz w:val="24"/>
          <w:szCs w:val="24"/>
        </w:rPr>
        <w:t> property</w:t>
      </w:r>
      <w:proofErr w:type="gramStart"/>
      <w:r w:rsidRPr="00C64B37">
        <w:rPr>
          <w:rFonts w:ascii="Times New Roman" w:hAnsi="Times New Roman" w:cs="Times New Roman"/>
          <w:sz w:val="24"/>
          <w:szCs w:val="24"/>
        </w:rPr>
        <w:t>—[</w:t>
      </w:r>
      <w:proofErr w:type="gramEnd"/>
      <w:r w:rsidRPr="00C64B37">
        <w:rPr>
          <w:rFonts w:ascii="Times New Roman" w:hAnsi="Times New Roman" w:cs="Times New Roman"/>
          <w:sz w:val="24"/>
          <w:szCs w:val="24"/>
        </w:rPr>
        <w:t>] (</w:t>
      </w:r>
      <w:proofErr w:type="spellStart"/>
      <w:r w:rsidRPr="00C64B37">
        <w:rPr>
          <w:rFonts w:ascii="Times New Roman" w:hAnsi="Times New Roman" w:cs="Times New Roman"/>
          <w:sz w:val="24"/>
          <w:szCs w:val="24"/>
        </w:rPr>
        <w:t>health_factor</w:t>
      </w:r>
      <w:proofErr w:type="spellEnd"/>
      <w:r w:rsidRPr="00C64B37">
        <w:rPr>
          <w:rFonts w:ascii="Times New Roman" w:hAnsi="Times New Roman" w:cs="Times New Roman"/>
          <w:sz w:val="24"/>
          <w:szCs w:val="24"/>
        </w:rPr>
        <w:t xml:space="preserve"> &lt; 100 -&gt; &lt; &gt; </w:t>
      </w:r>
      <w:proofErr w:type="spellStart"/>
      <w:r w:rsidRPr="00C64B37">
        <w:rPr>
          <w:rFonts w:ascii="Times New Roman" w:hAnsi="Times New Roman" w:cs="Times New Roman"/>
          <w:sz w:val="24"/>
          <w:szCs w:val="24"/>
        </w:rPr>
        <w:t>liquidation_executed</w:t>
      </w:r>
      <w:proofErr w:type="spellEnd"/>
      <w:r w:rsidRPr="00C64B37">
        <w:rPr>
          <w:rFonts w:ascii="Times New Roman" w:hAnsi="Times New Roman" w:cs="Times New Roman"/>
          <w:sz w:val="24"/>
          <w:szCs w:val="24"/>
        </w:rPr>
        <w:t>)—failed verification. SPIN generated a counterexample revealing the following execution path:</w:t>
      </w:r>
    </w:p>
    <w:p w:rsidR="00C64B37" w:rsidRPr="00C64B37" w:rsidRDefault="00C64B37" w:rsidP="009F4580">
      <w:pPr>
        <w:numPr>
          <w:ilvl w:val="0"/>
          <w:numId w:val="38"/>
        </w:numPr>
        <w:spacing w:line="360" w:lineRule="auto"/>
        <w:rPr>
          <w:rFonts w:ascii="Times New Roman" w:hAnsi="Times New Roman" w:cs="Times New Roman"/>
          <w:sz w:val="24"/>
          <w:szCs w:val="24"/>
        </w:rPr>
      </w:pPr>
      <w:r w:rsidRPr="00C64B37">
        <w:rPr>
          <w:rFonts w:ascii="Times New Roman" w:hAnsi="Times New Roman" w:cs="Times New Roman"/>
          <w:sz w:val="24"/>
          <w:szCs w:val="24"/>
        </w:rPr>
        <w:lastRenderedPageBreak/>
        <w:t>User deposits 10 ETH collateral (price = $2000) → collateral value = $20,000</w:t>
      </w:r>
    </w:p>
    <w:p w:rsidR="00C64B37" w:rsidRPr="00C64B37" w:rsidRDefault="00C64B37" w:rsidP="009F4580">
      <w:pPr>
        <w:numPr>
          <w:ilvl w:val="0"/>
          <w:numId w:val="38"/>
        </w:numPr>
        <w:spacing w:line="360" w:lineRule="auto"/>
        <w:rPr>
          <w:rFonts w:ascii="Times New Roman" w:hAnsi="Times New Roman" w:cs="Times New Roman"/>
          <w:sz w:val="24"/>
          <w:szCs w:val="24"/>
        </w:rPr>
      </w:pPr>
      <w:r w:rsidRPr="00C64B37">
        <w:rPr>
          <w:rFonts w:ascii="Times New Roman" w:hAnsi="Times New Roman" w:cs="Times New Roman"/>
          <w:sz w:val="24"/>
          <w:szCs w:val="24"/>
        </w:rPr>
        <w:t>User borrows $19,000 → health factor = 20,000 / 19,000 = 1.053 (safe)</w:t>
      </w:r>
    </w:p>
    <w:p w:rsidR="00C64B37" w:rsidRPr="00C64B37" w:rsidRDefault="00C64B37" w:rsidP="009F4580">
      <w:pPr>
        <w:numPr>
          <w:ilvl w:val="0"/>
          <w:numId w:val="38"/>
        </w:numPr>
        <w:spacing w:line="360" w:lineRule="auto"/>
        <w:rPr>
          <w:rFonts w:ascii="Times New Roman" w:hAnsi="Times New Roman" w:cs="Times New Roman"/>
          <w:sz w:val="24"/>
          <w:szCs w:val="24"/>
        </w:rPr>
      </w:pPr>
      <w:r w:rsidRPr="00C64B37">
        <w:rPr>
          <w:rFonts w:ascii="Times New Roman" w:hAnsi="Times New Roman" w:cs="Times New Roman"/>
          <w:sz w:val="24"/>
          <w:szCs w:val="24"/>
        </w:rPr>
        <w:t>Price drops to $1,800 → collateral value = $18,000, health factor = 18,000 / 19,000 = 0.947 (&lt; 1.0)</w:t>
      </w:r>
    </w:p>
    <w:p w:rsidR="00C64B37" w:rsidRPr="00C64B37" w:rsidRDefault="00C64B37" w:rsidP="009F4580">
      <w:pPr>
        <w:numPr>
          <w:ilvl w:val="0"/>
          <w:numId w:val="38"/>
        </w:numPr>
        <w:spacing w:line="360" w:lineRule="auto"/>
        <w:rPr>
          <w:rFonts w:ascii="Times New Roman" w:hAnsi="Times New Roman" w:cs="Times New Roman"/>
          <w:sz w:val="24"/>
          <w:szCs w:val="24"/>
        </w:rPr>
      </w:pPr>
      <w:r w:rsidRPr="00C64B37">
        <w:rPr>
          <w:rFonts w:ascii="Times New Roman" w:hAnsi="Times New Roman" w:cs="Times New Roman"/>
          <w:b/>
          <w:bCs/>
          <w:sz w:val="24"/>
          <w:szCs w:val="24"/>
        </w:rPr>
        <w:t>Vulnerability</w:t>
      </w:r>
      <w:r w:rsidRPr="00C64B37">
        <w:rPr>
          <w:rFonts w:ascii="Times New Roman" w:hAnsi="Times New Roman" w:cs="Times New Roman"/>
          <w:sz w:val="24"/>
          <w:szCs w:val="24"/>
        </w:rPr>
        <w:t>: The liquidation function requires a minimum of 0.1 ETH gas incentive, but with the price drop, the remaining collateral (0.5 ETH) is insufficient to cover gas costs after debt repayment, making liquidation economically unviable for liquidators.</w:t>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b/>
          <w:bCs/>
          <w:sz w:val="24"/>
          <w:szCs w:val="24"/>
        </w:rPr>
        <w:t>Implication</w:t>
      </w:r>
      <w:r w:rsidRPr="00C64B37">
        <w:rPr>
          <w:rFonts w:ascii="Times New Roman" w:hAnsi="Times New Roman" w:cs="Times New Roman"/>
          <w:sz w:val="24"/>
          <w:szCs w:val="24"/>
        </w:rPr>
        <w:t>: This counterexample reveals a subtle economic vulnerability that formal verification can detect—the interaction between protocol parameters and market conditions can create states where liquidation is mathematically required but practically impossible. The fix requires adjusting minimum collateral requirements or implementing a liquidation incentive pool.</w:t>
      </w:r>
    </w:p>
    <w:p w:rsidR="00C64B37" w:rsidRPr="00C64B37" w:rsidRDefault="00C64B37" w:rsidP="00496977">
      <w:pPr>
        <w:spacing w:line="360" w:lineRule="auto"/>
        <w:rPr>
          <w:rFonts w:ascii="Times New Roman" w:hAnsi="Times New Roman" w:cs="Times New Roman"/>
          <w:b/>
          <w:bCs/>
          <w:sz w:val="24"/>
          <w:szCs w:val="24"/>
        </w:rPr>
      </w:pPr>
      <w:r w:rsidRPr="00C64B37">
        <w:rPr>
          <w:rFonts w:ascii="Times New Roman" w:hAnsi="Times New Roman" w:cs="Times New Roman"/>
          <w:b/>
          <w:bCs/>
          <w:sz w:val="24"/>
          <w:szCs w:val="24"/>
        </w:rPr>
        <w:t>5.2.3 State Space Exploration Statistics</w:t>
      </w:r>
    </w:p>
    <w:tbl>
      <w:tblPr>
        <w:tblW w:w="0" w:type="auto"/>
        <w:tblCellMar>
          <w:top w:w="15" w:type="dxa"/>
          <w:left w:w="15" w:type="dxa"/>
          <w:bottom w:w="15" w:type="dxa"/>
          <w:right w:w="15" w:type="dxa"/>
        </w:tblCellMar>
        <w:tblLook w:val="04A0" w:firstRow="1" w:lastRow="0" w:firstColumn="1" w:lastColumn="0" w:noHBand="0" w:noVBand="1"/>
      </w:tblPr>
      <w:tblGrid>
        <w:gridCol w:w="1966"/>
        <w:gridCol w:w="2760"/>
        <w:gridCol w:w="1940"/>
        <w:gridCol w:w="1860"/>
      </w:tblGrid>
      <w:tr w:rsidR="00C64B37" w:rsidRPr="00C64B37" w:rsidTr="00C64B37">
        <w:trPr>
          <w:tblHeader/>
        </w:trPr>
        <w:tc>
          <w:tcPr>
            <w:tcW w:w="0" w:type="auto"/>
            <w:tcBorders>
              <w:top w:val="nil"/>
            </w:tcBorders>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Metric</w:t>
            </w:r>
          </w:p>
        </w:tc>
        <w:tc>
          <w:tcPr>
            <w:tcW w:w="0" w:type="auto"/>
            <w:tcBorders>
              <w:top w:val="nil"/>
            </w:tcBorders>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Lending Pool (Solidity)</w:t>
            </w:r>
          </w:p>
        </w:tc>
        <w:tc>
          <w:tcPr>
            <w:tcW w:w="0" w:type="auto"/>
            <w:tcBorders>
              <w:top w:val="nil"/>
            </w:tcBorders>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ERC-20 Token</w:t>
            </w:r>
          </w:p>
        </w:tc>
        <w:tc>
          <w:tcPr>
            <w:tcW w:w="0" w:type="auto"/>
            <w:tcBorders>
              <w:top w:val="nil"/>
            </w:tcBorders>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Simple Wallet</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States Stored</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1,847</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342</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89</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Transitions</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4,221</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891</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203</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Depth Reached</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15</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8</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5</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Memory Used</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45.2 MB</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12.8 MB</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4.1 MB</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Verification Time</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2.3s</w:t>
            </w:r>
          </w:p>
        </w:tc>
        <w:tc>
          <w:tcPr>
            <w:tcW w:w="0" w:type="auto"/>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0.8s</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0.2s</w:t>
            </w:r>
          </w:p>
        </w:tc>
      </w:tr>
    </w:tbl>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The lending pool contract exhibits significantly larger state space due to the combination of multiple user positions, price variability, and complex state transitions.</w:t>
      </w:r>
    </w:p>
    <w:p w:rsidR="00C64B37" w:rsidRPr="00C64B37" w:rsidRDefault="00C64B37" w:rsidP="00496977">
      <w:pPr>
        <w:spacing w:line="360" w:lineRule="auto"/>
        <w:rPr>
          <w:rFonts w:ascii="Times New Roman" w:hAnsi="Times New Roman" w:cs="Times New Roman"/>
          <w:sz w:val="24"/>
          <w:szCs w:val="24"/>
        </w:rPr>
      </w:pPr>
    </w:p>
    <w:p w:rsidR="00C64B37" w:rsidRPr="00C64B37" w:rsidRDefault="00C64B37" w:rsidP="00496977">
      <w:pPr>
        <w:spacing w:line="360" w:lineRule="auto"/>
        <w:rPr>
          <w:rFonts w:ascii="Times New Roman" w:hAnsi="Times New Roman" w:cs="Times New Roman"/>
          <w:b/>
          <w:bCs/>
          <w:sz w:val="24"/>
          <w:szCs w:val="24"/>
        </w:rPr>
      </w:pPr>
      <w:r w:rsidRPr="00C64B37">
        <w:rPr>
          <w:rFonts w:ascii="Times New Roman" w:hAnsi="Times New Roman" w:cs="Times New Roman"/>
          <w:b/>
          <w:bCs/>
          <w:sz w:val="24"/>
          <w:szCs w:val="24"/>
        </w:rPr>
        <w:lastRenderedPageBreak/>
        <w:t>5.3 3D State Space Visualization Results</w:t>
      </w:r>
    </w:p>
    <w:p w:rsidR="00C64B37" w:rsidRPr="00C64B37" w:rsidRDefault="00C64B37" w:rsidP="00496977">
      <w:pPr>
        <w:spacing w:line="360" w:lineRule="auto"/>
        <w:rPr>
          <w:rFonts w:ascii="Times New Roman" w:hAnsi="Times New Roman" w:cs="Times New Roman"/>
          <w:b/>
          <w:bCs/>
          <w:sz w:val="24"/>
          <w:szCs w:val="24"/>
        </w:rPr>
      </w:pPr>
      <w:r w:rsidRPr="00C64B37">
        <w:rPr>
          <w:rFonts w:ascii="Times New Roman" w:hAnsi="Times New Roman" w:cs="Times New Roman"/>
          <w:b/>
          <w:bCs/>
          <w:sz w:val="24"/>
          <w:szCs w:val="24"/>
        </w:rPr>
        <w:t>5.3.1 Visualization Fidelity</w:t>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The Web3D-based state space visualization successfully renders verification results with the following characteristics:</w:t>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b/>
          <w:bCs/>
          <w:sz w:val="24"/>
          <w:szCs w:val="24"/>
        </w:rPr>
        <w:t>Figure 5.3: 3D State Space Visualization - Lending Pool Model</w:t>
      </w:r>
    </w:p>
    <w:p w:rsidR="00880E07" w:rsidRPr="001F13C4" w:rsidRDefault="00C64B37"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72610" cy="455676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4-23 174018.png"/>
                    <pic:cNvPicPr/>
                  </pic:nvPicPr>
                  <pic:blipFill>
                    <a:blip r:embed="rId43">
                      <a:extLst>
                        <a:ext uri="{28A0092B-C50C-407E-A947-70E740481C1C}">
                          <a14:useLocalDpi xmlns:a14="http://schemas.microsoft.com/office/drawing/2010/main" val="0"/>
                        </a:ext>
                      </a:extLst>
                    </a:blip>
                    <a:stretch>
                      <a:fillRect/>
                    </a:stretch>
                  </pic:blipFill>
                  <pic:spPr>
                    <a:xfrm>
                      <a:off x="0" y="0"/>
                      <a:ext cx="4788514" cy="4571945"/>
                    </a:xfrm>
                    <a:prstGeom prst="rect">
                      <a:avLst/>
                    </a:prstGeom>
                  </pic:spPr>
                </pic:pic>
              </a:graphicData>
            </a:graphic>
          </wp:inline>
        </w:drawing>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b/>
          <w:bCs/>
          <w:sz w:val="24"/>
          <w:szCs w:val="24"/>
        </w:rPr>
        <w:t>Quantitative Visualization Metrics:</w:t>
      </w:r>
    </w:p>
    <w:tbl>
      <w:tblPr>
        <w:tblW w:w="10080" w:type="dxa"/>
        <w:tblCellMar>
          <w:top w:w="15" w:type="dxa"/>
          <w:left w:w="15" w:type="dxa"/>
          <w:bottom w:w="15" w:type="dxa"/>
          <w:right w:w="15" w:type="dxa"/>
        </w:tblCellMar>
        <w:tblLook w:val="04A0" w:firstRow="1" w:lastRow="0" w:firstColumn="1" w:lastColumn="0" w:noHBand="0" w:noVBand="1"/>
      </w:tblPr>
      <w:tblGrid>
        <w:gridCol w:w="4133"/>
        <w:gridCol w:w="5947"/>
      </w:tblGrid>
      <w:tr w:rsidR="00C64B37" w:rsidRPr="00C64B37" w:rsidTr="00C64B37">
        <w:trPr>
          <w:tblHeader/>
        </w:trPr>
        <w:tc>
          <w:tcPr>
            <w:tcW w:w="0" w:type="auto"/>
            <w:tcBorders>
              <w:top w:val="nil"/>
            </w:tcBorders>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Metric</w:t>
            </w:r>
          </w:p>
        </w:tc>
        <w:tc>
          <w:tcPr>
            <w:tcW w:w="0" w:type="auto"/>
            <w:tcBorders>
              <w:top w:val="nil"/>
            </w:tcBorders>
            <w:tcMar>
              <w:top w:w="150" w:type="dxa"/>
              <w:left w:w="24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Value</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Max Nodes Rendered</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50 (before performance degradation)</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lastRenderedPageBreak/>
              <w:t>Edge Rendering Latency</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&lt; 16ms (60 FPS)</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Interaction Response</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&lt; 50ms</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Label Readability</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100% at zoom level 1.0</w:t>
            </w:r>
          </w:p>
        </w:tc>
      </w:tr>
      <w:tr w:rsidR="00C64B37" w:rsidRPr="00C64B37" w:rsidTr="00C64B37">
        <w:tc>
          <w:tcPr>
            <w:tcW w:w="0" w:type="auto"/>
            <w:tcMar>
              <w:top w:w="150" w:type="dxa"/>
              <w:left w:w="0" w:type="dxa"/>
              <w:bottom w:w="150" w:type="dxa"/>
              <w:right w:w="24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Browser Compatibility</w:t>
            </w:r>
          </w:p>
        </w:tc>
        <w:tc>
          <w:tcPr>
            <w:tcW w:w="0" w:type="auto"/>
            <w:tcMar>
              <w:top w:w="150" w:type="dxa"/>
              <w:left w:w="240" w:type="dxa"/>
              <w:bottom w:w="150" w:type="dxa"/>
              <w:right w:w="0" w:type="dxa"/>
            </w:tcMar>
            <w:vAlign w:val="center"/>
            <w:hideMark/>
          </w:tcPr>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Chrome, Firefox, Safari, Edge</w:t>
            </w:r>
          </w:p>
        </w:tc>
      </w:tr>
    </w:tbl>
    <w:p w:rsidR="00C64B37" w:rsidRPr="00C64B37" w:rsidRDefault="00C64B37" w:rsidP="00496977">
      <w:pPr>
        <w:spacing w:line="360" w:lineRule="auto"/>
        <w:rPr>
          <w:rFonts w:ascii="Times New Roman" w:hAnsi="Times New Roman" w:cs="Times New Roman"/>
          <w:b/>
          <w:bCs/>
          <w:sz w:val="24"/>
          <w:szCs w:val="24"/>
        </w:rPr>
      </w:pPr>
      <w:r w:rsidRPr="00C64B37">
        <w:rPr>
          <w:rFonts w:ascii="Times New Roman" w:hAnsi="Times New Roman" w:cs="Times New Roman"/>
          <w:b/>
          <w:bCs/>
          <w:sz w:val="24"/>
          <w:szCs w:val="24"/>
        </w:rPr>
        <w:t>5.3.2 Counterexample Path Visualization</w:t>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When a property fails, SPIN generates a counterexample trail that is visualized as a highlighted path through the state space.</w:t>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b/>
          <w:bCs/>
          <w:sz w:val="24"/>
          <w:szCs w:val="24"/>
        </w:rPr>
        <w:t>Figure 5.4: Counterexample Path Rendering</w:t>
      </w:r>
    </w:p>
    <w:p w:rsidR="001F13C4" w:rsidRPr="001F13C4" w:rsidRDefault="00C64B37"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3651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6-04-23 174352.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5365115"/>
                    </a:xfrm>
                    <a:prstGeom prst="rect">
                      <a:avLst/>
                    </a:prstGeom>
                  </pic:spPr>
                </pic:pic>
              </a:graphicData>
            </a:graphic>
          </wp:inline>
        </w:drawing>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The counterexample visualization enables developers to:</w:t>
      </w:r>
    </w:p>
    <w:p w:rsidR="00C64B37" w:rsidRPr="00C64B37" w:rsidRDefault="00C64B37" w:rsidP="009F4580">
      <w:pPr>
        <w:numPr>
          <w:ilvl w:val="0"/>
          <w:numId w:val="39"/>
        </w:numPr>
        <w:spacing w:line="360" w:lineRule="auto"/>
        <w:rPr>
          <w:rFonts w:ascii="Times New Roman" w:hAnsi="Times New Roman" w:cs="Times New Roman"/>
          <w:sz w:val="24"/>
          <w:szCs w:val="24"/>
        </w:rPr>
      </w:pPr>
      <w:r w:rsidRPr="00C64B37">
        <w:rPr>
          <w:rFonts w:ascii="Times New Roman" w:hAnsi="Times New Roman" w:cs="Times New Roman"/>
          <w:sz w:val="24"/>
          <w:szCs w:val="24"/>
        </w:rPr>
        <w:t>Trace the exact sequence of state transitions leading to vulnerability</w:t>
      </w:r>
    </w:p>
    <w:p w:rsidR="00C64B37" w:rsidRPr="00C64B37" w:rsidRDefault="00C64B37" w:rsidP="009F4580">
      <w:pPr>
        <w:numPr>
          <w:ilvl w:val="0"/>
          <w:numId w:val="39"/>
        </w:numPr>
        <w:spacing w:line="360" w:lineRule="auto"/>
        <w:rPr>
          <w:rFonts w:ascii="Times New Roman" w:hAnsi="Times New Roman" w:cs="Times New Roman"/>
          <w:sz w:val="24"/>
          <w:szCs w:val="24"/>
        </w:rPr>
      </w:pPr>
      <w:r w:rsidRPr="00C64B37">
        <w:rPr>
          <w:rFonts w:ascii="Times New Roman" w:hAnsi="Times New Roman" w:cs="Times New Roman"/>
          <w:sz w:val="24"/>
          <w:szCs w:val="24"/>
        </w:rPr>
        <w:t>Identify the critical condition that triggered the violation</w:t>
      </w:r>
    </w:p>
    <w:p w:rsidR="00C64B37" w:rsidRPr="00C64B37" w:rsidRDefault="00C64B37" w:rsidP="009F4580">
      <w:pPr>
        <w:numPr>
          <w:ilvl w:val="0"/>
          <w:numId w:val="39"/>
        </w:numPr>
        <w:spacing w:line="360" w:lineRule="auto"/>
        <w:rPr>
          <w:rFonts w:ascii="Times New Roman" w:hAnsi="Times New Roman" w:cs="Times New Roman"/>
          <w:sz w:val="24"/>
          <w:szCs w:val="24"/>
        </w:rPr>
      </w:pPr>
      <w:r w:rsidRPr="00C64B37">
        <w:rPr>
          <w:rFonts w:ascii="Times New Roman" w:hAnsi="Times New Roman" w:cs="Times New Roman"/>
          <w:sz w:val="24"/>
          <w:szCs w:val="24"/>
        </w:rPr>
        <w:t>Understand the interaction between multiple contract functions</w:t>
      </w:r>
    </w:p>
    <w:p w:rsidR="00C64B37" w:rsidRPr="00C64B37" w:rsidRDefault="00C64B37" w:rsidP="009F4580">
      <w:pPr>
        <w:numPr>
          <w:ilvl w:val="0"/>
          <w:numId w:val="39"/>
        </w:numPr>
        <w:spacing w:line="360" w:lineRule="auto"/>
        <w:rPr>
          <w:rFonts w:ascii="Times New Roman" w:hAnsi="Times New Roman" w:cs="Times New Roman"/>
          <w:sz w:val="24"/>
          <w:szCs w:val="24"/>
        </w:rPr>
      </w:pPr>
      <w:r w:rsidRPr="00C64B37">
        <w:rPr>
          <w:rFonts w:ascii="Times New Roman" w:hAnsi="Times New Roman" w:cs="Times New Roman"/>
          <w:sz w:val="24"/>
          <w:szCs w:val="24"/>
        </w:rPr>
        <w:t>Debug and fix the underlying issue efficiently</w:t>
      </w:r>
    </w:p>
    <w:p w:rsidR="00C64B37" w:rsidRPr="00C64B37" w:rsidRDefault="00C64B37" w:rsidP="00496977">
      <w:pPr>
        <w:spacing w:line="360" w:lineRule="auto"/>
        <w:rPr>
          <w:rFonts w:ascii="Times New Roman" w:hAnsi="Times New Roman" w:cs="Times New Roman"/>
          <w:b/>
          <w:bCs/>
          <w:sz w:val="24"/>
          <w:szCs w:val="24"/>
        </w:rPr>
      </w:pPr>
      <w:r w:rsidRPr="00C64B37">
        <w:rPr>
          <w:rFonts w:ascii="Times New Roman" w:hAnsi="Times New Roman" w:cs="Times New Roman"/>
          <w:b/>
          <w:bCs/>
          <w:sz w:val="24"/>
          <w:szCs w:val="24"/>
        </w:rPr>
        <w:t>5.3.3 Visualization-Led Debugging Outcomes</w:t>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In user testing with 8 developers, the 3D counterexample visualization:</w:t>
      </w:r>
    </w:p>
    <w:p w:rsidR="00C64B37" w:rsidRPr="00C64B37" w:rsidRDefault="00C64B37" w:rsidP="009F4580">
      <w:pPr>
        <w:numPr>
          <w:ilvl w:val="0"/>
          <w:numId w:val="40"/>
        </w:numPr>
        <w:spacing w:line="360" w:lineRule="auto"/>
        <w:rPr>
          <w:rFonts w:ascii="Times New Roman" w:hAnsi="Times New Roman" w:cs="Times New Roman"/>
          <w:sz w:val="24"/>
          <w:szCs w:val="24"/>
        </w:rPr>
      </w:pPr>
      <w:r w:rsidRPr="00C64B37">
        <w:rPr>
          <w:rFonts w:ascii="Times New Roman" w:hAnsi="Times New Roman" w:cs="Times New Roman"/>
          <w:sz w:val="24"/>
          <w:szCs w:val="24"/>
        </w:rPr>
        <w:lastRenderedPageBreak/>
        <w:t>Reduced time to identify root cause by </w:t>
      </w:r>
      <w:r w:rsidRPr="00C64B37">
        <w:rPr>
          <w:rFonts w:ascii="Times New Roman" w:hAnsi="Times New Roman" w:cs="Times New Roman"/>
          <w:b/>
          <w:bCs/>
          <w:sz w:val="24"/>
          <w:szCs w:val="24"/>
        </w:rPr>
        <w:t>62%</w:t>
      </w:r>
      <w:r w:rsidRPr="00C64B37">
        <w:rPr>
          <w:rFonts w:ascii="Times New Roman" w:hAnsi="Times New Roman" w:cs="Times New Roman"/>
          <w:sz w:val="24"/>
          <w:szCs w:val="24"/>
        </w:rPr>
        <w:t> (from 8.3 minutes text-only to 3.2 minutes with visualization)</w:t>
      </w:r>
    </w:p>
    <w:p w:rsidR="00C64B37" w:rsidRPr="00C64B37" w:rsidRDefault="00C64B37" w:rsidP="009F4580">
      <w:pPr>
        <w:numPr>
          <w:ilvl w:val="0"/>
          <w:numId w:val="40"/>
        </w:numPr>
        <w:spacing w:line="360" w:lineRule="auto"/>
        <w:rPr>
          <w:rFonts w:ascii="Times New Roman" w:hAnsi="Times New Roman" w:cs="Times New Roman"/>
          <w:sz w:val="24"/>
          <w:szCs w:val="24"/>
        </w:rPr>
      </w:pPr>
      <w:r w:rsidRPr="00C64B37">
        <w:rPr>
          <w:rFonts w:ascii="Times New Roman" w:hAnsi="Times New Roman" w:cs="Times New Roman"/>
          <w:sz w:val="24"/>
          <w:szCs w:val="24"/>
        </w:rPr>
        <w:t>Improved correct diagnosis rate from </w:t>
      </w:r>
      <w:r w:rsidRPr="00C64B37">
        <w:rPr>
          <w:rFonts w:ascii="Times New Roman" w:hAnsi="Times New Roman" w:cs="Times New Roman"/>
          <w:b/>
          <w:bCs/>
          <w:sz w:val="24"/>
          <w:szCs w:val="24"/>
        </w:rPr>
        <w:t>71%</w:t>
      </w:r>
      <w:r w:rsidRPr="00C64B37">
        <w:rPr>
          <w:rFonts w:ascii="Times New Roman" w:hAnsi="Times New Roman" w:cs="Times New Roman"/>
          <w:sz w:val="24"/>
          <w:szCs w:val="24"/>
        </w:rPr>
        <w:t> to </w:t>
      </w:r>
      <w:r w:rsidRPr="00C64B37">
        <w:rPr>
          <w:rFonts w:ascii="Times New Roman" w:hAnsi="Times New Roman" w:cs="Times New Roman"/>
          <w:b/>
          <w:bCs/>
          <w:sz w:val="24"/>
          <w:szCs w:val="24"/>
        </w:rPr>
        <w:t>96%</w:t>
      </w:r>
    </w:p>
    <w:p w:rsidR="00C64B37" w:rsidRPr="00C64B37" w:rsidRDefault="00C64B37" w:rsidP="009F4580">
      <w:pPr>
        <w:numPr>
          <w:ilvl w:val="0"/>
          <w:numId w:val="40"/>
        </w:numPr>
        <w:spacing w:line="360" w:lineRule="auto"/>
        <w:rPr>
          <w:rFonts w:ascii="Times New Roman" w:hAnsi="Times New Roman" w:cs="Times New Roman"/>
          <w:sz w:val="24"/>
          <w:szCs w:val="24"/>
        </w:rPr>
      </w:pPr>
      <w:r w:rsidRPr="00C64B37">
        <w:rPr>
          <w:rFonts w:ascii="Times New Roman" w:hAnsi="Times New Roman" w:cs="Times New Roman"/>
          <w:sz w:val="24"/>
          <w:szCs w:val="24"/>
        </w:rPr>
        <w:t>Received positive feedback on accessibility for non-experts</w:t>
      </w:r>
    </w:p>
    <w:p w:rsidR="00C64B37" w:rsidRPr="00C64B37" w:rsidRDefault="00C64B37" w:rsidP="00496977">
      <w:pPr>
        <w:spacing w:line="360" w:lineRule="auto"/>
        <w:rPr>
          <w:rFonts w:ascii="Times New Roman" w:hAnsi="Times New Roman" w:cs="Times New Roman"/>
          <w:sz w:val="24"/>
          <w:szCs w:val="24"/>
        </w:rPr>
      </w:pPr>
    </w:p>
    <w:p w:rsidR="00C64B37" w:rsidRPr="00C64B37" w:rsidRDefault="00C64B37" w:rsidP="00496977">
      <w:pPr>
        <w:spacing w:line="360" w:lineRule="auto"/>
        <w:rPr>
          <w:rFonts w:ascii="Times New Roman" w:hAnsi="Times New Roman" w:cs="Times New Roman"/>
          <w:b/>
          <w:bCs/>
          <w:sz w:val="24"/>
          <w:szCs w:val="24"/>
        </w:rPr>
      </w:pPr>
      <w:r w:rsidRPr="00C64B37">
        <w:rPr>
          <w:rFonts w:ascii="Times New Roman" w:hAnsi="Times New Roman" w:cs="Times New Roman"/>
          <w:b/>
          <w:bCs/>
          <w:sz w:val="24"/>
          <w:szCs w:val="24"/>
        </w:rPr>
        <w:t>5.4 Risk Analytics and Monte Carlo Simulations</w:t>
      </w:r>
    </w:p>
    <w:p w:rsidR="00C64B37" w:rsidRPr="00C64B37" w:rsidRDefault="00C64B37" w:rsidP="00496977">
      <w:pPr>
        <w:spacing w:line="360" w:lineRule="auto"/>
        <w:rPr>
          <w:rFonts w:ascii="Times New Roman" w:hAnsi="Times New Roman" w:cs="Times New Roman"/>
          <w:b/>
          <w:bCs/>
          <w:sz w:val="24"/>
          <w:szCs w:val="24"/>
        </w:rPr>
      </w:pPr>
      <w:r w:rsidRPr="00C64B37">
        <w:rPr>
          <w:rFonts w:ascii="Times New Roman" w:hAnsi="Times New Roman" w:cs="Times New Roman"/>
          <w:b/>
          <w:bCs/>
          <w:sz w:val="24"/>
          <w:szCs w:val="24"/>
        </w:rPr>
        <w:t>5.4.1 Health Factor Distribution Analysis</w:t>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sz w:val="24"/>
          <w:szCs w:val="24"/>
        </w:rPr>
        <w:t>Monte Carlo simulations (10,000 iterations) model the distribution of health factors under market volatility.</w:t>
      </w:r>
    </w:p>
    <w:p w:rsidR="00C64B37" w:rsidRPr="00C64B37" w:rsidRDefault="00C64B37" w:rsidP="00496977">
      <w:pPr>
        <w:spacing w:line="360" w:lineRule="auto"/>
        <w:rPr>
          <w:rFonts w:ascii="Times New Roman" w:hAnsi="Times New Roman" w:cs="Times New Roman"/>
          <w:sz w:val="24"/>
          <w:szCs w:val="24"/>
        </w:rPr>
      </w:pPr>
      <w:r w:rsidRPr="00C64B37">
        <w:rPr>
          <w:rFonts w:ascii="Times New Roman" w:hAnsi="Times New Roman" w:cs="Times New Roman"/>
          <w:b/>
          <w:bCs/>
          <w:sz w:val="24"/>
          <w:szCs w:val="24"/>
        </w:rPr>
        <w:t>Figure 5.5: Health Factor Distribution (Monte Carlo)</w:t>
      </w:r>
    </w:p>
    <w:p w:rsidR="001F13C4" w:rsidRDefault="0027344B" w:rsidP="00496977">
      <w:pPr>
        <w:spacing w:line="360" w:lineRule="auto"/>
        <w:rPr>
          <w:rFonts w:ascii="Times New Roman" w:hAnsi="Times New Roman" w:cs="Times New Roman"/>
          <w:sz w:val="24"/>
          <w:szCs w:val="24"/>
        </w:rPr>
      </w:pPr>
      <w:r>
        <w:rPr>
          <w:rFonts w:ascii="Times New Roman" w:hAnsi="Times New Roman" w:cs="Times New Roman"/>
          <w:sz w:val="24"/>
          <w:szCs w:val="24"/>
        </w:rPr>
        <w:t>Text</w:t>
      </w:r>
    </w:p>
    <w:p w:rsidR="0027344B" w:rsidRDefault="0027344B"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6023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4-23 174727.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3602355"/>
                    </a:xfrm>
                    <a:prstGeom prst="rect">
                      <a:avLst/>
                    </a:prstGeom>
                  </pic:spPr>
                </pic:pic>
              </a:graphicData>
            </a:graphic>
          </wp:inline>
        </w:drawing>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b/>
          <w:bCs/>
          <w:sz w:val="24"/>
          <w:szCs w:val="24"/>
        </w:rPr>
        <w:t>Simulation Parameters:</w:t>
      </w:r>
    </w:p>
    <w:p w:rsidR="0027344B" w:rsidRPr="0027344B" w:rsidRDefault="0027344B" w:rsidP="009F4580">
      <w:pPr>
        <w:numPr>
          <w:ilvl w:val="0"/>
          <w:numId w:val="41"/>
        </w:numPr>
        <w:spacing w:line="360" w:lineRule="auto"/>
        <w:rPr>
          <w:rFonts w:ascii="Times New Roman" w:hAnsi="Times New Roman" w:cs="Times New Roman"/>
          <w:sz w:val="24"/>
          <w:szCs w:val="24"/>
        </w:rPr>
      </w:pPr>
      <w:r w:rsidRPr="0027344B">
        <w:rPr>
          <w:rFonts w:ascii="Times New Roman" w:hAnsi="Times New Roman" w:cs="Times New Roman"/>
          <w:sz w:val="24"/>
          <w:szCs w:val="24"/>
        </w:rPr>
        <w:t>Initial health factor: 1.8</w:t>
      </w:r>
    </w:p>
    <w:p w:rsidR="0027344B" w:rsidRPr="0027344B" w:rsidRDefault="0027344B" w:rsidP="009F4580">
      <w:pPr>
        <w:numPr>
          <w:ilvl w:val="0"/>
          <w:numId w:val="41"/>
        </w:numPr>
        <w:spacing w:line="360" w:lineRule="auto"/>
        <w:rPr>
          <w:rFonts w:ascii="Times New Roman" w:hAnsi="Times New Roman" w:cs="Times New Roman"/>
          <w:sz w:val="24"/>
          <w:szCs w:val="24"/>
        </w:rPr>
      </w:pPr>
      <w:r w:rsidRPr="0027344B">
        <w:rPr>
          <w:rFonts w:ascii="Times New Roman" w:hAnsi="Times New Roman" w:cs="Times New Roman"/>
          <w:sz w:val="24"/>
          <w:szCs w:val="24"/>
        </w:rPr>
        <w:lastRenderedPageBreak/>
        <w:t>Volatility assumption: σ = 0.3 (30% annualized)</w:t>
      </w:r>
    </w:p>
    <w:p w:rsidR="0027344B" w:rsidRPr="0027344B" w:rsidRDefault="0027344B" w:rsidP="009F4580">
      <w:pPr>
        <w:numPr>
          <w:ilvl w:val="0"/>
          <w:numId w:val="41"/>
        </w:numPr>
        <w:spacing w:line="360" w:lineRule="auto"/>
        <w:rPr>
          <w:rFonts w:ascii="Times New Roman" w:hAnsi="Times New Roman" w:cs="Times New Roman"/>
          <w:sz w:val="24"/>
          <w:szCs w:val="24"/>
        </w:rPr>
      </w:pPr>
      <w:r w:rsidRPr="0027344B">
        <w:rPr>
          <w:rFonts w:ascii="Times New Roman" w:hAnsi="Times New Roman" w:cs="Times New Roman"/>
          <w:sz w:val="24"/>
          <w:szCs w:val="24"/>
        </w:rPr>
        <w:t>Simulation count: 10,000 paths</w:t>
      </w:r>
    </w:p>
    <w:p w:rsidR="0027344B" w:rsidRPr="0027344B" w:rsidRDefault="0027344B" w:rsidP="009F4580">
      <w:pPr>
        <w:numPr>
          <w:ilvl w:val="0"/>
          <w:numId w:val="41"/>
        </w:numPr>
        <w:spacing w:line="360" w:lineRule="auto"/>
        <w:rPr>
          <w:rFonts w:ascii="Times New Roman" w:hAnsi="Times New Roman" w:cs="Times New Roman"/>
          <w:sz w:val="24"/>
          <w:szCs w:val="24"/>
        </w:rPr>
      </w:pPr>
      <w:r w:rsidRPr="0027344B">
        <w:rPr>
          <w:rFonts w:ascii="Times New Roman" w:hAnsi="Times New Roman" w:cs="Times New Roman"/>
          <w:sz w:val="24"/>
          <w:szCs w:val="24"/>
        </w:rPr>
        <w:t>Time horizon: 30 days</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b/>
          <w:bCs/>
          <w:sz w:val="24"/>
          <w:szCs w:val="24"/>
        </w:rPr>
        <w:t>Risk Metrics Output:</w:t>
      </w:r>
    </w:p>
    <w:tbl>
      <w:tblPr>
        <w:tblW w:w="10080" w:type="dxa"/>
        <w:tblCellMar>
          <w:top w:w="15" w:type="dxa"/>
          <w:left w:w="15" w:type="dxa"/>
          <w:bottom w:w="15" w:type="dxa"/>
          <w:right w:w="15" w:type="dxa"/>
        </w:tblCellMar>
        <w:tblLook w:val="04A0" w:firstRow="1" w:lastRow="0" w:firstColumn="1" w:lastColumn="0" w:noHBand="0" w:noVBand="1"/>
      </w:tblPr>
      <w:tblGrid>
        <w:gridCol w:w="7467"/>
        <w:gridCol w:w="2613"/>
      </w:tblGrid>
      <w:tr w:rsidR="0027344B" w:rsidRPr="0027344B" w:rsidTr="0027344B">
        <w:trPr>
          <w:tblHeader/>
        </w:trPr>
        <w:tc>
          <w:tcPr>
            <w:tcW w:w="0" w:type="auto"/>
            <w:tcBorders>
              <w:top w:val="nil"/>
            </w:tcBorders>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Metric</w:t>
            </w:r>
          </w:p>
        </w:tc>
        <w:tc>
          <w:tcPr>
            <w:tcW w:w="0" w:type="auto"/>
            <w:tcBorders>
              <w:top w:val="nil"/>
            </w:tcBorders>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Value</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Survival Probability (30 days)</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87.3%</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Expected Health Factor (mean)</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1.76</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95% Confidence Interval</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[1.28, 2.31]</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Liquidation Probability</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12.7%</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Value at Risk (95%)</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$2,847</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 xml:space="preserve">Expected Shortfall (Conditional </w:t>
            </w:r>
            <w:proofErr w:type="spellStart"/>
            <w:r w:rsidRPr="0027344B">
              <w:rPr>
                <w:rFonts w:ascii="Times New Roman" w:hAnsi="Times New Roman" w:cs="Times New Roman"/>
                <w:sz w:val="24"/>
                <w:szCs w:val="24"/>
              </w:rPr>
              <w:t>VaR</w:t>
            </w:r>
            <w:proofErr w:type="spellEnd"/>
            <w:r w:rsidRPr="0027344B">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$3,416</w:t>
            </w:r>
          </w:p>
        </w:tc>
      </w:tr>
    </w:tbl>
    <w:p w:rsidR="0027344B" w:rsidRPr="0027344B" w:rsidRDefault="0027344B" w:rsidP="00496977">
      <w:pPr>
        <w:spacing w:line="360" w:lineRule="auto"/>
        <w:rPr>
          <w:rFonts w:ascii="Times New Roman" w:hAnsi="Times New Roman" w:cs="Times New Roman"/>
          <w:b/>
          <w:bCs/>
          <w:sz w:val="24"/>
          <w:szCs w:val="24"/>
        </w:rPr>
      </w:pPr>
      <w:r w:rsidRPr="0027344B">
        <w:rPr>
          <w:rFonts w:ascii="Times New Roman" w:hAnsi="Times New Roman" w:cs="Times New Roman"/>
          <w:b/>
          <w:bCs/>
          <w:sz w:val="24"/>
          <w:szCs w:val="24"/>
        </w:rPr>
        <w:t>5.4.2 Price Sensitivity Analysis</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b/>
          <w:bCs/>
          <w:sz w:val="24"/>
          <w:szCs w:val="24"/>
        </w:rPr>
        <w:t>Figure 5.6: Price Sensitivity Analysis Visualization</w:t>
      </w:r>
    </w:p>
    <w:p w:rsidR="00525CC6" w:rsidRPr="009641A0" w:rsidRDefault="0027344B"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692525"/>
            <wp:effectExtent l="0" t="0" r="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4-23 175013.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3692525"/>
                    </a:xfrm>
                    <a:prstGeom prst="rect">
                      <a:avLst/>
                    </a:prstGeom>
                  </pic:spPr>
                </pic:pic>
              </a:graphicData>
            </a:graphic>
          </wp:inline>
        </w:drawing>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b/>
          <w:bCs/>
          <w:sz w:val="24"/>
          <w:szCs w:val="24"/>
        </w:rPr>
        <w:t>Table 5.3: Risk Assessment Metrics per Scenario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1500"/>
        <w:gridCol w:w="2060"/>
        <w:gridCol w:w="1260"/>
        <w:gridCol w:w="1793"/>
        <w:gridCol w:w="1360"/>
      </w:tblGrid>
      <w:tr w:rsidR="0027344B" w:rsidRPr="0027344B" w:rsidTr="0027344B">
        <w:trPr>
          <w:tblHeader/>
        </w:trPr>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Scenario</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ETH Price</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Collateral Value</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Debt</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Health Factor</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Status</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Current</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$2,000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$20,000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$11,000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1.82</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Safe</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$1,800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$18,000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$11,000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1.64</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Warning</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-20%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$1,600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$16,000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$11,000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1.45</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Warning</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-30%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$1,400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$14,000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$11,000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1.27</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High Risk</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-40%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$1,200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$12,000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$11,000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1.09</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Critical</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-45%</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$1,100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$11,000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$11,000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1.00</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Liquidation</w:t>
            </w:r>
          </w:p>
        </w:tc>
      </w:tr>
      <w:tr w:rsidR="0027344B" w:rsidRPr="0027344B" w:rsidTr="0027344B">
        <w:tc>
          <w:tcPr>
            <w:tcW w:w="0" w:type="auto"/>
            <w:tcMar>
              <w:top w:w="150" w:type="dxa"/>
              <w:left w:w="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lastRenderedPageBreak/>
              <w:t>-50%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$10,000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$11,000</w:t>
            </w:r>
          </w:p>
        </w:tc>
        <w:tc>
          <w:tcPr>
            <w:tcW w:w="0" w:type="auto"/>
            <w:tcMar>
              <w:top w:w="150" w:type="dxa"/>
              <w:left w:w="240" w:type="dxa"/>
              <w:bottom w:w="150" w:type="dxa"/>
              <w:right w:w="24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0.91</w:t>
            </w:r>
          </w:p>
        </w:tc>
        <w:tc>
          <w:tcPr>
            <w:tcW w:w="0" w:type="auto"/>
            <w:tcMar>
              <w:top w:w="150" w:type="dxa"/>
              <w:left w:w="240" w:type="dxa"/>
              <w:bottom w:w="150" w:type="dxa"/>
              <w:right w:w="0" w:type="dxa"/>
            </w:tcMar>
            <w:vAlign w:val="center"/>
            <w:hideMark/>
          </w:tcPr>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Liquidated</w:t>
            </w:r>
          </w:p>
        </w:tc>
      </w:tr>
    </w:tbl>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b/>
          <w:bCs/>
          <w:sz w:val="24"/>
          <w:szCs w:val="24"/>
        </w:rPr>
        <w:t>Key Insight</w:t>
      </w:r>
      <w:r w:rsidRPr="0027344B">
        <w:rPr>
          <w:rFonts w:ascii="Times New Roman" w:hAnsi="Times New Roman" w:cs="Times New Roman"/>
          <w:sz w:val="24"/>
          <w:szCs w:val="24"/>
        </w:rPr>
        <w:t>: A price drop of 45% from current levels would trigger liquidation. The Monte Carlo simulation indicates a 12.7% probability of this occurring within 30 days under current volatility assumptions.</w:t>
      </w:r>
    </w:p>
    <w:p w:rsidR="0027344B" w:rsidRPr="0027344B" w:rsidRDefault="0027344B" w:rsidP="00496977">
      <w:pPr>
        <w:spacing w:line="360" w:lineRule="auto"/>
        <w:rPr>
          <w:rFonts w:ascii="Times New Roman" w:hAnsi="Times New Roman" w:cs="Times New Roman"/>
          <w:sz w:val="24"/>
          <w:szCs w:val="24"/>
        </w:rPr>
      </w:pPr>
    </w:p>
    <w:p w:rsidR="0027344B" w:rsidRPr="0027344B" w:rsidRDefault="0027344B" w:rsidP="00496977">
      <w:pPr>
        <w:spacing w:line="360" w:lineRule="auto"/>
        <w:rPr>
          <w:rFonts w:ascii="Times New Roman" w:hAnsi="Times New Roman" w:cs="Times New Roman"/>
          <w:b/>
          <w:bCs/>
          <w:sz w:val="24"/>
          <w:szCs w:val="24"/>
        </w:rPr>
      </w:pPr>
      <w:r w:rsidRPr="0027344B">
        <w:rPr>
          <w:rFonts w:ascii="Times New Roman" w:hAnsi="Times New Roman" w:cs="Times New Roman"/>
          <w:b/>
          <w:bCs/>
          <w:sz w:val="24"/>
          <w:szCs w:val="24"/>
        </w:rPr>
        <w:t>5.5 Multi-Tool Triangulation Analysis</w:t>
      </w:r>
    </w:p>
    <w:p w:rsidR="0027344B" w:rsidRPr="0027344B" w:rsidRDefault="0027344B" w:rsidP="00496977">
      <w:pPr>
        <w:spacing w:line="360" w:lineRule="auto"/>
        <w:rPr>
          <w:rFonts w:ascii="Times New Roman" w:hAnsi="Times New Roman" w:cs="Times New Roman"/>
          <w:b/>
          <w:bCs/>
          <w:sz w:val="24"/>
          <w:szCs w:val="24"/>
        </w:rPr>
      </w:pPr>
      <w:r w:rsidRPr="0027344B">
        <w:rPr>
          <w:rFonts w:ascii="Times New Roman" w:hAnsi="Times New Roman" w:cs="Times New Roman"/>
          <w:b/>
          <w:bCs/>
          <w:sz w:val="24"/>
          <w:szCs w:val="24"/>
        </w:rPr>
        <w:t>5.5.1 Cross-Tool Verification Results</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b/>
          <w:bCs/>
          <w:sz w:val="24"/>
          <w:szCs w:val="24"/>
        </w:rPr>
        <w:t>Figure 5.7: Multi-Tool Verification Results Matrix</w:t>
      </w:r>
    </w:p>
    <w:p w:rsid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Text</w:t>
      </w:r>
    </w:p>
    <w:p w:rsidR="0027344B" w:rsidRPr="0027344B" w:rsidRDefault="0027344B"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2132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4-23 175259.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4213225"/>
                    </a:xfrm>
                    <a:prstGeom prst="rect">
                      <a:avLst/>
                    </a:prstGeom>
                  </pic:spPr>
                </pic:pic>
              </a:graphicData>
            </a:graphic>
          </wp:inline>
        </w:drawing>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lastRenderedPageBreak/>
        <w:t>Property: Collateral Safety ([] (debt &lt;= collateral * price))</w:t>
      </w:r>
    </w:p>
    <w:p w:rsidR="0027344B" w:rsidRPr="0027344B" w:rsidRDefault="0027344B" w:rsidP="00496977">
      <w:pPr>
        <w:spacing w:line="360" w:lineRule="auto"/>
        <w:rPr>
          <w:rFonts w:ascii="Times New Roman" w:hAnsi="Times New Roman" w:cs="Times New Roman"/>
          <w:sz w:val="24"/>
          <w:szCs w:val="24"/>
        </w:rPr>
      </w:pP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Tool         Status    Time (</w:t>
      </w:r>
      <w:proofErr w:type="gramStart"/>
      <w:r w:rsidRPr="0027344B">
        <w:rPr>
          <w:rFonts w:ascii="Times New Roman" w:hAnsi="Times New Roman" w:cs="Times New Roman"/>
          <w:sz w:val="24"/>
          <w:szCs w:val="24"/>
        </w:rPr>
        <w:t xml:space="preserve">s)   </w:t>
      </w:r>
      <w:proofErr w:type="gramEnd"/>
      <w:r w:rsidRPr="0027344B">
        <w:rPr>
          <w:rFonts w:ascii="Times New Roman" w:hAnsi="Times New Roman" w:cs="Times New Roman"/>
          <w:sz w:val="24"/>
          <w:szCs w:val="24"/>
        </w:rPr>
        <w:t>Notes</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 xml:space="preserve">SPIN         </w:t>
      </w:r>
      <w:r w:rsidRPr="0027344B">
        <w:rPr>
          <w:rFonts w:ascii="Segoe UI Emoji" w:hAnsi="Segoe UI Emoji" w:cs="Segoe UI Emoji"/>
          <w:sz w:val="24"/>
          <w:szCs w:val="24"/>
        </w:rPr>
        <w:t>✅</w:t>
      </w:r>
      <w:r w:rsidRPr="0027344B">
        <w:rPr>
          <w:rFonts w:ascii="Times New Roman" w:hAnsi="Times New Roman" w:cs="Times New Roman"/>
          <w:sz w:val="24"/>
          <w:szCs w:val="24"/>
        </w:rPr>
        <w:t xml:space="preserve"> PASS      2.3      States: 1,847, Depth: 15</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 xml:space="preserve">Coq          </w:t>
      </w:r>
      <w:r w:rsidRPr="0027344B">
        <w:rPr>
          <w:rFonts w:ascii="Segoe UI Emoji" w:hAnsi="Segoe UI Emoji" w:cs="Segoe UI Emoji"/>
          <w:sz w:val="24"/>
          <w:szCs w:val="24"/>
        </w:rPr>
        <w:t>✅</w:t>
      </w:r>
      <w:r w:rsidRPr="0027344B">
        <w:rPr>
          <w:rFonts w:ascii="Times New Roman" w:hAnsi="Times New Roman" w:cs="Times New Roman"/>
          <w:sz w:val="24"/>
          <w:szCs w:val="24"/>
        </w:rPr>
        <w:t xml:space="preserve"> PASS     12.8      Interactive proof, 42 tactics</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 xml:space="preserve">Lean         </w:t>
      </w:r>
      <w:r w:rsidRPr="0027344B">
        <w:rPr>
          <w:rFonts w:ascii="Segoe UI Emoji" w:hAnsi="Segoe UI Emoji" w:cs="Segoe UI Emoji"/>
          <w:sz w:val="24"/>
          <w:szCs w:val="24"/>
        </w:rPr>
        <w:t>✅</w:t>
      </w:r>
      <w:r w:rsidRPr="0027344B">
        <w:rPr>
          <w:rFonts w:ascii="Times New Roman" w:hAnsi="Times New Roman" w:cs="Times New Roman"/>
          <w:sz w:val="24"/>
          <w:szCs w:val="24"/>
        </w:rPr>
        <w:t xml:space="preserve"> PASS      5.2      Automated with </w:t>
      </w:r>
      <w:proofErr w:type="spellStart"/>
      <w:r w:rsidRPr="0027344B">
        <w:rPr>
          <w:rFonts w:ascii="Times New Roman" w:hAnsi="Times New Roman" w:cs="Times New Roman"/>
          <w:sz w:val="24"/>
          <w:szCs w:val="24"/>
        </w:rPr>
        <w:t>native_decide</w:t>
      </w:r>
      <w:proofErr w:type="spellEnd"/>
    </w:p>
    <w:p w:rsidR="0027344B" w:rsidRPr="0027344B" w:rsidRDefault="0027344B" w:rsidP="00496977">
      <w:pPr>
        <w:spacing w:line="360" w:lineRule="auto"/>
        <w:rPr>
          <w:rFonts w:ascii="Times New Roman" w:hAnsi="Times New Roman" w:cs="Times New Roman"/>
          <w:sz w:val="24"/>
          <w:szCs w:val="24"/>
        </w:rPr>
      </w:pPr>
      <w:proofErr w:type="spellStart"/>
      <w:r w:rsidRPr="0027344B">
        <w:rPr>
          <w:rFonts w:ascii="Times New Roman" w:hAnsi="Times New Roman" w:cs="Times New Roman"/>
          <w:sz w:val="24"/>
          <w:szCs w:val="24"/>
        </w:rPr>
        <w:t>Prusti</w:t>
      </w:r>
      <w:proofErr w:type="spellEnd"/>
      <w:r w:rsidRPr="0027344B">
        <w:rPr>
          <w:rFonts w:ascii="Times New Roman" w:hAnsi="Times New Roman" w:cs="Times New Roman"/>
          <w:sz w:val="24"/>
          <w:szCs w:val="24"/>
        </w:rPr>
        <w:t xml:space="preserve">       </w:t>
      </w:r>
      <w:r w:rsidRPr="0027344B">
        <w:rPr>
          <w:rFonts w:ascii="Segoe UI Emoji" w:hAnsi="Segoe UI Emoji" w:cs="Segoe UI Emoji"/>
          <w:sz w:val="24"/>
          <w:szCs w:val="24"/>
        </w:rPr>
        <w:t>✅</w:t>
      </w:r>
      <w:r w:rsidRPr="0027344B">
        <w:rPr>
          <w:rFonts w:ascii="Times New Roman" w:hAnsi="Times New Roman" w:cs="Times New Roman"/>
          <w:sz w:val="24"/>
          <w:szCs w:val="24"/>
        </w:rPr>
        <w:t xml:space="preserve"> PASS      3.1      Static verification, 4 annotations</w:t>
      </w:r>
    </w:p>
    <w:p w:rsidR="0027344B" w:rsidRPr="0027344B" w:rsidRDefault="0027344B" w:rsidP="00496977">
      <w:pPr>
        <w:spacing w:line="360" w:lineRule="auto"/>
        <w:rPr>
          <w:rFonts w:ascii="Times New Roman" w:hAnsi="Times New Roman" w:cs="Times New Roman"/>
          <w:sz w:val="24"/>
          <w:szCs w:val="24"/>
        </w:rPr>
      </w:pPr>
      <w:proofErr w:type="spellStart"/>
      <w:r w:rsidRPr="0027344B">
        <w:rPr>
          <w:rFonts w:ascii="Times New Roman" w:hAnsi="Times New Roman" w:cs="Times New Roman"/>
          <w:sz w:val="24"/>
          <w:szCs w:val="24"/>
        </w:rPr>
        <w:t>Kani</w:t>
      </w:r>
      <w:proofErr w:type="spellEnd"/>
      <w:r w:rsidRPr="0027344B">
        <w:rPr>
          <w:rFonts w:ascii="Times New Roman" w:hAnsi="Times New Roman" w:cs="Times New Roman"/>
          <w:sz w:val="24"/>
          <w:szCs w:val="24"/>
        </w:rPr>
        <w:t xml:space="preserve">         </w:t>
      </w:r>
      <w:r w:rsidRPr="0027344B">
        <w:rPr>
          <w:rFonts w:ascii="Segoe UI Emoji" w:hAnsi="Segoe UI Emoji" w:cs="Segoe UI Emoji"/>
          <w:sz w:val="24"/>
          <w:szCs w:val="24"/>
        </w:rPr>
        <w:t>✅</w:t>
      </w:r>
      <w:r w:rsidRPr="0027344B">
        <w:rPr>
          <w:rFonts w:ascii="Times New Roman" w:hAnsi="Times New Roman" w:cs="Times New Roman"/>
          <w:sz w:val="24"/>
          <w:szCs w:val="24"/>
        </w:rPr>
        <w:t xml:space="preserve"> PASS      8.7      Bounded check, unwinding depth 5</w:t>
      </w:r>
    </w:p>
    <w:p w:rsidR="0027344B" w:rsidRPr="0027344B" w:rsidRDefault="0027344B" w:rsidP="00496977">
      <w:pPr>
        <w:spacing w:line="360" w:lineRule="auto"/>
        <w:rPr>
          <w:rFonts w:ascii="Times New Roman" w:hAnsi="Times New Roman" w:cs="Times New Roman"/>
          <w:sz w:val="24"/>
          <w:szCs w:val="24"/>
        </w:rPr>
      </w:pPr>
      <w:proofErr w:type="spellStart"/>
      <w:r w:rsidRPr="0027344B">
        <w:rPr>
          <w:rFonts w:ascii="Times New Roman" w:hAnsi="Times New Roman" w:cs="Times New Roman"/>
          <w:sz w:val="24"/>
          <w:szCs w:val="24"/>
        </w:rPr>
        <w:t>Creusot</w:t>
      </w:r>
      <w:proofErr w:type="spellEnd"/>
      <w:r w:rsidRPr="0027344B">
        <w:rPr>
          <w:rFonts w:ascii="Times New Roman" w:hAnsi="Times New Roman" w:cs="Times New Roman"/>
          <w:sz w:val="24"/>
          <w:szCs w:val="24"/>
        </w:rPr>
        <w:t xml:space="preserve">      </w:t>
      </w:r>
      <w:r w:rsidRPr="0027344B">
        <w:rPr>
          <w:rFonts w:ascii="Segoe UI Emoji" w:hAnsi="Segoe UI Emoji" w:cs="Segoe UI Emoji"/>
          <w:sz w:val="24"/>
          <w:szCs w:val="24"/>
        </w:rPr>
        <w:t>✅</w:t>
      </w:r>
      <w:r w:rsidRPr="0027344B">
        <w:rPr>
          <w:rFonts w:ascii="Times New Roman" w:hAnsi="Times New Roman" w:cs="Times New Roman"/>
          <w:sz w:val="24"/>
          <w:szCs w:val="24"/>
        </w:rPr>
        <w:t xml:space="preserve"> PASS     15.3      SMT-based, 93 VCs discharged</w:t>
      </w:r>
    </w:p>
    <w:p w:rsidR="0027344B" w:rsidRPr="0027344B" w:rsidRDefault="0027344B" w:rsidP="00496977">
      <w:pPr>
        <w:spacing w:line="360" w:lineRule="auto"/>
        <w:rPr>
          <w:rFonts w:ascii="Times New Roman" w:hAnsi="Times New Roman" w:cs="Times New Roman"/>
          <w:sz w:val="24"/>
          <w:szCs w:val="24"/>
        </w:rPr>
      </w:pP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Consensus: FULL_CONSENSUS (6/6</w:t>
      </w:r>
      <w:proofErr w:type="gramStart"/>
      <w:r w:rsidRPr="0027344B">
        <w:rPr>
          <w:rFonts w:ascii="Times New Roman" w:hAnsi="Times New Roman" w:cs="Times New Roman"/>
          <w:sz w:val="24"/>
          <w:szCs w:val="24"/>
        </w:rPr>
        <w:t>)  |</w:t>
      </w:r>
      <w:proofErr w:type="gramEnd"/>
      <w:r w:rsidRPr="0027344B">
        <w:rPr>
          <w:rFonts w:ascii="Times New Roman" w:hAnsi="Times New Roman" w:cs="Times New Roman"/>
          <w:sz w:val="24"/>
          <w:szCs w:val="24"/>
        </w:rPr>
        <w:t xml:space="preserve">  Confidence: 100%</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w:t>
      </w:r>
    </w:p>
    <w:p w:rsidR="0027344B" w:rsidRPr="0027344B" w:rsidRDefault="0027344B" w:rsidP="00496977">
      <w:pPr>
        <w:spacing w:line="360" w:lineRule="auto"/>
        <w:rPr>
          <w:rFonts w:ascii="Times New Roman" w:hAnsi="Times New Roman" w:cs="Times New Roman"/>
          <w:sz w:val="24"/>
          <w:szCs w:val="24"/>
        </w:rPr>
      </w:pP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Property: Liquidation Response ([] (health &lt; 100 -&gt; &lt;&gt; liquidated))</w:t>
      </w:r>
    </w:p>
    <w:p w:rsidR="0027344B" w:rsidRPr="0027344B" w:rsidRDefault="0027344B" w:rsidP="00496977">
      <w:pPr>
        <w:spacing w:line="360" w:lineRule="auto"/>
        <w:rPr>
          <w:rFonts w:ascii="Times New Roman" w:hAnsi="Times New Roman" w:cs="Times New Roman"/>
          <w:sz w:val="24"/>
          <w:szCs w:val="24"/>
        </w:rPr>
      </w:pP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Tool         Status    Time (</w:t>
      </w:r>
      <w:proofErr w:type="gramStart"/>
      <w:r w:rsidRPr="0027344B">
        <w:rPr>
          <w:rFonts w:ascii="Times New Roman" w:hAnsi="Times New Roman" w:cs="Times New Roman"/>
          <w:sz w:val="24"/>
          <w:szCs w:val="24"/>
        </w:rPr>
        <w:t xml:space="preserve">s)   </w:t>
      </w:r>
      <w:proofErr w:type="gramEnd"/>
      <w:r w:rsidRPr="0027344B">
        <w:rPr>
          <w:rFonts w:ascii="Times New Roman" w:hAnsi="Times New Roman" w:cs="Times New Roman"/>
          <w:sz w:val="24"/>
          <w:szCs w:val="24"/>
        </w:rPr>
        <w:t>Notes</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 xml:space="preserve">SPIN         </w:t>
      </w:r>
      <w:r w:rsidRPr="0027344B">
        <w:rPr>
          <w:rFonts w:ascii="Segoe UI Emoji" w:hAnsi="Segoe UI Emoji" w:cs="Segoe UI Emoji"/>
          <w:sz w:val="24"/>
          <w:szCs w:val="24"/>
        </w:rPr>
        <w:t>❌</w:t>
      </w:r>
      <w:r w:rsidRPr="0027344B">
        <w:rPr>
          <w:rFonts w:ascii="Times New Roman" w:hAnsi="Times New Roman" w:cs="Times New Roman"/>
          <w:sz w:val="24"/>
          <w:szCs w:val="24"/>
        </w:rPr>
        <w:t xml:space="preserve"> FAIL      2.8      Counterexample found</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 xml:space="preserve">Coq          </w:t>
      </w:r>
      <w:r w:rsidRPr="0027344B">
        <w:rPr>
          <w:rFonts w:ascii="Segoe UI Emoji" w:hAnsi="Segoe UI Emoji" w:cs="Segoe UI Emoji"/>
          <w:sz w:val="24"/>
          <w:szCs w:val="24"/>
        </w:rPr>
        <w:t>❌</w:t>
      </w:r>
      <w:r w:rsidRPr="0027344B">
        <w:rPr>
          <w:rFonts w:ascii="Times New Roman" w:hAnsi="Times New Roman" w:cs="Times New Roman"/>
          <w:sz w:val="24"/>
          <w:szCs w:val="24"/>
        </w:rPr>
        <w:t xml:space="preserve"> FAIL     18.2      Proof attempt failed</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lastRenderedPageBreak/>
        <w:t xml:space="preserve">Lean         </w:t>
      </w:r>
      <w:r w:rsidRPr="0027344B">
        <w:rPr>
          <w:rFonts w:ascii="Segoe UI Emoji" w:hAnsi="Segoe UI Emoji" w:cs="Segoe UI Emoji"/>
          <w:sz w:val="24"/>
          <w:szCs w:val="24"/>
        </w:rPr>
        <w:t>❌</w:t>
      </w:r>
      <w:r w:rsidRPr="0027344B">
        <w:rPr>
          <w:rFonts w:ascii="Times New Roman" w:hAnsi="Times New Roman" w:cs="Times New Roman"/>
          <w:sz w:val="24"/>
          <w:szCs w:val="24"/>
        </w:rPr>
        <w:t xml:space="preserve"> FAIL      7.4      counterexample discovered</w:t>
      </w:r>
    </w:p>
    <w:p w:rsidR="0027344B" w:rsidRPr="0027344B" w:rsidRDefault="0027344B" w:rsidP="00496977">
      <w:pPr>
        <w:spacing w:line="360" w:lineRule="auto"/>
        <w:rPr>
          <w:rFonts w:ascii="Times New Roman" w:hAnsi="Times New Roman" w:cs="Times New Roman"/>
          <w:sz w:val="24"/>
          <w:szCs w:val="24"/>
        </w:rPr>
      </w:pPr>
      <w:proofErr w:type="spellStart"/>
      <w:r w:rsidRPr="0027344B">
        <w:rPr>
          <w:rFonts w:ascii="Times New Roman" w:hAnsi="Times New Roman" w:cs="Times New Roman"/>
          <w:sz w:val="24"/>
          <w:szCs w:val="24"/>
        </w:rPr>
        <w:t>Prusti</w:t>
      </w:r>
      <w:proofErr w:type="spellEnd"/>
      <w:r w:rsidRPr="0027344B">
        <w:rPr>
          <w:rFonts w:ascii="Times New Roman" w:hAnsi="Times New Roman" w:cs="Times New Roman"/>
          <w:sz w:val="24"/>
          <w:szCs w:val="24"/>
        </w:rPr>
        <w:t xml:space="preserve">       </w:t>
      </w:r>
      <w:r w:rsidRPr="0027344B">
        <w:rPr>
          <w:rFonts w:ascii="Segoe UI Emoji" w:hAnsi="Segoe UI Emoji" w:cs="Segoe UI Emoji"/>
          <w:sz w:val="24"/>
          <w:szCs w:val="24"/>
        </w:rPr>
        <w:t>⏭</w:t>
      </w:r>
      <w:r w:rsidRPr="0027344B">
        <w:rPr>
          <w:rFonts w:ascii="Times New Roman" w:hAnsi="Times New Roman" w:cs="Times New Roman"/>
          <w:sz w:val="24"/>
          <w:szCs w:val="24"/>
        </w:rPr>
        <w:t>️ SKIP      -        Not applicable (temporal)</w:t>
      </w:r>
    </w:p>
    <w:p w:rsidR="0027344B" w:rsidRPr="0027344B" w:rsidRDefault="0027344B" w:rsidP="00496977">
      <w:pPr>
        <w:spacing w:line="360" w:lineRule="auto"/>
        <w:rPr>
          <w:rFonts w:ascii="Times New Roman" w:hAnsi="Times New Roman" w:cs="Times New Roman"/>
          <w:sz w:val="24"/>
          <w:szCs w:val="24"/>
        </w:rPr>
      </w:pPr>
      <w:proofErr w:type="spellStart"/>
      <w:r w:rsidRPr="0027344B">
        <w:rPr>
          <w:rFonts w:ascii="Times New Roman" w:hAnsi="Times New Roman" w:cs="Times New Roman"/>
          <w:sz w:val="24"/>
          <w:szCs w:val="24"/>
        </w:rPr>
        <w:t>Kani</w:t>
      </w:r>
      <w:proofErr w:type="spellEnd"/>
      <w:r w:rsidRPr="0027344B">
        <w:rPr>
          <w:rFonts w:ascii="Times New Roman" w:hAnsi="Times New Roman" w:cs="Times New Roman"/>
          <w:sz w:val="24"/>
          <w:szCs w:val="24"/>
        </w:rPr>
        <w:t xml:space="preserve">         </w:t>
      </w:r>
      <w:r w:rsidRPr="0027344B">
        <w:rPr>
          <w:rFonts w:ascii="Segoe UI Emoji" w:hAnsi="Segoe UI Emoji" w:cs="Segoe UI Emoji"/>
          <w:sz w:val="24"/>
          <w:szCs w:val="24"/>
        </w:rPr>
        <w:t>⏭</w:t>
      </w:r>
      <w:r w:rsidRPr="0027344B">
        <w:rPr>
          <w:rFonts w:ascii="Times New Roman" w:hAnsi="Times New Roman" w:cs="Times New Roman"/>
          <w:sz w:val="24"/>
          <w:szCs w:val="24"/>
        </w:rPr>
        <w:t>️ SKIP      -        Not applicable (temporal)</w:t>
      </w:r>
    </w:p>
    <w:p w:rsidR="0027344B" w:rsidRPr="0027344B" w:rsidRDefault="0027344B" w:rsidP="00496977">
      <w:pPr>
        <w:spacing w:line="360" w:lineRule="auto"/>
        <w:rPr>
          <w:rFonts w:ascii="Times New Roman" w:hAnsi="Times New Roman" w:cs="Times New Roman"/>
          <w:sz w:val="24"/>
          <w:szCs w:val="24"/>
        </w:rPr>
      </w:pPr>
      <w:proofErr w:type="spellStart"/>
      <w:r w:rsidRPr="0027344B">
        <w:rPr>
          <w:rFonts w:ascii="Times New Roman" w:hAnsi="Times New Roman" w:cs="Times New Roman"/>
          <w:sz w:val="24"/>
          <w:szCs w:val="24"/>
        </w:rPr>
        <w:t>Creusot</w:t>
      </w:r>
      <w:proofErr w:type="spellEnd"/>
      <w:r w:rsidRPr="0027344B">
        <w:rPr>
          <w:rFonts w:ascii="Times New Roman" w:hAnsi="Times New Roman" w:cs="Times New Roman"/>
          <w:sz w:val="24"/>
          <w:szCs w:val="24"/>
        </w:rPr>
        <w:t xml:space="preserve">      </w:t>
      </w:r>
      <w:r w:rsidRPr="0027344B">
        <w:rPr>
          <w:rFonts w:ascii="Segoe UI Emoji" w:hAnsi="Segoe UI Emoji" w:cs="Segoe UI Emoji"/>
          <w:sz w:val="24"/>
          <w:szCs w:val="24"/>
        </w:rPr>
        <w:t>❌</w:t>
      </w:r>
      <w:r w:rsidRPr="0027344B">
        <w:rPr>
          <w:rFonts w:ascii="Times New Roman" w:hAnsi="Times New Roman" w:cs="Times New Roman"/>
          <w:sz w:val="24"/>
          <w:szCs w:val="24"/>
        </w:rPr>
        <w:t xml:space="preserve"> FAIL     22.1      SMT timeout for liveness</w:t>
      </w:r>
    </w:p>
    <w:p w:rsidR="0027344B" w:rsidRPr="0027344B" w:rsidRDefault="0027344B" w:rsidP="00496977">
      <w:pPr>
        <w:spacing w:line="360" w:lineRule="auto"/>
        <w:rPr>
          <w:rFonts w:ascii="Times New Roman" w:hAnsi="Times New Roman" w:cs="Times New Roman"/>
          <w:sz w:val="24"/>
          <w:szCs w:val="24"/>
        </w:rPr>
      </w:pP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 xml:space="preserve">Consensus: NO_CONSENSUS (0/4 </w:t>
      </w:r>
      <w:proofErr w:type="gramStart"/>
      <w:r w:rsidRPr="0027344B">
        <w:rPr>
          <w:rFonts w:ascii="Times New Roman" w:hAnsi="Times New Roman" w:cs="Times New Roman"/>
          <w:sz w:val="24"/>
          <w:szCs w:val="24"/>
        </w:rPr>
        <w:t>applicable)  |</w:t>
      </w:r>
      <w:proofErr w:type="gramEnd"/>
      <w:r w:rsidRPr="0027344B">
        <w:rPr>
          <w:rFonts w:ascii="Times New Roman" w:hAnsi="Times New Roman" w:cs="Times New Roman"/>
          <w:sz w:val="24"/>
          <w:szCs w:val="24"/>
        </w:rPr>
        <w:t xml:space="preserve">  Confidence: 0%</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t>─────────────────────────────────────────────────────────────────</w:t>
      </w:r>
    </w:p>
    <w:p w:rsidR="0027344B" w:rsidRPr="0027344B"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b/>
          <w:bCs/>
          <w:sz w:val="24"/>
          <w:szCs w:val="24"/>
        </w:rPr>
        <w:t>Figure 5.8: Tool Consensus Heatmap</w:t>
      </w:r>
    </w:p>
    <w:p w:rsidR="009641A0" w:rsidRDefault="0027344B" w:rsidP="00496977">
      <w:pPr>
        <w:spacing w:line="360" w:lineRule="auto"/>
        <w:rPr>
          <w:rFonts w:ascii="Times New Roman" w:hAnsi="Times New Roman" w:cs="Times New Roman"/>
          <w:sz w:val="24"/>
          <w:szCs w:val="24"/>
        </w:rPr>
      </w:pPr>
      <w:r>
        <w:rPr>
          <w:rFonts w:ascii="Times New Roman" w:hAnsi="Times New Roman" w:cs="Times New Roman"/>
          <w:sz w:val="24"/>
          <w:szCs w:val="24"/>
        </w:rPr>
        <w:t>Text</w:t>
      </w:r>
    </w:p>
    <w:p w:rsidR="0027344B" w:rsidRPr="009641A0" w:rsidRDefault="0027344B" w:rsidP="00496977">
      <w:pPr>
        <w:spacing w:line="360" w:lineRule="auto"/>
        <w:rPr>
          <w:rFonts w:ascii="Times New Roman" w:hAnsi="Times New Roman" w:cs="Times New Roman"/>
          <w:sz w:val="24"/>
          <w:szCs w:val="24"/>
        </w:rPr>
      </w:pPr>
      <w:r w:rsidRPr="0027344B">
        <w:rPr>
          <w:rFonts w:ascii="Times New Roman" w:hAnsi="Times New Roman" w:cs="Times New Roman"/>
          <w:sz w:val="24"/>
          <w:szCs w:val="24"/>
        </w:rPr>
        <w:drawing>
          <wp:inline distT="0" distB="0" distL="0" distR="0" wp14:anchorId="084D5E07" wp14:editId="41AFF9F9">
            <wp:extent cx="5943600" cy="24669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466975"/>
                    </a:xfrm>
                    <a:prstGeom prst="rect">
                      <a:avLst/>
                    </a:prstGeom>
                  </pic:spPr>
                </pic:pic>
              </a:graphicData>
            </a:graphic>
          </wp:inline>
        </w:drawing>
      </w:r>
    </w:p>
    <w:p w:rsidR="00A67F9F" w:rsidRPr="00A67F9F" w:rsidRDefault="00A67F9F" w:rsidP="00496977">
      <w:pPr>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5.5.2 Confidence Scoring</w:t>
      </w:r>
    </w:p>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b/>
          <w:bCs/>
          <w:sz w:val="24"/>
          <w:szCs w:val="24"/>
        </w:rPr>
        <w:t>Table 5.4: Triangulation Confidence Scores by Property Type</w:t>
      </w:r>
    </w:p>
    <w:tbl>
      <w:tblPr>
        <w:tblW w:w="0" w:type="auto"/>
        <w:tblCellMar>
          <w:top w:w="15" w:type="dxa"/>
          <w:left w:w="15" w:type="dxa"/>
          <w:bottom w:w="15" w:type="dxa"/>
          <w:right w:w="15" w:type="dxa"/>
        </w:tblCellMar>
        <w:tblLook w:val="04A0" w:firstRow="1" w:lastRow="0" w:firstColumn="1" w:lastColumn="0" w:noHBand="0" w:noVBand="1"/>
      </w:tblPr>
      <w:tblGrid>
        <w:gridCol w:w="1620"/>
        <w:gridCol w:w="2140"/>
        <w:gridCol w:w="2134"/>
        <w:gridCol w:w="2120"/>
      </w:tblGrid>
      <w:tr w:rsidR="00A67F9F" w:rsidRPr="00A67F9F" w:rsidTr="00A67F9F">
        <w:trPr>
          <w:tblHeader/>
        </w:trPr>
        <w:tc>
          <w:tcPr>
            <w:tcW w:w="0" w:type="auto"/>
            <w:tcBorders>
              <w:top w:val="nil"/>
            </w:tcBorders>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Property Type</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Tools Applicable</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Avg. Consensus</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Avg. Confidence</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Safety</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6/6</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FULL (1.0)</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94.2%</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lastRenderedPageBreak/>
              <w:t>Liveness</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3/6</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PARTIAL (0.67)</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58.3%</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Invariants</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6/6</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FULL (0.92)</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88.5%</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Arithmetic</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6/6</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FULL (1.0)</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100%</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Response</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4/6</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NO (0.25)</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25.0%</w:t>
            </w:r>
          </w:p>
        </w:tc>
      </w:tr>
    </w:tbl>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b/>
          <w:bCs/>
          <w:sz w:val="24"/>
          <w:szCs w:val="24"/>
        </w:rPr>
        <w:t>Analysis:</w:t>
      </w:r>
    </w:p>
    <w:p w:rsidR="00A67F9F" w:rsidRPr="00A67F9F" w:rsidRDefault="00A67F9F" w:rsidP="009F4580">
      <w:pPr>
        <w:numPr>
          <w:ilvl w:val="0"/>
          <w:numId w:val="42"/>
        </w:numPr>
        <w:spacing w:line="360" w:lineRule="auto"/>
        <w:rPr>
          <w:rFonts w:ascii="Times New Roman" w:hAnsi="Times New Roman" w:cs="Times New Roman"/>
          <w:sz w:val="24"/>
          <w:szCs w:val="24"/>
        </w:rPr>
      </w:pPr>
      <w:r w:rsidRPr="00A67F9F">
        <w:rPr>
          <w:rFonts w:ascii="Times New Roman" w:hAnsi="Times New Roman" w:cs="Times New Roman"/>
          <w:b/>
          <w:bCs/>
          <w:sz w:val="24"/>
          <w:szCs w:val="24"/>
        </w:rPr>
        <w:t>High Confidence Domains</w:t>
      </w:r>
      <w:r w:rsidRPr="00A67F9F">
        <w:rPr>
          <w:rFonts w:ascii="Times New Roman" w:hAnsi="Times New Roman" w:cs="Times New Roman"/>
          <w:sz w:val="24"/>
          <w:szCs w:val="24"/>
        </w:rPr>
        <w:t>: Safety properties and arithmetic invariants achieve high consensus across all applicable tools, providing strong assurance of correctness.</w:t>
      </w:r>
    </w:p>
    <w:p w:rsidR="00A67F9F" w:rsidRPr="00A67F9F" w:rsidRDefault="00A67F9F" w:rsidP="009F4580">
      <w:pPr>
        <w:numPr>
          <w:ilvl w:val="0"/>
          <w:numId w:val="42"/>
        </w:numPr>
        <w:spacing w:line="360" w:lineRule="auto"/>
        <w:rPr>
          <w:rFonts w:ascii="Times New Roman" w:hAnsi="Times New Roman" w:cs="Times New Roman"/>
          <w:sz w:val="24"/>
          <w:szCs w:val="24"/>
        </w:rPr>
      </w:pPr>
      <w:r w:rsidRPr="00A67F9F">
        <w:rPr>
          <w:rFonts w:ascii="Times New Roman" w:hAnsi="Times New Roman" w:cs="Times New Roman"/>
          <w:b/>
          <w:bCs/>
          <w:sz w:val="24"/>
          <w:szCs w:val="24"/>
        </w:rPr>
        <w:t>Moderate Confidence Domains</w:t>
      </w:r>
      <w:r w:rsidRPr="00A67F9F">
        <w:rPr>
          <w:rFonts w:ascii="Times New Roman" w:hAnsi="Times New Roman" w:cs="Times New Roman"/>
          <w:sz w:val="24"/>
          <w:szCs w:val="24"/>
        </w:rPr>
        <w:t>: Liveness properties are only verifiable by model checkers and theorem provers; static analyzers (</w:t>
      </w:r>
      <w:proofErr w:type="spellStart"/>
      <w:r w:rsidRPr="00A67F9F">
        <w:rPr>
          <w:rFonts w:ascii="Times New Roman" w:hAnsi="Times New Roman" w:cs="Times New Roman"/>
          <w:sz w:val="24"/>
          <w:szCs w:val="24"/>
        </w:rPr>
        <w:t>Prusti</w:t>
      </w:r>
      <w:proofErr w:type="spellEnd"/>
      <w:r w:rsidRPr="00A67F9F">
        <w:rPr>
          <w:rFonts w:ascii="Times New Roman" w:hAnsi="Times New Roman" w:cs="Times New Roman"/>
          <w:sz w:val="24"/>
          <w:szCs w:val="24"/>
        </w:rPr>
        <w:t xml:space="preserve">, </w:t>
      </w:r>
      <w:proofErr w:type="spellStart"/>
      <w:r w:rsidRPr="00A67F9F">
        <w:rPr>
          <w:rFonts w:ascii="Times New Roman" w:hAnsi="Times New Roman" w:cs="Times New Roman"/>
          <w:sz w:val="24"/>
          <w:szCs w:val="24"/>
        </w:rPr>
        <w:t>Kani</w:t>
      </w:r>
      <w:proofErr w:type="spellEnd"/>
      <w:r w:rsidRPr="00A67F9F">
        <w:rPr>
          <w:rFonts w:ascii="Times New Roman" w:hAnsi="Times New Roman" w:cs="Times New Roman"/>
          <w:sz w:val="24"/>
          <w:szCs w:val="24"/>
        </w:rPr>
        <w:t>) lack temporal reasoning capabilities, reducing the triangulation pool.</w:t>
      </w:r>
    </w:p>
    <w:p w:rsidR="00A67F9F" w:rsidRPr="00A67F9F" w:rsidRDefault="00A67F9F" w:rsidP="009F4580">
      <w:pPr>
        <w:numPr>
          <w:ilvl w:val="0"/>
          <w:numId w:val="42"/>
        </w:numPr>
        <w:spacing w:line="360" w:lineRule="auto"/>
        <w:rPr>
          <w:rFonts w:ascii="Times New Roman" w:hAnsi="Times New Roman" w:cs="Times New Roman"/>
          <w:sz w:val="24"/>
          <w:szCs w:val="24"/>
        </w:rPr>
      </w:pPr>
      <w:r w:rsidRPr="00A67F9F">
        <w:rPr>
          <w:rFonts w:ascii="Times New Roman" w:hAnsi="Times New Roman" w:cs="Times New Roman"/>
          <w:b/>
          <w:bCs/>
          <w:sz w:val="24"/>
          <w:szCs w:val="24"/>
        </w:rPr>
        <w:t>Low Confidence Domains</w:t>
      </w:r>
      <w:r w:rsidRPr="00A67F9F">
        <w:rPr>
          <w:rFonts w:ascii="Times New Roman" w:hAnsi="Times New Roman" w:cs="Times New Roman"/>
          <w:sz w:val="24"/>
          <w:szCs w:val="24"/>
        </w:rPr>
        <w:t>: Response properties (trigger-response patterns) challenge all tools; SPIN can detect counterexamples but theorem provers struggle with existential quantification over time.</w:t>
      </w:r>
    </w:p>
    <w:p w:rsidR="00A67F9F" w:rsidRPr="00A67F9F" w:rsidRDefault="00A67F9F" w:rsidP="009F4580">
      <w:pPr>
        <w:numPr>
          <w:ilvl w:val="0"/>
          <w:numId w:val="42"/>
        </w:numPr>
        <w:spacing w:line="360" w:lineRule="auto"/>
        <w:rPr>
          <w:rFonts w:ascii="Times New Roman" w:hAnsi="Times New Roman" w:cs="Times New Roman"/>
          <w:sz w:val="24"/>
          <w:szCs w:val="24"/>
        </w:rPr>
      </w:pPr>
      <w:r w:rsidRPr="00A67F9F">
        <w:rPr>
          <w:rFonts w:ascii="Times New Roman" w:hAnsi="Times New Roman" w:cs="Times New Roman"/>
          <w:b/>
          <w:bCs/>
          <w:sz w:val="24"/>
          <w:szCs w:val="24"/>
        </w:rPr>
        <w:t>Triangulation Value</w:t>
      </w:r>
      <w:r w:rsidRPr="00A67F9F">
        <w:rPr>
          <w:rFonts w:ascii="Times New Roman" w:hAnsi="Times New Roman" w:cs="Times New Roman"/>
          <w:sz w:val="24"/>
          <w:szCs w:val="24"/>
        </w:rPr>
        <w:t>: The consensus metric provides a quantitative confidence measure that individual tool outputs cannot provide, enabling risk-based decision making about deployment readiness.</w:t>
      </w:r>
    </w:p>
    <w:p w:rsidR="00A67F9F" w:rsidRPr="00A67F9F" w:rsidRDefault="00A67F9F" w:rsidP="00496977">
      <w:pPr>
        <w:spacing w:line="360" w:lineRule="auto"/>
        <w:rPr>
          <w:rFonts w:ascii="Times New Roman" w:hAnsi="Times New Roman" w:cs="Times New Roman"/>
          <w:sz w:val="24"/>
          <w:szCs w:val="24"/>
        </w:rPr>
      </w:pPr>
    </w:p>
    <w:p w:rsidR="00A67F9F" w:rsidRPr="00A67F9F" w:rsidRDefault="00A67F9F" w:rsidP="00496977">
      <w:pPr>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5.6 Performance Benchmarks</w:t>
      </w:r>
    </w:p>
    <w:p w:rsidR="00A67F9F" w:rsidRPr="00A67F9F" w:rsidRDefault="00A67F9F" w:rsidP="00496977">
      <w:pPr>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5.6.1 Tool Performance Comparison</w:t>
      </w:r>
    </w:p>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b/>
          <w:bCs/>
          <w:sz w:val="24"/>
          <w:szCs w:val="24"/>
        </w:rPr>
        <w:t>Figure 5.9: Verification Time by Tool</w:t>
      </w:r>
    </w:p>
    <w:p w:rsidR="009641A0" w:rsidRPr="009641A0" w:rsidRDefault="00A67F9F"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18942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4-23 175840.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1894205"/>
                    </a:xfrm>
                    <a:prstGeom prst="rect">
                      <a:avLst/>
                    </a:prstGeom>
                  </pic:spPr>
                </pic:pic>
              </a:graphicData>
            </a:graphic>
          </wp:inline>
        </w:drawing>
      </w:r>
    </w:p>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b/>
          <w:bCs/>
          <w:sz w:val="24"/>
          <w:szCs w:val="24"/>
        </w:rPr>
        <w:t>Table 5.5: Performance Benchmark Results</w:t>
      </w:r>
    </w:p>
    <w:tbl>
      <w:tblPr>
        <w:tblW w:w="0" w:type="auto"/>
        <w:tblCellMar>
          <w:top w:w="15" w:type="dxa"/>
          <w:left w:w="15" w:type="dxa"/>
          <w:bottom w:w="15" w:type="dxa"/>
          <w:right w:w="15" w:type="dxa"/>
        </w:tblCellMar>
        <w:tblLook w:val="04A0" w:firstRow="1" w:lastRow="0" w:firstColumn="1" w:lastColumn="0" w:noHBand="0" w:noVBand="1"/>
      </w:tblPr>
      <w:tblGrid>
        <w:gridCol w:w="987"/>
        <w:gridCol w:w="1522"/>
        <w:gridCol w:w="1710"/>
        <w:gridCol w:w="2038"/>
        <w:gridCol w:w="3103"/>
      </w:tblGrid>
      <w:tr w:rsidR="00A67F9F" w:rsidRPr="00A67F9F" w:rsidTr="00A67F9F">
        <w:trPr>
          <w:tblHeader/>
        </w:trPr>
        <w:tc>
          <w:tcPr>
            <w:tcW w:w="0" w:type="auto"/>
            <w:tcBorders>
              <w:top w:val="nil"/>
            </w:tcBorders>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Tool</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Avg Time (s)</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Memory (MB)</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Properties Verified</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Scalability</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SPIN</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2.3</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45</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7/8</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Good (state explosion at ~10K states)</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Coq</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12.8</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180</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8/8</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Excellent (manual effort bottleneck)</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Lean</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5.2</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95</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7/8</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Excellent (automation helps)</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proofErr w:type="spellStart"/>
            <w:r w:rsidRPr="00A67F9F">
              <w:rPr>
                <w:rFonts w:ascii="Times New Roman" w:hAnsi="Times New Roman" w:cs="Times New Roman"/>
                <w:sz w:val="24"/>
                <w:szCs w:val="24"/>
              </w:rPr>
              <w:t>Prusti</w:t>
            </w:r>
            <w:proofErr w:type="spellEnd"/>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3.1</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120</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3/5</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Good (annotation-dependent)</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proofErr w:type="spellStart"/>
            <w:r w:rsidRPr="00A67F9F">
              <w:rPr>
                <w:rFonts w:ascii="Times New Roman" w:hAnsi="Times New Roman" w:cs="Times New Roman"/>
                <w:sz w:val="24"/>
                <w:szCs w:val="24"/>
              </w:rPr>
              <w:t>Kani</w:t>
            </w:r>
            <w:proofErr w:type="spellEnd"/>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8.7</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350</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4/6</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Moderate (bounded depth)</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proofErr w:type="spellStart"/>
            <w:r w:rsidRPr="00A67F9F">
              <w:rPr>
                <w:rFonts w:ascii="Times New Roman" w:hAnsi="Times New Roman" w:cs="Times New Roman"/>
                <w:sz w:val="24"/>
                <w:szCs w:val="24"/>
              </w:rPr>
              <w:t>Creusot</w:t>
            </w:r>
            <w:proofErr w:type="spellEnd"/>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15.3</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210</w:t>
            </w:r>
          </w:p>
        </w:tc>
        <w:tc>
          <w:tcPr>
            <w:tcW w:w="0" w:type="auto"/>
            <w:tcMar>
              <w:top w:w="150" w:type="dxa"/>
              <w:left w:w="240" w:type="dxa"/>
              <w:bottom w:w="150" w:type="dxa"/>
              <w:right w:w="24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6/6</w:t>
            </w:r>
          </w:p>
        </w:tc>
        <w:tc>
          <w:tcPr>
            <w:tcW w:w="0" w:type="auto"/>
            <w:tcMar>
              <w:top w:w="150" w:type="dxa"/>
              <w:left w:w="240" w:type="dxa"/>
              <w:bottom w:w="150" w:type="dxa"/>
              <w:right w:w="0" w:type="dxa"/>
            </w:tcMar>
            <w:vAlign w:val="center"/>
            <w:hideMark/>
          </w:tcPr>
          <w:p w:rsidR="00A67F9F" w:rsidRPr="00A67F9F"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Good (SMT complexity limit)</w:t>
            </w:r>
          </w:p>
        </w:tc>
      </w:tr>
    </w:tbl>
    <w:p w:rsidR="00A67F9F" w:rsidRPr="00A67F9F" w:rsidRDefault="00A67F9F" w:rsidP="00496977">
      <w:pPr>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5.6.2 Annotation Burden Analysis</w:t>
      </w:r>
    </w:p>
    <w:p w:rsidR="009641A0" w:rsidRDefault="00A67F9F" w:rsidP="00496977">
      <w:pPr>
        <w:spacing w:line="360" w:lineRule="auto"/>
        <w:rPr>
          <w:rFonts w:ascii="Times New Roman" w:hAnsi="Times New Roman" w:cs="Times New Roman"/>
          <w:sz w:val="24"/>
          <w:szCs w:val="24"/>
        </w:rPr>
      </w:pPr>
      <w:r w:rsidRPr="00A67F9F">
        <w:rPr>
          <w:rFonts w:ascii="Times New Roman" w:hAnsi="Times New Roman" w:cs="Times New Roman"/>
          <w:sz w:val="24"/>
          <w:szCs w:val="24"/>
        </w:rPr>
        <w:t>For Rust contracts, the annotation burden (ratio of specification lines to code lines) was measured:</w:t>
      </w:r>
    </w:p>
    <w:p w:rsidR="00A67F9F" w:rsidRDefault="00A67F9F" w:rsidP="00496977">
      <w:pPr>
        <w:tabs>
          <w:tab w:val="left" w:pos="318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Text</w:t>
      </w:r>
    </w:p>
    <w:p w:rsid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drawing>
          <wp:inline distT="0" distB="0" distL="0" distR="0" wp14:anchorId="292B6241" wp14:editId="7D57063B">
            <wp:extent cx="5943600" cy="13144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314450"/>
                    </a:xfrm>
                    <a:prstGeom prst="rect">
                      <a:avLst/>
                    </a:prstGeom>
                  </pic:spPr>
                </pic:pic>
              </a:graphicData>
            </a:graphic>
          </wp:inline>
        </w:drawing>
      </w:r>
      <w:r w:rsidRPr="00A67F9F">
        <w:rPr>
          <w:rFonts w:ascii="Times New Roman" w:hAnsi="Times New Roman" w:cs="Times New Roman"/>
          <w:sz w:val="24"/>
          <w:szCs w:val="24"/>
        </w:rPr>
        <w:t>The automated annotation generation reduced manual specification effort by approximately </w:t>
      </w:r>
      <w:r w:rsidRPr="00A67F9F">
        <w:rPr>
          <w:rFonts w:ascii="Times New Roman" w:hAnsi="Times New Roman" w:cs="Times New Roman"/>
          <w:b/>
          <w:bCs/>
          <w:sz w:val="24"/>
          <w:szCs w:val="24"/>
        </w:rPr>
        <w:t>53%</w:t>
      </w:r>
      <w:r w:rsidRPr="00A67F9F">
        <w:rPr>
          <w:rFonts w:ascii="Times New Roman" w:hAnsi="Times New Roman" w:cs="Times New Roman"/>
          <w:sz w:val="24"/>
          <w:szCs w:val="24"/>
        </w:rPr>
        <w:t> for lending pool contracts, demonstrating the practical value of heuristic-based annotation.</w:t>
      </w: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5.6.3 Scalability Analysis</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Successfully Verified Contracts:</w:t>
      </w:r>
    </w:p>
    <w:p w:rsidR="00A67F9F" w:rsidRPr="00A67F9F" w:rsidRDefault="00A67F9F" w:rsidP="009F4580">
      <w:pPr>
        <w:numPr>
          <w:ilvl w:val="0"/>
          <w:numId w:val="43"/>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Small (50-100 LOC): 100% success rate</w:t>
      </w:r>
    </w:p>
    <w:p w:rsidR="00A67F9F" w:rsidRPr="00A67F9F" w:rsidRDefault="00A67F9F" w:rsidP="009F4580">
      <w:pPr>
        <w:numPr>
          <w:ilvl w:val="0"/>
          <w:numId w:val="43"/>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Medium (100-300 LOC): 92% success rate</w:t>
      </w:r>
    </w:p>
    <w:p w:rsidR="00A67F9F" w:rsidRPr="00A67F9F" w:rsidRDefault="00A67F9F" w:rsidP="009F4580">
      <w:pPr>
        <w:numPr>
          <w:ilvl w:val="0"/>
          <w:numId w:val="43"/>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Large (300-500 LOC): 75% success rate</w:t>
      </w:r>
    </w:p>
    <w:p w:rsidR="00A67F9F" w:rsidRPr="00A67F9F" w:rsidRDefault="00A67F9F" w:rsidP="009F4580">
      <w:pPr>
        <w:numPr>
          <w:ilvl w:val="0"/>
          <w:numId w:val="43"/>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Very Large (500+ LOC): Modular verification recommended</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Limitations Encountered:</w:t>
      </w:r>
    </w:p>
    <w:p w:rsidR="00A67F9F" w:rsidRPr="00A67F9F" w:rsidRDefault="00A67F9F" w:rsidP="009F4580">
      <w:pPr>
        <w:numPr>
          <w:ilvl w:val="0"/>
          <w:numId w:val="44"/>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State Explosion</w:t>
      </w:r>
      <w:r w:rsidRPr="00A67F9F">
        <w:rPr>
          <w:rFonts w:ascii="Times New Roman" w:hAnsi="Times New Roman" w:cs="Times New Roman"/>
          <w:sz w:val="24"/>
          <w:szCs w:val="24"/>
        </w:rPr>
        <w:t>: SPIN verification time grows exponentially with state variables; contracts with &gt;5 independent state variables become intractable.</w:t>
      </w:r>
    </w:p>
    <w:p w:rsidR="00A67F9F" w:rsidRPr="00A67F9F" w:rsidRDefault="00A67F9F" w:rsidP="009F4580">
      <w:pPr>
        <w:numPr>
          <w:ilvl w:val="0"/>
          <w:numId w:val="44"/>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SMT Timeout</w:t>
      </w:r>
      <w:r w:rsidRPr="00A67F9F">
        <w:rPr>
          <w:rFonts w:ascii="Times New Roman" w:hAnsi="Times New Roman" w:cs="Times New Roman"/>
          <w:sz w:val="24"/>
          <w:szCs w:val="24"/>
        </w:rPr>
        <w:t xml:space="preserve">: </w:t>
      </w:r>
      <w:proofErr w:type="spellStart"/>
      <w:r w:rsidRPr="00A67F9F">
        <w:rPr>
          <w:rFonts w:ascii="Times New Roman" w:hAnsi="Times New Roman" w:cs="Times New Roman"/>
          <w:sz w:val="24"/>
          <w:szCs w:val="24"/>
        </w:rPr>
        <w:t>Creusot</w:t>
      </w:r>
      <w:proofErr w:type="spellEnd"/>
      <w:r w:rsidRPr="00A67F9F">
        <w:rPr>
          <w:rFonts w:ascii="Times New Roman" w:hAnsi="Times New Roman" w:cs="Times New Roman"/>
          <w:sz w:val="24"/>
          <w:szCs w:val="24"/>
        </w:rPr>
        <w:t xml:space="preserve"> verification of complex loops with deep invariants times out (120s limit).</w:t>
      </w:r>
    </w:p>
    <w:p w:rsidR="00A67F9F" w:rsidRPr="00A67F9F" w:rsidRDefault="00A67F9F" w:rsidP="009F4580">
      <w:pPr>
        <w:numPr>
          <w:ilvl w:val="0"/>
          <w:numId w:val="44"/>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Annotation Complexity</w:t>
      </w:r>
      <w:r w:rsidRPr="00A67F9F">
        <w:rPr>
          <w:rFonts w:ascii="Times New Roman" w:hAnsi="Times New Roman" w:cs="Times New Roman"/>
          <w:sz w:val="24"/>
          <w:szCs w:val="24"/>
        </w:rPr>
        <w:t>: Manual annotation of complex borrowing/lending invariants requires formal methods expertise.</w:t>
      </w:r>
    </w:p>
    <w:p w:rsidR="00A67F9F" w:rsidRPr="00A67F9F" w:rsidRDefault="00A67F9F" w:rsidP="00496977">
      <w:pPr>
        <w:tabs>
          <w:tab w:val="left" w:pos="3180"/>
        </w:tabs>
        <w:spacing w:line="360" w:lineRule="auto"/>
        <w:rPr>
          <w:rFonts w:ascii="Times New Roman" w:hAnsi="Times New Roman" w:cs="Times New Roman"/>
          <w:sz w:val="24"/>
          <w:szCs w:val="24"/>
        </w:rPr>
      </w:pP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5.7 Discussion of Findings</w:t>
      </w: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5.7.1 Achievement of Research Objectives</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lastRenderedPageBreak/>
        <w:t>The results demonstrate that the DeFi Guardian framework successfully achieves its stated objectives:</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Objective 1 (Formal Specifications)</w:t>
      </w:r>
      <w:r w:rsidRPr="00A67F9F">
        <w:rPr>
          <w:rFonts w:ascii="Times New Roman" w:hAnsi="Times New Roman" w:cs="Times New Roman"/>
          <w:sz w:val="24"/>
          <w:szCs w:val="24"/>
        </w:rPr>
        <w:t>: Precise LTL specifications were developed for all core DeFi primitives, including 7 verified properties for the lending pool. The specifications successfully captured critical security requirements including collateral safety, reentrancy protection, and liquidation response.</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Objective 2 (Translation Engine)</w:t>
      </w:r>
      <w:r w:rsidRPr="00A67F9F">
        <w:rPr>
          <w:rFonts w:ascii="Times New Roman" w:hAnsi="Times New Roman" w:cs="Times New Roman"/>
          <w:sz w:val="24"/>
          <w:szCs w:val="24"/>
        </w:rPr>
        <w:t xml:space="preserve">: The </w:t>
      </w:r>
      <w:proofErr w:type="spellStart"/>
      <w:r w:rsidRPr="00A67F9F">
        <w:rPr>
          <w:rFonts w:ascii="Times New Roman" w:hAnsi="Times New Roman" w:cs="Times New Roman"/>
          <w:sz w:val="24"/>
          <w:szCs w:val="24"/>
        </w:rPr>
        <w:t>Solidity→Promela</w:t>
      </w:r>
      <w:proofErr w:type="spellEnd"/>
      <w:r w:rsidRPr="00A67F9F">
        <w:rPr>
          <w:rFonts w:ascii="Times New Roman" w:hAnsi="Times New Roman" w:cs="Times New Roman"/>
          <w:sz w:val="24"/>
          <w:szCs w:val="24"/>
        </w:rPr>
        <w:t xml:space="preserve"> translation engine produced semantically correct models with preservation proofs for key invariants. The Rust annotation engine generated usable specifications for 100% of common DeFi patterns, reducing manual annotation burden by half.</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Objective 3 (Multi-Tool Integration)</w:t>
      </w:r>
      <w:r w:rsidRPr="00A67F9F">
        <w:rPr>
          <w:rFonts w:ascii="Times New Roman" w:hAnsi="Times New Roman" w:cs="Times New Roman"/>
          <w:sz w:val="24"/>
          <w:szCs w:val="24"/>
        </w:rPr>
        <w:t>: Six verification tools were successfully integrated into a unified workflow with coordinated execution, result caching, and consistent user interface. The plugin architecture enables future tool additions with minimal changes.</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Objective 4 (Verification Results)</w:t>
      </w:r>
      <w:r w:rsidRPr="00A67F9F">
        <w:rPr>
          <w:rFonts w:ascii="Times New Roman" w:hAnsi="Times New Roman" w:cs="Times New Roman"/>
          <w:sz w:val="24"/>
          <w:szCs w:val="24"/>
        </w:rPr>
        <w:t>: Formal verification successfully confirmed the absence of reentrancy and integer overflow vulnerabilities while detecting a subtle economic vulnerability (liquidation response failure) that escaped conventional testing. This validates the superior detection capability of formal methods.</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Objective 5 (3D Visualization)</w:t>
      </w:r>
      <w:r w:rsidRPr="00A67F9F">
        <w:rPr>
          <w:rFonts w:ascii="Times New Roman" w:hAnsi="Times New Roman" w:cs="Times New Roman"/>
          <w:sz w:val="24"/>
          <w:szCs w:val="24"/>
        </w:rPr>
        <w:t>: The Web3D-based state space visualization successfully renders verification transitions and counterexample paths, reducing debugging time by 62% in user testing. The interactive exploration capability makes formal verification results accessible to non-specialist stakeholders.</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Objective 6 (Risk Analytics Dashboard)</w:t>
      </w:r>
      <w:r w:rsidRPr="00A67F9F">
        <w:rPr>
          <w:rFonts w:ascii="Times New Roman" w:hAnsi="Times New Roman" w:cs="Times New Roman"/>
          <w:sz w:val="24"/>
          <w:szCs w:val="24"/>
        </w:rPr>
        <w:t xml:space="preserve">: The </w:t>
      </w:r>
      <w:proofErr w:type="spellStart"/>
      <w:r w:rsidRPr="00A67F9F">
        <w:rPr>
          <w:rFonts w:ascii="Times New Roman" w:hAnsi="Times New Roman" w:cs="Times New Roman"/>
          <w:sz w:val="24"/>
          <w:szCs w:val="24"/>
        </w:rPr>
        <w:t>Streamlit</w:t>
      </w:r>
      <w:proofErr w:type="spellEnd"/>
      <w:r w:rsidRPr="00A67F9F">
        <w:rPr>
          <w:rFonts w:ascii="Times New Roman" w:hAnsi="Times New Roman" w:cs="Times New Roman"/>
          <w:sz w:val="24"/>
          <w:szCs w:val="24"/>
        </w:rPr>
        <w:t xml:space="preserve"> dashboard integrates real-time risk metrics, Monte Carlo simulations, and multi-tool triangulation reports, providing a comprehensive security assessment interface.</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Objective 7 (Documentation)</w:t>
      </w:r>
      <w:r w:rsidRPr="00A67F9F">
        <w:rPr>
          <w:rFonts w:ascii="Times New Roman" w:hAnsi="Times New Roman" w:cs="Times New Roman"/>
          <w:sz w:val="24"/>
          <w:szCs w:val="24"/>
        </w:rPr>
        <w:t>: The complete verification process is documented through code comments, user manual, and this project report, establishing a repeatable methodology.</w:t>
      </w: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5.7.2 Comparison with Existing Approaches</w:t>
      </w:r>
    </w:p>
    <w:tbl>
      <w:tblPr>
        <w:tblW w:w="0" w:type="auto"/>
        <w:tblCellMar>
          <w:top w:w="15" w:type="dxa"/>
          <w:left w:w="15" w:type="dxa"/>
          <w:bottom w:w="15" w:type="dxa"/>
          <w:right w:w="15" w:type="dxa"/>
        </w:tblCellMar>
        <w:tblLook w:val="04A0" w:firstRow="1" w:lastRow="0" w:firstColumn="1" w:lastColumn="0" w:noHBand="0" w:noVBand="1"/>
      </w:tblPr>
      <w:tblGrid>
        <w:gridCol w:w="1790"/>
        <w:gridCol w:w="1999"/>
        <w:gridCol w:w="1905"/>
        <w:gridCol w:w="1916"/>
        <w:gridCol w:w="1750"/>
      </w:tblGrid>
      <w:tr w:rsidR="00A67F9F" w:rsidRPr="00A67F9F" w:rsidTr="00A67F9F">
        <w:trPr>
          <w:tblHeader/>
        </w:trPr>
        <w:tc>
          <w:tcPr>
            <w:tcW w:w="0" w:type="auto"/>
            <w:tcBorders>
              <w:top w:val="nil"/>
            </w:tcBorders>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lastRenderedPageBreak/>
              <w:t>Aspect</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DeFi Guardian</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proofErr w:type="spellStart"/>
            <w:r w:rsidRPr="00A67F9F">
              <w:rPr>
                <w:rFonts w:ascii="Times New Roman" w:hAnsi="Times New Roman" w:cs="Times New Roman"/>
                <w:sz w:val="24"/>
                <w:szCs w:val="24"/>
              </w:rPr>
              <w:t>CertiK</w:t>
            </w:r>
            <w:proofErr w:type="spellEnd"/>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proofErr w:type="spellStart"/>
            <w:r w:rsidRPr="00A67F9F">
              <w:rPr>
                <w:rFonts w:ascii="Times New Roman" w:hAnsi="Times New Roman" w:cs="Times New Roman"/>
                <w:sz w:val="24"/>
                <w:szCs w:val="24"/>
              </w:rPr>
              <w:t>Mythril</w:t>
            </w:r>
            <w:proofErr w:type="spellEnd"/>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proofErr w:type="spellStart"/>
            <w:r w:rsidRPr="00A67F9F">
              <w:rPr>
                <w:rFonts w:ascii="Times New Roman" w:hAnsi="Times New Roman" w:cs="Times New Roman"/>
                <w:sz w:val="24"/>
                <w:szCs w:val="24"/>
              </w:rPr>
              <w:t>VeriSmart</w:t>
            </w:r>
            <w:proofErr w:type="spellEnd"/>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Verification Depth</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Full functional proof</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Bounded analysis</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Symbolic execution</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Transaction safety</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Multi-Tool</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Yes (6 tools)</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Proprietary binary</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Single tool</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Single tool</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Visualization</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3D interactive</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2D reports</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Textual</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None</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Rust Support</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Yes</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No</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No</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No</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LTL Support</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Yes</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Limited</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No</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No</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Open Source</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Yes</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No</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Yes</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Research-only</w:t>
            </w:r>
          </w:p>
        </w:tc>
      </w:tr>
    </w:tbl>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5.7.3 Practical Implications</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For Smart Contract Development:</w:t>
      </w:r>
    </w:p>
    <w:p w:rsidR="00A67F9F" w:rsidRPr="00A67F9F" w:rsidRDefault="00A67F9F" w:rsidP="009F4580">
      <w:pPr>
        <w:numPr>
          <w:ilvl w:val="0"/>
          <w:numId w:val="45"/>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The framework provides an accessible entry point for developers without formal methods expertise, through automated translation and heuristic annotation.</w:t>
      </w:r>
    </w:p>
    <w:p w:rsidR="00A67F9F" w:rsidRPr="00A67F9F" w:rsidRDefault="00A67F9F" w:rsidP="009F4580">
      <w:pPr>
        <w:numPr>
          <w:ilvl w:val="0"/>
          <w:numId w:val="45"/>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The 3D visualization makes verification results interpretable by stakeholders across the development lifecycle.</w:t>
      </w:r>
    </w:p>
    <w:p w:rsidR="00A67F9F" w:rsidRPr="00A67F9F" w:rsidRDefault="00A67F9F" w:rsidP="009F4580">
      <w:pPr>
        <w:numPr>
          <w:ilvl w:val="0"/>
          <w:numId w:val="45"/>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Triangulation confidence scoring enables risk-based deployment decisions.</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For Security Auditing:</w:t>
      </w:r>
    </w:p>
    <w:p w:rsidR="00A67F9F" w:rsidRPr="00A67F9F" w:rsidRDefault="00A67F9F" w:rsidP="009F4580">
      <w:pPr>
        <w:numPr>
          <w:ilvl w:val="0"/>
          <w:numId w:val="46"/>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The multi-tool approach provides defense-in-depth that no single audit tool can match.</w:t>
      </w:r>
    </w:p>
    <w:p w:rsidR="00A67F9F" w:rsidRPr="00A67F9F" w:rsidRDefault="00A67F9F" w:rsidP="009F4580">
      <w:pPr>
        <w:numPr>
          <w:ilvl w:val="0"/>
          <w:numId w:val="46"/>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Counterexample visualization accelerates vulnerability triage and remediation.</w:t>
      </w:r>
    </w:p>
    <w:p w:rsidR="00A67F9F" w:rsidRPr="00A67F9F" w:rsidRDefault="00A67F9F" w:rsidP="009F4580">
      <w:pPr>
        <w:numPr>
          <w:ilvl w:val="0"/>
          <w:numId w:val="46"/>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lastRenderedPageBreak/>
        <w:t>The cached results and state persistence enable continuous verification throughout development.</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For Academic Research:</w:t>
      </w:r>
    </w:p>
    <w:p w:rsidR="00A67F9F" w:rsidRPr="00A67F9F" w:rsidRDefault="00A67F9F" w:rsidP="009F4580">
      <w:pPr>
        <w:numPr>
          <w:ilvl w:val="0"/>
          <w:numId w:val="47"/>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The framework demonstrates practical integration of multiple formal methods paradigms.</w:t>
      </w:r>
    </w:p>
    <w:p w:rsidR="00A67F9F" w:rsidRPr="00A67F9F" w:rsidRDefault="00A67F9F" w:rsidP="009F4580">
      <w:pPr>
        <w:numPr>
          <w:ilvl w:val="0"/>
          <w:numId w:val="47"/>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The open-source implementation provides a platform for experimentation with new verification techniques.</w:t>
      </w:r>
    </w:p>
    <w:p w:rsidR="00A67F9F" w:rsidRPr="00A67F9F" w:rsidRDefault="00A67F9F" w:rsidP="009F4580">
      <w:pPr>
        <w:numPr>
          <w:ilvl w:val="0"/>
          <w:numId w:val="47"/>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The performance benchmarks establish baselines for future optimizations.</w:t>
      </w: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5.7.4 Limitations Acknowledged</w:t>
      </w:r>
    </w:p>
    <w:p w:rsidR="00A67F9F" w:rsidRPr="00A67F9F" w:rsidRDefault="00A67F9F" w:rsidP="009F4580">
      <w:pPr>
        <w:numPr>
          <w:ilvl w:val="0"/>
          <w:numId w:val="48"/>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State Explosion</w:t>
      </w:r>
      <w:r w:rsidRPr="00A67F9F">
        <w:rPr>
          <w:rFonts w:ascii="Times New Roman" w:hAnsi="Times New Roman" w:cs="Times New Roman"/>
          <w:sz w:val="24"/>
          <w:szCs w:val="24"/>
        </w:rPr>
        <w:t>: The framework cannot handle arbitrarily large state spaces; contracts must be modularized or abstracted.</w:t>
      </w:r>
    </w:p>
    <w:p w:rsidR="00A67F9F" w:rsidRPr="00A67F9F" w:rsidRDefault="00A67F9F" w:rsidP="009F4580">
      <w:pPr>
        <w:numPr>
          <w:ilvl w:val="0"/>
          <w:numId w:val="48"/>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Specification Quality</w:t>
      </w:r>
      <w:r w:rsidRPr="00A67F9F">
        <w:rPr>
          <w:rFonts w:ascii="Times New Roman" w:hAnsi="Times New Roman" w:cs="Times New Roman"/>
          <w:sz w:val="24"/>
          <w:szCs w:val="24"/>
        </w:rPr>
        <w:t>: Verification is only as strong as the specifications; properties must be carefully crafted by domain experts.</w:t>
      </w:r>
    </w:p>
    <w:p w:rsidR="00A67F9F" w:rsidRPr="00A67F9F" w:rsidRDefault="00A67F9F" w:rsidP="009F4580">
      <w:pPr>
        <w:numPr>
          <w:ilvl w:val="0"/>
          <w:numId w:val="48"/>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Tool Dependencies</w:t>
      </w:r>
      <w:r w:rsidRPr="00A67F9F">
        <w:rPr>
          <w:rFonts w:ascii="Times New Roman" w:hAnsi="Times New Roman" w:cs="Times New Roman"/>
          <w:sz w:val="24"/>
          <w:szCs w:val="24"/>
        </w:rPr>
        <w:t>: The framework depends on external tools with varying installation complexity and platform support.</w:t>
      </w:r>
    </w:p>
    <w:p w:rsidR="00A67F9F" w:rsidRPr="00A67F9F" w:rsidRDefault="00A67F9F" w:rsidP="009F4580">
      <w:pPr>
        <w:numPr>
          <w:ilvl w:val="0"/>
          <w:numId w:val="48"/>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Economic Properties</w:t>
      </w:r>
      <w:r w:rsidRPr="00A67F9F">
        <w:rPr>
          <w:rFonts w:ascii="Times New Roman" w:hAnsi="Times New Roman" w:cs="Times New Roman"/>
          <w:sz w:val="24"/>
          <w:szCs w:val="24"/>
        </w:rPr>
        <w:t>: While the framework detected the liquidation response vulnerability, full economic incentive verification requires game-theoretic analysis beyond current capabilities.</w:t>
      </w:r>
    </w:p>
    <w:p w:rsidR="00A67F9F" w:rsidRPr="00A67F9F" w:rsidRDefault="00A67F9F" w:rsidP="00496977">
      <w:pPr>
        <w:tabs>
          <w:tab w:val="left" w:pos="3180"/>
        </w:tabs>
        <w:spacing w:line="360" w:lineRule="auto"/>
        <w:rPr>
          <w:rFonts w:ascii="Times New Roman" w:hAnsi="Times New Roman" w:cs="Times New Roman"/>
          <w:sz w:val="24"/>
          <w:szCs w:val="24"/>
        </w:rPr>
      </w:pP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CHAPTER SIX: RECOMMENDED IMPROVEMENTS FOR 3D STATE SPACE VISUALIZATION</w:t>
      </w: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6.0 Introduction</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This chapter presents a comprehensive set of recommendations for enhancing the 3D state space visualization component of the DeFi Guardian framework. While the current Web3D-based implementation provides functional visualization of verification transitions and counterexample paths, significant opportunities exist to improve visual fidelity, interaction capabilities, and educational value. These recommendations are informed by user feedback, analysis of state-of-</w:t>
      </w:r>
      <w:r w:rsidRPr="00A67F9F">
        <w:rPr>
          <w:rFonts w:ascii="Times New Roman" w:hAnsi="Times New Roman" w:cs="Times New Roman"/>
          <w:sz w:val="24"/>
          <w:szCs w:val="24"/>
        </w:rPr>
        <w:lastRenderedPageBreak/>
        <w:t>the-art visualization techniques in formal methods tools, and principles from information visualization research.</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The recommendations are organized into five categories: architectural improvements, advanced animation systems, temporal property visualization, interactive counterexample exploration, and comparative visualization frameworks.</w:t>
      </w:r>
    </w:p>
    <w:p w:rsidR="00A67F9F" w:rsidRPr="00A67F9F" w:rsidRDefault="00A67F9F" w:rsidP="00496977">
      <w:pPr>
        <w:tabs>
          <w:tab w:val="left" w:pos="3180"/>
        </w:tabs>
        <w:spacing w:line="360" w:lineRule="auto"/>
        <w:rPr>
          <w:rFonts w:ascii="Times New Roman" w:hAnsi="Times New Roman" w:cs="Times New Roman"/>
          <w:sz w:val="24"/>
          <w:szCs w:val="24"/>
        </w:rPr>
      </w:pP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6.1 Current Visualization Limitations</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Analysis of the current implementation reveals the following limitations that the recommended improvements address:</w:t>
      </w:r>
    </w:p>
    <w:tbl>
      <w:tblPr>
        <w:tblW w:w="10080" w:type="dxa"/>
        <w:tblCellMar>
          <w:top w:w="15" w:type="dxa"/>
          <w:left w:w="15" w:type="dxa"/>
          <w:bottom w:w="15" w:type="dxa"/>
          <w:right w:w="15" w:type="dxa"/>
        </w:tblCellMar>
        <w:tblLook w:val="04A0" w:firstRow="1" w:lastRow="0" w:firstColumn="1" w:lastColumn="0" w:noHBand="0" w:noVBand="1"/>
      </w:tblPr>
      <w:tblGrid>
        <w:gridCol w:w="4002"/>
        <w:gridCol w:w="3492"/>
        <w:gridCol w:w="2586"/>
      </w:tblGrid>
      <w:tr w:rsidR="00A67F9F" w:rsidRPr="00A67F9F" w:rsidTr="00A67F9F">
        <w:trPr>
          <w:tblHeader/>
        </w:trPr>
        <w:tc>
          <w:tcPr>
            <w:tcW w:w="0" w:type="auto"/>
            <w:tcBorders>
              <w:top w:val="nil"/>
            </w:tcBorders>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Limitation</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Impact</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User Feedback</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Static Node Positioning</w:t>
            </w:r>
            <w:r w:rsidRPr="00A67F9F">
              <w:rPr>
                <w:rFonts w:ascii="Times New Roman" w:hAnsi="Times New Roman" w:cs="Times New Roman"/>
                <w:sz w:val="24"/>
                <w:szCs w:val="24"/>
              </w:rPr>
              <w:t>: Nodes placed via spring layout at initialization; no dynamic repositioning</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Limited insight into state relationships; suboptimal layout for complex graphs</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"I can't tell which states are related without examining edges"</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No Transition Animation</w:t>
            </w:r>
            <w:r w:rsidRPr="00A67F9F">
              <w:rPr>
                <w:rFonts w:ascii="Times New Roman" w:hAnsi="Times New Roman" w:cs="Times New Roman"/>
                <w:sz w:val="24"/>
                <w:szCs w:val="24"/>
              </w:rPr>
              <w:t>: Edges rendered as static tubes; no visual indication of traversal</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Difficult to follow execution flow; counterexample paths lack dynamism</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"It's hard to understand the sequence of steps"</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Limited Property Visualization</w:t>
            </w:r>
            <w:r w:rsidRPr="00A67F9F">
              <w:rPr>
                <w:rFonts w:ascii="Times New Roman" w:hAnsi="Times New Roman" w:cs="Times New Roman"/>
                <w:sz w:val="24"/>
                <w:szCs w:val="24"/>
              </w:rPr>
              <w:t>: LTL properties shown as static nodes; no satisfaction state indication</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Cannot visually distinguish verified vs. violated properties</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"I want to see which properties passed at a glance"</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Single-Path Counterexample Display</w:t>
            </w:r>
            <w:r w:rsidRPr="00A67F9F">
              <w:rPr>
                <w:rFonts w:ascii="Times New Roman" w:hAnsi="Times New Roman" w:cs="Times New Roman"/>
                <w:sz w:val="24"/>
                <w:szCs w:val="24"/>
              </w:rPr>
              <w:t>: Multiple counterexamples not comparable</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Cannot identify common vulnerability patterns</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"Are all failure paths triggering the same issue?"</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lastRenderedPageBreak/>
              <w:t>No Time Dimension</w:t>
            </w:r>
            <w:r w:rsidRPr="00A67F9F">
              <w:rPr>
                <w:rFonts w:ascii="Times New Roman" w:hAnsi="Times New Roman" w:cs="Times New Roman"/>
                <w:sz w:val="24"/>
                <w:szCs w:val="24"/>
              </w:rPr>
              <w:t>: State space rendered as static 3D; no temporal evolution</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Misses opportunity to show execution over time</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"Could this show the contract's behavior over time?"</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Limited Filtering</w:t>
            </w:r>
            <w:r w:rsidRPr="00A67F9F">
              <w:rPr>
                <w:rFonts w:ascii="Times New Roman" w:hAnsi="Times New Roman" w:cs="Times New Roman"/>
                <w:sz w:val="24"/>
                <w:szCs w:val="24"/>
              </w:rPr>
              <w:t>: Cannot filter view by property type, state category, or verification status</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Information overload for large models</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"With 50+ nodes, it becomes cluttered"</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No Export/Sharing</w:t>
            </w:r>
            <w:r w:rsidRPr="00A67F9F">
              <w:rPr>
                <w:rFonts w:ascii="Times New Roman" w:hAnsi="Times New Roman" w:cs="Times New Roman"/>
                <w:sz w:val="24"/>
                <w:szCs w:val="24"/>
              </w:rPr>
              <w:t>: Visualization cannot be exported as video, GIF, or interactive HTML</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Limited collaboration and reporting</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"Can I share this with my team?"</w:t>
            </w:r>
          </w:p>
        </w:tc>
      </w:tr>
    </w:tbl>
    <w:p w:rsidR="00A67F9F" w:rsidRPr="00A67F9F" w:rsidRDefault="00A67F9F" w:rsidP="00496977">
      <w:pPr>
        <w:tabs>
          <w:tab w:val="left" w:pos="3180"/>
        </w:tabs>
        <w:spacing w:line="360" w:lineRule="auto"/>
        <w:rPr>
          <w:rFonts w:ascii="Times New Roman" w:hAnsi="Times New Roman" w:cs="Times New Roman"/>
          <w:sz w:val="24"/>
          <w:szCs w:val="24"/>
        </w:rPr>
      </w:pP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6.2 Recommended Architectural Improvements</w:t>
      </w: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6.2.1 Force-Directed Dynamic Layout with Clustering</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Current</w:t>
      </w:r>
      <w:r w:rsidRPr="00A67F9F">
        <w:rPr>
          <w:rFonts w:ascii="Times New Roman" w:hAnsi="Times New Roman" w:cs="Times New Roman"/>
          <w:sz w:val="24"/>
          <w:szCs w:val="24"/>
        </w:rPr>
        <w:t>: Static spring layout at initialization.</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Recommendation</w:t>
      </w:r>
      <w:r w:rsidRPr="00A67F9F">
        <w:rPr>
          <w:rFonts w:ascii="Times New Roman" w:hAnsi="Times New Roman" w:cs="Times New Roman"/>
          <w:sz w:val="24"/>
          <w:szCs w:val="24"/>
        </w:rPr>
        <w:t>: Implement a dynamic force-directed graph layout with continuous physics simulation and community detection clustering.</w:t>
      </w:r>
    </w:p>
    <w:p w:rsid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Text</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lastRenderedPageBreak/>
        <w:drawing>
          <wp:inline distT="0" distB="0" distL="0" distR="0" wp14:anchorId="45F10261" wp14:editId="6D5BE7D9">
            <wp:extent cx="5943600" cy="51517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5151755"/>
                    </a:xfrm>
                    <a:prstGeom prst="rect">
                      <a:avLst/>
                    </a:prstGeom>
                  </pic:spPr>
                </pic:pic>
              </a:graphicData>
            </a:graphic>
          </wp:inline>
        </w:drawing>
      </w:r>
    </w:p>
    <w:p w:rsidR="00EC5AA6" w:rsidRDefault="00EC5AA6" w:rsidP="00496977">
      <w:pPr>
        <w:tabs>
          <w:tab w:val="left" w:pos="3180"/>
        </w:tabs>
        <w:spacing w:line="360" w:lineRule="auto"/>
        <w:rPr>
          <w:rFonts w:ascii="Times New Roman" w:hAnsi="Times New Roman" w:cs="Times New Roman"/>
          <w:b/>
          <w:bCs/>
          <w:sz w:val="24"/>
          <w:szCs w:val="24"/>
        </w:rPr>
      </w:pP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Implementation Benefits:</w:t>
      </w:r>
    </w:p>
    <w:p w:rsidR="00A67F9F" w:rsidRPr="00A67F9F" w:rsidRDefault="00A67F9F" w:rsidP="009F4580">
      <w:pPr>
        <w:numPr>
          <w:ilvl w:val="0"/>
          <w:numId w:val="49"/>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Connected states naturally cluster together</w:t>
      </w:r>
    </w:p>
    <w:p w:rsidR="00A67F9F" w:rsidRPr="00A67F9F" w:rsidRDefault="00A67F9F" w:rsidP="009F4580">
      <w:pPr>
        <w:numPr>
          <w:ilvl w:val="0"/>
          <w:numId w:val="49"/>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Logical grouping by functional module (deposit flow, borrow flow, liquidation flow)</w:t>
      </w:r>
    </w:p>
    <w:p w:rsidR="00A67F9F" w:rsidRPr="00A67F9F" w:rsidRDefault="00A67F9F" w:rsidP="009F4580">
      <w:pPr>
        <w:numPr>
          <w:ilvl w:val="0"/>
          <w:numId w:val="49"/>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User can drag nodes to explore and pin positions for custom layouts</w:t>
      </w:r>
    </w:p>
    <w:p w:rsidR="00A67F9F" w:rsidRPr="00A67F9F" w:rsidRDefault="00A67F9F" w:rsidP="009F4580">
      <w:pPr>
        <w:numPr>
          <w:ilvl w:val="0"/>
          <w:numId w:val="49"/>
        </w:num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Animation of layout convergence shows graph structure</w:t>
      </w:r>
    </w:p>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 xml:space="preserve">6.2.2 </w:t>
      </w:r>
      <w:proofErr w:type="spellStart"/>
      <w:r w:rsidRPr="00A67F9F">
        <w:rPr>
          <w:rFonts w:ascii="Times New Roman" w:hAnsi="Times New Roman" w:cs="Times New Roman"/>
          <w:b/>
          <w:bCs/>
          <w:sz w:val="24"/>
          <w:szCs w:val="24"/>
        </w:rPr>
        <w:t>WebGPU</w:t>
      </w:r>
      <w:proofErr w:type="spellEnd"/>
      <w:r w:rsidRPr="00A67F9F">
        <w:rPr>
          <w:rFonts w:ascii="Times New Roman" w:hAnsi="Times New Roman" w:cs="Times New Roman"/>
          <w:b/>
          <w:bCs/>
          <w:sz w:val="24"/>
          <w:szCs w:val="24"/>
        </w:rPr>
        <w:t xml:space="preserve"> Acceleration for Large State Spaces</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Current</w:t>
      </w:r>
      <w:r w:rsidRPr="00A67F9F">
        <w:rPr>
          <w:rFonts w:ascii="Times New Roman" w:hAnsi="Times New Roman" w:cs="Times New Roman"/>
          <w:sz w:val="24"/>
          <w:szCs w:val="24"/>
        </w:rPr>
        <w:t>: WebGL rendering limited to ~50 nodes before performance degradation.</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lastRenderedPageBreak/>
        <w:t>Recommendation</w:t>
      </w:r>
      <w:r w:rsidRPr="00A67F9F">
        <w:rPr>
          <w:rFonts w:ascii="Times New Roman" w:hAnsi="Times New Roman" w:cs="Times New Roman"/>
          <w:sz w:val="24"/>
          <w:szCs w:val="24"/>
        </w:rPr>
        <w:t xml:space="preserve">: Migrate to </w:t>
      </w:r>
      <w:proofErr w:type="spellStart"/>
      <w:r w:rsidRPr="00A67F9F">
        <w:rPr>
          <w:rFonts w:ascii="Times New Roman" w:hAnsi="Times New Roman" w:cs="Times New Roman"/>
          <w:sz w:val="24"/>
          <w:szCs w:val="24"/>
        </w:rPr>
        <w:t>WebGPU</w:t>
      </w:r>
      <w:proofErr w:type="spellEnd"/>
      <w:r w:rsidRPr="00A67F9F">
        <w:rPr>
          <w:rFonts w:ascii="Times New Roman" w:hAnsi="Times New Roman" w:cs="Times New Roman"/>
          <w:sz w:val="24"/>
          <w:szCs w:val="24"/>
        </w:rPr>
        <w:t xml:space="preserve"> for GPU-accelerated graph rendering and physics simulation.</w:t>
      </w:r>
    </w:p>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Table 6.1: Current vs. Proposed Visualization Capabilities</w:t>
      </w:r>
    </w:p>
    <w:tbl>
      <w:tblPr>
        <w:tblW w:w="10080" w:type="dxa"/>
        <w:tblCellMar>
          <w:top w:w="15" w:type="dxa"/>
          <w:left w:w="15" w:type="dxa"/>
          <w:bottom w:w="15" w:type="dxa"/>
          <w:right w:w="15" w:type="dxa"/>
        </w:tblCellMar>
        <w:tblLook w:val="04A0" w:firstRow="1" w:lastRow="0" w:firstColumn="1" w:lastColumn="0" w:noHBand="0" w:noVBand="1"/>
      </w:tblPr>
      <w:tblGrid>
        <w:gridCol w:w="2571"/>
        <w:gridCol w:w="3444"/>
        <w:gridCol w:w="4065"/>
      </w:tblGrid>
      <w:tr w:rsidR="00A67F9F" w:rsidRPr="00A67F9F" w:rsidTr="00A67F9F">
        <w:trPr>
          <w:tblHeader/>
        </w:trPr>
        <w:tc>
          <w:tcPr>
            <w:tcW w:w="0" w:type="auto"/>
            <w:tcBorders>
              <w:top w:val="nil"/>
            </w:tcBorders>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Capability</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Current (Three.js WebGL)</w:t>
            </w:r>
          </w:p>
        </w:tc>
        <w:tc>
          <w:tcPr>
            <w:tcW w:w="0" w:type="auto"/>
            <w:tcBorders>
              <w:top w:val="nil"/>
            </w:tcBorders>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Proposed (</w:t>
            </w:r>
            <w:proofErr w:type="spellStart"/>
            <w:r w:rsidRPr="00A67F9F">
              <w:rPr>
                <w:rFonts w:ascii="Times New Roman" w:hAnsi="Times New Roman" w:cs="Times New Roman"/>
                <w:sz w:val="24"/>
                <w:szCs w:val="24"/>
              </w:rPr>
              <w:t>WebGPU</w:t>
            </w:r>
            <w:proofErr w:type="spellEnd"/>
            <w:r w:rsidRPr="00A67F9F">
              <w:rPr>
                <w:rFonts w:ascii="Times New Roman" w:hAnsi="Times New Roman" w:cs="Times New Roman"/>
                <w:sz w:val="24"/>
                <w:szCs w:val="24"/>
              </w:rPr>
              <w:t xml:space="preserve"> + d3-force)</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Max Nodes (60 FPS)</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~50</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~500</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Physics Simulation</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None</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Compute shader-accelerated</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Edge Bundling</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None</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GPU edge bundling</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Particle Effects</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Basic</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Advanced particle flow</w:t>
            </w:r>
          </w:p>
        </w:tc>
      </w:tr>
      <w:tr w:rsidR="00A67F9F" w:rsidRPr="00A67F9F" w:rsidTr="00A67F9F">
        <w:tc>
          <w:tcPr>
            <w:tcW w:w="0" w:type="auto"/>
            <w:tcMar>
              <w:top w:w="150" w:type="dxa"/>
              <w:left w:w="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Memory Footprint</w:t>
            </w:r>
          </w:p>
        </w:tc>
        <w:tc>
          <w:tcPr>
            <w:tcW w:w="0" w:type="auto"/>
            <w:tcMar>
              <w:top w:w="150" w:type="dxa"/>
              <w:left w:w="240" w:type="dxa"/>
              <w:bottom w:w="150" w:type="dxa"/>
              <w:right w:w="24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~200 MB</w:t>
            </w:r>
          </w:p>
        </w:tc>
        <w:tc>
          <w:tcPr>
            <w:tcW w:w="0" w:type="auto"/>
            <w:tcMar>
              <w:top w:w="150" w:type="dxa"/>
              <w:left w:w="240" w:type="dxa"/>
              <w:bottom w:w="150" w:type="dxa"/>
              <w:right w:w="0" w:type="dxa"/>
            </w:tcMar>
            <w:vAlign w:val="center"/>
            <w:hideMark/>
          </w:tcPr>
          <w:p w:rsidR="00A67F9F" w:rsidRP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sz w:val="24"/>
                <w:szCs w:val="24"/>
              </w:rPr>
              <w:t>~80 MB (optimized)</w:t>
            </w:r>
          </w:p>
        </w:tc>
      </w:tr>
    </w:tbl>
    <w:p w:rsidR="00A67F9F" w:rsidRPr="00A67F9F" w:rsidRDefault="00A67F9F" w:rsidP="00496977">
      <w:pPr>
        <w:tabs>
          <w:tab w:val="left" w:pos="3180"/>
        </w:tabs>
        <w:spacing w:line="360" w:lineRule="auto"/>
        <w:rPr>
          <w:rFonts w:ascii="Times New Roman" w:hAnsi="Times New Roman" w:cs="Times New Roman"/>
          <w:b/>
          <w:bCs/>
          <w:sz w:val="24"/>
          <w:szCs w:val="24"/>
        </w:rPr>
      </w:pPr>
      <w:r w:rsidRPr="00A67F9F">
        <w:rPr>
          <w:rFonts w:ascii="Times New Roman" w:hAnsi="Times New Roman" w:cs="Times New Roman"/>
          <w:b/>
          <w:bCs/>
          <w:sz w:val="24"/>
          <w:szCs w:val="24"/>
        </w:rPr>
        <w:t>6.2.3 State Machine Time-Slider Component</w:t>
      </w:r>
    </w:p>
    <w:p w:rsidR="00A67F9F" w:rsidRDefault="00A67F9F" w:rsidP="00496977">
      <w:pPr>
        <w:tabs>
          <w:tab w:val="left" w:pos="3180"/>
        </w:tabs>
        <w:spacing w:line="360" w:lineRule="auto"/>
        <w:rPr>
          <w:rFonts w:ascii="Times New Roman" w:hAnsi="Times New Roman" w:cs="Times New Roman"/>
          <w:sz w:val="24"/>
          <w:szCs w:val="24"/>
        </w:rPr>
      </w:pPr>
      <w:r w:rsidRPr="00A67F9F">
        <w:rPr>
          <w:rFonts w:ascii="Times New Roman" w:hAnsi="Times New Roman" w:cs="Times New Roman"/>
          <w:b/>
          <w:bCs/>
          <w:sz w:val="24"/>
          <w:szCs w:val="24"/>
        </w:rPr>
        <w:t>Recommendation</w:t>
      </w:r>
      <w:r w:rsidRPr="00A67F9F">
        <w:rPr>
          <w:rFonts w:ascii="Times New Roman" w:hAnsi="Times New Roman" w:cs="Times New Roman"/>
          <w:sz w:val="24"/>
          <w:szCs w:val="24"/>
        </w:rPr>
        <w:t>: Add a time dimension to the visualization through a slider that animates state transitions over time.</w:t>
      </w:r>
    </w:p>
    <w:p w:rsidR="004F3170" w:rsidRDefault="004F3170" w:rsidP="00496977">
      <w:pPr>
        <w:tabs>
          <w:tab w:val="left" w:pos="3180"/>
        </w:tabs>
        <w:spacing w:line="360" w:lineRule="auto"/>
        <w:rPr>
          <w:rFonts w:ascii="Times New Roman" w:hAnsi="Times New Roman" w:cs="Times New Roman"/>
          <w:sz w:val="24"/>
          <w:szCs w:val="24"/>
        </w:rPr>
      </w:pPr>
      <w:proofErr w:type="spellStart"/>
      <w:r>
        <w:rPr>
          <w:rFonts w:ascii="Times New Roman" w:hAnsi="Times New Roman" w:cs="Times New Roman"/>
          <w:sz w:val="24"/>
          <w:szCs w:val="24"/>
        </w:rPr>
        <w:t>Javascript</w:t>
      </w:r>
      <w:proofErr w:type="spellEnd"/>
    </w:p>
    <w:p w:rsidR="004F3170" w:rsidRDefault="004F3170" w:rsidP="00496977">
      <w:pPr>
        <w:tabs>
          <w:tab w:val="left" w:pos="3180"/>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3070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4-23 181534.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rsidR="00EC5AA6" w:rsidRPr="00A67F9F" w:rsidRDefault="00EC5AA6" w:rsidP="00496977">
      <w:pPr>
        <w:tabs>
          <w:tab w:val="left" w:pos="3180"/>
        </w:tabs>
        <w:spacing w:line="360" w:lineRule="auto"/>
        <w:rPr>
          <w:rFonts w:ascii="Times New Roman" w:hAnsi="Times New Roman" w:cs="Times New Roman"/>
          <w:sz w:val="24"/>
          <w:szCs w:val="24"/>
        </w:rPr>
      </w:pPr>
    </w:p>
    <w:p w:rsidR="00EC5AA6" w:rsidRDefault="004F3170" w:rsidP="00496977">
      <w:pPr>
        <w:tabs>
          <w:tab w:val="left" w:pos="3180"/>
        </w:tabs>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8766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6-04-23 181610.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3876675"/>
                    </a:xfrm>
                    <a:prstGeom prst="rect">
                      <a:avLst/>
                    </a:prstGeom>
                  </pic:spPr>
                </pic:pic>
              </a:graphicData>
            </a:graphic>
          </wp:inline>
        </w:drawing>
      </w:r>
    </w:p>
    <w:p w:rsidR="00EC5AA6" w:rsidRPr="00EC5AA6" w:rsidRDefault="004F3170" w:rsidP="00496977">
      <w:pPr>
        <w:tabs>
          <w:tab w:val="left" w:pos="3180"/>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5943600" cy="219138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04-23 181623.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2191385"/>
                    </a:xfrm>
                    <a:prstGeom prst="rect">
                      <a:avLst/>
                    </a:prstGeom>
                  </pic:spPr>
                </pic:pic>
              </a:graphicData>
            </a:graphic>
          </wp:inline>
        </w:drawing>
      </w:r>
      <w:r w:rsidR="00EC5AA6" w:rsidRPr="00EC5AA6">
        <w:rPr>
          <w:rFonts w:ascii="Times New Roman" w:hAnsi="Times New Roman" w:cs="Times New Roman"/>
          <w:b/>
          <w:bCs/>
          <w:sz w:val="24"/>
          <w:szCs w:val="24"/>
        </w:rPr>
        <w:t>6.3 Advanced Transition Animation System</w:t>
      </w:r>
    </w:p>
    <w:p w:rsidR="00EC5AA6" w:rsidRPr="00EC5AA6" w:rsidRDefault="00EC5AA6" w:rsidP="00496977">
      <w:pPr>
        <w:tabs>
          <w:tab w:val="left" w:pos="3180"/>
        </w:tabs>
        <w:spacing w:line="360" w:lineRule="auto"/>
        <w:rPr>
          <w:rFonts w:ascii="Times New Roman" w:hAnsi="Times New Roman" w:cs="Times New Roman"/>
          <w:b/>
          <w:bCs/>
          <w:sz w:val="24"/>
          <w:szCs w:val="24"/>
        </w:rPr>
      </w:pPr>
      <w:r w:rsidRPr="00EC5AA6">
        <w:rPr>
          <w:rFonts w:ascii="Times New Roman" w:hAnsi="Times New Roman" w:cs="Times New Roman"/>
          <w:b/>
          <w:bCs/>
          <w:sz w:val="24"/>
          <w:szCs w:val="24"/>
        </w:rPr>
        <w:t>6.3.1 Particle Flow Along Edges</w:t>
      </w:r>
    </w:p>
    <w:p w:rsidR="00EC5AA6" w:rsidRPr="00EC5AA6" w:rsidRDefault="00EC5AA6" w:rsidP="00496977">
      <w:pPr>
        <w:tabs>
          <w:tab w:val="left" w:pos="3180"/>
        </w:tabs>
        <w:spacing w:line="360" w:lineRule="auto"/>
        <w:rPr>
          <w:rFonts w:ascii="Times New Roman" w:hAnsi="Times New Roman" w:cs="Times New Roman"/>
          <w:sz w:val="24"/>
          <w:szCs w:val="24"/>
        </w:rPr>
      </w:pPr>
      <w:r w:rsidRPr="00EC5AA6">
        <w:rPr>
          <w:rFonts w:ascii="Times New Roman" w:hAnsi="Times New Roman" w:cs="Times New Roman"/>
          <w:b/>
          <w:bCs/>
          <w:sz w:val="24"/>
          <w:szCs w:val="24"/>
        </w:rPr>
        <w:t>Current</w:t>
      </w:r>
      <w:r w:rsidRPr="00EC5AA6">
        <w:rPr>
          <w:rFonts w:ascii="Times New Roman" w:hAnsi="Times New Roman" w:cs="Times New Roman"/>
          <w:sz w:val="24"/>
          <w:szCs w:val="24"/>
        </w:rPr>
        <w:t>: Edges are static tubes with no visual indication of direction or flow.</w:t>
      </w:r>
    </w:p>
    <w:p w:rsidR="00EC5AA6" w:rsidRPr="00EC5AA6" w:rsidRDefault="00EC5AA6" w:rsidP="00496977">
      <w:pPr>
        <w:tabs>
          <w:tab w:val="left" w:pos="3180"/>
        </w:tabs>
        <w:spacing w:line="360" w:lineRule="auto"/>
        <w:rPr>
          <w:rFonts w:ascii="Times New Roman" w:hAnsi="Times New Roman" w:cs="Times New Roman"/>
          <w:sz w:val="24"/>
          <w:szCs w:val="24"/>
        </w:rPr>
      </w:pPr>
      <w:r w:rsidRPr="00EC5AA6">
        <w:rPr>
          <w:rFonts w:ascii="Times New Roman" w:hAnsi="Times New Roman" w:cs="Times New Roman"/>
          <w:b/>
          <w:bCs/>
          <w:sz w:val="24"/>
          <w:szCs w:val="24"/>
        </w:rPr>
        <w:t>Recommendation</w:t>
      </w:r>
      <w:r w:rsidRPr="00EC5AA6">
        <w:rPr>
          <w:rFonts w:ascii="Times New Roman" w:hAnsi="Times New Roman" w:cs="Times New Roman"/>
          <w:sz w:val="24"/>
          <w:szCs w:val="24"/>
        </w:rPr>
        <w:t>: Implement particle flow animations along edges to indicate:</w:t>
      </w:r>
    </w:p>
    <w:p w:rsidR="00EC5AA6" w:rsidRPr="00EC5AA6" w:rsidRDefault="00EC5AA6" w:rsidP="009F4580">
      <w:pPr>
        <w:numPr>
          <w:ilvl w:val="0"/>
          <w:numId w:val="50"/>
        </w:numPr>
        <w:tabs>
          <w:tab w:val="left" w:pos="3180"/>
        </w:tabs>
        <w:spacing w:line="360" w:lineRule="auto"/>
        <w:rPr>
          <w:rFonts w:ascii="Times New Roman" w:hAnsi="Times New Roman" w:cs="Times New Roman"/>
          <w:sz w:val="24"/>
          <w:szCs w:val="24"/>
        </w:rPr>
      </w:pPr>
      <w:r w:rsidRPr="00EC5AA6">
        <w:rPr>
          <w:rFonts w:ascii="Times New Roman" w:hAnsi="Times New Roman" w:cs="Times New Roman"/>
          <w:sz w:val="24"/>
          <w:szCs w:val="24"/>
        </w:rPr>
        <w:t>Transition direction (particles flow from source to target)</w:t>
      </w:r>
    </w:p>
    <w:p w:rsidR="00EC5AA6" w:rsidRPr="00EC5AA6" w:rsidRDefault="00EC5AA6" w:rsidP="009F4580">
      <w:pPr>
        <w:numPr>
          <w:ilvl w:val="0"/>
          <w:numId w:val="50"/>
        </w:numPr>
        <w:tabs>
          <w:tab w:val="left" w:pos="3180"/>
        </w:tabs>
        <w:spacing w:line="360" w:lineRule="auto"/>
        <w:rPr>
          <w:rFonts w:ascii="Times New Roman" w:hAnsi="Times New Roman" w:cs="Times New Roman"/>
          <w:sz w:val="24"/>
          <w:szCs w:val="24"/>
        </w:rPr>
      </w:pPr>
      <w:r w:rsidRPr="00EC5AA6">
        <w:rPr>
          <w:rFonts w:ascii="Times New Roman" w:hAnsi="Times New Roman" w:cs="Times New Roman"/>
          <w:sz w:val="24"/>
          <w:szCs w:val="24"/>
        </w:rPr>
        <w:t>Transition frequency (particle density = transition probability)</w:t>
      </w:r>
    </w:p>
    <w:p w:rsidR="00EC5AA6" w:rsidRPr="00EC5AA6" w:rsidRDefault="00EC5AA6" w:rsidP="009F4580">
      <w:pPr>
        <w:numPr>
          <w:ilvl w:val="0"/>
          <w:numId w:val="50"/>
        </w:numPr>
        <w:tabs>
          <w:tab w:val="left" w:pos="3180"/>
        </w:tabs>
        <w:spacing w:line="360" w:lineRule="auto"/>
        <w:rPr>
          <w:rFonts w:ascii="Times New Roman" w:hAnsi="Times New Roman" w:cs="Times New Roman"/>
          <w:sz w:val="24"/>
          <w:szCs w:val="24"/>
        </w:rPr>
      </w:pPr>
      <w:r w:rsidRPr="00EC5AA6">
        <w:rPr>
          <w:rFonts w:ascii="Times New Roman" w:hAnsi="Times New Roman" w:cs="Times New Roman"/>
          <w:sz w:val="24"/>
          <w:szCs w:val="24"/>
        </w:rPr>
        <w:t>Active counterexample path (glowing particle stream)</w:t>
      </w:r>
    </w:p>
    <w:p w:rsidR="00EC5AA6" w:rsidRPr="00EC5AA6" w:rsidRDefault="00EC5AA6" w:rsidP="00496977">
      <w:pPr>
        <w:tabs>
          <w:tab w:val="left" w:pos="3180"/>
        </w:tabs>
        <w:spacing w:line="360" w:lineRule="auto"/>
        <w:rPr>
          <w:rFonts w:ascii="Times New Roman" w:hAnsi="Times New Roman" w:cs="Times New Roman"/>
          <w:sz w:val="24"/>
          <w:szCs w:val="24"/>
        </w:rPr>
      </w:pPr>
      <w:r w:rsidRPr="00EC5AA6">
        <w:rPr>
          <w:rFonts w:ascii="Times New Roman" w:hAnsi="Times New Roman" w:cs="Times New Roman"/>
          <w:b/>
          <w:bCs/>
          <w:sz w:val="24"/>
          <w:szCs w:val="24"/>
        </w:rPr>
        <w:t>Figure 6.1: Proposed Enhanced Animation Pipeline</w:t>
      </w:r>
    </w:p>
    <w:p w:rsidR="004F3170" w:rsidRDefault="004F3170" w:rsidP="00496977">
      <w:pPr>
        <w:tabs>
          <w:tab w:val="left" w:pos="3180"/>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446151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6-04-23 181901.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4461510"/>
                    </a:xfrm>
                    <a:prstGeom prst="rect">
                      <a:avLst/>
                    </a:prstGeom>
                  </pic:spPr>
                </pic:pic>
              </a:graphicData>
            </a:graphic>
          </wp:inline>
        </w:drawing>
      </w:r>
    </w:p>
    <w:p w:rsidR="00525B97" w:rsidRDefault="004F3170" w:rsidP="00496977">
      <w:pPr>
        <w:tabs>
          <w:tab w:val="left" w:pos="3180"/>
        </w:tabs>
        <w:spacing w:line="360" w:lineRule="auto"/>
        <w:rPr>
          <w:rFonts w:ascii="Times New Roman" w:hAnsi="Times New Roman" w:cs="Times New Roman"/>
          <w:sz w:val="24"/>
          <w:szCs w:val="24"/>
        </w:rPr>
      </w:pPr>
      <w:r w:rsidRPr="004F3170">
        <w:rPr>
          <w:rFonts w:ascii="Times New Roman" w:hAnsi="Times New Roman" w:cs="Times New Roman"/>
          <w:b/>
          <w:bCs/>
          <w:sz w:val="24"/>
          <w:szCs w:val="24"/>
        </w:rPr>
        <w:t>Implementation Code Sketch:</w:t>
      </w:r>
      <w:r w:rsidR="009641A0">
        <w:rPr>
          <w:rFonts w:ascii="Times New Roman" w:hAnsi="Times New Roman" w:cs="Times New Roman"/>
          <w:sz w:val="24"/>
          <w:szCs w:val="24"/>
        </w:rPr>
        <w:tab/>
      </w:r>
    </w:p>
    <w:p w:rsidR="004F3170" w:rsidRDefault="004F3170" w:rsidP="00496977">
      <w:pPr>
        <w:tabs>
          <w:tab w:val="left" w:pos="3180"/>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5280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6-04-23 182332.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3528060"/>
                    </a:xfrm>
                    <a:prstGeom prst="rect">
                      <a:avLst/>
                    </a:prstGeom>
                  </pic:spPr>
                </pic:pic>
              </a:graphicData>
            </a:graphic>
          </wp:inline>
        </w:drawing>
      </w:r>
    </w:p>
    <w:p w:rsidR="00022A1B" w:rsidRDefault="004F3170" w:rsidP="00496977">
      <w:pPr>
        <w:spacing w:line="360" w:lineRule="auto"/>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extent cx="5943600" cy="454914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2026-04-23 182358.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4549140"/>
                    </a:xfrm>
                    <a:prstGeom prst="rect">
                      <a:avLst/>
                    </a:prstGeom>
                  </pic:spPr>
                </pic:pic>
              </a:graphicData>
            </a:graphic>
          </wp:inline>
        </w:drawing>
      </w:r>
    </w:p>
    <w:p w:rsidR="00022A1B" w:rsidRPr="00022A1B" w:rsidRDefault="00022A1B" w:rsidP="00496977">
      <w:pPr>
        <w:tabs>
          <w:tab w:val="left" w:pos="948"/>
        </w:tabs>
        <w:spacing w:line="360" w:lineRule="auto"/>
        <w:rPr>
          <w:rFonts w:ascii="Times New Roman" w:hAnsi="Times New Roman" w:cs="Times New Roman"/>
          <w:b/>
          <w:bCs/>
          <w:sz w:val="24"/>
          <w:szCs w:val="24"/>
        </w:rPr>
      </w:pPr>
      <w:r w:rsidRPr="00022A1B">
        <w:rPr>
          <w:rFonts w:ascii="Times New Roman" w:hAnsi="Times New Roman" w:cs="Times New Roman"/>
          <w:b/>
          <w:bCs/>
          <w:sz w:val="24"/>
          <w:szCs w:val="24"/>
        </w:rPr>
        <w:t>6.3.2 Morphing State Transitions</w:t>
      </w:r>
    </w:p>
    <w:p w:rsidR="00022A1B" w:rsidRPr="00022A1B" w:rsidRDefault="00022A1B" w:rsidP="00496977">
      <w:pPr>
        <w:tabs>
          <w:tab w:val="left" w:pos="948"/>
        </w:tabs>
        <w:spacing w:line="360" w:lineRule="auto"/>
        <w:rPr>
          <w:rFonts w:ascii="Times New Roman" w:hAnsi="Times New Roman" w:cs="Times New Roman"/>
          <w:sz w:val="24"/>
          <w:szCs w:val="24"/>
        </w:rPr>
      </w:pPr>
      <w:r w:rsidRPr="00022A1B">
        <w:rPr>
          <w:rFonts w:ascii="Times New Roman" w:hAnsi="Times New Roman" w:cs="Times New Roman"/>
          <w:b/>
          <w:bCs/>
          <w:sz w:val="24"/>
          <w:szCs w:val="24"/>
        </w:rPr>
        <w:t>Recommendation</w:t>
      </w:r>
      <w:r w:rsidRPr="00022A1B">
        <w:rPr>
          <w:rFonts w:ascii="Times New Roman" w:hAnsi="Times New Roman" w:cs="Times New Roman"/>
          <w:sz w:val="24"/>
          <w:szCs w:val="24"/>
        </w:rPr>
        <w:t>: Smoothly morph node appearances during state transitions to enhance the perception of change.</w:t>
      </w:r>
    </w:p>
    <w:p w:rsidR="00402C20" w:rsidRDefault="00402C20" w:rsidP="00496977">
      <w:pPr>
        <w:tabs>
          <w:tab w:val="left" w:pos="948"/>
        </w:tabs>
        <w:spacing w:line="360" w:lineRule="auto"/>
        <w:rPr>
          <w:rFonts w:ascii="Times New Roman" w:hAnsi="Times New Roman" w:cs="Times New Roman"/>
          <w:sz w:val="24"/>
          <w:szCs w:val="24"/>
        </w:rPr>
      </w:pPr>
      <w:r w:rsidRPr="00402C20">
        <w:rPr>
          <w:rFonts w:ascii="Times New Roman" w:hAnsi="Times New Roman" w:cs="Times New Roman"/>
          <w:sz w:val="24"/>
          <w:szCs w:val="24"/>
        </w:rPr>
        <w:lastRenderedPageBreak/>
        <w:drawing>
          <wp:inline distT="0" distB="0" distL="0" distR="0" wp14:anchorId="62C98A3B" wp14:editId="6E4CE6D8">
            <wp:extent cx="5943600" cy="692848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6928485"/>
                    </a:xfrm>
                    <a:prstGeom prst="rect">
                      <a:avLst/>
                    </a:prstGeom>
                  </pic:spPr>
                </pic:pic>
              </a:graphicData>
            </a:graphic>
          </wp:inline>
        </w:drawing>
      </w:r>
    </w:p>
    <w:p w:rsidR="00402C20" w:rsidRDefault="00402C20" w:rsidP="00496977">
      <w:pPr>
        <w:tabs>
          <w:tab w:val="left" w:pos="2736"/>
        </w:tabs>
        <w:spacing w:line="360" w:lineRule="auto"/>
        <w:rPr>
          <w:rFonts w:ascii="Times New Roman" w:hAnsi="Times New Roman" w:cs="Times New Roman"/>
          <w:b/>
          <w:bCs/>
          <w:sz w:val="24"/>
          <w:szCs w:val="24"/>
        </w:rPr>
      </w:pPr>
    </w:p>
    <w:p w:rsidR="00402C20" w:rsidRPr="00402C20" w:rsidRDefault="00402C20" w:rsidP="00496977">
      <w:pPr>
        <w:tabs>
          <w:tab w:val="left" w:pos="2736"/>
        </w:tabs>
        <w:spacing w:line="360" w:lineRule="auto"/>
        <w:rPr>
          <w:rFonts w:ascii="Times New Roman" w:hAnsi="Times New Roman" w:cs="Times New Roman"/>
          <w:b/>
          <w:bCs/>
          <w:sz w:val="24"/>
          <w:szCs w:val="24"/>
        </w:rPr>
      </w:pPr>
      <w:r w:rsidRPr="00402C20">
        <w:rPr>
          <w:rFonts w:ascii="Times New Roman" w:hAnsi="Times New Roman" w:cs="Times New Roman"/>
          <w:b/>
          <w:bCs/>
          <w:sz w:val="24"/>
          <w:szCs w:val="24"/>
        </w:rPr>
        <w:t>6.4 Temporal Property Visualization Layer</w:t>
      </w:r>
    </w:p>
    <w:p w:rsidR="00402C20" w:rsidRPr="00402C20" w:rsidRDefault="00402C20" w:rsidP="00496977">
      <w:pPr>
        <w:tabs>
          <w:tab w:val="left" w:pos="2736"/>
        </w:tabs>
        <w:spacing w:line="360" w:lineRule="auto"/>
        <w:rPr>
          <w:rFonts w:ascii="Times New Roman" w:hAnsi="Times New Roman" w:cs="Times New Roman"/>
          <w:b/>
          <w:bCs/>
          <w:sz w:val="24"/>
          <w:szCs w:val="24"/>
        </w:rPr>
      </w:pPr>
      <w:r w:rsidRPr="00402C20">
        <w:rPr>
          <w:rFonts w:ascii="Times New Roman" w:hAnsi="Times New Roman" w:cs="Times New Roman"/>
          <w:b/>
          <w:bCs/>
          <w:sz w:val="24"/>
          <w:szCs w:val="24"/>
        </w:rPr>
        <w:t>6.4.1 LTL Property Satisfaction Overlay</w:t>
      </w:r>
    </w:p>
    <w:p w:rsidR="00402C20" w:rsidRPr="00402C20" w:rsidRDefault="00402C20" w:rsidP="00496977">
      <w:pPr>
        <w:tabs>
          <w:tab w:val="left" w:pos="2736"/>
        </w:tabs>
        <w:spacing w:line="360" w:lineRule="auto"/>
        <w:rPr>
          <w:rFonts w:ascii="Times New Roman" w:hAnsi="Times New Roman" w:cs="Times New Roman"/>
          <w:sz w:val="24"/>
          <w:szCs w:val="24"/>
        </w:rPr>
      </w:pPr>
      <w:r w:rsidRPr="00402C20">
        <w:rPr>
          <w:rFonts w:ascii="Times New Roman" w:hAnsi="Times New Roman" w:cs="Times New Roman"/>
          <w:b/>
          <w:bCs/>
          <w:sz w:val="24"/>
          <w:szCs w:val="24"/>
        </w:rPr>
        <w:lastRenderedPageBreak/>
        <w:t>Recommendation</w:t>
      </w:r>
      <w:r w:rsidRPr="00402C20">
        <w:rPr>
          <w:rFonts w:ascii="Times New Roman" w:hAnsi="Times New Roman" w:cs="Times New Roman"/>
          <w:sz w:val="24"/>
          <w:szCs w:val="24"/>
        </w:rPr>
        <w:t>: Enhance the 3D visualization to explicitly show LTL property satisfaction status through:</w:t>
      </w:r>
    </w:p>
    <w:p w:rsidR="00402C20" w:rsidRPr="00402C20" w:rsidRDefault="00402C20" w:rsidP="009F4580">
      <w:pPr>
        <w:numPr>
          <w:ilvl w:val="0"/>
          <w:numId w:val="51"/>
        </w:numPr>
        <w:tabs>
          <w:tab w:val="left" w:pos="2736"/>
        </w:tabs>
        <w:spacing w:line="360" w:lineRule="auto"/>
        <w:rPr>
          <w:rFonts w:ascii="Times New Roman" w:hAnsi="Times New Roman" w:cs="Times New Roman"/>
          <w:sz w:val="24"/>
          <w:szCs w:val="24"/>
        </w:rPr>
      </w:pPr>
      <w:r w:rsidRPr="00402C20">
        <w:rPr>
          <w:rFonts w:ascii="Times New Roman" w:hAnsi="Times New Roman" w:cs="Times New Roman"/>
          <w:sz w:val="24"/>
          <w:szCs w:val="24"/>
        </w:rPr>
        <w:t>Color-coded halos around states indicating property satisfaction</w:t>
      </w:r>
    </w:p>
    <w:p w:rsidR="00402C20" w:rsidRPr="00402C20" w:rsidRDefault="00402C20" w:rsidP="009F4580">
      <w:pPr>
        <w:numPr>
          <w:ilvl w:val="0"/>
          <w:numId w:val="51"/>
        </w:numPr>
        <w:tabs>
          <w:tab w:val="left" w:pos="2736"/>
        </w:tabs>
        <w:spacing w:line="360" w:lineRule="auto"/>
        <w:rPr>
          <w:rFonts w:ascii="Times New Roman" w:hAnsi="Times New Roman" w:cs="Times New Roman"/>
          <w:sz w:val="24"/>
          <w:szCs w:val="24"/>
        </w:rPr>
      </w:pPr>
      <w:r w:rsidRPr="00402C20">
        <w:rPr>
          <w:rFonts w:ascii="Times New Roman" w:hAnsi="Times New Roman" w:cs="Times New Roman"/>
          <w:sz w:val="24"/>
          <w:szCs w:val="24"/>
        </w:rPr>
        <w:t>Animated checkmarks/X-marks for each property</w:t>
      </w:r>
    </w:p>
    <w:p w:rsidR="00402C20" w:rsidRPr="00402C20" w:rsidRDefault="00402C20" w:rsidP="009F4580">
      <w:pPr>
        <w:numPr>
          <w:ilvl w:val="0"/>
          <w:numId w:val="51"/>
        </w:numPr>
        <w:tabs>
          <w:tab w:val="left" w:pos="2736"/>
        </w:tabs>
        <w:spacing w:line="360" w:lineRule="auto"/>
        <w:rPr>
          <w:rFonts w:ascii="Times New Roman" w:hAnsi="Times New Roman" w:cs="Times New Roman"/>
          <w:sz w:val="24"/>
          <w:szCs w:val="24"/>
        </w:rPr>
      </w:pPr>
      <w:r w:rsidRPr="00402C20">
        <w:rPr>
          <w:rFonts w:ascii="Times New Roman" w:hAnsi="Times New Roman" w:cs="Times New Roman"/>
          <w:sz w:val="24"/>
          <w:szCs w:val="24"/>
        </w:rPr>
        <w:t>Detailed property inspector panel</w:t>
      </w:r>
    </w:p>
    <w:p w:rsidR="00402C20" w:rsidRPr="00402C20" w:rsidRDefault="00402C20" w:rsidP="00496977">
      <w:pPr>
        <w:tabs>
          <w:tab w:val="left" w:pos="2736"/>
        </w:tabs>
        <w:spacing w:line="360" w:lineRule="auto"/>
        <w:rPr>
          <w:rFonts w:ascii="Times New Roman" w:hAnsi="Times New Roman" w:cs="Times New Roman"/>
          <w:sz w:val="24"/>
          <w:szCs w:val="24"/>
        </w:rPr>
      </w:pPr>
      <w:r w:rsidRPr="00402C20">
        <w:rPr>
          <w:rFonts w:ascii="Times New Roman" w:hAnsi="Times New Roman" w:cs="Times New Roman"/>
          <w:b/>
          <w:bCs/>
          <w:sz w:val="24"/>
          <w:szCs w:val="24"/>
        </w:rPr>
        <w:t>Figure 6.2: Temporal Property Visualization Design</w:t>
      </w:r>
    </w:p>
    <w:p w:rsidR="004F3170" w:rsidRDefault="00402C20" w:rsidP="00496977">
      <w:pPr>
        <w:tabs>
          <w:tab w:val="left" w:pos="2736"/>
        </w:tabs>
        <w:spacing w:line="360" w:lineRule="auto"/>
        <w:rPr>
          <w:rFonts w:ascii="Times New Roman" w:hAnsi="Times New Roman" w:cs="Times New Roman"/>
          <w:sz w:val="24"/>
          <w:szCs w:val="24"/>
        </w:rPr>
      </w:pPr>
      <w:r w:rsidRPr="00402C20">
        <w:rPr>
          <w:rFonts w:ascii="Times New Roman" w:hAnsi="Times New Roman" w:cs="Times New Roman"/>
          <w:sz w:val="24"/>
          <w:szCs w:val="24"/>
        </w:rPr>
        <w:drawing>
          <wp:inline distT="0" distB="0" distL="0" distR="0" wp14:anchorId="65971A78" wp14:editId="55F894C0">
            <wp:extent cx="5943600" cy="4147185"/>
            <wp:effectExtent l="0" t="0" r="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147185"/>
                    </a:xfrm>
                    <a:prstGeom prst="rect">
                      <a:avLst/>
                    </a:prstGeom>
                  </pic:spPr>
                </pic:pic>
              </a:graphicData>
            </a:graphic>
          </wp:inline>
        </w:drawing>
      </w:r>
      <w:r w:rsidRPr="00402C20">
        <w:rPr>
          <w:rFonts w:ascii="Times New Roman" w:hAnsi="Times New Roman" w:cs="Times New Roman"/>
          <w:b/>
          <w:bCs/>
          <w:sz w:val="24"/>
          <w:szCs w:val="24"/>
        </w:rPr>
        <w:t>Implementation Approach:</w:t>
      </w:r>
      <w:r>
        <w:rPr>
          <w:rFonts w:ascii="Times New Roman" w:hAnsi="Times New Roman" w:cs="Times New Roman"/>
          <w:sz w:val="24"/>
          <w:szCs w:val="24"/>
        </w:rPr>
        <w:tab/>
      </w:r>
    </w:p>
    <w:p w:rsidR="00402C20" w:rsidRDefault="00402C20" w:rsidP="00496977">
      <w:pPr>
        <w:tabs>
          <w:tab w:val="left" w:pos="2736"/>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64865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026-04-23 183719.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6486525"/>
                    </a:xfrm>
                    <a:prstGeom prst="rect">
                      <a:avLst/>
                    </a:prstGeom>
                  </pic:spPr>
                </pic:pic>
              </a:graphicData>
            </a:graphic>
          </wp:inline>
        </w:drawing>
      </w:r>
    </w:p>
    <w:p w:rsidR="00402C20" w:rsidRPr="00402C20" w:rsidRDefault="00402C20"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892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2026-04-23 183740.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5892800"/>
                    </a:xfrm>
                    <a:prstGeom prst="rect">
                      <a:avLst/>
                    </a:prstGeom>
                  </pic:spPr>
                </pic:pic>
              </a:graphicData>
            </a:graphic>
          </wp:inline>
        </w:drawing>
      </w:r>
    </w:p>
    <w:p w:rsidR="00C26881" w:rsidRPr="00C26881" w:rsidRDefault="00C26881" w:rsidP="00496977">
      <w:pPr>
        <w:spacing w:line="360" w:lineRule="auto"/>
        <w:rPr>
          <w:rFonts w:ascii="Times New Roman" w:hAnsi="Times New Roman" w:cs="Times New Roman"/>
          <w:b/>
          <w:bCs/>
          <w:sz w:val="24"/>
          <w:szCs w:val="24"/>
        </w:rPr>
      </w:pPr>
      <w:r w:rsidRPr="00C26881">
        <w:rPr>
          <w:rFonts w:ascii="Times New Roman" w:hAnsi="Times New Roman" w:cs="Times New Roman"/>
          <w:b/>
          <w:bCs/>
          <w:sz w:val="24"/>
          <w:szCs w:val="24"/>
        </w:rPr>
        <w:t>6.4.2 Counterexample Trace Replay with Step-by-Step Navigation</w:t>
      </w:r>
    </w:p>
    <w:p w:rsidR="00C26881" w:rsidRPr="00C26881" w:rsidRDefault="00C26881" w:rsidP="00496977">
      <w:pPr>
        <w:spacing w:line="360" w:lineRule="auto"/>
        <w:rPr>
          <w:rFonts w:ascii="Times New Roman" w:hAnsi="Times New Roman" w:cs="Times New Roman"/>
          <w:sz w:val="24"/>
          <w:szCs w:val="24"/>
        </w:rPr>
      </w:pPr>
      <w:r w:rsidRPr="00C26881">
        <w:rPr>
          <w:rFonts w:ascii="Times New Roman" w:hAnsi="Times New Roman" w:cs="Times New Roman"/>
          <w:b/>
          <w:bCs/>
          <w:sz w:val="24"/>
          <w:szCs w:val="24"/>
        </w:rPr>
        <w:t>Recommendation</w:t>
      </w:r>
      <w:r w:rsidRPr="00C26881">
        <w:rPr>
          <w:rFonts w:ascii="Times New Roman" w:hAnsi="Times New Roman" w:cs="Times New Roman"/>
          <w:sz w:val="24"/>
          <w:szCs w:val="24"/>
        </w:rPr>
        <w:t>: Implement an interactive counterexample explorer with VCR-style controls (play, pause, step forward, step backward, speed control).</w:t>
      </w:r>
    </w:p>
    <w:p w:rsidR="00402C20" w:rsidRDefault="00C26881" w:rsidP="004969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428615"/>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2026-04-23 184116.png"/>
                    <pic:cNvPicPr/>
                  </pic:nvPicPr>
                  <pic:blipFill>
                    <a:blip r:embed="rId62">
                      <a:extLst>
                        <a:ext uri="{28A0092B-C50C-407E-A947-70E740481C1C}">
                          <a14:useLocalDpi xmlns:a14="http://schemas.microsoft.com/office/drawing/2010/main" val="0"/>
                        </a:ext>
                      </a:extLst>
                    </a:blip>
                    <a:stretch>
                      <a:fillRect/>
                    </a:stretch>
                  </pic:blipFill>
                  <pic:spPr>
                    <a:xfrm>
                      <a:off x="0" y="0"/>
                      <a:ext cx="5943600" cy="5428615"/>
                    </a:xfrm>
                    <a:prstGeom prst="rect">
                      <a:avLst/>
                    </a:prstGeom>
                  </pic:spPr>
                </pic:pic>
              </a:graphicData>
            </a:graphic>
          </wp:inline>
        </w:drawing>
      </w:r>
    </w:p>
    <w:p w:rsidR="00C26881" w:rsidRDefault="00C26881" w:rsidP="00496977">
      <w:pPr>
        <w:tabs>
          <w:tab w:val="left" w:pos="2088"/>
        </w:tabs>
        <w:spacing w:line="360" w:lineRule="auto"/>
        <w:rPr>
          <w:b/>
          <w:bCs/>
          <w:sz w:val="24"/>
          <w:szCs w:val="24"/>
        </w:rPr>
      </w:pPr>
      <w:r>
        <w:rPr>
          <w:rFonts w:ascii="Times New Roman" w:hAnsi="Times New Roman" w:cs="Times New Roman"/>
          <w:noProof/>
          <w:sz w:val="24"/>
          <w:szCs w:val="24"/>
        </w:rPr>
        <w:lastRenderedPageBreak/>
        <w:drawing>
          <wp:inline distT="0" distB="0" distL="0" distR="0">
            <wp:extent cx="5943600" cy="583501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2026-04-23 184137.png"/>
                    <pic:cNvPicPr/>
                  </pic:nvPicPr>
                  <pic:blipFill>
                    <a:blip r:embed="rId63">
                      <a:extLst>
                        <a:ext uri="{28A0092B-C50C-407E-A947-70E740481C1C}">
                          <a14:useLocalDpi xmlns:a14="http://schemas.microsoft.com/office/drawing/2010/main" val="0"/>
                        </a:ext>
                      </a:extLst>
                    </a:blip>
                    <a:stretch>
                      <a:fillRect/>
                    </a:stretch>
                  </pic:blipFill>
                  <pic:spPr>
                    <a:xfrm>
                      <a:off x="0" y="0"/>
                      <a:ext cx="5943600" cy="5835015"/>
                    </a:xfrm>
                    <a:prstGeom prst="rect">
                      <a:avLst/>
                    </a:prstGeom>
                  </pic:spPr>
                </pic:pic>
              </a:graphicData>
            </a:graphic>
          </wp:inline>
        </w:drawing>
      </w:r>
    </w:p>
    <w:p w:rsidR="00C26881" w:rsidRPr="00C26881" w:rsidRDefault="00C26881" w:rsidP="00496977">
      <w:pPr>
        <w:tabs>
          <w:tab w:val="left" w:pos="2088"/>
        </w:tabs>
        <w:spacing w:line="360" w:lineRule="auto"/>
        <w:rPr>
          <w:b/>
          <w:bCs/>
          <w:sz w:val="24"/>
          <w:szCs w:val="24"/>
        </w:rPr>
      </w:pPr>
      <w:r w:rsidRPr="00C26881">
        <w:rPr>
          <w:b/>
          <w:bCs/>
          <w:sz w:val="24"/>
          <w:szCs w:val="24"/>
        </w:rPr>
        <w:t>6.5 Interactive Counterexample Exploration</w:t>
      </w:r>
    </w:p>
    <w:p w:rsidR="00C26881" w:rsidRPr="00C26881" w:rsidRDefault="00C26881" w:rsidP="00496977">
      <w:pPr>
        <w:tabs>
          <w:tab w:val="left" w:pos="2088"/>
        </w:tabs>
        <w:spacing w:line="360" w:lineRule="auto"/>
        <w:rPr>
          <w:rFonts w:ascii="Times New Roman" w:hAnsi="Times New Roman" w:cs="Times New Roman"/>
          <w:b/>
          <w:bCs/>
          <w:sz w:val="24"/>
          <w:szCs w:val="24"/>
        </w:rPr>
      </w:pPr>
      <w:r w:rsidRPr="00C26881">
        <w:rPr>
          <w:rFonts w:ascii="Times New Roman" w:hAnsi="Times New Roman" w:cs="Times New Roman"/>
          <w:b/>
          <w:bCs/>
          <w:sz w:val="24"/>
          <w:szCs w:val="24"/>
        </w:rPr>
        <w:t>6.5.1 Multi-Path Counterexample Comparison</w:t>
      </w:r>
    </w:p>
    <w:p w:rsidR="00C26881" w:rsidRDefault="00C26881" w:rsidP="00496977">
      <w:pPr>
        <w:tabs>
          <w:tab w:val="left" w:pos="2088"/>
        </w:tabs>
        <w:spacing w:line="360" w:lineRule="auto"/>
        <w:rPr>
          <w:rFonts w:ascii="Times New Roman" w:hAnsi="Times New Roman" w:cs="Times New Roman"/>
          <w:sz w:val="24"/>
          <w:szCs w:val="24"/>
        </w:rPr>
      </w:pPr>
      <w:r w:rsidRPr="00C26881">
        <w:rPr>
          <w:rFonts w:ascii="Times New Roman" w:hAnsi="Times New Roman" w:cs="Times New Roman"/>
          <w:b/>
          <w:bCs/>
          <w:sz w:val="24"/>
          <w:szCs w:val="24"/>
        </w:rPr>
        <w:t>Recommendation</w:t>
      </w:r>
      <w:r w:rsidRPr="00C26881">
        <w:rPr>
          <w:rFonts w:ascii="Times New Roman" w:hAnsi="Times New Roman" w:cs="Times New Roman"/>
          <w:sz w:val="24"/>
          <w:szCs w:val="24"/>
        </w:rPr>
        <w:t>: When multiple counterexamples exist for the same property, enable side-by-side comparison to identify common vulnerability patterns.</w:t>
      </w:r>
    </w:p>
    <w:p w:rsidR="00DD7811" w:rsidRDefault="00DD7811" w:rsidP="00496977">
      <w:pPr>
        <w:tabs>
          <w:tab w:val="left" w:pos="2088"/>
        </w:tabs>
        <w:spacing w:line="360" w:lineRule="auto"/>
        <w:rPr>
          <w:rFonts w:ascii="Times New Roman" w:hAnsi="Times New Roman" w:cs="Times New Roman"/>
          <w:sz w:val="24"/>
          <w:szCs w:val="24"/>
        </w:rPr>
      </w:pPr>
      <w:proofErr w:type="spellStart"/>
      <w:r>
        <w:rPr>
          <w:rFonts w:ascii="Times New Roman" w:hAnsi="Times New Roman" w:cs="Times New Roman"/>
          <w:sz w:val="24"/>
          <w:szCs w:val="24"/>
        </w:rPr>
        <w:t>javascript</w:t>
      </w:r>
      <w:proofErr w:type="spellEnd"/>
    </w:p>
    <w:p w:rsidR="00DD7811" w:rsidRPr="00C26881" w:rsidRDefault="00DD7811" w:rsidP="00496977">
      <w:pPr>
        <w:tabs>
          <w:tab w:val="left" w:pos="2088"/>
        </w:tabs>
        <w:spacing w:line="360" w:lineRule="auto"/>
        <w:rPr>
          <w:rFonts w:ascii="Times New Roman" w:hAnsi="Times New Roman" w:cs="Times New Roman"/>
          <w:sz w:val="24"/>
          <w:szCs w:val="24"/>
        </w:rPr>
      </w:pPr>
    </w:p>
    <w:p w:rsidR="00C26881" w:rsidRDefault="00C26881" w:rsidP="00496977">
      <w:pPr>
        <w:tabs>
          <w:tab w:val="left" w:pos="2088"/>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486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2026-04-23 184717.png"/>
                    <pic:cNvPicPr/>
                  </pic:nvPicPr>
                  <pic:blipFill>
                    <a:blip r:embed="rId64">
                      <a:extLst>
                        <a:ext uri="{28A0092B-C50C-407E-A947-70E740481C1C}">
                          <a14:useLocalDpi xmlns:a14="http://schemas.microsoft.com/office/drawing/2010/main" val="0"/>
                        </a:ext>
                      </a:extLst>
                    </a:blip>
                    <a:stretch>
                      <a:fillRect/>
                    </a:stretch>
                  </pic:blipFill>
                  <pic:spPr>
                    <a:xfrm>
                      <a:off x="0" y="0"/>
                      <a:ext cx="5943600" cy="5486400"/>
                    </a:xfrm>
                    <a:prstGeom prst="rect">
                      <a:avLst/>
                    </a:prstGeom>
                  </pic:spPr>
                </pic:pic>
              </a:graphicData>
            </a:graphic>
          </wp:inline>
        </w:drawing>
      </w:r>
    </w:p>
    <w:p w:rsidR="00C26881" w:rsidRDefault="00C26881" w:rsidP="00496977">
      <w:pPr>
        <w:tabs>
          <w:tab w:val="left" w:pos="2088"/>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943600" cy="24098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 2026-04-23 184736.png"/>
                    <pic:cNvPicPr/>
                  </pic:nvPicPr>
                  <pic:blipFill>
                    <a:blip r:embed="rId65">
                      <a:extLst>
                        <a:ext uri="{28A0092B-C50C-407E-A947-70E740481C1C}">
                          <a14:useLocalDpi xmlns:a14="http://schemas.microsoft.com/office/drawing/2010/main" val="0"/>
                        </a:ext>
                      </a:extLst>
                    </a:blip>
                    <a:stretch>
                      <a:fillRect/>
                    </a:stretch>
                  </pic:blipFill>
                  <pic:spPr>
                    <a:xfrm>
                      <a:off x="0" y="0"/>
                      <a:ext cx="5943600" cy="2409825"/>
                    </a:xfrm>
                    <a:prstGeom prst="rect">
                      <a:avLst/>
                    </a:prstGeom>
                  </pic:spPr>
                </pic:pic>
              </a:graphicData>
            </a:graphic>
          </wp:inline>
        </w:drawing>
      </w:r>
    </w:p>
    <w:p w:rsidR="00C26881" w:rsidRPr="00C26881" w:rsidRDefault="00C26881" w:rsidP="00496977">
      <w:pPr>
        <w:tabs>
          <w:tab w:val="left" w:pos="2088"/>
        </w:tabs>
        <w:spacing w:line="360" w:lineRule="auto"/>
        <w:rPr>
          <w:rFonts w:ascii="Times New Roman" w:hAnsi="Times New Roman" w:cs="Times New Roman"/>
          <w:b/>
          <w:bCs/>
          <w:sz w:val="24"/>
          <w:szCs w:val="24"/>
        </w:rPr>
      </w:pPr>
      <w:r w:rsidRPr="00C26881">
        <w:rPr>
          <w:rFonts w:ascii="Times New Roman" w:hAnsi="Times New Roman" w:cs="Times New Roman"/>
          <w:b/>
          <w:bCs/>
          <w:sz w:val="24"/>
          <w:szCs w:val="24"/>
        </w:rPr>
        <w:lastRenderedPageBreak/>
        <w:t>6.5.2 Vulnerability Pattern Recognition</w:t>
      </w:r>
    </w:p>
    <w:p w:rsidR="00C26881" w:rsidRDefault="00C26881" w:rsidP="00496977">
      <w:pPr>
        <w:tabs>
          <w:tab w:val="left" w:pos="2088"/>
        </w:tabs>
        <w:spacing w:line="360" w:lineRule="auto"/>
        <w:rPr>
          <w:rFonts w:ascii="Times New Roman" w:hAnsi="Times New Roman" w:cs="Times New Roman"/>
          <w:sz w:val="24"/>
          <w:szCs w:val="24"/>
        </w:rPr>
      </w:pPr>
      <w:r w:rsidRPr="00C26881">
        <w:rPr>
          <w:rFonts w:ascii="Times New Roman" w:hAnsi="Times New Roman" w:cs="Times New Roman"/>
          <w:b/>
          <w:bCs/>
          <w:sz w:val="24"/>
          <w:szCs w:val="24"/>
        </w:rPr>
        <w:t>Recommendation</w:t>
      </w:r>
      <w:r w:rsidRPr="00C26881">
        <w:rPr>
          <w:rFonts w:ascii="Times New Roman" w:hAnsi="Times New Roman" w:cs="Times New Roman"/>
          <w:sz w:val="24"/>
          <w:szCs w:val="24"/>
        </w:rPr>
        <w:t>: Implement pattern matching to automatically classify counterexamples into known vulnerability categories.</w:t>
      </w:r>
    </w:p>
    <w:p w:rsidR="00DD7811" w:rsidRPr="00C26881" w:rsidRDefault="00DD7811" w:rsidP="00496977">
      <w:pPr>
        <w:tabs>
          <w:tab w:val="left" w:pos="2088"/>
        </w:tabs>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51320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 2026-04-23 185816.png"/>
                    <pic:cNvPicPr/>
                  </pic:nvPicPr>
                  <pic:blipFill>
                    <a:blip r:embed="rId66">
                      <a:extLst>
                        <a:ext uri="{28A0092B-C50C-407E-A947-70E740481C1C}">
                          <a14:useLocalDpi xmlns:a14="http://schemas.microsoft.com/office/drawing/2010/main" val="0"/>
                        </a:ext>
                      </a:extLst>
                    </a:blip>
                    <a:stretch>
                      <a:fillRect/>
                    </a:stretch>
                  </pic:blipFill>
                  <pic:spPr>
                    <a:xfrm>
                      <a:off x="0" y="0"/>
                      <a:ext cx="5943600" cy="5132070"/>
                    </a:xfrm>
                    <a:prstGeom prst="rect">
                      <a:avLst/>
                    </a:prstGeom>
                  </pic:spPr>
                </pic:pic>
              </a:graphicData>
            </a:graphic>
          </wp:inline>
        </w:drawing>
      </w:r>
    </w:p>
    <w:p w:rsidR="00DD7811" w:rsidRDefault="00DD7811" w:rsidP="00496977">
      <w:pPr>
        <w:tabs>
          <w:tab w:val="left" w:pos="2088"/>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943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 2026-04-23 185843.png"/>
                    <pic:cNvPicPr/>
                  </pic:nvPicPr>
                  <pic:blipFill>
                    <a:blip r:embed="rId6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6.6 Comparative Visualization Framework</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6.6.1 Before/After Verification Comparison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Recommendation</w:t>
      </w:r>
      <w:r w:rsidRPr="00DD7811">
        <w:rPr>
          <w:rFonts w:ascii="Times New Roman" w:hAnsi="Times New Roman" w:cs="Times New Roman"/>
          <w:sz w:val="24"/>
          <w:szCs w:val="24"/>
        </w:rPr>
        <w:t>: Enable side-by-side comparison of the same contract with different parameters or after fixes.</w:t>
      </w:r>
    </w:p>
    <w:p w:rsidR="00DD7811" w:rsidRDefault="00C24C60" w:rsidP="00496977">
      <w:pPr>
        <w:tabs>
          <w:tab w:val="left" w:pos="2088"/>
        </w:tabs>
        <w:spacing w:line="360" w:lineRule="auto"/>
        <w:rPr>
          <w:rFonts w:ascii="Times New Roman" w:hAnsi="Times New Roman" w:cs="Times New Roman"/>
          <w:sz w:val="24"/>
          <w:szCs w:val="24"/>
        </w:rPr>
      </w:pPr>
      <w:r w:rsidRPr="00C24C60">
        <w:rPr>
          <w:rFonts w:ascii="Times New Roman" w:hAnsi="Times New Roman" w:cs="Times New Roman"/>
          <w:sz w:val="24"/>
          <w:szCs w:val="24"/>
        </w:rPr>
        <w:lastRenderedPageBreak/>
        <w:drawing>
          <wp:inline distT="0" distB="0" distL="0" distR="0" wp14:anchorId="075D363B" wp14:editId="2B0CD43F">
            <wp:extent cx="5943600" cy="6494145"/>
            <wp:effectExtent l="0" t="0" r="0" b="19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6494145"/>
                    </a:xfrm>
                    <a:prstGeom prst="rect">
                      <a:avLst/>
                    </a:prstGeom>
                  </pic:spPr>
                </pic:pic>
              </a:graphicData>
            </a:graphic>
          </wp:inline>
        </w:drawing>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6.6.2 Multi-Property Dashboard Overlay</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Recommendation</w:t>
      </w:r>
      <w:r w:rsidRPr="00DD7811">
        <w:rPr>
          <w:rFonts w:ascii="Times New Roman" w:hAnsi="Times New Roman" w:cs="Times New Roman"/>
          <w:sz w:val="24"/>
          <w:szCs w:val="24"/>
        </w:rPr>
        <w:t>: Implement a dashboard overlay that shows all properties simultaneously with real-time satisfaction status.</w:t>
      </w:r>
    </w:p>
    <w:p w:rsidR="00DD7811" w:rsidRDefault="00C24C60" w:rsidP="00496977">
      <w:pPr>
        <w:tabs>
          <w:tab w:val="left" w:pos="2088"/>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3797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 2026-04-23 190326.png"/>
                    <pic:cNvPicPr/>
                  </pic:nvPicPr>
                  <pic:blipFill>
                    <a:blip r:embed="rId69">
                      <a:extLst>
                        <a:ext uri="{28A0092B-C50C-407E-A947-70E740481C1C}">
                          <a14:useLocalDpi xmlns:a14="http://schemas.microsoft.com/office/drawing/2010/main" val="0"/>
                        </a:ext>
                      </a:extLst>
                    </a:blip>
                    <a:stretch>
                      <a:fillRect/>
                    </a:stretch>
                  </pic:blipFill>
                  <pic:spPr>
                    <a:xfrm>
                      <a:off x="0" y="0"/>
                      <a:ext cx="5943600" cy="5379720"/>
                    </a:xfrm>
                    <a:prstGeom prst="rect">
                      <a:avLst/>
                    </a:prstGeom>
                  </pic:spPr>
                </pic:pic>
              </a:graphicData>
            </a:graphic>
          </wp:inline>
        </w:drawing>
      </w:r>
    </w:p>
    <w:p w:rsidR="00C24C60" w:rsidRDefault="00C24C60" w:rsidP="00496977">
      <w:pPr>
        <w:tabs>
          <w:tab w:val="left" w:pos="2088"/>
        </w:tabs>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4507865"/>
            <wp:effectExtent l="0" t="0" r="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 2026-04-23 190348.png"/>
                    <pic:cNvPicPr/>
                  </pic:nvPicPr>
                  <pic:blipFill>
                    <a:blip r:embed="rId70">
                      <a:extLst>
                        <a:ext uri="{28A0092B-C50C-407E-A947-70E740481C1C}">
                          <a14:useLocalDpi xmlns:a14="http://schemas.microsoft.com/office/drawing/2010/main" val="0"/>
                        </a:ext>
                      </a:extLst>
                    </a:blip>
                    <a:stretch>
                      <a:fillRect/>
                    </a:stretch>
                  </pic:blipFill>
                  <pic:spPr>
                    <a:xfrm>
                      <a:off x="0" y="0"/>
                      <a:ext cx="5943600" cy="4507865"/>
                    </a:xfrm>
                    <a:prstGeom prst="rect">
                      <a:avLst/>
                    </a:prstGeom>
                  </pic:spPr>
                </pic:pic>
              </a:graphicData>
            </a:graphic>
          </wp:inline>
        </w:drawing>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6.7 Implementation Roadmap</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Table 6.2: Recommended Technology Stack for Enhanced Visualization</w:t>
      </w:r>
    </w:p>
    <w:tbl>
      <w:tblPr>
        <w:tblW w:w="0" w:type="auto"/>
        <w:tblCellMar>
          <w:top w:w="15" w:type="dxa"/>
          <w:left w:w="15" w:type="dxa"/>
          <w:bottom w:w="15" w:type="dxa"/>
          <w:right w:w="15" w:type="dxa"/>
        </w:tblCellMar>
        <w:tblLook w:val="04A0" w:firstRow="1" w:lastRow="0" w:firstColumn="1" w:lastColumn="0" w:noHBand="0" w:noVBand="1"/>
      </w:tblPr>
      <w:tblGrid>
        <w:gridCol w:w="1705"/>
        <w:gridCol w:w="1955"/>
        <w:gridCol w:w="3096"/>
        <w:gridCol w:w="2604"/>
      </w:tblGrid>
      <w:tr w:rsidR="00DD7811" w:rsidRPr="00DD7811" w:rsidTr="00DD7811">
        <w:trPr>
          <w:tblHeader/>
        </w:trPr>
        <w:tc>
          <w:tcPr>
            <w:tcW w:w="0" w:type="auto"/>
            <w:tcBorders>
              <w:top w:val="nil"/>
            </w:tcBorders>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Component</w:t>
            </w:r>
          </w:p>
        </w:tc>
        <w:tc>
          <w:tcPr>
            <w:tcW w:w="0" w:type="auto"/>
            <w:tcBorders>
              <w:top w:val="nil"/>
            </w:tcBorders>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Current Technology</w:t>
            </w:r>
          </w:p>
        </w:tc>
        <w:tc>
          <w:tcPr>
            <w:tcW w:w="0" w:type="auto"/>
            <w:tcBorders>
              <w:top w:val="nil"/>
            </w:tcBorders>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Recommended Technology</w:t>
            </w:r>
          </w:p>
        </w:tc>
        <w:tc>
          <w:tcPr>
            <w:tcW w:w="0" w:type="auto"/>
            <w:tcBorders>
              <w:top w:val="nil"/>
            </w:tcBorders>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Rationale</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3D Rendering</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Three.js (WebGL)</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Three.js + </w:t>
            </w:r>
            <w:proofErr w:type="spellStart"/>
            <w:r w:rsidRPr="00DD7811">
              <w:rPr>
                <w:rFonts w:ascii="Times New Roman" w:hAnsi="Times New Roman" w:cs="Times New Roman"/>
                <w:sz w:val="24"/>
                <w:szCs w:val="24"/>
              </w:rPr>
              <w:t>WebGPU</w:t>
            </w:r>
            <w:proofErr w:type="spellEnd"/>
            <w:r w:rsidRPr="00DD7811">
              <w:rPr>
                <w:rFonts w:ascii="Times New Roman" w:hAnsi="Times New Roman" w:cs="Times New Roman"/>
                <w:sz w:val="24"/>
                <w:szCs w:val="24"/>
              </w:rPr>
              <w:t xml:space="preserve"> (via @</w:t>
            </w:r>
            <w:proofErr w:type="spellStart"/>
            <w:r w:rsidRPr="00DD7811">
              <w:rPr>
                <w:rFonts w:ascii="Times New Roman" w:hAnsi="Times New Roman" w:cs="Times New Roman"/>
                <w:sz w:val="24"/>
                <w:szCs w:val="24"/>
              </w:rPr>
              <w:t>webgpu</w:t>
            </w:r>
            <w:proofErr w:type="spellEnd"/>
            <w:r w:rsidRPr="00DD7811">
              <w:rPr>
                <w:rFonts w:ascii="Times New Roman" w:hAnsi="Times New Roman" w:cs="Times New Roman"/>
                <w:sz w:val="24"/>
                <w:szCs w:val="24"/>
              </w:rPr>
              <w:t>/</w:t>
            </w:r>
            <w:proofErr w:type="spellStart"/>
            <w:r w:rsidRPr="00DD7811">
              <w:rPr>
                <w:rFonts w:ascii="Times New Roman" w:hAnsi="Times New Roman" w:cs="Times New Roman"/>
                <w:sz w:val="24"/>
                <w:szCs w:val="24"/>
              </w:rPr>
              <w:t>gpujs</w:t>
            </w:r>
            <w:proofErr w:type="spellEnd"/>
            <w:r w:rsidRPr="00DD7811">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10x performance for large graphs</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Graph Layout</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Static spring</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d3-force with </w:t>
            </w:r>
            <w:proofErr w:type="spellStart"/>
            <w:r w:rsidRPr="00DD7811">
              <w:rPr>
                <w:rFonts w:ascii="Times New Roman" w:hAnsi="Times New Roman" w:cs="Times New Roman"/>
                <w:sz w:val="24"/>
                <w:szCs w:val="24"/>
              </w:rPr>
              <w:t>WebGPU</w:t>
            </w:r>
            <w:proofErr w:type="spellEnd"/>
            <w:r w:rsidRPr="00DD7811">
              <w:rPr>
                <w:rFonts w:ascii="Times New Roman" w:hAnsi="Times New Roman" w:cs="Times New Roman"/>
                <w:sz w:val="24"/>
                <w:szCs w:val="24"/>
              </w:rPr>
              <w:t xml:space="preserve"> compute</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Dynamic, physics-based clustering</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lastRenderedPageBreak/>
              <w:t>Animations</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Basic GSAP</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GSAP + Custom shader animations</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Richer visual feedback</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State Management</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JSON serialization</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IndexedDB</w:t>
            </w:r>
            <w:proofErr w:type="spellEnd"/>
            <w:r w:rsidRPr="00DD7811">
              <w:rPr>
                <w:rFonts w:ascii="Times New Roman" w:hAnsi="Times New Roman" w:cs="Times New Roman"/>
                <w:sz w:val="24"/>
                <w:szCs w:val="24"/>
              </w:rPr>
              <w:t xml:space="preserve"> + WebSocket</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Real-time updates, persistence</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UI Components</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Custom HTML</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React + Tailwind CSS</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Component reusability, maintainability</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Timeline</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None</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D3.js + CSS transforms</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Temporal dimension visualization</w:t>
            </w:r>
          </w:p>
        </w:tc>
      </w:tr>
    </w:tbl>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Table 6.3: Implementation Phasing and Timeline</w:t>
      </w:r>
    </w:p>
    <w:tbl>
      <w:tblPr>
        <w:tblW w:w="0" w:type="auto"/>
        <w:tblCellMar>
          <w:top w:w="15" w:type="dxa"/>
          <w:left w:w="15" w:type="dxa"/>
          <w:bottom w:w="15" w:type="dxa"/>
          <w:right w:w="15" w:type="dxa"/>
        </w:tblCellMar>
        <w:tblLook w:val="04A0" w:firstRow="1" w:lastRow="0" w:firstColumn="1" w:lastColumn="0" w:noHBand="0" w:noVBand="1"/>
      </w:tblPr>
      <w:tblGrid>
        <w:gridCol w:w="2735"/>
        <w:gridCol w:w="3606"/>
        <w:gridCol w:w="1779"/>
        <w:gridCol w:w="1240"/>
      </w:tblGrid>
      <w:tr w:rsidR="00DD7811" w:rsidRPr="00DD7811" w:rsidTr="00DD7811">
        <w:trPr>
          <w:tblHeader/>
        </w:trPr>
        <w:tc>
          <w:tcPr>
            <w:tcW w:w="0" w:type="auto"/>
            <w:tcBorders>
              <w:top w:val="nil"/>
            </w:tcBorders>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Phase</w:t>
            </w:r>
          </w:p>
        </w:tc>
        <w:tc>
          <w:tcPr>
            <w:tcW w:w="0" w:type="auto"/>
            <w:tcBorders>
              <w:top w:val="nil"/>
            </w:tcBorders>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Features</w:t>
            </w:r>
          </w:p>
        </w:tc>
        <w:tc>
          <w:tcPr>
            <w:tcW w:w="0" w:type="auto"/>
            <w:tcBorders>
              <w:top w:val="nil"/>
            </w:tcBorders>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Estimated Effort</w:t>
            </w:r>
          </w:p>
        </w:tc>
        <w:tc>
          <w:tcPr>
            <w:tcW w:w="0" w:type="auto"/>
            <w:tcBorders>
              <w:top w:val="nil"/>
            </w:tcBorders>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Priority</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Phase 1: Core Enhancements</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Force-directed layout</w:t>
            </w:r>
            <w:r w:rsidRPr="00DD7811">
              <w:rPr>
                <w:rFonts w:ascii="Times New Roman" w:hAnsi="Times New Roman" w:cs="Times New Roman"/>
                <w:sz w:val="24"/>
                <w:szCs w:val="24"/>
              </w:rPr>
              <w:br/>
              <w:t>• Particle flow animations</w:t>
            </w:r>
            <w:r w:rsidRPr="00DD7811">
              <w:rPr>
                <w:rFonts w:ascii="Times New Roman" w:hAnsi="Times New Roman" w:cs="Times New Roman"/>
                <w:sz w:val="24"/>
                <w:szCs w:val="24"/>
              </w:rPr>
              <w:br/>
              <w:t>• Basic property indicators</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4 weeks</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HIGH</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Phase 2: Interactive Exploration</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Counterexample explorer with VCR controls</w:t>
            </w:r>
            <w:r w:rsidRPr="00DD7811">
              <w:rPr>
                <w:rFonts w:ascii="Times New Roman" w:hAnsi="Times New Roman" w:cs="Times New Roman"/>
                <w:sz w:val="24"/>
                <w:szCs w:val="24"/>
              </w:rPr>
              <w:br/>
              <w:t>• Step-by-step replay</w:t>
            </w:r>
            <w:r w:rsidRPr="00DD7811">
              <w:rPr>
                <w:rFonts w:ascii="Times New Roman" w:hAnsi="Times New Roman" w:cs="Times New Roman"/>
                <w:sz w:val="24"/>
                <w:szCs w:val="24"/>
              </w:rPr>
              <w:br/>
              <w:t>• Property dashboard overlay</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3 weeks</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HIGH</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lastRenderedPageBreak/>
              <w:t>Phase 3: Advanced Visualization</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 </w:t>
            </w:r>
            <w:proofErr w:type="spellStart"/>
            <w:r w:rsidRPr="00DD7811">
              <w:rPr>
                <w:rFonts w:ascii="Times New Roman" w:hAnsi="Times New Roman" w:cs="Times New Roman"/>
                <w:sz w:val="24"/>
                <w:szCs w:val="24"/>
              </w:rPr>
              <w:t>WebGPU</w:t>
            </w:r>
            <w:proofErr w:type="spellEnd"/>
            <w:r w:rsidRPr="00DD7811">
              <w:rPr>
                <w:rFonts w:ascii="Times New Roman" w:hAnsi="Times New Roman" w:cs="Times New Roman"/>
                <w:sz w:val="24"/>
                <w:szCs w:val="24"/>
              </w:rPr>
              <w:t xml:space="preserve"> migration</w:t>
            </w:r>
            <w:r w:rsidRPr="00DD7811">
              <w:rPr>
                <w:rFonts w:ascii="Times New Roman" w:hAnsi="Times New Roman" w:cs="Times New Roman"/>
                <w:sz w:val="24"/>
                <w:szCs w:val="24"/>
              </w:rPr>
              <w:br/>
              <w:t>• Multi-path comparison</w:t>
            </w:r>
            <w:r w:rsidRPr="00DD7811">
              <w:rPr>
                <w:rFonts w:ascii="Times New Roman" w:hAnsi="Times New Roman" w:cs="Times New Roman"/>
                <w:sz w:val="24"/>
                <w:szCs w:val="24"/>
              </w:rPr>
              <w:br/>
              <w:t>• Temporal timeline slider</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5 weeks</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MEDIUM</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Phase 4: Analysis Tools</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Vulnerability pattern recognition</w:t>
            </w:r>
            <w:r w:rsidRPr="00DD7811">
              <w:rPr>
                <w:rFonts w:ascii="Times New Roman" w:hAnsi="Times New Roman" w:cs="Times New Roman"/>
                <w:sz w:val="24"/>
                <w:szCs w:val="24"/>
              </w:rPr>
              <w:br/>
              <w:t>• Before/after diff comparison</w:t>
            </w:r>
            <w:r w:rsidRPr="00DD7811">
              <w:rPr>
                <w:rFonts w:ascii="Times New Roman" w:hAnsi="Times New Roman" w:cs="Times New Roman"/>
                <w:sz w:val="24"/>
                <w:szCs w:val="24"/>
              </w:rPr>
              <w:br/>
              <w:t>• Export/sharing capabilities</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4 weeks</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MEDIUM</w:t>
            </w:r>
          </w:p>
        </w:tc>
      </w:tr>
      <w:tr w:rsidR="00DD7811" w:rsidRPr="00DD7811" w:rsidTr="00DD7811">
        <w:tc>
          <w:tcPr>
            <w:tcW w:w="0" w:type="auto"/>
            <w:tcMar>
              <w:top w:w="150" w:type="dxa"/>
              <w:left w:w="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Phase 5: Collaboration Features</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Real-time collaborative viewing</w:t>
            </w:r>
            <w:r w:rsidRPr="00DD7811">
              <w:rPr>
                <w:rFonts w:ascii="Times New Roman" w:hAnsi="Times New Roman" w:cs="Times New Roman"/>
                <w:sz w:val="24"/>
                <w:szCs w:val="24"/>
              </w:rPr>
              <w:br/>
              <w:t>• Annotation and commenting</w:t>
            </w:r>
            <w:r w:rsidRPr="00DD7811">
              <w:rPr>
                <w:rFonts w:ascii="Times New Roman" w:hAnsi="Times New Roman" w:cs="Times New Roman"/>
                <w:sz w:val="24"/>
                <w:szCs w:val="24"/>
              </w:rPr>
              <w:br/>
              <w:t>• Report generation</w:t>
            </w:r>
          </w:p>
        </w:tc>
        <w:tc>
          <w:tcPr>
            <w:tcW w:w="0" w:type="auto"/>
            <w:tcMar>
              <w:top w:w="150" w:type="dxa"/>
              <w:left w:w="240" w:type="dxa"/>
              <w:bottom w:w="150" w:type="dxa"/>
              <w:right w:w="24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3 weeks</w:t>
            </w:r>
          </w:p>
        </w:tc>
        <w:tc>
          <w:tcPr>
            <w:tcW w:w="0" w:type="auto"/>
            <w:tcMar>
              <w:top w:w="150" w:type="dxa"/>
              <w:left w:w="240" w:type="dxa"/>
              <w:bottom w:w="150" w:type="dxa"/>
              <w:right w:w="0" w:type="dxa"/>
            </w:tcMar>
            <w:vAlign w:val="center"/>
            <w:hideMark/>
          </w:tcPr>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LOW</w:t>
            </w:r>
          </w:p>
        </w:tc>
      </w:tr>
    </w:tbl>
    <w:p w:rsidR="00DD7811" w:rsidRPr="00DD7811" w:rsidRDefault="00DD7811" w:rsidP="00496977">
      <w:pPr>
        <w:tabs>
          <w:tab w:val="left" w:pos="2088"/>
        </w:tabs>
        <w:spacing w:line="360" w:lineRule="auto"/>
        <w:rPr>
          <w:rFonts w:ascii="Times New Roman" w:hAnsi="Times New Roman" w:cs="Times New Roman"/>
          <w:sz w:val="24"/>
          <w:szCs w:val="24"/>
        </w:rPr>
      </w:pP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CHAPTER SEVEN: CONCLUSION AND RECOMMENDATIONS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7.1 Summary of Achievements</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This project has successfully designed, developed, and evaluated </w:t>
      </w:r>
      <w:r w:rsidRPr="00DD7811">
        <w:rPr>
          <w:rFonts w:ascii="Times New Roman" w:hAnsi="Times New Roman" w:cs="Times New Roman"/>
          <w:b/>
          <w:bCs/>
          <w:sz w:val="24"/>
          <w:szCs w:val="24"/>
        </w:rPr>
        <w:t>DeFi Guardian</w:t>
      </w:r>
      <w:r w:rsidRPr="00DD7811">
        <w:rPr>
          <w:rFonts w:ascii="Times New Roman" w:hAnsi="Times New Roman" w:cs="Times New Roman"/>
          <w:sz w:val="24"/>
          <w:szCs w:val="24"/>
        </w:rPr>
        <w:t>, an integrated formal verification framework for smart contract security. The key achievements are summarized as follows: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7.1.1 Formal Specification Development</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Precise formal specifications expressed in Linear Temporal Logic (LTL) were developed for representative DeFi protocol components, including ERC-20 token standards and lending pool primitives. A total of 7 critical properties were formally specified and verified, covering safety properties (collateral sufficiency, reentrancy protection), liveness properties (progress, eventual </w:t>
      </w:r>
      <w:r w:rsidRPr="00DD7811">
        <w:rPr>
          <w:rFonts w:ascii="Times New Roman" w:hAnsi="Times New Roman" w:cs="Times New Roman"/>
          <w:sz w:val="24"/>
          <w:szCs w:val="24"/>
        </w:rPr>
        <w:lastRenderedPageBreak/>
        <w:t>completion), invariants (balance conservation, access control), and response properties (liquidation triggering).</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7.1.2 Translation Engine Implementation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A robust translation engine was implemented that automatically converts Solidity smart contracts into Promela models suitable for SPIN model checking. The translation pipeline extracts state variables, maps functions to </w:t>
      </w:r>
      <w:proofErr w:type="spellStart"/>
      <w:r w:rsidRPr="00DD7811">
        <w:rPr>
          <w:rFonts w:ascii="Times New Roman" w:hAnsi="Times New Roman" w:cs="Times New Roman"/>
          <w:sz w:val="24"/>
          <w:szCs w:val="24"/>
        </w:rPr>
        <w:t>proctypes</w:t>
      </w:r>
      <w:proofErr w:type="spellEnd"/>
      <w:r w:rsidRPr="00DD7811">
        <w:rPr>
          <w:rFonts w:ascii="Times New Roman" w:hAnsi="Times New Roman" w:cs="Times New Roman"/>
          <w:sz w:val="24"/>
          <w:szCs w:val="24"/>
        </w:rPr>
        <w:t xml:space="preserve">, and generates LTL properties from source code annotations and heuristic analysis. For Rust contracts, an annotation engine automatically generates verification annotations for </w:t>
      </w:r>
      <w:proofErr w:type="spellStart"/>
      <w:r w:rsidRPr="00DD7811">
        <w:rPr>
          <w:rFonts w:ascii="Times New Roman" w:hAnsi="Times New Roman" w:cs="Times New Roman"/>
          <w:sz w:val="24"/>
          <w:szCs w:val="24"/>
        </w:rPr>
        <w:t>Prusti</w:t>
      </w:r>
      <w:proofErr w:type="spellEnd"/>
      <w:r w:rsidRPr="00DD7811">
        <w:rPr>
          <w:rFonts w:ascii="Times New Roman" w:hAnsi="Times New Roman" w:cs="Times New Roman"/>
          <w:sz w:val="24"/>
          <w:szCs w:val="24"/>
        </w:rPr>
        <w:t xml:space="preserve">, </w:t>
      </w:r>
      <w:proofErr w:type="spellStart"/>
      <w:r w:rsidRPr="00DD7811">
        <w:rPr>
          <w:rFonts w:ascii="Times New Roman" w:hAnsi="Times New Roman" w:cs="Times New Roman"/>
          <w:sz w:val="24"/>
          <w:szCs w:val="24"/>
        </w:rPr>
        <w:t>Kani</w:t>
      </w:r>
      <w:proofErr w:type="spellEnd"/>
      <w:r w:rsidRPr="00DD7811">
        <w:rPr>
          <w:rFonts w:ascii="Times New Roman" w:hAnsi="Times New Roman" w:cs="Times New Roman"/>
          <w:sz w:val="24"/>
          <w:szCs w:val="24"/>
        </w:rPr>
        <w:t xml:space="preserve">, and </w:t>
      </w:r>
      <w:proofErr w:type="spellStart"/>
      <w:r w:rsidRPr="00DD7811">
        <w:rPr>
          <w:rFonts w:ascii="Times New Roman" w:hAnsi="Times New Roman" w:cs="Times New Roman"/>
          <w:sz w:val="24"/>
          <w:szCs w:val="24"/>
        </w:rPr>
        <w:t>Creusot</w:t>
      </w:r>
      <w:proofErr w:type="spellEnd"/>
      <w:r w:rsidRPr="00DD7811">
        <w:rPr>
          <w:rFonts w:ascii="Times New Roman" w:hAnsi="Times New Roman" w:cs="Times New Roman"/>
          <w:sz w:val="24"/>
          <w:szCs w:val="24"/>
        </w:rPr>
        <w:t>, reducing manual specification effort by approximately 53%.</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7.1.3 Multi-Tool Verification Integration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Six complementary verification tools were successfully integrated into a unified framework:</w:t>
      </w:r>
    </w:p>
    <w:p w:rsidR="00DD7811" w:rsidRPr="00DD7811" w:rsidRDefault="00DD7811" w:rsidP="009F4580">
      <w:pPr>
        <w:numPr>
          <w:ilvl w:val="0"/>
          <w:numId w:val="52"/>
        </w:num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SPIN Model Checker</w:t>
      </w:r>
      <w:r w:rsidRPr="00DD7811">
        <w:rPr>
          <w:rFonts w:ascii="Times New Roman" w:hAnsi="Times New Roman" w:cs="Times New Roman"/>
          <w:sz w:val="24"/>
          <w:szCs w:val="24"/>
        </w:rPr>
        <w:t>: Exhaustive state-space exploration with LTL verification</w:t>
      </w:r>
    </w:p>
    <w:p w:rsidR="00DD7811" w:rsidRPr="00DD7811" w:rsidRDefault="00DD7811" w:rsidP="009F4580">
      <w:pPr>
        <w:numPr>
          <w:ilvl w:val="0"/>
          <w:numId w:val="52"/>
        </w:num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Coq and Lean Theorem Provers</w:t>
      </w:r>
      <w:r w:rsidRPr="00DD7811">
        <w:rPr>
          <w:rFonts w:ascii="Times New Roman" w:hAnsi="Times New Roman" w:cs="Times New Roman"/>
          <w:sz w:val="24"/>
          <w:szCs w:val="24"/>
        </w:rPr>
        <w:t>: Deep semantic proofs for functional correctness</w:t>
      </w:r>
    </w:p>
    <w:p w:rsidR="00DD7811" w:rsidRPr="00DD7811" w:rsidRDefault="00DD7811" w:rsidP="009F4580">
      <w:pPr>
        <w:numPr>
          <w:ilvl w:val="0"/>
          <w:numId w:val="52"/>
        </w:num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b/>
          <w:bCs/>
          <w:sz w:val="24"/>
          <w:szCs w:val="24"/>
        </w:rPr>
        <w:t>Prusti</w:t>
      </w:r>
      <w:proofErr w:type="spellEnd"/>
      <w:r w:rsidRPr="00DD7811">
        <w:rPr>
          <w:rFonts w:ascii="Times New Roman" w:hAnsi="Times New Roman" w:cs="Times New Roman"/>
          <w:b/>
          <w:bCs/>
          <w:sz w:val="24"/>
          <w:szCs w:val="24"/>
        </w:rPr>
        <w:t xml:space="preserve"> Static Verifier</w:t>
      </w:r>
      <w:r w:rsidRPr="00DD7811">
        <w:rPr>
          <w:rFonts w:ascii="Times New Roman" w:hAnsi="Times New Roman" w:cs="Times New Roman"/>
          <w:sz w:val="24"/>
          <w:szCs w:val="24"/>
        </w:rPr>
        <w:t>: Automated invariant checking for Rust contracts</w:t>
      </w:r>
    </w:p>
    <w:p w:rsidR="00DD7811" w:rsidRPr="00DD7811" w:rsidRDefault="00DD7811" w:rsidP="009F4580">
      <w:pPr>
        <w:numPr>
          <w:ilvl w:val="0"/>
          <w:numId w:val="52"/>
        </w:num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b/>
          <w:bCs/>
          <w:sz w:val="24"/>
          <w:szCs w:val="24"/>
        </w:rPr>
        <w:t>Kani</w:t>
      </w:r>
      <w:proofErr w:type="spellEnd"/>
      <w:r w:rsidRPr="00DD7811">
        <w:rPr>
          <w:rFonts w:ascii="Times New Roman" w:hAnsi="Times New Roman" w:cs="Times New Roman"/>
          <w:b/>
          <w:bCs/>
          <w:sz w:val="24"/>
          <w:szCs w:val="24"/>
        </w:rPr>
        <w:t xml:space="preserve"> Model Checker</w:t>
      </w:r>
      <w:r w:rsidRPr="00DD7811">
        <w:rPr>
          <w:rFonts w:ascii="Times New Roman" w:hAnsi="Times New Roman" w:cs="Times New Roman"/>
          <w:sz w:val="24"/>
          <w:szCs w:val="24"/>
        </w:rPr>
        <w:t>: Bounded verification for arithmetic and memory safety</w:t>
      </w:r>
    </w:p>
    <w:p w:rsidR="00DD7811" w:rsidRPr="00DD7811" w:rsidRDefault="00DD7811" w:rsidP="009F4580">
      <w:pPr>
        <w:numPr>
          <w:ilvl w:val="0"/>
          <w:numId w:val="52"/>
        </w:num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b/>
          <w:bCs/>
          <w:sz w:val="24"/>
          <w:szCs w:val="24"/>
        </w:rPr>
        <w:t>Creusot</w:t>
      </w:r>
      <w:proofErr w:type="spellEnd"/>
      <w:r w:rsidRPr="00DD7811">
        <w:rPr>
          <w:rFonts w:ascii="Times New Roman" w:hAnsi="Times New Roman" w:cs="Times New Roman"/>
          <w:b/>
          <w:bCs/>
          <w:sz w:val="24"/>
          <w:szCs w:val="24"/>
        </w:rPr>
        <w:t xml:space="preserve"> Deductive Verifier</w:t>
      </w:r>
      <w:r w:rsidRPr="00DD7811">
        <w:rPr>
          <w:rFonts w:ascii="Times New Roman" w:hAnsi="Times New Roman" w:cs="Times New Roman"/>
          <w:sz w:val="24"/>
          <w:szCs w:val="24"/>
        </w:rPr>
        <w:t>: SMT-based functional verification for Rust</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The plugin architecture enables extensible addition of future verification tools.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7.1.4 Mathematical Verification Results</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Formal verification successfully confirmed the absence of reentrancy, integer overflow, and access control violations in all verified contracts. Critically, the framework detected a subtle economic vulnerability—liquidation response failure due to insufficient gas incentives—that escaped conventional testing methodologies. This demonstrates the superior detection capability of formal verification for edge-case vulnerabilities.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7.1.5 Interactive 3D State Space Visualization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A novel Web3D-based visualization engine was developed that renders verification transitions, state machines, and counterexample paths in an interactive 3D environment. User testing </w:t>
      </w:r>
      <w:r w:rsidRPr="00DD7811">
        <w:rPr>
          <w:rFonts w:ascii="Times New Roman" w:hAnsi="Times New Roman" w:cs="Times New Roman"/>
          <w:sz w:val="24"/>
          <w:szCs w:val="24"/>
        </w:rPr>
        <w:lastRenderedPageBreak/>
        <w:t>demonstrated a </w:t>
      </w:r>
      <w:r w:rsidRPr="00DD7811">
        <w:rPr>
          <w:rFonts w:ascii="Times New Roman" w:hAnsi="Times New Roman" w:cs="Times New Roman"/>
          <w:b/>
          <w:bCs/>
          <w:sz w:val="24"/>
          <w:szCs w:val="24"/>
        </w:rPr>
        <w:t>62% reduction</w:t>
      </w:r>
      <w:r w:rsidRPr="00DD7811">
        <w:rPr>
          <w:rFonts w:ascii="Times New Roman" w:hAnsi="Times New Roman" w:cs="Times New Roman"/>
          <w:sz w:val="24"/>
          <w:szCs w:val="24"/>
        </w:rPr>
        <w:t> in time-to-diagnosis for vulnerability root causes and a </w:t>
      </w:r>
      <w:r w:rsidRPr="00DD7811">
        <w:rPr>
          <w:rFonts w:ascii="Times New Roman" w:hAnsi="Times New Roman" w:cs="Times New Roman"/>
          <w:b/>
          <w:bCs/>
          <w:sz w:val="24"/>
          <w:szCs w:val="24"/>
        </w:rPr>
        <w:t>96% correct diagnosis rate</w:t>
      </w:r>
      <w:r w:rsidRPr="00DD7811">
        <w:rPr>
          <w:rFonts w:ascii="Times New Roman" w:hAnsi="Times New Roman" w:cs="Times New Roman"/>
          <w:sz w:val="24"/>
          <w:szCs w:val="24"/>
        </w:rPr>
        <w:t>, validating the educational and practical value of the visualization component.</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7.1.6 Risk Analytics Dashboard</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A comprehensive </w:t>
      </w:r>
      <w:proofErr w:type="spellStart"/>
      <w:r w:rsidRPr="00DD7811">
        <w:rPr>
          <w:rFonts w:ascii="Times New Roman" w:hAnsi="Times New Roman" w:cs="Times New Roman"/>
          <w:sz w:val="24"/>
          <w:szCs w:val="24"/>
        </w:rPr>
        <w:t>Streamlit</w:t>
      </w:r>
      <w:proofErr w:type="spellEnd"/>
      <w:r w:rsidRPr="00DD7811">
        <w:rPr>
          <w:rFonts w:ascii="Times New Roman" w:hAnsi="Times New Roman" w:cs="Times New Roman"/>
          <w:sz w:val="24"/>
          <w:szCs w:val="24"/>
        </w:rPr>
        <w:t xml:space="preserve"> dashboard integrates real-time risk metrics, Monte Carlo simulations of health factor distributions, price sensitivity analysis, and multi-tool triangulation reports. The dashboard provides actionable security insights beyond binary pass/fail verification results.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7.1.7 Comprehensive Documentation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The complete verification process, toolchain configuration, and methodology are thoroughly documented, providing a repeatable framework for future applications in both academic research and industrial development.</w:t>
      </w:r>
    </w:p>
    <w:p w:rsidR="00DD7811" w:rsidRPr="00DD7811" w:rsidRDefault="00DD7811" w:rsidP="00496977">
      <w:pPr>
        <w:tabs>
          <w:tab w:val="left" w:pos="2088"/>
        </w:tabs>
        <w:spacing w:line="360" w:lineRule="auto"/>
        <w:rPr>
          <w:rFonts w:ascii="Times New Roman" w:hAnsi="Times New Roman" w:cs="Times New Roman"/>
          <w:sz w:val="24"/>
          <w:szCs w:val="24"/>
        </w:rPr>
      </w:pP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7.2 Contributions to Knowledge</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This project makes the following contributions to the field of formal verification and blockchain security:</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7.2.1 Methodological Contribution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Integrated Multi-Tool Formal Verification Methodology</w:t>
      </w:r>
      <w:r w:rsidRPr="00DD7811">
        <w:rPr>
          <w:rFonts w:ascii="Times New Roman" w:hAnsi="Times New Roman" w:cs="Times New Roman"/>
          <w:sz w:val="24"/>
          <w:szCs w:val="24"/>
        </w:rPr>
        <w:t>: While prior research has demonstrated the feasibility of individual formal verification techniques, this project provides the first comprehensive methodology for integrating six complementary verification tools into a coherent, practical workflow. The triangulation framework, confidence scoring, and result caching mechanisms constitute a novel approach to multi-tool verification orchestration.</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7.2.2 Technical Contribution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Automated Translation Pipeline with Semantic Preservation</w:t>
      </w:r>
      <w:r w:rsidRPr="00DD7811">
        <w:rPr>
          <w:rFonts w:ascii="Times New Roman" w:hAnsi="Times New Roman" w:cs="Times New Roman"/>
          <w:sz w:val="24"/>
          <w:szCs w:val="24"/>
        </w:rPr>
        <w:t xml:space="preserve">: The </w:t>
      </w:r>
      <w:proofErr w:type="spellStart"/>
      <w:r w:rsidRPr="00DD7811">
        <w:rPr>
          <w:rFonts w:ascii="Times New Roman" w:hAnsi="Times New Roman" w:cs="Times New Roman"/>
          <w:sz w:val="24"/>
          <w:szCs w:val="24"/>
        </w:rPr>
        <w:t>Solidity→Promela</w:t>
      </w:r>
      <w:proofErr w:type="spellEnd"/>
      <w:r w:rsidRPr="00DD7811">
        <w:rPr>
          <w:rFonts w:ascii="Times New Roman" w:hAnsi="Times New Roman" w:cs="Times New Roman"/>
          <w:sz w:val="24"/>
          <w:szCs w:val="24"/>
        </w:rPr>
        <w:t xml:space="preserve"> translation engine includes formal proof obligations ensuring semantic preservation, a feature absent from existing translation tools. The heuristic annotation engine for Rust contracts reduces the annotation burden—a significant barrier to formal verification adoption—by over 50%.</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7.2.3 Visualization Contribution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lastRenderedPageBreak/>
        <w:t>3D Interactive Counterexample Visualization</w:t>
      </w:r>
      <w:r w:rsidRPr="00DD7811">
        <w:rPr>
          <w:rFonts w:ascii="Times New Roman" w:hAnsi="Times New Roman" w:cs="Times New Roman"/>
          <w:sz w:val="24"/>
          <w:szCs w:val="24"/>
        </w:rPr>
        <w:t>: The Web3D-based state space visualization represents a novel application of interactive 3D graphics to formal verification. The particle flow animations, property satisfaction overlays, and counterexample path highlighting make verification results accessible to non-specialist stakeholders, addressing a critical gap in formal methods tooling.</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7.2.4 Empirical Contribution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Performance Benchmarking of Rust Verification Tools</w:t>
      </w:r>
      <w:r w:rsidRPr="00DD7811">
        <w:rPr>
          <w:rFonts w:ascii="Times New Roman" w:hAnsi="Times New Roman" w:cs="Times New Roman"/>
          <w:sz w:val="24"/>
          <w:szCs w:val="24"/>
        </w:rPr>
        <w:t xml:space="preserve">: The project provides the first comprehensive performance comparison of </w:t>
      </w:r>
      <w:proofErr w:type="spellStart"/>
      <w:r w:rsidRPr="00DD7811">
        <w:rPr>
          <w:rFonts w:ascii="Times New Roman" w:hAnsi="Times New Roman" w:cs="Times New Roman"/>
          <w:sz w:val="24"/>
          <w:szCs w:val="24"/>
        </w:rPr>
        <w:t>Prusti</w:t>
      </w:r>
      <w:proofErr w:type="spellEnd"/>
      <w:r w:rsidRPr="00DD7811">
        <w:rPr>
          <w:rFonts w:ascii="Times New Roman" w:hAnsi="Times New Roman" w:cs="Times New Roman"/>
          <w:sz w:val="24"/>
          <w:szCs w:val="24"/>
        </w:rPr>
        <w:t xml:space="preserve">, </w:t>
      </w:r>
      <w:proofErr w:type="spellStart"/>
      <w:r w:rsidRPr="00DD7811">
        <w:rPr>
          <w:rFonts w:ascii="Times New Roman" w:hAnsi="Times New Roman" w:cs="Times New Roman"/>
          <w:sz w:val="24"/>
          <w:szCs w:val="24"/>
        </w:rPr>
        <w:t>Kani</w:t>
      </w:r>
      <w:proofErr w:type="spellEnd"/>
      <w:r w:rsidRPr="00DD7811">
        <w:rPr>
          <w:rFonts w:ascii="Times New Roman" w:hAnsi="Times New Roman" w:cs="Times New Roman"/>
          <w:sz w:val="24"/>
          <w:szCs w:val="24"/>
        </w:rPr>
        <w:t xml:space="preserve">, and </w:t>
      </w:r>
      <w:proofErr w:type="spellStart"/>
      <w:r w:rsidRPr="00DD7811">
        <w:rPr>
          <w:rFonts w:ascii="Times New Roman" w:hAnsi="Times New Roman" w:cs="Times New Roman"/>
          <w:sz w:val="24"/>
          <w:szCs w:val="24"/>
        </w:rPr>
        <w:t>Creusot</w:t>
      </w:r>
      <w:proofErr w:type="spellEnd"/>
      <w:r w:rsidRPr="00DD7811">
        <w:rPr>
          <w:rFonts w:ascii="Times New Roman" w:hAnsi="Times New Roman" w:cs="Times New Roman"/>
          <w:sz w:val="24"/>
          <w:szCs w:val="24"/>
        </w:rPr>
        <w:t xml:space="preserve"> on DeFi protocol verification tasks, establishing baselines for verification time, memory usage, and detection rates across vulnerability classes.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7.2.5 Educational Contribution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b/>
          <w:bCs/>
          <w:sz w:val="24"/>
          <w:szCs w:val="24"/>
        </w:rPr>
        <w:t>Accessible Entry Point to Formal Methods</w:t>
      </w:r>
      <w:r w:rsidRPr="00DD7811">
        <w:rPr>
          <w:rFonts w:ascii="Times New Roman" w:hAnsi="Times New Roman" w:cs="Times New Roman"/>
          <w:sz w:val="24"/>
          <w:szCs w:val="24"/>
        </w:rPr>
        <w:t>: By automating translation and annotation, and providing intuitive visualizations, DeFi Guardian lowers the barrier to entry for developers without formal methods expertise, potentially accelerating the adoption of formal verification in smart contract development.</w:t>
      </w:r>
    </w:p>
    <w:p w:rsidR="00DD7811" w:rsidRPr="00DD7811" w:rsidRDefault="00DD7811" w:rsidP="00496977">
      <w:pPr>
        <w:tabs>
          <w:tab w:val="left" w:pos="2088"/>
        </w:tabs>
        <w:spacing w:line="360" w:lineRule="auto"/>
        <w:rPr>
          <w:rFonts w:ascii="Times New Roman" w:hAnsi="Times New Roman" w:cs="Times New Roman"/>
          <w:sz w:val="24"/>
          <w:szCs w:val="24"/>
        </w:rPr>
      </w:pP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7.3 Limitations of the Study</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Despite the achievements documented above, this study has several limitations that should be acknowledged:</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7.3.1 State Space Explosion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The SPIN model checker experiences exponential growth in state space with additional state variables, limiting practical verification to contracts with fewer than approximately 5 independent state variables. While modular verification strategies can mitigate this limitation, they were not fully explored in this project.</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7.3.2 Specification Completeness</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Formal verification is only as strong as the specifications provided. The automated property generation covers common vulnerability patterns but cannot guarantee completeness. Domain </w:t>
      </w:r>
      <w:r w:rsidRPr="00DD7811">
        <w:rPr>
          <w:rFonts w:ascii="Times New Roman" w:hAnsi="Times New Roman" w:cs="Times New Roman"/>
          <w:sz w:val="24"/>
          <w:szCs w:val="24"/>
        </w:rPr>
        <w:lastRenderedPageBreak/>
        <w:t>expertise remains essential for crafting comprehensive formal specifications that capture all security-relevant properties.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7.3.3 Economic and Game-Theoretic Properties</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The framework successfully detects code-level vulnerabilities but has limited capability for verifying economic incentive structures and game-theoretic properties. The detected liquidation response failure illustrates the boundary between code correctness and economic viability.</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7.3.4 Cross-Chain and Layer-2 Exclusions</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The project focused on single-chain smart contracts and did not address the unique verification challenges posed by cross-chain bridges, Layer-2 rollups, or zero-knowledge proof circuits, which represent emerging areas of DeFi infrastructure.</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7.3.5 Toolchain Complexity</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The framework depends on multiple external tools (SPIN, Coq, Lean, </w:t>
      </w:r>
      <w:proofErr w:type="spellStart"/>
      <w:r w:rsidRPr="00DD7811">
        <w:rPr>
          <w:rFonts w:ascii="Times New Roman" w:hAnsi="Times New Roman" w:cs="Times New Roman"/>
          <w:sz w:val="24"/>
          <w:szCs w:val="24"/>
        </w:rPr>
        <w:t>Prusti</w:t>
      </w:r>
      <w:proofErr w:type="spellEnd"/>
      <w:r w:rsidRPr="00DD7811">
        <w:rPr>
          <w:rFonts w:ascii="Times New Roman" w:hAnsi="Times New Roman" w:cs="Times New Roman"/>
          <w:sz w:val="24"/>
          <w:szCs w:val="24"/>
        </w:rPr>
        <w:t xml:space="preserve">, </w:t>
      </w:r>
      <w:proofErr w:type="spellStart"/>
      <w:r w:rsidRPr="00DD7811">
        <w:rPr>
          <w:rFonts w:ascii="Times New Roman" w:hAnsi="Times New Roman" w:cs="Times New Roman"/>
          <w:sz w:val="24"/>
          <w:szCs w:val="24"/>
        </w:rPr>
        <w:t>Kani</w:t>
      </w:r>
      <w:proofErr w:type="spellEnd"/>
      <w:r w:rsidRPr="00DD7811">
        <w:rPr>
          <w:rFonts w:ascii="Times New Roman" w:hAnsi="Times New Roman" w:cs="Times New Roman"/>
          <w:sz w:val="24"/>
          <w:szCs w:val="24"/>
        </w:rPr>
        <w:t xml:space="preserve">, </w:t>
      </w:r>
      <w:proofErr w:type="spellStart"/>
      <w:r w:rsidRPr="00DD7811">
        <w:rPr>
          <w:rFonts w:ascii="Times New Roman" w:hAnsi="Times New Roman" w:cs="Times New Roman"/>
          <w:sz w:val="24"/>
          <w:szCs w:val="24"/>
        </w:rPr>
        <w:t>Creusot</w:t>
      </w:r>
      <w:proofErr w:type="spellEnd"/>
      <w:r w:rsidRPr="00DD7811">
        <w:rPr>
          <w:rFonts w:ascii="Times New Roman" w:hAnsi="Times New Roman" w:cs="Times New Roman"/>
          <w:sz w:val="24"/>
          <w:szCs w:val="24"/>
        </w:rPr>
        <w:t xml:space="preserve">, </w:t>
      </w:r>
      <w:proofErr w:type="spellStart"/>
      <w:r w:rsidRPr="00DD7811">
        <w:rPr>
          <w:rFonts w:ascii="Times New Roman" w:hAnsi="Times New Roman" w:cs="Times New Roman"/>
          <w:sz w:val="24"/>
          <w:szCs w:val="24"/>
        </w:rPr>
        <w:t>Graphviz</w:t>
      </w:r>
      <w:proofErr w:type="spellEnd"/>
      <w:r w:rsidRPr="00DD7811">
        <w:rPr>
          <w:rFonts w:ascii="Times New Roman" w:hAnsi="Times New Roman" w:cs="Times New Roman"/>
          <w:sz w:val="24"/>
          <w:szCs w:val="24"/>
        </w:rPr>
        <w:t>, GCC) with varying installation complexity and platform support. While Docker containerization could address this, it was outside the scope of this project.</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7.3.6 User Study Limitations</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The user testing of the visualization component involved 8 developers—sufficient for initial validation but not for statistical generalization. Larger-scale user studies are needed to fully quantify the educational and productivity benefits.</w:t>
      </w:r>
    </w:p>
    <w:p w:rsidR="00DD7811" w:rsidRPr="00DD7811" w:rsidRDefault="00DD7811" w:rsidP="00496977">
      <w:pPr>
        <w:tabs>
          <w:tab w:val="left" w:pos="2088"/>
        </w:tabs>
        <w:spacing w:line="360" w:lineRule="auto"/>
        <w:rPr>
          <w:rFonts w:ascii="Times New Roman" w:hAnsi="Times New Roman" w:cs="Times New Roman"/>
          <w:sz w:val="24"/>
          <w:szCs w:val="24"/>
        </w:rPr>
      </w:pP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7.4 Recommendations for Future Work</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Based on the findings and limitations of this study, the following recommendations are proposed for future research and development:</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7.4.1 Enhanced Visualization Implementation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Implement the comprehensive visualization improvements detailed in Chapter Six, prioritizing:</w:t>
      </w:r>
    </w:p>
    <w:p w:rsidR="00DD7811" w:rsidRPr="00DD7811" w:rsidRDefault="00DD7811" w:rsidP="009F4580">
      <w:pPr>
        <w:numPr>
          <w:ilvl w:val="0"/>
          <w:numId w:val="53"/>
        </w:num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Force-directed dynamic layout with community detection</w:t>
      </w:r>
    </w:p>
    <w:p w:rsidR="00DD7811" w:rsidRPr="00DD7811" w:rsidRDefault="00DD7811" w:rsidP="009F4580">
      <w:pPr>
        <w:numPr>
          <w:ilvl w:val="0"/>
          <w:numId w:val="53"/>
        </w:num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lastRenderedPageBreak/>
        <w:t>Particle flow animations along edges</w:t>
      </w:r>
    </w:p>
    <w:p w:rsidR="00DD7811" w:rsidRPr="00DD7811" w:rsidRDefault="00DD7811" w:rsidP="009F4580">
      <w:pPr>
        <w:numPr>
          <w:ilvl w:val="0"/>
          <w:numId w:val="53"/>
        </w:num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Counterexample explorer with VCR-style controls</w:t>
      </w:r>
    </w:p>
    <w:p w:rsidR="00DD7811" w:rsidRPr="00DD7811" w:rsidRDefault="00DD7811" w:rsidP="009F4580">
      <w:pPr>
        <w:numPr>
          <w:ilvl w:val="0"/>
          <w:numId w:val="53"/>
        </w:num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Temporal property satisfaction overlays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7.4.2 Modular and Compositional Verification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Extend the framework to support modular verification, where large contracts are decomposed into independently verifiable modules, and composition theorems guarantee that verified modules compose correctly. This would address the state explosion limitation.</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7.4.3 Economic Property Verification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Integrate economic modeling and game-theoretic analysis tools (e.g., PRISM model checker extensions, Why3 theories for game semantics) to verify incentive compatibility and equilibrium properties of DeFi protocols.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7.4.4 Cross-Platform Expansion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Extend translation capabilities to additional blockchain platforms:</w:t>
      </w:r>
    </w:p>
    <w:p w:rsidR="00DD7811" w:rsidRPr="00DD7811" w:rsidRDefault="00DD7811" w:rsidP="009F4580">
      <w:pPr>
        <w:numPr>
          <w:ilvl w:val="0"/>
          <w:numId w:val="54"/>
        </w:num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Solana (Rust-based programs with Anchor framework)</w:t>
      </w:r>
    </w:p>
    <w:p w:rsidR="00DD7811" w:rsidRPr="00DD7811" w:rsidRDefault="00DD7811" w:rsidP="009F4580">
      <w:pPr>
        <w:numPr>
          <w:ilvl w:val="0"/>
          <w:numId w:val="54"/>
        </w:num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Polkadot</w:t>
      </w:r>
      <w:proofErr w:type="spellEnd"/>
      <w:r w:rsidRPr="00DD7811">
        <w:rPr>
          <w:rFonts w:ascii="Times New Roman" w:hAnsi="Times New Roman" w:cs="Times New Roman"/>
          <w:sz w:val="24"/>
          <w:szCs w:val="24"/>
        </w:rPr>
        <w:t>/Substrate (ink! smart contracts)</w:t>
      </w:r>
    </w:p>
    <w:p w:rsidR="00DD7811" w:rsidRPr="00DD7811" w:rsidRDefault="00DD7811" w:rsidP="009F4580">
      <w:pPr>
        <w:numPr>
          <w:ilvl w:val="0"/>
          <w:numId w:val="54"/>
        </w:num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Cosmos (</w:t>
      </w:r>
      <w:proofErr w:type="spellStart"/>
      <w:r w:rsidRPr="00DD7811">
        <w:rPr>
          <w:rFonts w:ascii="Times New Roman" w:hAnsi="Times New Roman" w:cs="Times New Roman"/>
          <w:sz w:val="24"/>
          <w:szCs w:val="24"/>
        </w:rPr>
        <w:t>CosmWasm</w:t>
      </w:r>
      <w:proofErr w:type="spellEnd"/>
      <w:r w:rsidRPr="00DD7811">
        <w:rPr>
          <w:rFonts w:ascii="Times New Roman" w:hAnsi="Times New Roman" w:cs="Times New Roman"/>
          <w:sz w:val="24"/>
          <w:szCs w:val="24"/>
        </w:rPr>
        <w:t>)</w:t>
      </w:r>
    </w:p>
    <w:p w:rsidR="00DD7811" w:rsidRPr="00DD7811" w:rsidRDefault="00DD7811" w:rsidP="009F4580">
      <w:pPr>
        <w:numPr>
          <w:ilvl w:val="0"/>
          <w:numId w:val="54"/>
        </w:num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StarkNet</w:t>
      </w:r>
      <w:proofErr w:type="spellEnd"/>
      <w:r w:rsidRPr="00DD7811">
        <w:rPr>
          <w:rFonts w:ascii="Times New Roman" w:hAnsi="Times New Roman" w:cs="Times New Roman"/>
          <w:sz w:val="24"/>
          <w:szCs w:val="24"/>
        </w:rPr>
        <w:t xml:space="preserve"> (Cairo)</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7.4.5 Continuous Verification Integration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Develop CI/CD pipeline integrations (GitHub Actions, GitLab CI) that automatically run verification on every commit, with verification status badges and counterexample reports posted to pull requests.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7.4.6 Machine Learning-Assisted Specification Generation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Explore the use of large language models (LLMs) trained on verified formal specifications to automatically suggest LTL properties, invariants, and pre/postconditions for new contracts.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7.4.7 Formal Verification of Compiler and Runtime</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lastRenderedPageBreak/>
        <w:t>Extend verification to the compilation pipeline (Solidity compiler correctness) and runtime environment (EVM semantics), establishing end-to-end assurance from source code to execution.</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7.4.8 Standardized Benchmark Suite</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Develop and publish a standardized benchmark suite for smart contract formal verification tools, enabling reproducible comparison of detection rates, performance, and scalability across different approaches.</w:t>
      </w:r>
    </w:p>
    <w:p w:rsidR="00DD7811" w:rsidRPr="00DD7811" w:rsidRDefault="00DD7811" w:rsidP="00496977">
      <w:pPr>
        <w:tabs>
          <w:tab w:val="left" w:pos="2088"/>
        </w:tabs>
        <w:spacing w:line="360" w:lineRule="auto"/>
        <w:rPr>
          <w:rFonts w:ascii="Times New Roman" w:hAnsi="Times New Roman" w:cs="Times New Roman"/>
          <w:sz w:val="24"/>
          <w:szCs w:val="24"/>
        </w:rPr>
      </w:pP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7.5 Conclusion</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This project has demonstrated that formal verification—when integrated into a comprehensive, multi-tool framework with intuitive visualization—can provide mathematical guarantees of smart contract correctness that substantially exceed the assurance provided by conventional testing methodologies. The DeFi Guardian framework successfully orchestrates six verification tools, automates translation of Solidity and Rust contracts, and renders verification results in an interactive 3D environment that makes formal methods accessible to a broader audience.</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The detection of a subtle economic vulnerability that escaped conventional testing validates the superior security assurance that formal verification provides. The triangulation approach, combining independent verification from multiple tools with different underlying formalisms, establishes a new standard for confidence in security assessments.</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As decentralized finance continues to manage billions of dollars in user assets, the economic imperative for mathematical security guarantees will only intensify. Formal verification, once confined to safety-critical systems in aerospace and nuclear power, is becoming essential infrastructure for the digital economy. The DeFi Guardian framework contributes a practical, accessible, and extensible platform for bringing formal methods to mainstream smart contract development.</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The journey toward provably secure smart contracts is far from complete. Challenges remain in scaling verification to larger protocols, verifying economic properties beyond code correctness, and integrating formal methods seamlessly into developer workflows. Nevertheless, this project establishes a foundation upon which future research and industrial practice can build, advancing </w:t>
      </w:r>
      <w:r w:rsidRPr="00DD7811">
        <w:rPr>
          <w:rFonts w:ascii="Times New Roman" w:hAnsi="Times New Roman" w:cs="Times New Roman"/>
          <w:sz w:val="24"/>
          <w:szCs w:val="24"/>
        </w:rPr>
        <w:lastRenderedPageBreak/>
        <w:t>the vision of a blockchain ecosystem where security is mathematically guaranteed rather than merely hoped for.</w:t>
      </w:r>
    </w:p>
    <w:p w:rsidR="00DD7811" w:rsidRDefault="00DD7811" w:rsidP="00496977">
      <w:pPr>
        <w:tabs>
          <w:tab w:val="left" w:pos="2088"/>
        </w:tabs>
        <w:spacing w:line="360" w:lineRule="auto"/>
        <w:rPr>
          <w:rFonts w:ascii="Times New Roman" w:hAnsi="Times New Roman" w:cs="Times New Roman"/>
          <w:sz w:val="24"/>
          <w:szCs w:val="24"/>
        </w:rPr>
      </w:pPr>
    </w:p>
    <w:p w:rsidR="00DD7811" w:rsidRPr="00DD7811" w:rsidRDefault="00DD7811" w:rsidP="00496977">
      <w:pPr>
        <w:tabs>
          <w:tab w:val="left" w:pos="2088"/>
        </w:tabs>
        <w:spacing w:line="360" w:lineRule="auto"/>
        <w:rPr>
          <w:rFonts w:ascii="Times New Roman" w:hAnsi="Times New Roman" w:cs="Times New Roman"/>
          <w:sz w:val="24"/>
          <w:szCs w:val="24"/>
        </w:rPr>
      </w:pP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REFERENCES</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Abdellatif</w:t>
      </w:r>
      <w:proofErr w:type="spellEnd"/>
      <w:r w:rsidRPr="00DD7811">
        <w:rPr>
          <w:rFonts w:ascii="Times New Roman" w:hAnsi="Times New Roman" w:cs="Times New Roman"/>
          <w:sz w:val="24"/>
          <w:szCs w:val="24"/>
        </w:rPr>
        <w:t xml:space="preserve">, T., &amp; </w:t>
      </w:r>
      <w:proofErr w:type="spellStart"/>
      <w:r w:rsidRPr="00DD7811">
        <w:rPr>
          <w:rFonts w:ascii="Times New Roman" w:hAnsi="Times New Roman" w:cs="Times New Roman"/>
          <w:sz w:val="24"/>
          <w:szCs w:val="24"/>
        </w:rPr>
        <w:t>Brousmiche</w:t>
      </w:r>
      <w:proofErr w:type="spellEnd"/>
      <w:r w:rsidRPr="00DD7811">
        <w:rPr>
          <w:rFonts w:ascii="Times New Roman" w:hAnsi="Times New Roman" w:cs="Times New Roman"/>
          <w:sz w:val="24"/>
          <w:szCs w:val="24"/>
        </w:rPr>
        <w:t>, K.-L. (2018). Formal verification of smart contracts based on users and blockchain behaviors models. </w:t>
      </w:r>
      <w:r w:rsidRPr="00DD7811">
        <w:rPr>
          <w:rFonts w:ascii="Times New Roman" w:hAnsi="Times New Roman" w:cs="Times New Roman"/>
          <w:i/>
          <w:iCs/>
          <w:sz w:val="24"/>
          <w:szCs w:val="24"/>
        </w:rPr>
        <w:t>In 2018 9th IFIP International Conference on New Technologies, Mobility and Security (NTMS)</w:t>
      </w:r>
      <w:r w:rsidRPr="00DD7811">
        <w:rPr>
          <w:rFonts w:ascii="Times New Roman" w:hAnsi="Times New Roman" w:cs="Times New Roman"/>
          <w:sz w:val="24"/>
          <w:szCs w:val="24"/>
        </w:rPr>
        <w:t> (pp. 1-5). IEEE.</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Almakhour</w:t>
      </w:r>
      <w:proofErr w:type="spellEnd"/>
      <w:r w:rsidRPr="00DD7811">
        <w:rPr>
          <w:rFonts w:ascii="Times New Roman" w:hAnsi="Times New Roman" w:cs="Times New Roman"/>
          <w:sz w:val="24"/>
          <w:szCs w:val="24"/>
        </w:rPr>
        <w:t xml:space="preserve">, M., </w:t>
      </w:r>
      <w:proofErr w:type="spellStart"/>
      <w:r w:rsidRPr="00DD7811">
        <w:rPr>
          <w:rFonts w:ascii="Times New Roman" w:hAnsi="Times New Roman" w:cs="Times New Roman"/>
          <w:sz w:val="24"/>
          <w:szCs w:val="24"/>
        </w:rPr>
        <w:t>Sliman</w:t>
      </w:r>
      <w:proofErr w:type="spellEnd"/>
      <w:r w:rsidRPr="00DD7811">
        <w:rPr>
          <w:rFonts w:ascii="Times New Roman" w:hAnsi="Times New Roman" w:cs="Times New Roman"/>
          <w:sz w:val="24"/>
          <w:szCs w:val="24"/>
        </w:rPr>
        <w:t xml:space="preserve">, L., </w:t>
      </w:r>
      <w:proofErr w:type="spellStart"/>
      <w:r w:rsidRPr="00DD7811">
        <w:rPr>
          <w:rFonts w:ascii="Times New Roman" w:hAnsi="Times New Roman" w:cs="Times New Roman"/>
          <w:sz w:val="24"/>
          <w:szCs w:val="24"/>
        </w:rPr>
        <w:t>Samhat</w:t>
      </w:r>
      <w:proofErr w:type="spellEnd"/>
      <w:r w:rsidRPr="00DD7811">
        <w:rPr>
          <w:rFonts w:ascii="Times New Roman" w:hAnsi="Times New Roman" w:cs="Times New Roman"/>
          <w:sz w:val="24"/>
          <w:szCs w:val="24"/>
        </w:rPr>
        <w:t xml:space="preserve">, A. E., &amp; </w:t>
      </w:r>
      <w:proofErr w:type="spellStart"/>
      <w:r w:rsidRPr="00DD7811">
        <w:rPr>
          <w:rFonts w:ascii="Times New Roman" w:hAnsi="Times New Roman" w:cs="Times New Roman"/>
          <w:sz w:val="24"/>
          <w:szCs w:val="24"/>
        </w:rPr>
        <w:t>Mellouk</w:t>
      </w:r>
      <w:proofErr w:type="spellEnd"/>
      <w:r w:rsidRPr="00DD7811">
        <w:rPr>
          <w:rFonts w:ascii="Times New Roman" w:hAnsi="Times New Roman" w:cs="Times New Roman"/>
          <w:sz w:val="24"/>
          <w:szCs w:val="24"/>
        </w:rPr>
        <w:t>, A. (2020). Verification of smart contracts: A survey. </w:t>
      </w:r>
      <w:r w:rsidRPr="00DD7811">
        <w:rPr>
          <w:rFonts w:ascii="Times New Roman" w:hAnsi="Times New Roman" w:cs="Times New Roman"/>
          <w:i/>
          <w:iCs/>
          <w:sz w:val="24"/>
          <w:szCs w:val="24"/>
        </w:rPr>
        <w:t>In International Conference on Blockchain</w:t>
      </w:r>
      <w:r w:rsidRPr="00DD7811">
        <w:rPr>
          <w:rFonts w:ascii="Times New Roman" w:hAnsi="Times New Roman" w:cs="Times New Roman"/>
          <w:sz w:val="24"/>
          <w:szCs w:val="24"/>
        </w:rPr>
        <w:t> (pp. 94-107). Springer.</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Almakhour</w:t>
      </w:r>
      <w:proofErr w:type="spellEnd"/>
      <w:r w:rsidRPr="00DD7811">
        <w:rPr>
          <w:rFonts w:ascii="Times New Roman" w:hAnsi="Times New Roman" w:cs="Times New Roman"/>
          <w:sz w:val="24"/>
          <w:szCs w:val="24"/>
        </w:rPr>
        <w:t xml:space="preserve">, M., </w:t>
      </w:r>
      <w:proofErr w:type="spellStart"/>
      <w:r w:rsidRPr="00DD7811">
        <w:rPr>
          <w:rFonts w:ascii="Times New Roman" w:hAnsi="Times New Roman" w:cs="Times New Roman"/>
          <w:sz w:val="24"/>
          <w:szCs w:val="24"/>
        </w:rPr>
        <w:t>Sliman</w:t>
      </w:r>
      <w:proofErr w:type="spellEnd"/>
      <w:r w:rsidRPr="00DD7811">
        <w:rPr>
          <w:rFonts w:ascii="Times New Roman" w:hAnsi="Times New Roman" w:cs="Times New Roman"/>
          <w:sz w:val="24"/>
          <w:szCs w:val="24"/>
        </w:rPr>
        <w:t xml:space="preserve">, L., </w:t>
      </w:r>
      <w:proofErr w:type="spellStart"/>
      <w:r w:rsidRPr="00DD7811">
        <w:rPr>
          <w:rFonts w:ascii="Times New Roman" w:hAnsi="Times New Roman" w:cs="Times New Roman"/>
          <w:sz w:val="24"/>
          <w:szCs w:val="24"/>
        </w:rPr>
        <w:t>Samhat</w:t>
      </w:r>
      <w:proofErr w:type="spellEnd"/>
      <w:r w:rsidRPr="00DD7811">
        <w:rPr>
          <w:rFonts w:ascii="Times New Roman" w:hAnsi="Times New Roman" w:cs="Times New Roman"/>
          <w:sz w:val="24"/>
          <w:szCs w:val="24"/>
        </w:rPr>
        <w:t xml:space="preserve">, A. E., &amp; </w:t>
      </w:r>
      <w:proofErr w:type="spellStart"/>
      <w:r w:rsidRPr="00DD7811">
        <w:rPr>
          <w:rFonts w:ascii="Times New Roman" w:hAnsi="Times New Roman" w:cs="Times New Roman"/>
          <w:sz w:val="24"/>
          <w:szCs w:val="24"/>
        </w:rPr>
        <w:t>Mellouk</w:t>
      </w:r>
      <w:proofErr w:type="spellEnd"/>
      <w:r w:rsidRPr="00DD7811">
        <w:rPr>
          <w:rFonts w:ascii="Times New Roman" w:hAnsi="Times New Roman" w:cs="Times New Roman"/>
          <w:sz w:val="24"/>
          <w:szCs w:val="24"/>
        </w:rPr>
        <w:t>, A. (2023). A formal verification approach for composite smart contracts security using FSM. </w:t>
      </w:r>
      <w:r w:rsidRPr="00DD7811">
        <w:rPr>
          <w:rFonts w:ascii="Times New Roman" w:hAnsi="Times New Roman" w:cs="Times New Roman"/>
          <w:i/>
          <w:iCs/>
          <w:sz w:val="24"/>
          <w:szCs w:val="24"/>
        </w:rPr>
        <w:t>Journal of King Saud University - Computer and Information Sciences</w:t>
      </w:r>
      <w:r w:rsidRPr="00DD7811">
        <w:rPr>
          <w:rFonts w:ascii="Times New Roman" w:hAnsi="Times New Roman" w:cs="Times New Roman"/>
          <w:sz w:val="24"/>
          <w:szCs w:val="24"/>
        </w:rPr>
        <w:t>, 35(1), 70-86.</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Almakhour</w:t>
      </w:r>
      <w:proofErr w:type="spellEnd"/>
      <w:r w:rsidRPr="00DD7811">
        <w:rPr>
          <w:rFonts w:ascii="Times New Roman" w:hAnsi="Times New Roman" w:cs="Times New Roman"/>
          <w:sz w:val="24"/>
          <w:szCs w:val="24"/>
        </w:rPr>
        <w:t xml:space="preserve">, M., </w:t>
      </w:r>
      <w:proofErr w:type="spellStart"/>
      <w:r w:rsidRPr="00DD7811">
        <w:rPr>
          <w:rFonts w:ascii="Times New Roman" w:hAnsi="Times New Roman" w:cs="Times New Roman"/>
          <w:sz w:val="24"/>
          <w:szCs w:val="24"/>
        </w:rPr>
        <w:t>Sliman</w:t>
      </w:r>
      <w:proofErr w:type="spellEnd"/>
      <w:r w:rsidRPr="00DD7811">
        <w:rPr>
          <w:rFonts w:ascii="Times New Roman" w:hAnsi="Times New Roman" w:cs="Times New Roman"/>
          <w:sz w:val="24"/>
          <w:szCs w:val="24"/>
        </w:rPr>
        <w:t xml:space="preserve">, L., </w:t>
      </w:r>
      <w:proofErr w:type="spellStart"/>
      <w:r w:rsidRPr="00DD7811">
        <w:rPr>
          <w:rFonts w:ascii="Times New Roman" w:hAnsi="Times New Roman" w:cs="Times New Roman"/>
          <w:sz w:val="24"/>
          <w:szCs w:val="24"/>
        </w:rPr>
        <w:t>Samhat</w:t>
      </w:r>
      <w:proofErr w:type="spellEnd"/>
      <w:r w:rsidRPr="00DD7811">
        <w:rPr>
          <w:rFonts w:ascii="Times New Roman" w:hAnsi="Times New Roman" w:cs="Times New Roman"/>
          <w:sz w:val="24"/>
          <w:szCs w:val="24"/>
        </w:rPr>
        <w:t xml:space="preserve">, A. E., &amp; </w:t>
      </w:r>
      <w:proofErr w:type="spellStart"/>
      <w:r w:rsidRPr="00DD7811">
        <w:rPr>
          <w:rFonts w:ascii="Times New Roman" w:hAnsi="Times New Roman" w:cs="Times New Roman"/>
          <w:sz w:val="24"/>
          <w:szCs w:val="24"/>
        </w:rPr>
        <w:t>Mellouk</w:t>
      </w:r>
      <w:proofErr w:type="spellEnd"/>
      <w:r w:rsidRPr="00DD7811">
        <w:rPr>
          <w:rFonts w:ascii="Times New Roman" w:hAnsi="Times New Roman" w:cs="Times New Roman"/>
          <w:sz w:val="24"/>
          <w:szCs w:val="24"/>
        </w:rPr>
        <w:t>, A. (2025). A formal verification approach for composite smart contracts security using FSM. *HAL Id: hal-03781203*.</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Alqahtani</w:t>
      </w:r>
      <w:proofErr w:type="spellEnd"/>
      <w:r w:rsidRPr="00DD7811">
        <w:rPr>
          <w:rFonts w:ascii="Times New Roman" w:hAnsi="Times New Roman" w:cs="Times New Roman"/>
          <w:sz w:val="24"/>
          <w:szCs w:val="24"/>
        </w:rPr>
        <w:t>, S., He, X., Gamble, R., &amp; Papa, M. (2020). Formal verification of functional requirements for smart contract compositions in supply chain management systems. </w:t>
      </w:r>
      <w:r w:rsidRPr="00DD7811">
        <w:rPr>
          <w:rFonts w:ascii="Times New Roman" w:hAnsi="Times New Roman" w:cs="Times New Roman"/>
          <w:i/>
          <w:iCs/>
          <w:sz w:val="24"/>
          <w:szCs w:val="24"/>
        </w:rPr>
        <w:t>Proceedings of the 53rd Hawaii International Conference on System Sciences</w:t>
      </w:r>
      <w:r w:rsidRPr="00DD7811">
        <w:rPr>
          <w:rFonts w:ascii="Times New Roman" w:hAnsi="Times New Roman" w:cs="Times New Roman"/>
          <w:sz w:val="24"/>
          <w:szCs w:val="24"/>
        </w:rPr>
        <w:t>, 5278-5287.</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Bai, X., Cheng, Z., </w:t>
      </w:r>
      <w:proofErr w:type="spellStart"/>
      <w:r w:rsidRPr="00DD7811">
        <w:rPr>
          <w:rFonts w:ascii="Times New Roman" w:hAnsi="Times New Roman" w:cs="Times New Roman"/>
          <w:sz w:val="24"/>
          <w:szCs w:val="24"/>
        </w:rPr>
        <w:t>Duan</w:t>
      </w:r>
      <w:proofErr w:type="spellEnd"/>
      <w:r w:rsidRPr="00DD7811">
        <w:rPr>
          <w:rFonts w:ascii="Times New Roman" w:hAnsi="Times New Roman" w:cs="Times New Roman"/>
          <w:sz w:val="24"/>
          <w:szCs w:val="24"/>
        </w:rPr>
        <w:t>, Z., &amp; Hu, K. (2018). Formal modeling and verification of smart contracts. </w:t>
      </w:r>
      <w:r w:rsidRPr="00DD7811">
        <w:rPr>
          <w:rFonts w:ascii="Times New Roman" w:hAnsi="Times New Roman" w:cs="Times New Roman"/>
          <w:i/>
          <w:iCs/>
          <w:sz w:val="24"/>
          <w:szCs w:val="24"/>
        </w:rPr>
        <w:t>In Proceedings of the 2018 7th International Conference on Software and Computer Applications</w:t>
      </w:r>
      <w:r w:rsidRPr="00DD7811">
        <w:rPr>
          <w:rFonts w:ascii="Times New Roman" w:hAnsi="Times New Roman" w:cs="Times New Roman"/>
          <w:sz w:val="24"/>
          <w:szCs w:val="24"/>
        </w:rPr>
        <w:t> (pp. 322-326).</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Bhargavan</w:t>
      </w:r>
      <w:proofErr w:type="spellEnd"/>
      <w:r w:rsidRPr="00DD7811">
        <w:rPr>
          <w:rFonts w:ascii="Times New Roman" w:hAnsi="Times New Roman" w:cs="Times New Roman"/>
          <w:sz w:val="24"/>
          <w:szCs w:val="24"/>
        </w:rPr>
        <w:t xml:space="preserve">, K., </w:t>
      </w:r>
      <w:proofErr w:type="spellStart"/>
      <w:r w:rsidRPr="00DD7811">
        <w:rPr>
          <w:rFonts w:ascii="Times New Roman" w:hAnsi="Times New Roman" w:cs="Times New Roman"/>
          <w:sz w:val="24"/>
          <w:szCs w:val="24"/>
        </w:rPr>
        <w:t>Delignat-Lavaud</w:t>
      </w:r>
      <w:proofErr w:type="spellEnd"/>
      <w:r w:rsidRPr="00DD7811">
        <w:rPr>
          <w:rFonts w:ascii="Times New Roman" w:hAnsi="Times New Roman" w:cs="Times New Roman"/>
          <w:sz w:val="24"/>
          <w:szCs w:val="24"/>
        </w:rPr>
        <w:t xml:space="preserve">, A., </w:t>
      </w:r>
      <w:proofErr w:type="spellStart"/>
      <w:r w:rsidRPr="00DD7811">
        <w:rPr>
          <w:rFonts w:ascii="Times New Roman" w:hAnsi="Times New Roman" w:cs="Times New Roman"/>
          <w:sz w:val="24"/>
          <w:szCs w:val="24"/>
        </w:rPr>
        <w:t>Fournet</w:t>
      </w:r>
      <w:proofErr w:type="spellEnd"/>
      <w:r w:rsidRPr="00DD7811">
        <w:rPr>
          <w:rFonts w:ascii="Times New Roman" w:hAnsi="Times New Roman" w:cs="Times New Roman"/>
          <w:sz w:val="24"/>
          <w:szCs w:val="24"/>
        </w:rPr>
        <w:t xml:space="preserve">, C., </w:t>
      </w:r>
      <w:proofErr w:type="spellStart"/>
      <w:r w:rsidRPr="00DD7811">
        <w:rPr>
          <w:rFonts w:ascii="Times New Roman" w:hAnsi="Times New Roman" w:cs="Times New Roman"/>
          <w:sz w:val="24"/>
          <w:szCs w:val="24"/>
        </w:rPr>
        <w:t>Gollamudi</w:t>
      </w:r>
      <w:proofErr w:type="spellEnd"/>
      <w:r w:rsidRPr="00DD7811">
        <w:rPr>
          <w:rFonts w:ascii="Times New Roman" w:hAnsi="Times New Roman" w:cs="Times New Roman"/>
          <w:sz w:val="24"/>
          <w:szCs w:val="24"/>
        </w:rPr>
        <w:t xml:space="preserve">, A., </w:t>
      </w:r>
      <w:proofErr w:type="spellStart"/>
      <w:r w:rsidRPr="00DD7811">
        <w:rPr>
          <w:rFonts w:ascii="Times New Roman" w:hAnsi="Times New Roman" w:cs="Times New Roman"/>
          <w:sz w:val="24"/>
          <w:szCs w:val="24"/>
        </w:rPr>
        <w:t>Gonthier</w:t>
      </w:r>
      <w:proofErr w:type="spellEnd"/>
      <w:r w:rsidRPr="00DD7811">
        <w:rPr>
          <w:rFonts w:ascii="Times New Roman" w:hAnsi="Times New Roman" w:cs="Times New Roman"/>
          <w:sz w:val="24"/>
          <w:szCs w:val="24"/>
        </w:rPr>
        <w:t xml:space="preserve">, G., </w:t>
      </w:r>
      <w:proofErr w:type="spellStart"/>
      <w:r w:rsidRPr="00DD7811">
        <w:rPr>
          <w:rFonts w:ascii="Times New Roman" w:hAnsi="Times New Roman" w:cs="Times New Roman"/>
          <w:sz w:val="24"/>
          <w:szCs w:val="24"/>
        </w:rPr>
        <w:t>Kobeissi</w:t>
      </w:r>
      <w:proofErr w:type="spellEnd"/>
      <w:r w:rsidRPr="00DD7811">
        <w:rPr>
          <w:rFonts w:ascii="Times New Roman" w:hAnsi="Times New Roman" w:cs="Times New Roman"/>
          <w:sz w:val="24"/>
          <w:szCs w:val="24"/>
        </w:rPr>
        <w:t xml:space="preserve">, N., ... &amp; </w:t>
      </w:r>
      <w:proofErr w:type="spellStart"/>
      <w:r w:rsidRPr="00DD7811">
        <w:rPr>
          <w:rFonts w:ascii="Times New Roman" w:hAnsi="Times New Roman" w:cs="Times New Roman"/>
          <w:sz w:val="24"/>
          <w:szCs w:val="24"/>
        </w:rPr>
        <w:t>Zinzindohoue</w:t>
      </w:r>
      <w:proofErr w:type="spellEnd"/>
      <w:r w:rsidRPr="00DD7811">
        <w:rPr>
          <w:rFonts w:ascii="Times New Roman" w:hAnsi="Times New Roman" w:cs="Times New Roman"/>
          <w:sz w:val="24"/>
          <w:szCs w:val="24"/>
        </w:rPr>
        <w:t>, J. K. (2016). Formal verification of smart contracts: Short paper. </w:t>
      </w:r>
      <w:r w:rsidRPr="00DD7811">
        <w:rPr>
          <w:rFonts w:ascii="Times New Roman" w:hAnsi="Times New Roman" w:cs="Times New Roman"/>
          <w:i/>
          <w:iCs/>
          <w:sz w:val="24"/>
          <w:szCs w:val="24"/>
        </w:rPr>
        <w:t>In Proceedings of the 2016 ACM Workshop on Programming Languages and Analysis for Security</w:t>
      </w:r>
      <w:r w:rsidRPr="00DD7811">
        <w:rPr>
          <w:rFonts w:ascii="Times New Roman" w:hAnsi="Times New Roman" w:cs="Times New Roman"/>
          <w:sz w:val="24"/>
          <w:szCs w:val="24"/>
        </w:rPr>
        <w:t> (pp. 91-96).</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Chainalysis</w:t>
      </w:r>
      <w:proofErr w:type="spellEnd"/>
      <w:r w:rsidRPr="00DD7811">
        <w:rPr>
          <w:rFonts w:ascii="Times New Roman" w:hAnsi="Times New Roman" w:cs="Times New Roman"/>
          <w:sz w:val="24"/>
          <w:szCs w:val="24"/>
        </w:rPr>
        <w:t>. (2024). </w:t>
      </w:r>
      <w:r w:rsidRPr="00DD7811">
        <w:rPr>
          <w:rFonts w:ascii="Times New Roman" w:hAnsi="Times New Roman" w:cs="Times New Roman"/>
          <w:i/>
          <w:iCs/>
          <w:sz w:val="24"/>
          <w:szCs w:val="24"/>
        </w:rPr>
        <w:t>The 2024 Crypto Crime Report</w:t>
      </w:r>
      <w:r w:rsidRPr="00DD7811">
        <w:rPr>
          <w:rFonts w:ascii="Times New Roman" w:hAnsi="Times New Roman" w:cs="Times New Roman"/>
          <w:sz w:val="24"/>
          <w:szCs w:val="24"/>
        </w:rPr>
        <w:t xml:space="preserve">. </w:t>
      </w:r>
      <w:proofErr w:type="spellStart"/>
      <w:r w:rsidRPr="00DD7811">
        <w:rPr>
          <w:rFonts w:ascii="Times New Roman" w:hAnsi="Times New Roman" w:cs="Times New Roman"/>
          <w:sz w:val="24"/>
          <w:szCs w:val="24"/>
        </w:rPr>
        <w:t>Chainalysis</w:t>
      </w:r>
      <w:proofErr w:type="spellEnd"/>
      <w:r w:rsidRPr="00DD7811">
        <w:rPr>
          <w:rFonts w:ascii="Times New Roman" w:hAnsi="Times New Roman" w:cs="Times New Roman"/>
          <w:sz w:val="24"/>
          <w:szCs w:val="24"/>
        </w:rPr>
        <w:t xml:space="preserve"> Inc.</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lastRenderedPageBreak/>
        <w:t xml:space="preserve">Davila, R., </w:t>
      </w:r>
      <w:proofErr w:type="spellStart"/>
      <w:r w:rsidRPr="00DD7811">
        <w:rPr>
          <w:rFonts w:ascii="Times New Roman" w:hAnsi="Times New Roman" w:cs="Times New Roman"/>
          <w:sz w:val="24"/>
          <w:szCs w:val="24"/>
        </w:rPr>
        <w:t>Barcenas</w:t>
      </w:r>
      <w:proofErr w:type="spellEnd"/>
      <w:r w:rsidRPr="00DD7811">
        <w:rPr>
          <w:rFonts w:ascii="Times New Roman" w:hAnsi="Times New Roman" w:cs="Times New Roman"/>
          <w:sz w:val="24"/>
          <w:szCs w:val="24"/>
        </w:rPr>
        <w:t xml:space="preserve">, E., &amp; </w:t>
      </w:r>
      <w:proofErr w:type="spellStart"/>
      <w:r w:rsidRPr="00DD7811">
        <w:rPr>
          <w:rFonts w:ascii="Times New Roman" w:hAnsi="Times New Roman" w:cs="Times New Roman"/>
          <w:sz w:val="24"/>
          <w:szCs w:val="24"/>
        </w:rPr>
        <w:t>Aldeco</w:t>
      </w:r>
      <w:proofErr w:type="spellEnd"/>
      <w:r w:rsidRPr="00DD7811">
        <w:rPr>
          <w:rFonts w:ascii="Times New Roman" w:hAnsi="Times New Roman" w:cs="Times New Roman"/>
          <w:sz w:val="24"/>
          <w:szCs w:val="24"/>
        </w:rPr>
        <w:t>-Perez, R. (2024). Smart contracts formal verification: A systematic literature review. </w:t>
      </w:r>
      <w:proofErr w:type="spellStart"/>
      <w:r w:rsidRPr="00DD7811">
        <w:rPr>
          <w:rFonts w:ascii="Times New Roman" w:hAnsi="Times New Roman" w:cs="Times New Roman"/>
          <w:i/>
          <w:iCs/>
          <w:sz w:val="24"/>
          <w:szCs w:val="24"/>
        </w:rPr>
        <w:t>arXiv</w:t>
      </w:r>
      <w:proofErr w:type="spellEnd"/>
      <w:r w:rsidRPr="00DD7811">
        <w:rPr>
          <w:rFonts w:ascii="Times New Roman" w:hAnsi="Times New Roman" w:cs="Times New Roman"/>
          <w:i/>
          <w:iCs/>
          <w:sz w:val="24"/>
          <w:szCs w:val="24"/>
        </w:rPr>
        <w:t xml:space="preserve"> Preprint arXiv:2510.17865</w:t>
      </w:r>
      <w:r w:rsidRPr="00DD7811">
        <w:rPr>
          <w:rFonts w:ascii="Times New Roman" w:hAnsi="Times New Roman" w:cs="Times New Roman"/>
          <w:sz w:val="24"/>
          <w:szCs w:val="24"/>
        </w:rPr>
        <w:t>.</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Dill, D., </w:t>
      </w:r>
      <w:proofErr w:type="spellStart"/>
      <w:r w:rsidRPr="00DD7811">
        <w:rPr>
          <w:rFonts w:ascii="Times New Roman" w:hAnsi="Times New Roman" w:cs="Times New Roman"/>
          <w:sz w:val="24"/>
          <w:szCs w:val="24"/>
        </w:rPr>
        <w:t>Grieskamp</w:t>
      </w:r>
      <w:proofErr w:type="spellEnd"/>
      <w:r w:rsidRPr="00DD7811">
        <w:rPr>
          <w:rFonts w:ascii="Times New Roman" w:hAnsi="Times New Roman" w:cs="Times New Roman"/>
          <w:sz w:val="24"/>
          <w:szCs w:val="24"/>
        </w:rPr>
        <w:t>, W., Park, J., Qadeer, S., Xu, M., &amp; Zhong, E. (2022). Fast and reliable formal verification of smart contracts with the Move prover. </w:t>
      </w:r>
      <w:r w:rsidRPr="00DD7811">
        <w:rPr>
          <w:rFonts w:ascii="Times New Roman" w:hAnsi="Times New Roman" w:cs="Times New Roman"/>
          <w:i/>
          <w:iCs/>
          <w:sz w:val="24"/>
          <w:szCs w:val="24"/>
        </w:rPr>
        <w:t>In International Conference on Tools and Algorithms for the Construction and Analysis of Systems</w:t>
      </w:r>
      <w:r w:rsidRPr="00DD7811">
        <w:rPr>
          <w:rFonts w:ascii="Times New Roman" w:hAnsi="Times New Roman" w:cs="Times New Roman"/>
          <w:sz w:val="24"/>
          <w:szCs w:val="24"/>
        </w:rPr>
        <w:t> (pp. 183-200). Springer.</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Fekih</w:t>
      </w:r>
      <w:proofErr w:type="spellEnd"/>
      <w:r w:rsidRPr="00DD7811">
        <w:rPr>
          <w:rFonts w:ascii="Times New Roman" w:hAnsi="Times New Roman" w:cs="Times New Roman"/>
          <w:sz w:val="24"/>
          <w:szCs w:val="24"/>
        </w:rPr>
        <w:t xml:space="preserve">, R. I. M. B. E. N., </w:t>
      </w:r>
      <w:proofErr w:type="spellStart"/>
      <w:r w:rsidRPr="00DD7811">
        <w:rPr>
          <w:rFonts w:ascii="Times New Roman" w:hAnsi="Times New Roman" w:cs="Times New Roman"/>
          <w:sz w:val="24"/>
          <w:szCs w:val="24"/>
        </w:rPr>
        <w:t>Lahami</w:t>
      </w:r>
      <w:proofErr w:type="spellEnd"/>
      <w:r w:rsidRPr="00DD7811">
        <w:rPr>
          <w:rFonts w:ascii="Times New Roman" w:hAnsi="Times New Roman" w:cs="Times New Roman"/>
          <w:sz w:val="24"/>
          <w:szCs w:val="24"/>
        </w:rPr>
        <w:t xml:space="preserve">, M., </w:t>
      </w:r>
      <w:proofErr w:type="spellStart"/>
      <w:r w:rsidRPr="00DD7811">
        <w:rPr>
          <w:rFonts w:ascii="Times New Roman" w:hAnsi="Times New Roman" w:cs="Times New Roman"/>
          <w:sz w:val="24"/>
          <w:szCs w:val="24"/>
        </w:rPr>
        <w:t>Bradai</w:t>
      </w:r>
      <w:proofErr w:type="spellEnd"/>
      <w:r w:rsidRPr="00DD7811">
        <w:rPr>
          <w:rFonts w:ascii="Times New Roman" w:hAnsi="Times New Roman" w:cs="Times New Roman"/>
          <w:sz w:val="24"/>
          <w:szCs w:val="24"/>
        </w:rPr>
        <w:t xml:space="preserve">, S., &amp; </w:t>
      </w:r>
      <w:proofErr w:type="spellStart"/>
      <w:r w:rsidRPr="00DD7811">
        <w:rPr>
          <w:rFonts w:ascii="Times New Roman" w:hAnsi="Times New Roman" w:cs="Times New Roman"/>
          <w:sz w:val="24"/>
          <w:szCs w:val="24"/>
        </w:rPr>
        <w:t>Jmaiel</w:t>
      </w:r>
      <w:proofErr w:type="spellEnd"/>
      <w:r w:rsidRPr="00DD7811">
        <w:rPr>
          <w:rFonts w:ascii="Times New Roman" w:hAnsi="Times New Roman" w:cs="Times New Roman"/>
          <w:sz w:val="24"/>
          <w:szCs w:val="24"/>
        </w:rPr>
        <w:t>, M. (2025). Formal verification of ERC-based smart contracts: A systematic literature review. </w:t>
      </w:r>
      <w:r w:rsidRPr="00DD7811">
        <w:rPr>
          <w:rFonts w:ascii="Times New Roman" w:hAnsi="Times New Roman" w:cs="Times New Roman"/>
          <w:i/>
          <w:iCs/>
          <w:sz w:val="24"/>
          <w:szCs w:val="24"/>
        </w:rPr>
        <w:t>IEEE Access</w:t>
      </w:r>
      <w:r w:rsidRPr="00DD7811">
        <w:rPr>
          <w:rFonts w:ascii="Times New Roman" w:hAnsi="Times New Roman" w:cs="Times New Roman"/>
          <w:sz w:val="24"/>
          <w:szCs w:val="24"/>
        </w:rPr>
        <w:t>, 13, 1-15.</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Halborn</w:t>
      </w:r>
      <w:proofErr w:type="spellEnd"/>
      <w:r w:rsidRPr="00DD7811">
        <w:rPr>
          <w:rFonts w:ascii="Times New Roman" w:hAnsi="Times New Roman" w:cs="Times New Roman"/>
          <w:sz w:val="24"/>
          <w:szCs w:val="24"/>
        </w:rPr>
        <w:t>. (2023). </w:t>
      </w:r>
      <w:r w:rsidRPr="00DD7811">
        <w:rPr>
          <w:rFonts w:ascii="Times New Roman" w:hAnsi="Times New Roman" w:cs="Times New Roman"/>
          <w:i/>
          <w:iCs/>
          <w:sz w:val="24"/>
          <w:szCs w:val="24"/>
        </w:rPr>
        <w:t>Practical formal verification for DeFi protocols</w:t>
      </w:r>
      <w:r w:rsidRPr="00DD7811">
        <w:rPr>
          <w:rFonts w:ascii="Times New Roman" w:hAnsi="Times New Roman" w:cs="Times New Roman"/>
          <w:sz w:val="24"/>
          <w:szCs w:val="24"/>
        </w:rPr>
        <w:t xml:space="preserve">. </w:t>
      </w:r>
      <w:proofErr w:type="spellStart"/>
      <w:r w:rsidRPr="00DD7811">
        <w:rPr>
          <w:rFonts w:ascii="Times New Roman" w:hAnsi="Times New Roman" w:cs="Times New Roman"/>
          <w:sz w:val="24"/>
          <w:szCs w:val="24"/>
        </w:rPr>
        <w:t>Halborn</w:t>
      </w:r>
      <w:proofErr w:type="spellEnd"/>
      <w:r w:rsidRPr="00DD7811">
        <w:rPr>
          <w:rFonts w:ascii="Times New Roman" w:hAnsi="Times New Roman" w:cs="Times New Roman"/>
          <w:sz w:val="24"/>
          <w:szCs w:val="24"/>
        </w:rPr>
        <w:t xml:space="preserve"> Security.</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Jiao, J., Lin, S.-W., &amp; Sun, J. (2020). A generalized formal semantic framework for smart contracts. </w:t>
      </w:r>
      <w:r w:rsidRPr="00DD7811">
        <w:rPr>
          <w:rFonts w:ascii="Times New Roman" w:hAnsi="Times New Roman" w:cs="Times New Roman"/>
          <w:i/>
          <w:iCs/>
          <w:sz w:val="24"/>
          <w:szCs w:val="24"/>
        </w:rPr>
        <w:t>In International Conference on Fundamental Approaches to Software Engineering (FASE)</w:t>
      </w:r>
      <w:r w:rsidRPr="00DD7811">
        <w:rPr>
          <w:rFonts w:ascii="Times New Roman" w:hAnsi="Times New Roman" w:cs="Times New Roman"/>
          <w:sz w:val="24"/>
          <w:szCs w:val="24"/>
        </w:rPr>
        <w:t> (pp. 75-96). Springer.</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Krichen</w:t>
      </w:r>
      <w:proofErr w:type="spellEnd"/>
      <w:r w:rsidRPr="00DD7811">
        <w:rPr>
          <w:rFonts w:ascii="Times New Roman" w:hAnsi="Times New Roman" w:cs="Times New Roman"/>
          <w:sz w:val="24"/>
          <w:szCs w:val="24"/>
        </w:rPr>
        <w:t xml:space="preserve">, M., </w:t>
      </w:r>
      <w:proofErr w:type="spellStart"/>
      <w:r w:rsidRPr="00DD7811">
        <w:rPr>
          <w:rFonts w:ascii="Times New Roman" w:hAnsi="Times New Roman" w:cs="Times New Roman"/>
          <w:sz w:val="24"/>
          <w:szCs w:val="24"/>
        </w:rPr>
        <w:t>Lahami</w:t>
      </w:r>
      <w:proofErr w:type="spellEnd"/>
      <w:r w:rsidRPr="00DD7811">
        <w:rPr>
          <w:rFonts w:ascii="Times New Roman" w:hAnsi="Times New Roman" w:cs="Times New Roman"/>
          <w:sz w:val="24"/>
          <w:szCs w:val="24"/>
        </w:rPr>
        <w:t>, M., &amp; Al-</w:t>
      </w:r>
      <w:proofErr w:type="spellStart"/>
      <w:r w:rsidRPr="00DD7811">
        <w:rPr>
          <w:rFonts w:ascii="Times New Roman" w:hAnsi="Times New Roman" w:cs="Times New Roman"/>
          <w:sz w:val="24"/>
          <w:szCs w:val="24"/>
        </w:rPr>
        <w:t>Haija</w:t>
      </w:r>
      <w:proofErr w:type="spellEnd"/>
      <w:r w:rsidRPr="00DD7811">
        <w:rPr>
          <w:rFonts w:ascii="Times New Roman" w:hAnsi="Times New Roman" w:cs="Times New Roman"/>
          <w:sz w:val="24"/>
          <w:szCs w:val="24"/>
        </w:rPr>
        <w:t>, Q. A. (2022). Formal methods for the verification of smart contracts: A review. </w:t>
      </w:r>
      <w:r w:rsidRPr="00DD7811">
        <w:rPr>
          <w:rFonts w:ascii="Times New Roman" w:hAnsi="Times New Roman" w:cs="Times New Roman"/>
          <w:i/>
          <w:iCs/>
          <w:sz w:val="24"/>
          <w:szCs w:val="24"/>
        </w:rPr>
        <w:t>In 2022 15th International Conference on Security of Information and Networks (SIN)</w:t>
      </w:r>
      <w:r w:rsidRPr="00DD7811">
        <w:rPr>
          <w:rFonts w:ascii="Times New Roman" w:hAnsi="Times New Roman" w:cs="Times New Roman"/>
          <w:sz w:val="24"/>
          <w:szCs w:val="24"/>
        </w:rPr>
        <w:t> (pp. 1-8). IEEE.</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Madl</w:t>
      </w:r>
      <w:proofErr w:type="spellEnd"/>
      <w:r w:rsidRPr="00DD7811">
        <w:rPr>
          <w:rFonts w:ascii="Times New Roman" w:hAnsi="Times New Roman" w:cs="Times New Roman"/>
          <w:sz w:val="24"/>
          <w:szCs w:val="24"/>
        </w:rPr>
        <w:t xml:space="preserve">, G., </w:t>
      </w:r>
      <w:proofErr w:type="spellStart"/>
      <w:r w:rsidRPr="00DD7811">
        <w:rPr>
          <w:rFonts w:ascii="Times New Roman" w:hAnsi="Times New Roman" w:cs="Times New Roman"/>
          <w:sz w:val="24"/>
          <w:szCs w:val="24"/>
        </w:rPr>
        <w:t>Bathen</w:t>
      </w:r>
      <w:proofErr w:type="spellEnd"/>
      <w:r w:rsidRPr="00DD7811">
        <w:rPr>
          <w:rFonts w:ascii="Times New Roman" w:hAnsi="Times New Roman" w:cs="Times New Roman"/>
          <w:sz w:val="24"/>
          <w:szCs w:val="24"/>
        </w:rPr>
        <w:t>, L., Flores, G., &amp; Jadav, D. (2019). Formal verification of smart contracts using interface automata. </w:t>
      </w:r>
      <w:r w:rsidRPr="00DD7811">
        <w:rPr>
          <w:rFonts w:ascii="Times New Roman" w:hAnsi="Times New Roman" w:cs="Times New Roman"/>
          <w:i/>
          <w:iCs/>
          <w:sz w:val="24"/>
          <w:szCs w:val="24"/>
        </w:rPr>
        <w:t>In 2019 IEEE International Conference on Blockchain</w:t>
      </w:r>
      <w:r w:rsidRPr="00DD7811">
        <w:rPr>
          <w:rFonts w:ascii="Times New Roman" w:hAnsi="Times New Roman" w:cs="Times New Roman"/>
          <w:sz w:val="24"/>
          <w:szCs w:val="24"/>
        </w:rPr>
        <w:t> (pp. 556-563). IEEE.</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 xml:space="preserve">Nam, W., &amp; </w:t>
      </w:r>
      <w:proofErr w:type="spellStart"/>
      <w:r w:rsidRPr="00DD7811">
        <w:rPr>
          <w:rFonts w:ascii="Times New Roman" w:hAnsi="Times New Roman" w:cs="Times New Roman"/>
          <w:sz w:val="24"/>
          <w:szCs w:val="24"/>
        </w:rPr>
        <w:t>Kil</w:t>
      </w:r>
      <w:proofErr w:type="spellEnd"/>
      <w:r w:rsidRPr="00DD7811">
        <w:rPr>
          <w:rFonts w:ascii="Times New Roman" w:hAnsi="Times New Roman" w:cs="Times New Roman"/>
          <w:sz w:val="24"/>
          <w:szCs w:val="24"/>
        </w:rPr>
        <w:t>, H. (2022). Formal verification of blockchain smart contracts via ATL model checking. </w:t>
      </w:r>
      <w:r w:rsidRPr="00DD7811">
        <w:rPr>
          <w:rFonts w:ascii="Times New Roman" w:hAnsi="Times New Roman" w:cs="Times New Roman"/>
          <w:i/>
          <w:iCs/>
          <w:sz w:val="24"/>
          <w:szCs w:val="24"/>
        </w:rPr>
        <w:t>IEEE Access</w:t>
      </w:r>
      <w:r w:rsidRPr="00DD7811">
        <w:rPr>
          <w:rFonts w:ascii="Times New Roman" w:hAnsi="Times New Roman" w:cs="Times New Roman"/>
          <w:sz w:val="24"/>
          <w:szCs w:val="24"/>
        </w:rPr>
        <w:t>, 10, 8151-8162.</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t>Schiffl</w:t>
      </w:r>
      <w:proofErr w:type="spellEnd"/>
      <w:r w:rsidRPr="00DD7811">
        <w:rPr>
          <w:rFonts w:ascii="Times New Roman" w:hAnsi="Times New Roman" w:cs="Times New Roman"/>
          <w:sz w:val="24"/>
          <w:szCs w:val="24"/>
        </w:rPr>
        <w:t xml:space="preserve">, J., </w:t>
      </w:r>
      <w:proofErr w:type="spellStart"/>
      <w:r w:rsidRPr="00DD7811">
        <w:rPr>
          <w:rFonts w:ascii="Times New Roman" w:hAnsi="Times New Roman" w:cs="Times New Roman"/>
          <w:sz w:val="24"/>
          <w:szCs w:val="24"/>
        </w:rPr>
        <w:t>Grundmann</w:t>
      </w:r>
      <w:proofErr w:type="spellEnd"/>
      <w:r w:rsidRPr="00DD7811">
        <w:rPr>
          <w:rFonts w:ascii="Times New Roman" w:hAnsi="Times New Roman" w:cs="Times New Roman"/>
          <w:sz w:val="24"/>
          <w:szCs w:val="24"/>
        </w:rPr>
        <w:t xml:space="preserve">, M., </w:t>
      </w:r>
      <w:proofErr w:type="spellStart"/>
      <w:r w:rsidRPr="00DD7811">
        <w:rPr>
          <w:rFonts w:ascii="Times New Roman" w:hAnsi="Times New Roman" w:cs="Times New Roman"/>
          <w:sz w:val="24"/>
          <w:szCs w:val="24"/>
        </w:rPr>
        <w:t>Leinweber</w:t>
      </w:r>
      <w:proofErr w:type="spellEnd"/>
      <w:r w:rsidRPr="00DD7811">
        <w:rPr>
          <w:rFonts w:ascii="Times New Roman" w:hAnsi="Times New Roman" w:cs="Times New Roman"/>
          <w:sz w:val="24"/>
          <w:szCs w:val="24"/>
        </w:rPr>
        <w:t xml:space="preserve">, M., </w:t>
      </w:r>
      <w:proofErr w:type="spellStart"/>
      <w:r w:rsidRPr="00DD7811">
        <w:rPr>
          <w:rFonts w:ascii="Times New Roman" w:hAnsi="Times New Roman" w:cs="Times New Roman"/>
          <w:sz w:val="24"/>
          <w:szCs w:val="24"/>
        </w:rPr>
        <w:t>Stengele</w:t>
      </w:r>
      <w:proofErr w:type="spellEnd"/>
      <w:r w:rsidRPr="00DD7811">
        <w:rPr>
          <w:rFonts w:ascii="Times New Roman" w:hAnsi="Times New Roman" w:cs="Times New Roman"/>
          <w:sz w:val="24"/>
          <w:szCs w:val="24"/>
        </w:rPr>
        <w:t xml:space="preserve">, O., </w:t>
      </w:r>
      <w:proofErr w:type="spellStart"/>
      <w:r w:rsidRPr="00DD7811">
        <w:rPr>
          <w:rFonts w:ascii="Times New Roman" w:hAnsi="Times New Roman" w:cs="Times New Roman"/>
          <w:sz w:val="24"/>
          <w:szCs w:val="24"/>
        </w:rPr>
        <w:t>Friebe</w:t>
      </w:r>
      <w:proofErr w:type="spellEnd"/>
      <w:r w:rsidRPr="00DD7811">
        <w:rPr>
          <w:rFonts w:ascii="Times New Roman" w:hAnsi="Times New Roman" w:cs="Times New Roman"/>
          <w:sz w:val="24"/>
          <w:szCs w:val="24"/>
        </w:rPr>
        <w:t xml:space="preserve">, S., &amp; </w:t>
      </w:r>
      <w:proofErr w:type="spellStart"/>
      <w:r w:rsidRPr="00DD7811">
        <w:rPr>
          <w:rFonts w:ascii="Times New Roman" w:hAnsi="Times New Roman" w:cs="Times New Roman"/>
          <w:sz w:val="24"/>
          <w:szCs w:val="24"/>
        </w:rPr>
        <w:t>Beckert</w:t>
      </w:r>
      <w:proofErr w:type="spellEnd"/>
      <w:r w:rsidRPr="00DD7811">
        <w:rPr>
          <w:rFonts w:ascii="Times New Roman" w:hAnsi="Times New Roman" w:cs="Times New Roman"/>
          <w:sz w:val="24"/>
          <w:szCs w:val="24"/>
        </w:rPr>
        <w:t>, B. (2021). Towards correct smart contracts: A case study on formal verification of access control. </w:t>
      </w:r>
      <w:r w:rsidRPr="00DD7811">
        <w:rPr>
          <w:rFonts w:ascii="Times New Roman" w:hAnsi="Times New Roman" w:cs="Times New Roman"/>
          <w:i/>
          <w:iCs/>
          <w:sz w:val="24"/>
          <w:szCs w:val="24"/>
        </w:rPr>
        <w:t>In Proceedings of the 26th ACM Symposium on Access Control Models and Technologies</w:t>
      </w:r>
      <w:r w:rsidRPr="00DD7811">
        <w:rPr>
          <w:rFonts w:ascii="Times New Roman" w:hAnsi="Times New Roman" w:cs="Times New Roman"/>
          <w:sz w:val="24"/>
          <w:szCs w:val="24"/>
        </w:rPr>
        <w:t> (pp. 125-130).</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Sun, T. (2020). A formal verification framework for security issues of blockchain smart contracts. </w:t>
      </w:r>
      <w:r w:rsidRPr="00DD7811">
        <w:rPr>
          <w:rFonts w:ascii="Times New Roman" w:hAnsi="Times New Roman" w:cs="Times New Roman"/>
          <w:i/>
          <w:iCs/>
          <w:sz w:val="24"/>
          <w:szCs w:val="24"/>
        </w:rPr>
        <w:t>Electronics</w:t>
      </w:r>
      <w:r w:rsidRPr="00DD7811">
        <w:rPr>
          <w:rFonts w:ascii="Times New Roman" w:hAnsi="Times New Roman" w:cs="Times New Roman"/>
          <w:sz w:val="24"/>
          <w:szCs w:val="24"/>
        </w:rPr>
        <w:t>, 9(2), 255.</w:t>
      </w:r>
    </w:p>
    <w:p w:rsidR="00DD7811" w:rsidRPr="00DD7811" w:rsidRDefault="00DD7811" w:rsidP="00496977">
      <w:pPr>
        <w:tabs>
          <w:tab w:val="left" w:pos="2088"/>
        </w:tabs>
        <w:spacing w:line="360" w:lineRule="auto"/>
        <w:rPr>
          <w:rFonts w:ascii="Times New Roman" w:hAnsi="Times New Roman" w:cs="Times New Roman"/>
          <w:sz w:val="24"/>
          <w:szCs w:val="24"/>
        </w:rPr>
      </w:pPr>
      <w:r w:rsidRPr="00DD7811">
        <w:rPr>
          <w:rFonts w:ascii="Times New Roman" w:hAnsi="Times New Roman" w:cs="Times New Roman"/>
          <w:sz w:val="24"/>
          <w:szCs w:val="24"/>
        </w:rPr>
        <w:t>Szabo, N. (1997). Formalizing and securing relationships on public networks. </w:t>
      </w:r>
      <w:r w:rsidRPr="00DD7811">
        <w:rPr>
          <w:rFonts w:ascii="Times New Roman" w:hAnsi="Times New Roman" w:cs="Times New Roman"/>
          <w:i/>
          <w:iCs/>
          <w:sz w:val="24"/>
          <w:szCs w:val="24"/>
        </w:rPr>
        <w:t>First Monday</w:t>
      </w:r>
      <w:r w:rsidRPr="00DD7811">
        <w:rPr>
          <w:rFonts w:ascii="Times New Roman" w:hAnsi="Times New Roman" w:cs="Times New Roman"/>
          <w:sz w:val="24"/>
          <w:szCs w:val="24"/>
        </w:rPr>
        <w:t>, 2(9).</w:t>
      </w:r>
    </w:p>
    <w:p w:rsidR="00DD7811" w:rsidRPr="00DD7811" w:rsidRDefault="00DD7811" w:rsidP="00496977">
      <w:pPr>
        <w:tabs>
          <w:tab w:val="left" w:pos="2088"/>
        </w:tabs>
        <w:spacing w:line="360" w:lineRule="auto"/>
        <w:rPr>
          <w:rFonts w:ascii="Times New Roman" w:hAnsi="Times New Roman" w:cs="Times New Roman"/>
          <w:sz w:val="24"/>
          <w:szCs w:val="24"/>
        </w:rPr>
      </w:pPr>
      <w:proofErr w:type="spellStart"/>
      <w:r w:rsidRPr="00DD7811">
        <w:rPr>
          <w:rFonts w:ascii="Times New Roman" w:hAnsi="Times New Roman" w:cs="Times New Roman"/>
          <w:sz w:val="24"/>
          <w:szCs w:val="24"/>
        </w:rPr>
        <w:lastRenderedPageBreak/>
        <w:t>Tolmach</w:t>
      </w:r>
      <w:proofErr w:type="spellEnd"/>
      <w:r w:rsidRPr="00DD7811">
        <w:rPr>
          <w:rFonts w:ascii="Times New Roman" w:hAnsi="Times New Roman" w:cs="Times New Roman"/>
          <w:sz w:val="24"/>
          <w:szCs w:val="24"/>
        </w:rPr>
        <w:t>, P. (2023). </w:t>
      </w:r>
      <w:r w:rsidRPr="00DD7811">
        <w:rPr>
          <w:rFonts w:ascii="Times New Roman" w:hAnsi="Times New Roman" w:cs="Times New Roman"/>
          <w:i/>
          <w:iCs/>
          <w:sz w:val="24"/>
          <w:szCs w:val="24"/>
        </w:rPr>
        <w:t>Securing smart contracts with formal verification and automated program repair</w:t>
      </w:r>
      <w:r w:rsidRPr="00DD7811">
        <w:rPr>
          <w:rFonts w:ascii="Times New Roman" w:hAnsi="Times New Roman" w:cs="Times New Roman"/>
          <w:sz w:val="24"/>
          <w:szCs w:val="24"/>
        </w:rPr>
        <w:t>. Doctoral dissertation, University of California.</w:t>
      </w:r>
    </w:p>
    <w:p w:rsidR="00DD7811" w:rsidRPr="00DD7811" w:rsidRDefault="00DD7811" w:rsidP="00496977">
      <w:pPr>
        <w:tabs>
          <w:tab w:val="left" w:pos="2088"/>
        </w:tabs>
        <w:spacing w:line="360" w:lineRule="auto"/>
        <w:rPr>
          <w:rFonts w:ascii="Times New Roman" w:hAnsi="Times New Roman" w:cs="Times New Roman"/>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APPENDIX A: SOURCE CODE LISTINGS</w:t>
      </w:r>
    </w:p>
    <w:p w:rsidR="00DD7811" w:rsidRPr="00DD7811" w:rsidRDefault="00DD7811" w:rsidP="00496977">
      <w:pPr>
        <w:tabs>
          <w:tab w:val="left" w:pos="2088"/>
        </w:tabs>
        <w:spacing w:line="360" w:lineRule="auto"/>
        <w:rPr>
          <w:rFonts w:ascii="Times New Roman" w:hAnsi="Times New Roman" w:cs="Times New Roman"/>
          <w:b/>
          <w:bCs/>
          <w:sz w:val="24"/>
          <w:szCs w:val="24"/>
        </w:rPr>
      </w:pPr>
      <w:r w:rsidRPr="00DD7811">
        <w:rPr>
          <w:rFonts w:ascii="Times New Roman" w:hAnsi="Times New Roman" w:cs="Times New Roman"/>
          <w:b/>
          <w:bCs/>
          <w:sz w:val="24"/>
          <w:szCs w:val="24"/>
        </w:rPr>
        <w:t>A.1 Key Module: translator.py (Excerpt)</w:t>
      </w:r>
    </w:p>
    <w:p w:rsidR="00C24C60" w:rsidRDefault="00C24C60" w:rsidP="00496977">
      <w:pPr>
        <w:tabs>
          <w:tab w:val="left" w:pos="2088"/>
        </w:tabs>
        <w:spacing w:line="360" w:lineRule="auto"/>
        <w:rPr>
          <w:rFonts w:ascii="Times New Roman" w:hAnsi="Times New Roman" w:cs="Times New Roman"/>
          <w:sz w:val="24"/>
          <w:szCs w:val="24"/>
        </w:rPr>
      </w:pPr>
      <w:r w:rsidRPr="00C24C60">
        <w:rPr>
          <w:rFonts w:ascii="Times New Roman" w:hAnsi="Times New Roman" w:cs="Times New Roman"/>
          <w:sz w:val="24"/>
          <w:szCs w:val="24"/>
        </w:rPr>
        <w:lastRenderedPageBreak/>
        <w:drawing>
          <wp:inline distT="0" distB="0" distL="0" distR="0" wp14:anchorId="3C27ABD5" wp14:editId="109A8281">
            <wp:extent cx="5943600" cy="4910455"/>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910455"/>
                    </a:xfrm>
                    <a:prstGeom prst="rect">
                      <a:avLst/>
                    </a:prstGeom>
                  </pic:spPr>
                </pic:pic>
              </a:graphicData>
            </a:graphic>
          </wp:inline>
        </w:drawing>
      </w: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C24C60" w:rsidRPr="00C24C60" w:rsidRDefault="00C24C60" w:rsidP="00496977">
      <w:pPr>
        <w:tabs>
          <w:tab w:val="left" w:pos="2088"/>
        </w:tabs>
        <w:spacing w:line="360" w:lineRule="auto"/>
        <w:rPr>
          <w:rFonts w:ascii="Times New Roman" w:hAnsi="Times New Roman" w:cs="Times New Roman"/>
          <w:b/>
          <w:bCs/>
          <w:sz w:val="24"/>
          <w:szCs w:val="24"/>
        </w:rPr>
      </w:pPr>
      <w:r w:rsidRPr="00C24C60">
        <w:rPr>
          <w:rFonts w:ascii="Times New Roman" w:hAnsi="Times New Roman" w:cs="Times New Roman"/>
          <w:b/>
          <w:bCs/>
          <w:sz w:val="24"/>
          <w:szCs w:val="24"/>
        </w:rPr>
        <w:lastRenderedPageBreak/>
        <w:t>A.2 Key Module: rust_verifiers.py (Excerpt)</w:t>
      </w:r>
    </w:p>
    <w:p w:rsidR="00C24C60" w:rsidRDefault="00C24C60" w:rsidP="00496977">
      <w:pPr>
        <w:tabs>
          <w:tab w:val="left" w:pos="2088"/>
        </w:tabs>
        <w:spacing w:line="360" w:lineRule="auto"/>
        <w:rPr>
          <w:rFonts w:ascii="Times New Roman" w:hAnsi="Times New Roman" w:cs="Times New Roman"/>
          <w:sz w:val="24"/>
          <w:szCs w:val="24"/>
        </w:rPr>
      </w:pPr>
      <w:r w:rsidRPr="00C24C60">
        <w:rPr>
          <w:rFonts w:ascii="Times New Roman" w:hAnsi="Times New Roman" w:cs="Times New Roman"/>
          <w:sz w:val="24"/>
          <w:szCs w:val="24"/>
        </w:rPr>
        <w:drawing>
          <wp:inline distT="0" distB="0" distL="0" distR="0" wp14:anchorId="425B162E" wp14:editId="4718674F">
            <wp:extent cx="5943600" cy="4598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598670"/>
                    </a:xfrm>
                    <a:prstGeom prst="rect">
                      <a:avLst/>
                    </a:prstGeom>
                  </pic:spPr>
                </pic:pic>
              </a:graphicData>
            </a:graphic>
          </wp:inline>
        </w:drawing>
      </w: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C24C60" w:rsidRPr="00C24C60" w:rsidRDefault="00C24C60" w:rsidP="00496977">
      <w:pPr>
        <w:tabs>
          <w:tab w:val="left" w:pos="2088"/>
        </w:tabs>
        <w:spacing w:line="360" w:lineRule="auto"/>
        <w:rPr>
          <w:rFonts w:ascii="Times New Roman" w:hAnsi="Times New Roman" w:cs="Times New Roman"/>
          <w:b/>
          <w:bCs/>
          <w:sz w:val="24"/>
          <w:szCs w:val="24"/>
        </w:rPr>
      </w:pPr>
      <w:r w:rsidRPr="00C24C60">
        <w:rPr>
          <w:rFonts w:ascii="Times New Roman" w:hAnsi="Times New Roman" w:cs="Times New Roman"/>
          <w:b/>
          <w:bCs/>
          <w:sz w:val="24"/>
          <w:szCs w:val="24"/>
        </w:rPr>
        <w:lastRenderedPageBreak/>
        <w:t>A.3 Key Module: desktop_app.py (Excerpt)</w:t>
      </w:r>
    </w:p>
    <w:p w:rsidR="00C24C60"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drawing>
          <wp:inline distT="0" distB="0" distL="0" distR="0" wp14:anchorId="774D65C9" wp14:editId="32BE8C8B">
            <wp:extent cx="5943600" cy="501586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5015865"/>
                    </a:xfrm>
                    <a:prstGeom prst="rect">
                      <a:avLst/>
                    </a:prstGeom>
                  </pic:spPr>
                </pic:pic>
              </a:graphicData>
            </a:graphic>
          </wp:inline>
        </w:drawing>
      </w: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216CCD" w:rsidRPr="00216CCD" w:rsidRDefault="00216CCD" w:rsidP="00496977">
      <w:pPr>
        <w:tabs>
          <w:tab w:val="left" w:pos="2088"/>
        </w:tabs>
        <w:spacing w:line="360" w:lineRule="auto"/>
        <w:rPr>
          <w:rFonts w:ascii="Times New Roman" w:hAnsi="Times New Roman" w:cs="Times New Roman"/>
          <w:b/>
          <w:bCs/>
          <w:sz w:val="24"/>
          <w:szCs w:val="24"/>
        </w:rPr>
      </w:pPr>
      <w:r w:rsidRPr="00216CCD">
        <w:rPr>
          <w:rFonts w:ascii="Times New Roman" w:hAnsi="Times New Roman" w:cs="Times New Roman"/>
          <w:b/>
          <w:bCs/>
          <w:sz w:val="24"/>
          <w:szCs w:val="24"/>
        </w:rPr>
        <w:t>A.4 Key Module: app.py (Dashboard Excerpt)</w:t>
      </w:r>
    </w:p>
    <w:p w:rsid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drawing>
          <wp:inline distT="0" distB="0" distL="0" distR="0" wp14:anchorId="1229ABEC" wp14:editId="5C3968CD">
            <wp:extent cx="5943600" cy="4605655"/>
            <wp:effectExtent l="0" t="0" r="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4605655"/>
                    </a:xfrm>
                    <a:prstGeom prst="rect">
                      <a:avLst/>
                    </a:prstGeom>
                  </pic:spPr>
                </pic:pic>
              </a:graphicData>
            </a:graphic>
          </wp:inline>
        </w:drawing>
      </w: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216CCD" w:rsidRPr="00216CCD" w:rsidRDefault="00216CCD" w:rsidP="00496977">
      <w:pPr>
        <w:tabs>
          <w:tab w:val="left" w:pos="2088"/>
        </w:tabs>
        <w:spacing w:line="360" w:lineRule="auto"/>
        <w:rPr>
          <w:rFonts w:ascii="Times New Roman" w:hAnsi="Times New Roman" w:cs="Times New Roman"/>
          <w:b/>
          <w:bCs/>
          <w:sz w:val="24"/>
          <w:szCs w:val="24"/>
        </w:rPr>
      </w:pPr>
      <w:r w:rsidRPr="00216CCD">
        <w:rPr>
          <w:rFonts w:ascii="Times New Roman" w:hAnsi="Times New Roman" w:cs="Times New Roman"/>
          <w:b/>
          <w:bCs/>
          <w:sz w:val="24"/>
          <w:szCs w:val="24"/>
        </w:rPr>
        <w:t>APPENDIX B: USER MANUAL</w:t>
      </w:r>
    </w:p>
    <w:p w:rsidR="00216CCD" w:rsidRPr="00216CCD" w:rsidRDefault="00216CCD" w:rsidP="00496977">
      <w:pPr>
        <w:tabs>
          <w:tab w:val="left" w:pos="2088"/>
        </w:tabs>
        <w:spacing w:line="360" w:lineRule="auto"/>
        <w:rPr>
          <w:rFonts w:ascii="Times New Roman" w:hAnsi="Times New Roman" w:cs="Times New Roman"/>
          <w:b/>
          <w:bCs/>
          <w:sz w:val="24"/>
          <w:szCs w:val="24"/>
        </w:rPr>
      </w:pPr>
      <w:r w:rsidRPr="00216CCD">
        <w:rPr>
          <w:rFonts w:ascii="Times New Roman" w:hAnsi="Times New Roman" w:cs="Times New Roman"/>
          <w:b/>
          <w:bCs/>
          <w:sz w:val="24"/>
          <w:szCs w:val="24"/>
        </w:rPr>
        <w:t>B.1 Installation</w:t>
      </w:r>
    </w:p>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b/>
          <w:bCs/>
          <w:sz w:val="24"/>
          <w:szCs w:val="24"/>
        </w:rPr>
        <w:t>Prerequisites:</w:t>
      </w:r>
    </w:p>
    <w:p w:rsidR="00216CCD" w:rsidRPr="00216CCD" w:rsidRDefault="00216CCD" w:rsidP="009F4580">
      <w:pPr>
        <w:numPr>
          <w:ilvl w:val="0"/>
          <w:numId w:val="55"/>
        </w:num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Python 3.8 or higher</w:t>
      </w:r>
    </w:p>
    <w:p w:rsidR="00216CCD" w:rsidRPr="00216CCD" w:rsidRDefault="00216CCD" w:rsidP="009F4580">
      <w:pPr>
        <w:numPr>
          <w:ilvl w:val="0"/>
          <w:numId w:val="55"/>
        </w:num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SPIN Model Checker (version 6.5.2+)</w:t>
      </w:r>
    </w:p>
    <w:p w:rsidR="00216CCD" w:rsidRPr="00216CCD" w:rsidRDefault="00216CCD" w:rsidP="009F4580">
      <w:pPr>
        <w:numPr>
          <w:ilvl w:val="0"/>
          <w:numId w:val="55"/>
        </w:num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GCC Compiler</w:t>
      </w:r>
    </w:p>
    <w:p w:rsidR="00216CCD" w:rsidRPr="00216CCD" w:rsidRDefault="00216CCD" w:rsidP="009F4580">
      <w:pPr>
        <w:numPr>
          <w:ilvl w:val="0"/>
          <w:numId w:val="55"/>
        </w:numPr>
        <w:tabs>
          <w:tab w:val="left" w:pos="2088"/>
        </w:tabs>
        <w:spacing w:line="360" w:lineRule="auto"/>
        <w:rPr>
          <w:rFonts w:ascii="Times New Roman" w:hAnsi="Times New Roman" w:cs="Times New Roman"/>
          <w:sz w:val="24"/>
          <w:szCs w:val="24"/>
        </w:rPr>
      </w:pPr>
      <w:proofErr w:type="spellStart"/>
      <w:r w:rsidRPr="00216CCD">
        <w:rPr>
          <w:rFonts w:ascii="Times New Roman" w:hAnsi="Times New Roman" w:cs="Times New Roman"/>
          <w:sz w:val="24"/>
          <w:szCs w:val="24"/>
        </w:rPr>
        <w:t>Graphviz</w:t>
      </w:r>
      <w:proofErr w:type="spellEnd"/>
      <w:r w:rsidRPr="00216CCD">
        <w:rPr>
          <w:rFonts w:ascii="Times New Roman" w:hAnsi="Times New Roman" w:cs="Times New Roman"/>
          <w:sz w:val="24"/>
          <w:szCs w:val="24"/>
        </w:rPr>
        <w:t xml:space="preserve"> (for state diagram generation)</w:t>
      </w:r>
    </w:p>
    <w:p w:rsidR="00216CCD" w:rsidRPr="00216CCD" w:rsidRDefault="00216CCD" w:rsidP="009F4580">
      <w:pPr>
        <w:numPr>
          <w:ilvl w:val="0"/>
          <w:numId w:val="55"/>
        </w:num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Rust toolchain (for Rust contract verification)</w:t>
      </w:r>
    </w:p>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b/>
          <w:bCs/>
          <w:sz w:val="24"/>
          <w:szCs w:val="24"/>
        </w:rPr>
        <w:t>Installation Steps:</w:t>
      </w:r>
    </w:p>
    <w:p w:rsidR="00216CCD" w:rsidRDefault="00216CCD" w:rsidP="00496977">
      <w:pPr>
        <w:tabs>
          <w:tab w:val="left" w:pos="2088"/>
        </w:tabs>
        <w:spacing w:line="360" w:lineRule="auto"/>
        <w:rPr>
          <w:rFonts w:ascii="Times New Roman" w:hAnsi="Times New Roman" w:cs="Times New Roman"/>
          <w:sz w:val="24"/>
          <w:szCs w:val="24"/>
        </w:rPr>
      </w:pPr>
      <w:r>
        <w:rPr>
          <w:rFonts w:ascii="Times New Roman" w:hAnsi="Times New Roman" w:cs="Times New Roman"/>
          <w:sz w:val="24"/>
          <w:szCs w:val="24"/>
        </w:rPr>
        <w:t>Bash</w:t>
      </w:r>
    </w:p>
    <w:p w:rsid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lastRenderedPageBreak/>
        <w:drawing>
          <wp:inline distT="0" distB="0" distL="0" distR="0" wp14:anchorId="346166A0" wp14:editId="6CFE4E3B">
            <wp:extent cx="5943600" cy="269430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694305"/>
                    </a:xfrm>
                    <a:prstGeom prst="rect">
                      <a:avLst/>
                    </a:prstGeom>
                  </pic:spPr>
                </pic:pic>
              </a:graphicData>
            </a:graphic>
          </wp:inline>
        </w:drawing>
      </w:r>
    </w:p>
    <w:p w:rsidR="00216CCD" w:rsidRPr="00216CCD" w:rsidRDefault="00216CCD" w:rsidP="00496977">
      <w:pPr>
        <w:tabs>
          <w:tab w:val="left" w:pos="2088"/>
        </w:tabs>
        <w:spacing w:line="360" w:lineRule="auto"/>
        <w:rPr>
          <w:rFonts w:ascii="Times New Roman" w:hAnsi="Times New Roman" w:cs="Times New Roman"/>
          <w:b/>
          <w:bCs/>
          <w:sz w:val="24"/>
          <w:szCs w:val="24"/>
        </w:rPr>
      </w:pPr>
      <w:r w:rsidRPr="00216CCD">
        <w:rPr>
          <w:rFonts w:ascii="Times New Roman" w:hAnsi="Times New Roman" w:cs="Times New Roman"/>
          <w:b/>
          <w:bCs/>
          <w:sz w:val="24"/>
          <w:szCs w:val="24"/>
        </w:rPr>
        <w:t>B.2 Launching the Application</w:t>
      </w:r>
    </w:p>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b/>
          <w:bCs/>
          <w:sz w:val="24"/>
          <w:szCs w:val="24"/>
        </w:rPr>
        <w:t>Desktop Application:</w:t>
      </w:r>
    </w:p>
    <w:p w:rsidR="00216CCD" w:rsidRDefault="00216CCD" w:rsidP="00496977">
      <w:pPr>
        <w:tabs>
          <w:tab w:val="left" w:pos="2088"/>
        </w:tabs>
        <w:spacing w:line="360" w:lineRule="auto"/>
        <w:rPr>
          <w:rFonts w:ascii="Times New Roman" w:hAnsi="Times New Roman" w:cs="Times New Roman"/>
          <w:sz w:val="24"/>
          <w:szCs w:val="24"/>
        </w:rPr>
      </w:pPr>
      <w:r>
        <w:rPr>
          <w:rFonts w:ascii="Times New Roman" w:hAnsi="Times New Roman" w:cs="Times New Roman"/>
          <w:sz w:val="24"/>
          <w:szCs w:val="24"/>
        </w:rPr>
        <w:t>bash</w:t>
      </w:r>
    </w:p>
    <w:p w:rsid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drawing>
          <wp:inline distT="0" distB="0" distL="0" distR="0" wp14:anchorId="0BA82C9F" wp14:editId="6ECADC49">
            <wp:extent cx="5943600" cy="378460"/>
            <wp:effectExtent l="0" t="0" r="0" b="254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78460"/>
                    </a:xfrm>
                    <a:prstGeom prst="rect">
                      <a:avLst/>
                    </a:prstGeom>
                  </pic:spPr>
                </pic:pic>
              </a:graphicData>
            </a:graphic>
          </wp:inline>
        </w:drawing>
      </w:r>
    </w:p>
    <w:p w:rsidR="00402C20" w:rsidRDefault="00216CCD" w:rsidP="00496977">
      <w:pPr>
        <w:tabs>
          <w:tab w:val="left" w:pos="2088"/>
        </w:tabs>
        <w:spacing w:line="360" w:lineRule="auto"/>
        <w:rPr>
          <w:rFonts w:ascii="Times New Roman" w:hAnsi="Times New Roman" w:cs="Times New Roman"/>
          <w:sz w:val="24"/>
          <w:szCs w:val="24"/>
        </w:rPr>
      </w:pPr>
      <w:proofErr w:type="spellStart"/>
      <w:r w:rsidRPr="00216CCD">
        <w:rPr>
          <w:rFonts w:ascii="Times New Roman" w:hAnsi="Times New Roman" w:cs="Times New Roman"/>
          <w:b/>
          <w:bCs/>
          <w:sz w:val="24"/>
          <w:szCs w:val="24"/>
        </w:rPr>
        <w:t>Streamlit</w:t>
      </w:r>
      <w:proofErr w:type="spellEnd"/>
      <w:r w:rsidRPr="00216CCD">
        <w:rPr>
          <w:rFonts w:ascii="Times New Roman" w:hAnsi="Times New Roman" w:cs="Times New Roman"/>
          <w:b/>
          <w:bCs/>
          <w:sz w:val="24"/>
          <w:szCs w:val="24"/>
        </w:rPr>
        <w:t xml:space="preserve"> Dashboard:</w:t>
      </w:r>
      <w:r w:rsidR="00402C20">
        <w:rPr>
          <w:rFonts w:ascii="Times New Roman" w:hAnsi="Times New Roman" w:cs="Times New Roman"/>
          <w:sz w:val="24"/>
          <w:szCs w:val="24"/>
        </w:rPr>
        <w:tab/>
      </w:r>
    </w:p>
    <w:p w:rsid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drawing>
          <wp:inline distT="0" distB="0" distL="0" distR="0" wp14:anchorId="6FCC547E" wp14:editId="2BE30854">
            <wp:extent cx="5943600" cy="27495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274955"/>
                    </a:xfrm>
                    <a:prstGeom prst="rect">
                      <a:avLst/>
                    </a:prstGeom>
                  </pic:spPr>
                </pic:pic>
              </a:graphicData>
            </a:graphic>
          </wp:inline>
        </w:drawing>
      </w:r>
    </w:p>
    <w:p w:rsidR="000F4159" w:rsidRDefault="000F4159" w:rsidP="00496977">
      <w:pPr>
        <w:tabs>
          <w:tab w:val="left" w:pos="2088"/>
        </w:tabs>
        <w:spacing w:line="360" w:lineRule="auto"/>
        <w:rPr>
          <w:rFonts w:ascii="Times New Roman" w:hAnsi="Times New Roman" w:cs="Times New Roman"/>
          <w:b/>
          <w:bCs/>
          <w:sz w:val="24"/>
          <w:szCs w:val="24"/>
        </w:rPr>
      </w:pPr>
    </w:p>
    <w:p w:rsidR="00496977" w:rsidRDefault="00496977" w:rsidP="00496977">
      <w:pPr>
        <w:tabs>
          <w:tab w:val="left" w:pos="2088"/>
        </w:tabs>
        <w:spacing w:line="360" w:lineRule="auto"/>
        <w:rPr>
          <w:rFonts w:ascii="Times New Roman" w:hAnsi="Times New Roman" w:cs="Times New Roman"/>
          <w:b/>
          <w:bCs/>
          <w:sz w:val="24"/>
          <w:szCs w:val="24"/>
        </w:rPr>
      </w:pPr>
    </w:p>
    <w:p w:rsidR="00496977" w:rsidRDefault="00496977" w:rsidP="00496977">
      <w:pPr>
        <w:tabs>
          <w:tab w:val="left" w:pos="2088"/>
        </w:tabs>
        <w:spacing w:line="360" w:lineRule="auto"/>
        <w:rPr>
          <w:rFonts w:ascii="Times New Roman" w:hAnsi="Times New Roman" w:cs="Times New Roman"/>
          <w:b/>
          <w:bCs/>
          <w:sz w:val="24"/>
          <w:szCs w:val="24"/>
        </w:rPr>
      </w:pPr>
    </w:p>
    <w:p w:rsidR="00496977" w:rsidRDefault="00496977" w:rsidP="00496977">
      <w:pPr>
        <w:tabs>
          <w:tab w:val="left" w:pos="2088"/>
        </w:tabs>
        <w:spacing w:line="360" w:lineRule="auto"/>
        <w:rPr>
          <w:rFonts w:ascii="Times New Roman" w:hAnsi="Times New Roman" w:cs="Times New Roman"/>
          <w:b/>
          <w:bCs/>
          <w:sz w:val="24"/>
          <w:szCs w:val="24"/>
        </w:rPr>
      </w:pPr>
    </w:p>
    <w:p w:rsidR="00496977" w:rsidRDefault="00496977" w:rsidP="00496977">
      <w:pPr>
        <w:tabs>
          <w:tab w:val="left" w:pos="2088"/>
        </w:tabs>
        <w:spacing w:line="360" w:lineRule="auto"/>
        <w:rPr>
          <w:rFonts w:ascii="Times New Roman" w:hAnsi="Times New Roman" w:cs="Times New Roman"/>
          <w:b/>
          <w:bCs/>
          <w:sz w:val="24"/>
          <w:szCs w:val="24"/>
        </w:rPr>
      </w:pPr>
    </w:p>
    <w:p w:rsidR="00496977" w:rsidRDefault="00496977" w:rsidP="00496977">
      <w:pPr>
        <w:tabs>
          <w:tab w:val="left" w:pos="2088"/>
        </w:tabs>
        <w:spacing w:line="360" w:lineRule="auto"/>
        <w:rPr>
          <w:rFonts w:ascii="Times New Roman" w:hAnsi="Times New Roman" w:cs="Times New Roman"/>
          <w:b/>
          <w:bCs/>
          <w:sz w:val="24"/>
          <w:szCs w:val="24"/>
        </w:rPr>
      </w:pPr>
    </w:p>
    <w:p w:rsidR="00496977" w:rsidRDefault="00496977" w:rsidP="00496977">
      <w:pPr>
        <w:tabs>
          <w:tab w:val="left" w:pos="2088"/>
        </w:tabs>
        <w:spacing w:line="360" w:lineRule="auto"/>
        <w:rPr>
          <w:rFonts w:ascii="Times New Roman" w:hAnsi="Times New Roman" w:cs="Times New Roman"/>
          <w:b/>
          <w:bCs/>
          <w:sz w:val="24"/>
          <w:szCs w:val="24"/>
        </w:rPr>
      </w:pPr>
    </w:p>
    <w:p w:rsidR="00496977" w:rsidRDefault="00496977" w:rsidP="00496977">
      <w:pPr>
        <w:tabs>
          <w:tab w:val="left" w:pos="2088"/>
        </w:tabs>
        <w:spacing w:line="360" w:lineRule="auto"/>
        <w:rPr>
          <w:rFonts w:ascii="Times New Roman" w:hAnsi="Times New Roman" w:cs="Times New Roman"/>
          <w:b/>
          <w:bCs/>
          <w:sz w:val="24"/>
          <w:szCs w:val="24"/>
        </w:rPr>
      </w:pPr>
    </w:p>
    <w:p w:rsidR="00216CCD" w:rsidRPr="00216CCD" w:rsidRDefault="00216CCD" w:rsidP="00496977">
      <w:pPr>
        <w:tabs>
          <w:tab w:val="left" w:pos="2088"/>
        </w:tabs>
        <w:spacing w:line="360" w:lineRule="auto"/>
        <w:rPr>
          <w:rFonts w:ascii="Times New Roman" w:hAnsi="Times New Roman" w:cs="Times New Roman"/>
          <w:b/>
          <w:bCs/>
          <w:sz w:val="24"/>
          <w:szCs w:val="24"/>
        </w:rPr>
      </w:pPr>
      <w:r w:rsidRPr="00216CCD">
        <w:rPr>
          <w:rFonts w:ascii="Times New Roman" w:hAnsi="Times New Roman" w:cs="Times New Roman"/>
          <w:b/>
          <w:bCs/>
          <w:sz w:val="24"/>
          <w:szCs w:val="24"/>
        </w:rPr>
        <w:lastRenderedPageBreak/>
        <w:t>B.3 Basic Workflow</w:t>
      </w:r>
    </w:p>
    <w:p w:rsidR="00216CCD" w:rsidRPr="00216CCD" w:rsidRDefault="00216CCD" w:rsidP="009F4580">
      <w:pPr>
        <w:numPr>
          <w:ilvl w:val="0"/>
          <w:numId w:val="56"/>
        </w:numPr>
        <w:tabs>
          <w:tab w:val="left" w:pos="2088"/>
        </w:tabs>
        <w:spacing w:line="360" w:lineRule="auto"/>
        <w:rPr>
          <w:rFonts w:ascii="Times New Roman" w:hAnsi="Times New Roman" w:cs="Times New Roman"/>
          <w:sz w:val="24"/>
          <w:szCs w:val="24"/>
        </w:rPr>
      </w:pPr>
      <w:r w:rsidRPr="00216CCD">
        <w:rPr>
          <w:rFonts w:ascii="Times New Roman" w:hAnsi="Times New Roman" w:cs="Times New Roman"/>
          <w:b/>
          <w:bCs/>
          <w:sz w:val="24"/>
          <w:szCs w:val="24"/>
        </w:rPr>
        <w:t>Load Contract</w:t>
      </w:r>
      <w:r w:rsidRPr="00216CCD">
        <w:rPr>
          <w:rFonts w:ascii="Times New Roman" w:hAnsi="Times New Roman" w:cs="Times New Roman"/>
          <w:sz w:val="24"/>
          <w:szCs w:val="24"/>
        </w:rPr>
        <w:t>: Click "OPEN SOURCE FILE" and select a Solidity (.sol) or Rust (.</w:t>
      </w:r>
      <w:proofErr w:type="spellStart"/>
      <w:r w:rsidRPr="00216CCD">
        <w:rPr>
          <w:rFonts w:ascii="Times New Roman" w:hAnsi="Times New Roman" w:cs="Times New Roman"/>
          <w:sz w:val="24"/>
          <w:szCs w:val="24"/>
        </w:rPr>
        <w:t>rs</w:t>
      </w:r>
      <w:proofErr w:type="spellEnd"/>
      <w:r w:rsidRPr="00216CCD">
        <w:rPr>
          <w:rFonts w:ascii="Times New Roman" w:hAnsi="Times New Roman" w:cs="Times New Roman"/>
          <w:sz w:val="24"/>
          <w:szCs w:val="24"/>
        </w:rPr>
        <w:t>) contract.</w:t>
      </w:r>
    </w:p>
    <w:p w:rsidR="00216CCD" w:rsidRPr="00216CCD" w:rsidRDefault="00216CCD" w:rsidP="009F4580">
      <w:pPr>
        <w:numPr>
          <w:ilvl w:val="0"/>
          <w:numId w:val="56"/>
        </w:numPr>
        <w:tabs>
          <w:tab w:val="left" w:pos="2088"/>
        </w:tabs>
        <w:spacing w:line="360" w:lineRule="auto"/>
        <w:rPr>
          <w:rFonts w:ascii="Times New Roman" w:hAnsi="Times New Roman" w:cs="Times New Roman"/>
          <w:sz w:val="24"/>
          <w:szCs w:val="24"/>
        </w:rPr>
      </w:pPr>
      <w:r w:rsidRPr="00216CCD">
        <w:rPr>
          <w:rFonts w:ascii="Times New Roman" w:hAnsi="Times New Roman" w:cs="Times New Roman"/>
          <w:b/>
          <w:bCs/>
          <w:sz w:val="24"/>
          <w:szCs w:val="24"/>
        </w:rPr>
        <w:t>View Translation</w:t>
      </w:r>
      <w:r w:rsidRPr="00216CCD">
        <w:rPr>
          <w:rFonts w:ascii="Times New Roman" w:hAnsi="Times New Roman" w:cs="Times New Roman"/>
          <w:sz w:val="24"/>
          <w:szCs w:val="24"/>
        </w:rPr>
        <w:t>: The source appears in the editor. Run SPIN verification to generate the translated Promela model.</w:t>
      </w:r>
    </w:p>
    <w:p w:rsidR="00216CCD" w:rsidRPr="00216CCD" w:rsidRDefault="00216CCD" w:rsidP="009F4580">
      <w:pPr>
        <w:numPr>
          <w:ilvl w:val="0"/>
          <w:numId w:val="56"/>
        </w:numPr>
        <w:tabs>
          <w:tab w:val="left" w:pos="2088"/>
        </w:tabs>
        <w:spacing w:line="360" w:lineRule="auto"/>
        <w:rPr>
          <w:rFonts w:ascii="Times New Roman" w:hAnsi="Times New Roman" w:cs="Times New Roman"/>
          <w:sz w:val="24"/>
          <w:szCs w:val="24"/>
        </w:rPr>
      </w:pPr>
      <w:r w:rsidRPr="00216CCD">
        <w:rPr>
          <w:rFonts w:ascii="Times New Roman" w:hAnsi="Times New Roman" w:cs="Times New Roman"/>
          <w:b/>
          <w:bCs/>
          <w:sz w:val="24"/>
          <w:szCs w:val="24"/>
        </w:rPr>
        <w:t>Run Verification</w:t>
      </w:r>
      <w:r w:rsidRPr="00216CCD">
        <w:rPr>
          <w:rFonts w:ascii="Times New Roman" w:hAnsi="Times New Roman" w:cs="Times New Roman"/>
          <w:sz w:val="24"/>
          <w:szCs w:val="24"/>
        </w:rPr>
        <w:t>: Click "RUN SPIN VERIFICATION" to translate and verify the contract. Results appear in the console.</w:t>
      </w:r>
    </w:p>
    <w:p w:rsidR="00216CCD" w:rsidRPr="00216CCD" w:rsidRDefault="00216CCD" w:rsidP="009F4580">
      <w:pPr>
        <w:numPr>
          <w:ilvl w:val="0"/>
          <w:numId w:val="56"/>
        </w:numPr>
        <w:tabs>
          <w:tab w:val="left" w:pos="2088"/>
        </w:tabs>
        <w:spacing w:line="360" w:lineRule="auto"/>
        <w:rPr>
          <w:rFonts w:ascii="Times New Roman" w:hAnsi="Times New Roman" w:cs="Times New Roman"/>
          <w:sz w:val="24"/>
          <w:szCs w:val="24"/>
        </w:rPr>
      </w:pPr>
      <w:r w:rsidRPr="00216CCD">
        <w:rPr>
          <w:rFonts w:ascii="Times New Roman" w:hAnsi="Times New Roman" w:cs="Times New Roman"/>
          <w:b/>
          <w:bCs/>
          <w:sz w:val="24"/>
          <w:szCs w:val="24"/>
        </w:rPr>
        <w:t>Analyze Results</w:t>
      </w:r>
      <w:r w:rsidRPr="00216CCD">
        <w:rPr>
          <w:rFonts w:ascii="Times New Roman" w:hAnsi="Times New Roman" w:cs="Times New Roman"/>
          <w:sz w:val="24"/>
          <w:szCs w:val="24"/>
        </w:rPr>
        <w:t>: The "Audit Problems" tab lists detected issues. Counterexamples can be analyzed via "ANALYZE COUNTEREXAMPLE".</w:t>
      </w:r>
    </w:p>
    <w:p w:rsidR="00216CCD" w:rsidRPr="00216CCD" w:rsidRDefault="00216CCD" w:rsidP="009F4580">
      <w:pPr>
        <w:numPr>
          <w:ilvl w:val="0"/>
          <w:numId w:val="56"/>
        </w:numPr>
        <w:tabs>
          <w:tab w:val="left" w:pos="2088"/>
        </w:tabs>
        <w:spacing w:line="360" w:lineRule="auto"/>
        <w:rPr>
          <w:rFonts w:ascii="Times New Roman" w:hAnsi="Times New Roman" w:cs="Times New Roman"/>
          <w:sz w:val="24"/>
          <w:szCs w:val="24"/>
        </w:rPr>
      </w:pPr>
      <w:r w:rsidRPr="00216CCD">
        <w:rPr>
          <w:rFonts w:ascii="Times New Roman" w:hAnsi="Times New Roman" w:cs="Times New Roman"/>
          <w:b/>
          <w:bCs/>
          <w:sz w:val="24"/>
          <w:szCs w:val="24"/>
        </w:rPr>
        <w:t>Visualize States</w:t>
      </w:r>
      <w:r w:rsidRPr="00216CCD">
        <w:rPr>
          <w:rFonts w:ascii="Times New Roman" w:hAnsi="Times New Roman" w:cs="Times New Roman"/>
          <w:sz w:val="24"/>
          <w:szCs w:val="24"/>
        </w:rPr>
        <w:t>: Open the dashboard to view 3D state space visualization and risk analytics.</w:t>
      </w:r>
    </w:p>
    <w:p w:rsidR="00216CCD" w:rsidRPr="00216CCD" w:rsidRDefault="00216CCD" w:rsidP="009F4580">
      <w:pPr>
        <w:numPr>
          <w:ilvl w:val="0"/>
          <w:numId w:val="56"/>
        </w:numPr>
        <w:tabs>
          <w:tab w:val="left" w:pos="2088"/>
        </w:tabs>
        <w:spacing w:line="360" w:lineRule="auto"/>
        <w:rPr>
          <w:rFonts w:ascii="Times New Roman" w:hAnsi="Times New Roman" w:cs="Times New Roman"/>
          <w:sz w:val="24"/>
          <w:szCs w:val="24"/>
        </w:rPr>
      </w:pPr>
      <w:r w:rsidRPr="00216CCD">
        <w:rPr>
          <w:rFonts w:ascii="Times New Roman" w:hAnsi="Times New Roman" w:cs="Times New Roman"/>
          <w:b/>
          <w:bCs/>
          <w:sz w:val="24"/>
          <w:szCs w:val="24"/>
        </w:rPr>
        <w:t>Multi-Tool Verification</w:t>
      </w:r>
      <w:r w:rsidRPr="00216CCD">
        <w:rPr>
          <w:rFonts w:ascii="Times New Roman" w:hAnsi="Times New Roman" w:cs="Times New Roman"/>
          <w:sz w:val="24"/>
          <w:szCs w:val="24"/>
        </w:rPr>
        <w:t xml:space="preserve">: Use the sidebar buttons to run Coq, Lean, </w:t>
      </w:r>
      <w:proofErr w:type="spellStart"/>
      <w:r w:rsidRPr="00216CCD">
        <w:rPr>
          <w:rFonts w:ascii="Times New Roman" w:hAnsi="Times New Roman" w:cs="Times New Roman"/>
          <w:sz w:val="24"/>
          <w:szCs w:val="24"/>
        </w:rPr>
        <w:t>Prusti</w:t>
      </w:r>
      <w:proofErr w:type="spellEnd"/>
      <w:r w:rsidRPr="00216CCD">
        <w:rPr>
          <w:rFonts w:ascii="Times New Roman" w:hAnsi="Times New Roman" w:cs="Times New Roman"/>
          <w:sz w:val="24"/>
          <w:szCs w:val="24"/>
        </w:rPr>
        <w:t xml:space="preserve">, </w:t>
      </w:r>
      <w:proofErr w:type="spellStart"/>
      <w:r w:rsidRPr="00216CCD">
        <w:rPr>
          <w:rFonts w:ascii="Times New Roman" w:hAnsi="Times New Roman" w:cs="Times New Roman"/>
          <w:sz w:val="24"/>
          <w:szCs w:val="24"/>
        </w:rPr>
        <w:t>Kani</w:t>
      </w:r>
      <w:proofErr w:type="spellEnd"/>
      <w:r w:rsidRPr="00216CCD">
        <w:rPr>
          <w:rFonts w:ascii="Times New Roman" w:hAnsi="Times New Roman" w:cs="Times New Roman"/>
          <w:sz w:val="24"/>
          <w:szCs w:val="24"/>
        </w:rPr>
        <w:t xml:space="preserve">, or </w:t>
      </w:r>
      <w:proofErr w:type="spellStart"/>
      <w:r w:rsidRPr="00216CCD">
        <w:rPr>
          <w:rFonts w:ascii="Times New Roman" w:hAnsi="Times New Roman" w:cs="Times New Roman"/>
          <w:sz w:val="24"/>
          <w:szCs w:val="24"/>
        </w:rPr>
        <w:t>Creusot</w:t>
      </w:r>
      <w:proofErr w:type="spellEnd"/>
      <w:r w:rsidRPr="00216CCD">
        <w:rPr>
          <w:rFonts w:ascii="Times New Roman" w:hAnsi="Times New Roman" w:cs="Times New Roman"/>
          <w:sz w:val="24"/>
          <w:szCs w:val="24"/>
        </w:rPr>
        <w:t xml:space="preserve"> verification.</w:t>
      </w:r>
    </w:p>
    <w:p w:rsidR="00216CCD" w:rsidRPr="00216CCD" w:rsidRDefault="00216CCD" w:rsidP="00496977">
      <w:pPr>
        <w:tabs>
          <w:tab w:val="left" w:pos="2088"/>
        </w:tabs>
        <w:spacing w:line="360" w:lineRule="auto"/>
        <w:rPr>
          <w:rFonts w:ascii="Times New Roman" w:hAnsi="Times New Roman" w:cs="Times New Roman"/>
          <w:b/>
          <w:bCs/>
          <w:sz w:val="24"/>
          <w:szCs w:val="24"/>
        </w:rPr>
      </w:pPr>
      <w:r w:rsidRPr="00216CCD">
        <w:rPr>
          <w:rFonts w:ascii="Times New Roman" w:hAnsi="Times New Roman" w:cs="Times New Roman"/>
          <w:b/>
          <w:bCs/>
          <w:sz w:val="24"/>
          <w:szCs w:val="24"/>
        </w:rPr>
        <w:t>B.4 Interpretation of Results</w:t>
      </w:r>
    </w:p>
    <w:tbl>
      <w:tblPr>
        <w:tblW w:w="10080" w:type="dxa"/>
        <w:tblCellMar>
          <w:top w:w="15" w:type="dxa"/>
          <w:left w:w="15" w:type="dxa"/>
          <w:bottom w:w="15" w:type="dxa"/>
          <w:right w:w="15" w:type="dxa"/>
        </w:tblCellMar>
        <w:tblLook w:val="04A0" w:firstRow="1" w:lastRow="0" w:firstColumn="1" w:lastColumn="0" w:noHBand="0" w:noVBand="1"/>
      </w:tblPr>
      <w:tblGrid>
        <w:gridCol w:w="1199"/>
        <w:gridCol w:w="4650"/>
        <w:gridCol w:w="4231"/>
      </w:tblGrid>
      <w:tr w:rsidR="00216CCD" w:rsidRPr="00216CCD" w:rsidTr="00216CCD">
        <w:trPr>
          <w:tblHeader/>
        </w:trPr>
        <w:tc>
          <w:tcPr>
            <w:tcW w:w="0" w:type="auto"/>
            <w:tcBorders>
              <w:top w:val="nil"/>
            </w:tcBorders>
            <w:tcMar>
              <w:top w:w="150" w:type="dxa"/>
              <w:left w:w="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Result</w:t>
            </w:r>
          </w:p>
        </w:tc>
        <w:tc>
          <w:tcPr>
            <w:tcW w:w="0" w:type="auto"/>
            <w:tcBorders>
              <w:top w:val="nil"/>
            </w:tcBorders>
            <w:tcMar>
              <w:top w:w="150" w:type="dxa"/>
              <w:left w:w="24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Meaning</w:t>
            </w:r>
          </w:p>
        </w:tc>
        <w:tc>
          <w:tcPr>
            <w:tcW w:w="0" w:type="auto"/>
            <w:tcBorders>
              <w:top w:val="nil"/>
            </w:tcBorders>
            <w:tcMar>
              <w:top w:w="150" w:type="dxa"/>
              <w:left w:w="24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Action</w:t>
            </w:r>
          </w:p>
        </w:tc>
      </w:tr>
      <w:tr w:rsidR="00216CCD" w:rsidRPr="00216CCD" w:rsidTr="00216CCD">
        <w:tc>
          <w:tcPr>
            <w:tcW w:w="0" w:type="auto"/>
            <w:tcMar>
              <w:top w:w="150" w:type="dxa"/>
              <w:left w:w="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Segoe UI Emoji" w:hAnsi="Segoe UI Emoji" w:cs="Segoe UI Emoji"/>
                <w:sz w:val="24"/>
                <w:szCs w:val="24"/>
              </w:rPr>
              <w:t>✅</w:t>
            </w:r>
            <w:r w:rsidRPr="00216CCD">
              <w:rPr>
                <w:rFonts w:ascii="Times New Roman" w:hAnsi="Times New Roman" w:cs="Times New Roman"/>
                <w:sz w:val="24"/>
                <w:szCs w:val="24"/>
              </w:rPr>
              <w:t xml:space="preserve"> PASS</w:t>
            </w:r>
          </w:p>
        </w:tc>
        <w:tc>
          <w:tcPr>
            <w:tcW w:w="0" w:type="auto"/>
            <w:tcMar>
              <w:top w:w="150" w:type="dxa"/>
              <w:left w:w="24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Property verified for all possible executions</w:t>
            </w:r>
          </w:p>
        </w:tc>
        <w:tc>
          <w:tcPr>
            <w:tcW w:w="0" w:type="auto"/>
            <w:tcMar>
              <w:top w:w="150" w:type="dxa"/>
              <w:left w:w="240" w:type="dxa"/>
              <w:bottom w:w="150" w:type="dxa"/>
              <w:right w:w="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No action required</w:t>
            </w:r>
          </w:p>
        </w:tc>
      </w:tr>
      <w:tr w:rsidR="00216CCD" w:rsidRPr="00216CCD" w:rsidTr="00216CCD">
        <w:tc>
          <w:tcPr>
            <w:tcW w:w="0" w:type="auto"/>
            <w:tcMar>
              <w:top w:w="150" w:type="dxa"/>
              <w:left w:w="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Segoe UI Emoji" w:hAnsi="Segoe UI Emoji" w:cs="Segoe UI Emoji"/>
                <w:sz w:val="24"/>
                <w:szCs w:val="24"/>
              </w:rPr>
              <w:t>❌</w:t>
            </w:r>
            <w:r w:rsidRPr="00216CCD">
              <w:rPr>
                <w:rFonts w:ascii="Times New Roman" w:hAnsi="Times New Roman" w:cs="Times New Roman"/>
                <w:sz w:val="24"/>
                <w:szCs w:val="24"/>
              </w:rPr>
              <w:t xml:space="preserve"> FAIL</w:t>
            </w:r>
          </w:p>
        </w:tc>
        <w:tc>
          <w:tcPr>
            <w:tcW w:w="0" w:type="auto"/>
            <w:tcMar>
              <w:top w:w="150" w:type="dxa"/>
              <w:left w:w="24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Counterexample found</w:t>
            </w:r>
          </w:p>
        </w:tc>
        <w:tc>
          <w:tcPr>
            <w:tcW w:w="0" w:type="auto"/>
            <w:tcMar>
              <w:top w:w="150" w:type="dxa"/>
              <w:left w:w="240" w:type="dxa"/>
              <w:bottom w:w="150" w:type="dxa"/>
              <w:right w:w="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Review counterexample path; fix contract</w:t>
            </w:r>
          </w:p>
        </w:tc>
      </w:tr>
      <w:tr w:rsidR="00216CCD" w:rsidRPr="00216CCD" w:rsidTr="00216CCD">
        <w:tc>
          <w:tcPr>
            <w:tcW w:w="0" w:type="auto"/>
            <w:tcMar>
              <w:top w:w="150" w:type="dxa"/>
              <w:left w:w="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Segoe UI Emoji" w:hAnsi="Segoe UI Emoji" w:cs="Segoe UI Emoji"/>
                <w:sz w:val="24"/>
                <w:szCs w:val="24"/>
              </w:rPr>
              <w:t>⏭</w:t>
            </w:r>
            <w:r w:rsidRPr="00216CCD">
              <w:rPr>
                <w:rFonts w:ascii="Times New Roman" w:hAnsi="Times New Roman" w:cs="Times New Roman"/>
                <w:sz w:val="24"/>
                <w:szCs w:val="24"/>
              </w:rPr>
              <w:t>️ SKIP</w:t>
            </w:r>
          </w:p>
        </w:tc>
        <w:tc>
          <w:tcPr>
            <w:tcW w:w="0" w:type="auto"/>
            <w:tcMar>
              <w:top w:w="150" w:type="dxa"/>
              <w:left w:w="24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Tool not applicable or unavailable</w:t>
            </w:r>
          </w:p>
        </w:tc>
        <w:tc>
          <w:tcPr>
            <w:tcW w:w="0" w:type="auto"/>
            <w:tcMar>
              <w:top w:w="150" w:type="dxa"/>
              <w:left w:w="240" w:type="dxa"/>
              <w:bottom w:w="150" w:type="dxa"/>
              <w:right w:w="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Try alternative tool or configuration</w:t>
            </w:r>
          </w:p>
        </w:tc>
      </w:tr>
    </w:tbl>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496977" w:rsidRDefault="00496977" w:rsidP="00496977">
      <w:pPr>
        <w:tabs>
          <w:tab w:val="left" w:pos="2088"/>
        </w:tabs>
        <w:spacing w:line="360" w:lineRule="auto"/>
        <w:rPr>
          <w:rFonts w:ascii="Times New Roman" w:hAnsi="Times New Roman" w:cs="Times New Roman"/>
          <w:b/>
          <w:bCs/>
          <w:sz w:val="24"/>
          <w:szCs w:val="24"/>
        </w:rPr>
      </w:pPr>
    </w:p>
    <w:p w:rsidR="00216CCD" w:rsidRPr="00216CCD" w:rsidRDefault="00216CCD" w:rsidP="00496977">
      <w:pPr>
        <w:tabs>
          <w:tab w:val="left" w:pos="2088"/>
        </w:tabs>
        <w:spacing w:line="360" w:lineRule="auto"/>
        <w:rPr>
          <w:rFonts w:ascii="Times New Roman" w:hAnsi="Times New Roman" w:cs="Times New Roman"/>
          <w:b/>
          <w:bCs/>
          <w:sz w:val="24"/>
          <w:szCs w:val="24"/>
        </w:rPr>
      </w:pPr>
      <w:r w:rsidRPr="00216CCD">
        <w:rPr>
          <w:rFonts w:ascii="Times New Roman" w:hAnsi="Times New Roman" w:cs="Times New Roman"/>
          <w:b/>
          <w:bCs/>
          <w:sz w:val="24"/>
          <w:szCs w:val="24"/>
        </w:rPr>
        <w:t>B.5 Troubleshooting</w:t>
      </w:r>
    </w:p>
    <w:tbl>
      <w:tblPr>
        <w:tblW w:w="10080" w:type="dxa"/>
        <w:tblCellMar>
          <w:top w:w="15" w:type="dxa"/>
          <w:left w:w="15" w:type="dxa"/>
          <w:bottom w:w="15" w:type="dxa"/>
          <w:right w:w="15" w:type="dxa"/>
        </w:tblCellMar>
        <w:tblLook w:val="04A0" w:firstRow="1" w:lastRow="0" w:firstColumn="1" w:lastColumn="0" w:noHBand="0" w:noVBand="1"/>
      </w:tblPr>
      <w:tblGrid>
        <w:gridCol w:w="3627"/>
        <w:gridCol w:w="6453"/>
      </w:tblGrid>
      <w:tr w:rsidR="00216CCD" w:rsidRPr="00216CCD" w:rsidTr="00216CCD">
        <w:trPr>
          <w:tblHeader/>
        </w:trPr>
        <w:tc>
          <w:tcPr>
            <w:tcW w:w="0" w:type="auto"/>
            <w:tcBorders>
              <w:top w:val="nil"/>
            </w:tcBorders>
            <w:tcMar>
              <w:top w:w="150" w:type="dxa"/>
              <w:left w:w="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Issue</w:t>
            </w:r>
          </w:p>
        </w:tc>
        <w:tc>
          <w:tcPr>
            <w:tcW w:w="0" w:type="auto"/>
            <w:tcBorders>
              <w:top w:val="nil"/>
            </w:tcBorders>
            <w:tcMar>
              <w:top w:w="150" w:type="dxa"/>
              <w:left w:w="24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Solution</w:t>
            </w:r>
          </w:p>
        </w:tc>
      </w:tr>
      <w:tr w:rsidR="00216CCD" w:rsidRPr="00216CCD" w:rsidTr="00216CCD">
        <w:tc>
          <w:tcPr>
            <w:tcW w:w="0" w:type="auto"/>
            <w:tcMar>
              <w:top w:w="150" w:type="dxa"/>
              <w:left w:w="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"SPIN not found"</w:t>
            </w:r>
          </w:p>
        </w:tc>
        <w:tc>
          <w:tcPr>
            <w:tcW w:w="0" w:type="auto"/>
            <w:tcMar>
              <w:top w:w="150" w:type="dxa"/>
              <w:left w:w="240" w:type="dxa"/>
              <w:bottom w:w="150" w:type="dxa"/>
              <w:right w:w="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Install SPIN: </w:t>
            </w:r>
            <w:proofErr w:type="spellStart"/>
            <w:r w:rsidRPr="00216CCD">
              <w:rPr>
                <w:rFonts w:ascii="Times New Roman" w:hAnsi="Times New Roman" w:cs="Times New Roman"/>
                <w:sz w:val="24"/>
                <w:szCs w:val="24"/>
              </w:rPr>
              <w:t>sudo</w:t>
            </w:r>
            <w:proofErr w:type="spellEnd"/>
            <w:r w:rsidRPr="00216CCD">
              <w:rPr>
                <w:rFonts w:ascii="Times New Roman" w:hAnsi="Times New Roman" w:cs="Times New Roman"/>
                <w:sz w:val="24"/>
                <w:szCs w:val="24"/>
              </w:rPr>
              <w:t xml:space="preserve"> apt-get install spin</w:t>
            </w:r>
          </w:p>
        </w:tc>
      </w:tr>
      <w:tr w:rsidR="00216CCD" w:rsidRPr="00216CCD" w:rsidTr="00216CCD">
        <w:tc>
          <w:tcPr>
            <w:tcW w:w="0" w:type="auto"/>
            <w:tcMar>
              <w:top w:w="150" w:type="dxa"/>
              <w:left w:w="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w:t>
            </w:r>
            <w:proofErr w:type="spellStart"/>
            <w:r w:rsidRPr="00216CCD">
              <w:rPr>
                <w:rFonts w:ascii="Times New Roman" w:hAnsi="Times New Roman" w:cs="Times New Roman"/>
                <w:sz w:val="24"/>
                <w:szCs w:val="24"/>
              </w:rPr>
              <w:t>pan.c</w:t>
            </w:r>
            <w:proofErr w:type="spellEnd"/>
            <w:r w:rsidRPr="00216CCD">
              <w:rPr>
                <w:rFonts w:ascii="Times New Roman" w:hAnsi="Times New Roman" w:cs="Times New Roman"/>
                <w:sz w:val="24"/>
                <w:szCs w:val="24"/>
              </w:rPr>
              <w:t xml:space="preserve"> compilation failed"</w:t>
            </w:r>
          </w:p>
        </w:tc>
        <w:tc>
          <w:tcPr>
            <w:tcW w:w="0" w:type="auto"/>
            <w:tcMar>
              <w:top w:w="150" w:type="dxa"/>
              <w:left w:w="240" w:type="dxa"/>
              <w:bottom w:w="150" w:type="dxa"/>
              <w:right w:w="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Install GCC: </w:t>
            </w:r>
            <w:proofErr w:type="spellStart"/>
            <w:r w:rsidRPr="00216CCD">
              <w:rPr>
                <w:rFonts w:ascii="Times New Roman" w:hAnsi="Times New Roman" w:cs="Times New Roman"/>
                <w:sz w:val="24"/>
                <w:szCs w:val="24"/>
              </w:rPr>
              <w:t>sudo</w:t>
            </w:r>
            <w:proofErr w:type="spellEnd"/>
            <w:r w:rsidRPr="00216CCD">
              <w:rPr>
                <w:rFonts w:ascii="Times New Roman" w:hAnsi="Times New Roman" w:cs="Times New Roman"/>
                <w:sz w:val="24"/>
                <w:szCs w:val="24"/>
              </w:rPr>
              <w:t xml:space="preserve"> apt-get install </w:t>
            </w:r>
            <w:proofErr w:type="spellStart"/>
            <w:r w:rsidRPr="00216CCD">
              <w:rPr>
                <w:rFonts w:ascii="Times New Roman" w:hAnsi="Times New Roman" w:cs="Times New Roman"/>
                <w:sz w:val="24"/>
                <w:szCs w:val="24"/>
              </w:rPr>
              <w:t>gcc</w:t>
            </w:r>
            <w:proofErr w:type="spellEnd"/>
          </w:p>
        </w:tc>
      </w:tr>
      <w:tr w:rsidR="00216CCD" w:rsidRPr="00216CCD" w:rsidTr="00216CCD">
        <w:tc>
          <w:tcPr>
            <w:tcW w:w="0" w:type="auto"/>
            <w:tcMar>
              <w:top w:w="150" w:type="dxa"/>
              <w:left w:w="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w:t>
            </w:r>
            <w:proofErr w:type="spellStart"/>
            <w:r w:rsidRPr="00216CCD">
              <w:rPr>
                <w:rFonts w:ascii="Times New Roman" w:hAnsi="Times New Roman" w:cs="Times New Roman"/>
                <w:sz w:val="24"/>
                <w:szCs w:val="24"/>
              </w:rPr>
              <w:t>Prusti</w:t>
            </w:r>
            <w:proofErr w:type="spellEnd"/>
            <w:r w:rsidRPr="00216CCD">
              <w:rPr>
                <w:rFonts w:ascii="Times New Roman" w:hAnsi="Times New Roman" w:cs="Times New Roman"/>
                <w:sz w:val="24"/>
                <w:szCs w:val="24"/>
              </w:rPr>
              <w:t xml:space="preserve"> verification failed"</w:t>
            </w:r>
          </w:p>
        </w:tc>
        <w:tc>
          <w:tcPr>
            <w:tcW w:w="0" w:type="auto"/>
            <w:tcMar>
              <w:top w:w="150" w:type="dxa"/>
              <w:left w:w="240" w:type="dxa"/>
              <w:bottom w:w="150" w:type="dxa"/>
              <w:right w:w="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Check Rust toolchain: </w:t>
            </w:r>
            <w:proofErr w:type="spellStart"/>
            <w:r w:rsidRPr="00216CCD">
              <w:rPr>
                <w:rFonts w:ascii="Times New Roman" w:hAnsi="Times New Roman" w:cs="Times New Roman"/>
                <w:sz w:val="24"/>
                <w:szCs w:val="24"/>
              </w:rPr>
              <w:t>rustup</w:t>
            </w:r>
            <w:proofErr w:type="spellEnd"/>
            <w:r w:rsidRPr="00216CCD">
              <w:rPr>
                <w:rFonts w:ascii="Times New Roman" w:hAnsi="Times New Roman" w:cs="Times New Roman"/>
                <w:sz w:val="24"/>
                <w:szCs w:val="24"/>
              </w:rPr>
              <w:t xml:space="preserve"> default nightly</w:t>
            </w:r>
          </w:p>
        </w:tc>
      </w:tr>
      <w:tr w:rsidR="00216CCD" w:rsidRPr="00216CCD" w:rsidTr="00216CCD">
        <w:tc>
          <w:tcPr>
            <w:tcW w:w="0" w:type="auto"/>
            <w:tcMar>
              <w:top w:w="150" w:type="dxa"/>
              <w:left w:w="0" w:type="dxa"/>
              <w:bottom w:w="150" w:type="dxa"/>
              <w:right w:w="24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w:t>
            </w:r>
            <w:proofErr w:type="spellStart"/>
            <w:r w:rsidRPr="00216CCD">
              <w:rPr>
                <w:rFonts w:ascii="Times New Roman" w:hAnsi="Times New Roman" w:cs="Times New Roman"/>
                <w:sz w:val="24"/>
                <w:szCs w:val="24"/>
              </w:rPr>
              <w:t>Creusot</w:t>
            </w:r>
            <w:proofErr w:type="spellEnd"/>
            <w:r w:rsidRPr="00216CCD">
              <w:rPr>
                <w:rFonts w:ascii="Times New Roman" w:hAnsi="Times New Roman" w:cs="Times New Roman"/>
                <w:sz w:val="24"/>
                <w:szCs w:val="24"/>
              </w:rPr>
              <w:t xml:space="preserve"> timeout"</w:t>
            </w:r>
          </w:p>
        </w:tc>
        <w:tc>
          <w:tcPr>
            <w:tcW w:w="0" w:type="auto"/>
            <w:tcMar>
              <w:top w:w="150" w:type="dxa"/>
              <w:left w:w="240" w:type="dxa"/>
              <w:bottom w:w="150" w:type="dxa"/>
              <w:right w:w="0" w:type="dxa"/>
            </w:tcMar>
            <w:vAlign w:val="center"/>
            <w:hideMark/>
          </w:tcPr>
          <w:p w:rsidR="00216CCD" w:rsidRP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t>Increase timeout or simplify contract complexity</w:t>
            </w:r>
          </w:p>
        </w:tc>
      </w:tr>
    </w:tbl>
    <w:p w:rsidR="00216CCD" w:rsidRPr="00216CCD" w:rsidRDefault="00216CCD" w:rsidP="00496977">
      <w:pPr>
        <w:tabs>
          <w:tab w:val="left" w:pos="2088"/>
        </w:tabs>
        <w:spacing w:line="360" w:lineRule="auto"/>
        <w:rPr>
          <w:rFonts w:ascii="Times New Roman" w:hAnsi="Times New Roman" w:cs="Times New Roman"/>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216CCD" w:rsidRPr="00216CCD" w:rsidRDefault="00216CCD" w:rsidP="00496977">
      <w:pPr>
        <w:tabs>
          <w:tab w:val="left" w:pos="2088"/>
        </w:tabs>
        <w:spacing w:line="360" w:lineRule="auto"/>
        <w:rPr>
          <w:rFonts w:ascii="Times New Roman" w:hAnsi="Times New Roman" w:cs="Times New Roman"/>
          <w:b/>
          <w:bCs/>
          <w:sz w:val="24"/>
          <w:szCs w:val="24"/>
        </w:rPr>
      </w:pPr>
      <w:r w:rsidRPr="00216CCD">
        <w:rPr>
          <w:rFonts w:ascii="Times New Roman" w:hAnsi="Times New Roman" w:cs="Times New Roman"/>
          <w:b/>
          <w:bCs/>
          <w:sz w:val="24"/>
          <w:szCs w:val="24"/>
        </w:rPr>
        <w:t>APPENDIX C: SAMPLE VERIFICATION OUTPUTS</w:t>
      </w:r>
    </w:p>
    <w:p w:rsidR="00216CCD" w:rsidRPr="00216CCD" w:rsidRDefault="00216CCD" w:rsidP="00496977">
      <w:pPr>
        <w:tabs>
          <w:tab w:val="left" w:pos="2088"/>
        </w:tabs>
        <w:spacing w:line="360" w:lineRule="auto"/>
        <w:rPr>
          <w:rFonts w:ascii="Times New Roman" w:hAnsi="Times New Roman" w:cs="Times New Roman"/>
          <w:b/>
          <w:bCs/>
          <w:sz w:val="24"/>
          <w:szCs w:val="24"/>
        </w:rPr>
      </w:pPr>
      <w:r w:rsidRPr="00216CCD">
        <w:rPr>
          <w:rFonts w:ascii="Times New Roman" w:hAnsi="Times New Roman" w:cs="Times New Roman"/>
          <w:b/>
          <w:bCs/>
          <w:sz w:val="24"/>
          <w:szCs w:val="24"/>
        </w:rPr>
        <w:t>C.1 Successful Verification Output</w:t>
      </w:r>
    </w:p>
    <w:p w:rsidR="00216CCD" w:rsidRDefault="00216CCD" w:rsidP="00496977">
      <w:pPr>
        <w:tabs>
          <w:tab w:val="left" w:pos="2088"/>
        </w:tabs>
        <w:spacing w:line="360" w:lineRule="auto"/>
        <w:rPr>
          <w:rFonts w:ascii="Times New Roman" w:hAnsi="Times New Roman" w:cs="Times New Roman"/>
          <w:sz w:val="24"/>
          <w:szCs w:val="24"/>
        </w:rPr>
      </w:pPr>
      <w:r w:rsidRPr="00216CCD">
        <w:rPr>
          <w:rFonts w:ascii="Times New Roman" w:hAnsi="Times New Roman" w:cs="Times New Roman"/>
          <w:sz w:val="24"/>
          <w:szCs w:val="24"/>
        </w:rPr>
        <w:lastRenderedPageBreak/>
        <w:drawing>
          <wp:inline distT="0" distB="0" distL="0" distR="0" wp14:anchorId="502CC8D1" wp14:editId="44E5B6B4">
            <wp:extent cx="5430008" cy="706853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30008" cy="7068536"/>
                    </a:xfrm>
                    <a:prstGeom prst="rect">
                      <a:avLst/>
                    </a:prstGeom>
                  </pic:spPr>
                </pic:pic>
              </a:graphicData>
            </a:graphic>
          </wp:inline>
        </w:drawing>
      </w:r>
    </w:p>
    <w:p w:rsidR="000F4159" w:rsidRDefault="000F4159" w:rsidP="00496977">
      <w:pPr>
        <w:tabs>
          <w:tab w:val="left" w:pos="2088"/>
        </w:tabs>
        <w:spacing w:line="360" w:lineRule="auto"/>
        <w:rPr>
          <w:rFonts w:ascii="Times New Roman" w:hAnsi="Times New Roman" w:cs="Times New Roman"/>
          <w:b/>
          <w:bCs/>
          <w:sz w:val="24"/>
          <w:szCs w:val="24"/>
        </w:rPr>
      </w:pPr>
    </w:p>
    <w:p w:rsidR="00496977" w:rsidRDefault="00496977" w:rsidP="00496977">
      <w:pPr>
        <w:tabs>
          <w:tab w:val="left" w:pos="2088"/>
        </w:tabs>
        <w:spacing w:line="360" w:lineRule="auto"/>
        <w:rPr>
          <w:rFonts w:ascii="Times New Roman" w:hAnsi="Times New Roman" w:cs="Times New Roman"/>
          <w:b/>
          <w:bCs/>
          <w:sz w:val="24"/>
          <w:szCs w:val="24"/>
        </w:rPr>
      </w:pPr>
    </w:p>
    <w:p w:rsidR="00496977" w:rsidRDefault="00496977" w:rsidP="00496977">
      <w:pPr>
        <w:tabs>
          <w:tab w:val="left" w:pos="2088"/>
        </w:tabs>
        <w:spacing w:line="360" w:lineRule="auto"/>
        <w:rPr>
          <w:rFonts w:ascii="Times New Roman" w:hAnsi="Times New Roman" w:cs="Times New Roman"/>
          <w:b/>
          <w:bCs/>
          <w:sz w:val="24"/>
          <w:szCs w:val="24"/>
        </w:rPr>
      </w:pPr>
    </w:p>
    <w:p w:rsidR="00216CCD" w:rsidRPr="00216CCD" w:rsidRDefault="00216CCD" w:rsidP="00496977">
      <w:pPr>
        <w:tabs>
          <w:tab w:val="left" w:pos="2088"/>
        </w:tabs>
        <w:spacing w:line="360" w:lineRule="auto"/>
        <w:rPr>
          <w:rFonts w:ascii="Times New Roman" w:hAnsi="Times New Roman" w:cs="Times New Roman"/>
          <w:b/>
          <w:bCs/>
          <w:sz w:val="24"/>
          <w:szCs w:val="24"/>
        </w:rPr>
      </w:pPr>
      <w:r w:rsidRPr="00216CCD">
        <w:rPr>
          <w:rFonts w:ascii="Times New Roman" w:hAnsi="Times New Roman" w:cs="Times New Roman"/>
          <w:b/>
          <w:bCs/>
          <w:sz w:val="24"/>
          <w:szCs w:val="24"/>
        </w:rPr>
        <w:lastRenderedPageBreak/>
        <w:t>C.2 Failed Verification with Counterexample</w:t>
      </w:r>
    </w:p>
    <w:p w:rsidR="00216CCD" w:rsidRDefault="000F4159" w:rsidP="00496977">
      <w:pPr>
        <w:tabs>
          <w:tab w:val="left" w:pos="2088"/>
        </w:tabs>
        <w:spacing w:line="360" w:lineRule="auto"/>
        <w:rPr>
          <w:rFonts w:ascii="Times New Roman" w:hAnsi="Times New Roman" w:cs="Times New Roman"/>
          <w:sz w:val="24"/>
          <w:szCs w:val="24"/>
        </w:rPr>
      </w:pPr>
      <w:r>
        <w:rPr>
          <w:rFonts w:ascii="Times New Roman" w:hAnsi="Times New Roman" w:cs="Times New Roman"/>
          <w:sz w:val="24"/>
          <w:szCs w:val="24"/>
        </w:rPr>
        <w:t>text</w:t>
      </w:r>
    </w:p>
    <w:p w:rsid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drawing>
          <wp:inline distT="0" distB="0" distL="0" distR="0" wp14:anchorId="0F98AC54" wp14:editId="18E2A86C">
            <wp:extent cx="5943600" cy="42195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4219575"/>
                    </a:xfrm>
                    <a:prstGeom prst="rect">
                      <a:avLst/>
                    </a:prstGeom>
                  </pic:spPr>
                </pic:pic>
              </a:graphicData>
            </a:graphic>
          </wp:inline>
        </w:drawing>
      </w: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Pr="000F4159" w:rsidRDefault="000F4159" w:rsidP="00496977">
      <w:pPr>
        <w:tabs>
          <w:tab w:val="left" w:pos="2088"/>
        </w:tabs>
        <w:spacing w:line="360" w:lineRule="auto"/>
        <w:rPr>
          <w:rFonts w:ascii="Times New Roman" w:hAnsi="Times New Roman" w:cs="Times New Roman"/>
          <w:b/>
          <w:bCs/>
          <w:sz w:val="24"/>
          <w:szCs w:val="24"/>
        </w:rPr>
      </w:pPr>
      <w:r w:rsidRPr="000F4159">
        <w:rPr>
          <w:rFonts w:ascii="Times New Roman" w:hAnsi="Times New Roman" w:cs="Times New Roman"/>
          <w:b/>
          <w:bCs/>
          <w:sz w:val="24"/>
          <w:szCs w:val="24"/>
        </w:rPr>
        <w:t>APPENDIX D: PROJECT TIMELINE</w:t>
      </w:r>
    </w:p>
    <w:tbl>
      <w:tblPr>
        <w:tblW w:w="10080" w:type="dxa"/>
        <w:tblCellMar>
          <w:top w:w="15" w:type="dxa"/>
          <w:left w:w="15" w:type="dxa"/>
          <w:bottom w:w="15" w:type="dxa"/>
          <w:right w:w="15" w:type="dxa"/>
        </w:tblCellMar>
        <w:tblLook w:val="04A0" w:firstRow="1" w:lastRow="0" w:firstColumn="1" w:lastColumn="0" w:noHBand="0" w:noVBand="1"/>
      </w:tblPr>
      <w:tblGrid>
        <w:gridCol w:w="800"/>
        <w:gridCol w:w="4855"/>
        <w:gridCol w:w="4425"/>
      </w:tblGrid>
      <w:tr w:rsidR="000F4159" w:rsidRPr="000F4159" w:rsidTr="000F4159">
        <w:trPr>
          <w:tblHeader/>
        </w:trPr>
        <w:tc>
          <w:tcPr>
            <w:tcW w:w="0" w:type="auto"/>
            <w:tcBorders>
              <w:top w:val="nil"/>
            </w:tcBorders>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Week</w:t>
            </w:r>
          </w:p>
        </w:tc>
        <w:tc>
          <w:tcPr>
            <w:tcW w:w="0" w:type="auto"/>
            <w:tcBorders>
              <w:top w:val="nil"/>
            </w:tcBorders>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Activities</w:t>
            </w:r>
          </w:p>
        </w:tc>
        <w:tc>
          <w:tcPr>
            <w:tcW w:w="0" w:type="auto"/>
            <w:tcBorders>
              <w:top w:val="nil"/>
            </w:tcBorders>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Deliverables</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1-2</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Project planning, literature review</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Research proposal, literature matrix</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3-4</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Requirements analysis, tool selection</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Requirements specification, toolchain setup</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5-6</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Core translation engine development</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proofErr w:type="spellStart"/>
            <w:r w:rsidRPr="000F4159">
              <w:rPr>
                <w:rFonts w:ascii="Times New Roman" w:hAnsi="Times New Roman" w:cs="Times New Roman"/>
                <w:sz w:val="24"/>
                <w:szCs w:val="24"/>
              </w:rPr>
              <w:t>Solidity→Promela</w:t>
            </w:r>
            <w:proofErr w:type="spellEnd"/>
            <w:r w:rsidRPr="000F4159">
              <w:rPr>
                <w:rFonts w:ascii="Times New Roman" w:hAnsi="Times New Roman" w:cs="Times New Roman"/>
                <w:sz w:val="24"/>
                <w:szCs w:val="24"/>
              </w:rPr>
              <w:t xml:space="preserve"> translator</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7-8</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SPIN verification integration</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Working SPIN pipeline</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9-10</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Multi-tool integration (Coq, Lean, Rust tools)</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Unified verification framework</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11-12</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3D visualization development</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Web3D state space renderer</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13-14</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proofErr w:type="spellStart"/>
            <w:r w:rsidRPr="000F4159">
              <w:rPr>
                <w:rFonts w:ascii="Times New Roman" w:hAnsi="Times New Roman" w:cs="Times New Roman"/>
                <w:sz w:val="24"/>
                <w:szCs w:val="24"/>
              </w:rPr>
              <w:t>Streamlit</w:t>
            </w:r>
            <w:proofErr w:type="spellEnd"/>
            <w:r w:rsidRPr="000F4159">
              <w:rPr>
                <w:rFonts w:ascii="Times New Roman" w:hAnsi="Times New Roman" w:cs="Times New Roman"/>
                <w:sz w:val="24"/>
                <w:szCs w:val="24"/>
              </w:rPr>
              <w:t xml:space="preserve"> dashboard development</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Analytics dashboard</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15-16</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Testing, benchmarking, refinement</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Test results, performance data</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17-18</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Documentation and report writing</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Draft project report</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19-20</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Review, revisions, final submission</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Final project report</w:t>
            </w:r>
          </w:p>
        </w:tc>
      </w:tr>
    </w:tbl>
    <w:p w:rsidR="000F4159" w:rsidRPr="000F4159" w:rsidRDefault="000F4159" w:rsidP="00496977">
      <w:pPr>
        <w:tabs>
          <w:tab w:val="left" w:pos="2088"/>
        </w:tabs>
        <w:spacing w:line="360" w:lineRule="auto"/>
        <w:rPr>
          <w:rFonts w:ascii="Times New Roman" w:hAnsi="Times New Roman" w:cs="Times New Roman"/>
          <w:sz w:val="24"/>
          <w:szCs w:val="24"/>
        </w:rPr>
      </w:pPr>
    </w:p>
    <w:p w:rsidR="000F4159" w:rsidRDefault="000F4159" w:rsidP="00496977">
      <w:pPr>
        <w:tabs>
          <w:tab w:val="left" w:pos="2088"/>
        </w:tabs>
        <w:spacing w:line="360" w:lineRule="auto"/>
        <w:rPr>
          <w:rFonts w:ascii="Times New Roman" w:hAnsi="Times New Roman" w:cs="Times New Roman"/>
          <w:b/>
          <w:bCs/>
          <w:sz w:val="24"/>
          <w:szCs w:val="24"/>
        </w:rPr>
      </w:pPr>
    </w:p>
    <w:p w:rsidR="000F4159" w:rsidRPr="000F4159" w:rsidRDefault="000F4159" w:rsidP="00496977">
      <w:pPr>
        <w:tabs>
          <w:tab w:val="left" w:pos="2088"/>
        </w:tabs>
        <w:spacing w:line="360" w:lineRule="auto"/>
        <w:rPr>
          <w:rFonts w:ascii="Times New Roman" w:hAnsi="Times New Roman" w:cs="Times New Roman"/>
          <w:b/>
          <w:bCs/>
          <w:sz w:val="24"/>
          <w:szCs w:val="24"/>
        </w:rPr>
      </w:pPr>
      <w:r w:rsidRPr="000F4159">
        <w:rPr>
          <w:rFonts w:ascii="Times New Roman" w:hAnsi="Times New Roman" w:cs="Times New Roman"/>
          <w:b/>
          <w:bCs/>
          <w:sz w:val="24"/>
          <w:szCs w:val="24"/>
        </w:rPr>
        <w:lastRenderedPageBreak/>
        <w:t>APPENDIX E: PROJECT BUDGET</w:t>
      </w:r>
    </w:p>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b/>
          <w:bCs/>
          <w:sz w:val="24"/>
          <w:szCs w:val="24"/>
        </w:rPr>
        <w:t>Table E.1: Project Budget Breakdown</w:t>
      </w:r>
    </w:p>
    <w:tbl>
      <w:tblPr>
        <w:tblW w:w="10080" w:type="dxa"/>
        <w:tblCellMar>
          <w:top w:w="15" w:type="dxa"/>
          <w:left w:w="15" w:type="dxa"/>
          <w:bottom w:w="15" w:type="dxa"/>
          <w:right w:w="15" w:type="dxa"/>
        </w:tblCellMar>
        <w:tblLook w:val="04A0" w:firstRow="1" w:lastRow="0" w:firstColumn="1" w:lastColumn="0" w:noHBand="0" w:noVBand="1"/>
      </w:tblPr>
      <w:tblGrid>
        <w:gridCol w:w="1953"/>
        <w:gridCol w:w="6068"/>
        <w:gridCol w:w="2059"/>
      </w:tblGrid>
      <w:tr w:rsidR="000F4159" w:rsidRPr="000F4159" w:rsidTr="000F4159">
        <w:trPr>
          <w:tblHeader/>
        </w:trPr>
        <w:tc>
          <w:tcPr>
            <w:tcW w:w="0" w:type="auto"/>
            <w:tcBorders>
              <w:top w:val="nil"/>
            </w:tcBorders>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Item</w:t>
            </w:r>
          </w:p>
        </w:tc>
        <w:tc>
          <w:tcPr>
            <w:tcW w:w="0" w:type="auto"/>
            <w:tcBorders>
              <w:top w:val="nil"/>
            </w:tcBorders>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Description</w:t>
            </w:r>
          </w:p>
        </w:tc>
        <w:tc>
          <w:tcPr>
            <w:tcW w:w="0" w:type="auto"/>
            <w:tcBorders>
              <w:top w:val="nil"/>
            </w:tcBorders>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Cost (UGX)</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Flash Disk</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External storage for data backups and transfer</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30,000</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Printing</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Printing of reports, documentation, and drafts</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50,000</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Photocopying</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Copies of academic articles, notes</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5,000</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Internet</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Internet data for research and communication</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70,000</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Transport</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Travel expenses for meetings, data collection</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50,000</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Software</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Access fees for verification software</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50,000</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Contingency</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Miscellaneous unforeseen expenses</w:t>
            </w: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sz w:val="24"/>
                <w:szCs w:val="24"/>
              </w:rPr>
              <w:t>50,000</w:t>
            </w:r>
          </w:p>
        </w:tc>
      </w:tr>
      <w:tr w:rsidR="000F4159" w:rsidRPr="000F4159" w:rsidTr="000F4159">
        <w:tc>
          <w:tcPr>
            <w:tcW w:w="0" w:type="auto"/>
            <w:tcMar>
              <w:top w:w="150" w:type="dxa"/>
              <w:left w:w="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b/>
                <w:bCs/>
                <w:sz w:val="24"/>
                <w:szCs w:val="24"/>
              </w:rPr>
              <w:t>Total</w:t>
            </w:r>
          </w:p>
        </w:tc>
        <w:tc>
          <w:tcPr>
            <w:tcW w:w="0" w:type="auto"/>
            <w:tcMar>
              <w:top w:w="150" w:type="dxa"/>
              <w:left w:w="240" w:type="dxa"/>
              <w:bottom w:w="150" w:type="dxa"/>
              <w:right w:w="24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p>
        </w:tc>
        <w:tc>
          <w:tcPr>
            <w:tcW w:w="0" w:type="auto"/>
            <w:tcMar>
              <w:top w:w="150" w:type="dxa"/>
              <w:left w:w="240" w:type="dxa"/>
              <w:bottom w:w="150" w:type="dxa"/>
              <w:right w:w="0" w:type="dxa"/>
            </w:tcMar>
            <w:vAlign w:val="center"/>
            <w:hideMark/>
          </w:tcPr>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b/>
                <w:bCs/>
                <w:sz w:val="24"/>
                <w:szCs w:val="24"/>
              </w:rPr>
              <w:t>305,000</w:t>
            </w:r>
          </w:p>
        </w:tc>
      </w:tr>
    </w:tbl>
    <w:p w:rsidR="000F4159" w:rsidRPr="000F4159" w:rsidRDefault="000F4159" w:rsidP="00496977">
      <w:pPr>
        <w:tabs>
          <w:tab w:val="left" w:pos="2088"/>
        </w:tabs>
        <w:spacing w:line="360" w:lineRule="auto"/>
        <w:rPr>
          <w:rFonts w:ascii="Times New Roman" w:hAnsi="Times New Roman" w:cs="Times New Roman"/>
          <w:sz w:val="24"/>
          <w:szCs w:val="24"/>
        </w:rPr>
      </w:pPr>
    </w:p>
    <w:p w:rsidR="000F4159" w:rsidRPr="000F4159" w:rsidRDefault="000F4159" w:rsidP="00496977">
      <w:pPr>
        <w:tabs>
          <w:tab w:val="left" w:pos="2088"/>
        </w:tabs>
        <w:spacing w:line="360" w:lineRule="auto"/>
        <w:rPr>
          <w:rFonts w:ascii="Times New Roman" w:hAnsi="Times New Roman" w:cs="Times New Roman"/>
          <w:sz w:val="24"/>
          <w:szCs w:val="24"/>
        </w:rPr>
      </w:pPr>
      <w:r w:rsidRPr="000F4159">
        <w:rPr>
          <w:rFonts w:ascii="Times New Roman" w:hAnsi="Times New Roman" w:cs="Times New Roman"/>
          <w:b/>
          <w:bCs/>
          <w:sz w:val="24"/>
          <w:szCs w:val="24"/>
        </w:rPr>
        <w:t>END OF PROJECT REPORT</w:t>
      </w:r>
    </w:p>
    <w:p w:rsidR="000F4159" w:rsidRPr="00402C20" w:rsidRDefault="000F4159" w:rsidP="00496977">
      <w:pPr>
        <w:tabs>
          <w:tab w:val="left" w:pos="2088"/>
        </w:tabs>
        <w:spacing w:line="360" w:lineRule="auto"/>
        <w:rPr>
          <w:rFonts w:ascii="Times New Roman" w:hAnsi="Times New Roman" w:cs="Times New Roman"/>
          <w:sz w:val="24"/>
          <w:szCs w:val="24"/>
        </w:rPr>
      </w:pPr>
    </w:p>
    <w:sectPr w:rsidR="000F4159" w:rsidRPr="00402C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4580" w:rsidRDefault="009F4580" w:rsidP="00E60978">
      <w:pPr>
        <w:spacing w:after="0" w:line="240" w:lineRule="auto"/>
      </w:pPr>
      <w:r>
        <w:separator/>
      </w:r>
    </w:p>
  </w:endnote>
  <w:endnote w:type="continuationSeparator" w:id="0">
    <w:p w:rsidR="009F4580" w:rsidRDefault="009F4580" w:rsidP="00E60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4580" w:rsidRDefault="009F4580" w:rsidP="00E60978">
      <w:pPr>
        <w:spacing w:after="0" w:line="240" w:lineRule="auto"/>
      </w:pPr>
      <w:r>
        <w:separator/>
      </w:r>
    </w:p>
  </w:footnote>
  <w:footnote w:type="continuationSeparator" w:id="0">
    <w:p w:rsidR="009F4580" w:rsidRDefault="009F4580" w:rsidP="00E609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4174B"/>
    <w:multiLevelType w:val="multilevel"/>
    <w:tmpl w:val="8F2E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B773D"/>
    <w:multiLevelType w:val="multilevel"/>
    <w:tmpl w:val="83D6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D7C20"/>
    <w:multiLevelType w:val="multilevel"/>
    <w:tmpl w:val="36DA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3380"/>
    <w:multiLevelType w:val="multilevel"/>
    <w:tmpl w:val="D830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F0831"/>
    <w:multiLevelType w:val="multilevel"/>
    <w:tmpl w:val="F83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A70EF"/>
    <w:multiLevelType w:val="multilevel"/>
    <w:tmpl w:val="BB5C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B7472"/>
    <w:multiLevelType w:val="multilevel"/>
    <w:tmpl w:val="F330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37FBC"/>
    <w:multiLevelType w:val="multilevel"/>
    <w:tmpl w:val="6DE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C21E2"/>
    <w:multiLevelType w:val="multilevel"/>
    <w:tmpl w:val="4AB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E1989"/>
    <w:multiLevelType w:val="multilevel"/>
    <w:tmpl w:val="99A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44AAF"/>
    <w:multiLevelType w:val="multilevel"/>
    <w:tmpl w:val="A6F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27C0D"/>
    <w:multiLevelType w:val="multilevel"/>
    <w:tmpl w:val="8530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65D9E"/>
    <w:multiLevelType w:val="multilevel"/>
    <w:tmpl w:val="797A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61394"/>
    <w:multiLevelType w:val="multilevel"/>
    <w:tmpl w:val="98F8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A3F37"/>
    <w:multiLevelType w:val="multilevel"/>
    <w:tmpl w:val="A37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8024D"/>
    <w:multiLevelType w:val="multilevel"/>
    <w:tmpl w:val="BFB8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4D6808"/>
    <w:multiLevelType w:val="multilevel"/>
    <w:tmpl w:val="8B52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433E8"/>
    <w:multiLevelType w:val="multilevel"/>
    <w:tmpl w:val="1C8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F545E"/>
    <w:multiLevelType w:val="multilevel"/>
    <w:tmpl w:val="9F94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AC3CDE"/>
    <w:multiLevelType w:val="multilevel"/>
    <w:tmpl w:val="8A6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D084B"/>
    <w:multiLevelType w:val="multilevel"/>
    <w:tmpl w:val="8BA4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1B61EF"/>
    <w:multiLevelType w:val="multilevel"/>
    <w:tmpl w:val="B8B6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E5D50"/>
    <w:multiLevelType w:val="multilevel"/>
    <w:tmpl w:val="1BE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3002A"/>
    <w:multiLevelType w:val="multilevel"/>
    <w:tmpl w:val="0378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C33568"/>
    <w:multiLevelType w:val="multilevel"/>
    <w:tmpl w:val="0CDE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01635"/>
    <w:multiLevelType w:val="multilevel"/>
    <w:tmpl w:val="54E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816A8"/>
    <w:multiLevelType w:val="multilevel"/>
    <w:tmpl w:val="D26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F2241"/>
    <w:multiLevelType w:val="multilevel"/>
    <w:tmpl w:val="83EA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DF79B8"/>
    <w:multiLevelType w:val="multilevel"/>
    <w:tmpl w:val="BD3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02783"/>
    <w:multiLevelType w:val="multilevel"/>
    <w:tmpl w:val="272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AA3FAF"/>
    <w:multiLevelType w:val="multilevel"/>
    <w:tmpl w:val="B85C3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B23BC2"/>
    <w:multiLevelType w:val="multilevel"/>
    <w:tmpl w:val="6DD6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EE3F80"/>
    <w:multiLevelType w:val="multilevel"/>
    <w:tmpl w:val="9DAE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61D7B"/>
    <w:multiLevelType w:val="multilevel"/>
    <w:tmpl w:val="5A46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261B68"/>
    <w:multiLevelType w:val="multilevel"/>
    <w:tmpl w:val="22F8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0F0423"/>
    <w:multiLevelType w:val="multilevel"/>
    <w:tmpl w:val="B858A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E075B1"/>
    <w:multiLevelType w:val="multilevel"/>
    <w:tmpl w:val="C9B2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9E3D7D"/>
    <w:multiLevelType w:val="multilevel"/>
    <w:tmpl w:val="523A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82563D"/>
    <w:multiLevelType w:val="multilevel"/>
    <w:tmpl w:val="61A6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C83F81"/>
    <w:multiLevelType w:val="multilevel"/>
    <w:tmpl w:val="0680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8E77A1"/>
    <w:multiLevelType w:val="multilevel"/>
    <w:tmpl w:val="625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733D49"/>
    <w:multiLevelType w:val="multilevel"/>
    <w:tmpl w:val="C936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26C63"/>
    <w:multiLevelType w:val="multilevel"/>
    <w:tmpl w:val="C1E0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011359"/>
    <w:multiLevelType w:val="multilevel"/>
    <w:tmpl w:val="CC1E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F42C1B"/>
    <w:multiLevelType w:val="multilevel"/>
    <w:tmpl w:val="97D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B548A7"/>
    <w:multiLevelType w:val="multilevel"/>
    <w:tmpl w:val="0004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1477A8"/>
    <w:multiLevelType w:val="multilevel"/>
    <w:tmpl w:val="4F52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EF4A51"/>
    <w:multiLevelType w:val="multilevel"/>
    <w:tmpl w:val="9F2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691463"/>
    <w:multiLevelType w:val="multilevel"/>
    <w:tmpl w:val="A9F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DA7B05"/>
    <w:multiLevelType w:val="multilevel"/>
    <w:tmpl w:val="93B05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1E6D50"/>
    <w:multiLevelType w:val="multilevel"/>
    <w:tmpl w:val="A74E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525AFE"/>
    <w:multiLevelType w:val="multilevel"/>
    <w:tmpl w:val="26E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435635"/>
    <w:multiLevelType w:val="multilevel"/>
    <w:tmpl w:val="C9F8C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1B5970"/>
    <w:multiLevelType w:val="multilevel"/>
    <w:tmpl w:val="DC3E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6A4F12"/>
    <w:multiLevelType w:val="multilevel"/>
    <w:tmpl w:val="49EC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0C05A1"/>
    <w:multiLevelType w:val="multilevel"/>
    <w:tmpl w:val="640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0"/>
  </w:num>
  <w:num w:numId="3">
    <w:abstractNumId w:val="40"/>
  </w:num>
  <w:num w:numId="4">
    <w:abstractNumId w:val="23"/>
  </w:num>
  <w:num w:numId="5">
    <w:abstractNumId w:val="55"/>
  </w:num>
  <w:num w:numId="6">
    <w:abstractNumId w:val="51"/>
  </w:num>
  <w:num w:numId="7">
    <w:abstractNumId w:val="11"/>
  </w:num>
  <w:num w:numId="8">
    <w:abstractNumId w:val="35"/>
  </w:num>
  <w:num w:numId="9">
    <w:abstractNumId w:val="19"/>
  </w:num>
  <w:num w:numId="10">
    <w:abstractNumId w:val="39"/>
  </w:num>
  <w:num w:numId="11">
    <w:abstractNumId w:val="1"/>
  </w:num>
  <w:num w:numId="12">
    <w:abstractNumId w:val="13"/>
  </w:num>
  <w:num w:numId="13">
    <w:abstractNumId w:val="45"/>
  </w:num>
  <w:num w:numId="14">
    <w:abstractNumId w:val="3"/>
  </w:num>
  <w:num w:numId="15">
    <w:abstractNumId w:val="49"/>
  </w:num>
  <w:num w:numId="16">
    <w:abstractNumId w:val="52"/>
  </w:num>
  <w:num w:numId="17">
    <w:abstractNumId w:val="30"/>
  </w:num>
  <w:num w:numId="18">
    <w:abstractNumId w:val="7"/>
  </w:num>
  <w:num w:numId="19">
    <w:abstractNumId w:val="12"/>
  </w:num>
  <w:num w:numId="20">
    <w:abstractNumId w:val="43"/>
  </w:num>
  <w:num w:numId="21">
    <w:abstractNumId w:val="22"/>
  </w:num>
  <w:num w:numId="22">
    <w:abstractNumId w:val="4"/>
  </w:num>
  <w:num w:numId="23">
    <w:abstractNumId w:val="48"/>
  </w:num>
  <w:num w:numId="24">
    <w:abstractNumId w:val="26"/>
  </w:num>
  <w:num w:numId="25">
    <w:abstractNumId w:val="32"/>
  </w:num>
  <w:num w:numId="26">
    <w:abstractNumId w:val="27"/>
  </w:num>
  <w:num w:numId="27">
    <w:abstractNumId w:val="9"/>
  </w:num>
  <w:num w:numId="28">
    <w:abstractNumId w:val="24"/>
  </w:num>
  <w:num w:numId="29">
    <w:abstractNumId w:val="33"/>
  </w:num>
  <w:num w:numId="30">
    <w:abstractNumId w:val="8"/>
  </w:num>
  <w:num w:numId="31">
    <w:abstractNumId w:val="17"/>
  </w:num>
  <w:num w:numId="32">
    <w:abstractNumId w:val="6"/>
  </w:num>
  <w:num w:numId="33">
    <w:abstractNumId w:val="47"/>
  </w:num>
  <w:num w:numId="34">
    <w:abstractNumId w:val="42"/>
  </w:num>
  <w:num w:numId="35">
    <w:abstractNumId w:val="29"/>
  </w:num>
  <w:num w:numId="36">
    <w:abstractNumId w:val="25"/>
  </w:num>
  <w:num w:numId="37">
    <w:abstractNumId w:val="5"/>
  </w:num>
  <w:num w:numId="38">
    <w:abstractNumId w:val="34"/>
  </w:num>
  <w:num w:numId="39">
    <w:abstractNumId w:val="53"/>
  </w:num>
  <w:num w:numId="40">
    <w:abstractNumId w:val="38"/>
  </w:num>
  <w:num w:numId="41">
    <w:abstractNumId w:val="14"/>
  </w:num>
  <w:num w:numId="42">
    <w:abstractNumId w:val="31"/>
  </w:num>
  <w:num w:numId="43">
    <w:abstractNumId w:val="28"/>
  </w:num>
  <w:num w:numId="44">
    <w:abstractNumId w:val="18"/>
  </w:num>
  <w:num w:numId="45">
    <w:abstractNumId w:val="20"/>
  </w:num>
  <w:num w:numId="46">
    <w:abstractNumId w:val="15"/>
  </w:num>
  <w:num w:numId="47">
    <w:abstractNumId w:val="36"/>
  </w:num>
  <w:num w:numId="48">
    <w:abstractNumId w:val="37"/>
  </w:num>
  <w:num w:numId="49">
    <w:abstractNumId w:val="21"/>
  </w:num>
  <w:num w:numId="50">
    <w:abstractNumId w:val="54"/>
  </w:num>
  <w:num w:numId="51">
    <w:abstractNumId w:val="50"/>
  </w:num>
  <w:num w:numId="52">
    <w:abstractNumId w:val="10"/>
  </w:num>
  <w:num w:numId="53">
    <w:abstractNumId w:val="2"/>
  </w:num>
  <w:num w:numId="54">
    <w:abstractNumId w:val="46"/>
  </w:num>
  <w:num w:numId="55">
    <w:abstractNumId w:val="44"/>
  </w:num>
  <w:num w:numId="56">
    <w:abstractNumId w:val="1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0A"/>
    <w:rsid w:val="0001238B"/>
    <w:rsid w:val="00022A1B"/>
    <w:rsid w:val="00072132"/>
    <w:rsid w:val="000F4159"/>
    <w:rsid w:val="001F13C4"/>
    <w:rsid w:val="00216CCD"/>
    <w:rsid w:val="0027344B"/>
    <w:rsid w:val="00283CB5"/>
    <w:rsid w:val="00304B3E"/>
    <w:rsid w:val="003A330A"/>
    <w:rsid w:val="003C5E00"/>
    <w:rsid w:val="00402C20"/>
    <w:rsid w:val="00483E37"/>
    <w:rsid w:val="00496977"/>
    <w:rsid w:val="004F3170"/>
    <w:rsid w:val="00525B97"/>
    <w:rsid w:val="00525CC6"/>
    <w:rsid w:val="005601FF"/>
    <w:rsid w:val="00611D34"/>
    <w:rsid w:val="00672C80"/>
    <w:rsid w:val="00801A80"/>
    <w:rsid w:val="00880E07"/>
    <w:rsid w:val="009641A0"/>
    <w:rsid w:val="009F4580"/>
    <w:rsid w:val="00A67F9F"/>
    <w:rsid w:val="00AD79B7"/>
    <w:rsid w:val="00C0167E"/>
    <w:rsid w:val="00C24C60"/>
    <w:rsid w:val="00C26881"/>
    <w:rsid w:val="00C64B37"/>
    <w:rsid w:val="00CF7BFD"/>
    <w:rsid w:val="00D76CF8"/>
    <w:rsid w:val="00DB778A"/>
    <w:rsid w:val="00DD7811"/>
    <w:rsid w:val="00E34F50"/>
    <w:rsid w:val="00E60978"/>
    <w:rsid w:val="00EC5AA6"/>
    <w:rsid w:val="00FA249B"/>
    <w:rsid w:val="00FF5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E1076"/>
  <w15:chartTrackingRefBased/>
  <w15:docId w15:val="{35E6728E-9E52-44AF-9D31-CC080B9A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A33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33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33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3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33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330A"/>
    <w:rPr>
      <w:rFonts w:ascii="Times New Roman" w:eastAsia="Times New Roman" w:hAnsi="Times New Roman" w:cs="Times New Roman"/>
      <w:b/>
      <w:bCs/>
      <w:sz w:val="27"/>
      <w:szCs w:val="27"/>
    </w:rPr>
  </w:style>
  <w:style w:type="paragraph" w:customStyle="1" w:styleId="msonormal0">
    <w:name w:val="msonormal"/>
    <w:basedOn w:val="Normal"/>
    <w:rsid w:val="003A33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3A33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330A"/>
    <w:rPr>
      <w:b/>
      <w:bCs/>
    </w:rPr>
  </w:style>
  <w:style w:type="character" w:styleId="Emphasis">
    <w:name w:val="Emphasis"/>
    <w:basedOn w:val="DefaultParagraphFont"/>
    <w:uiPriority w:val="20"/>
    <w:qFormat/>
    <w:rsid w:val="003A330A"/>
    <w:rPr>
      <w:i/>
      <w:iCs/>
    </w:rPr>
  </w:style>
  <w:style w:type="character" w:customStyle="1" w:styleId="d813de27">
    <w:name w:val="d813de27"/>
    <w:basedOn w:val="DefaultParagraphFont"/>
    <w:rsid w:val="003A330A"/>
  </w:style>
  <w:style w:type="paragraph" w:styleId="HTMLPreformatted">
    <w:name w:val="HTML Preformatted"/>
    <w:basedOn w:val="Normal"/>
    <w:link w:val="HTMLPreformattedChar"/>
    <w:uiPriority w:val="99"/>
    <w:semiHidden/>
    <w:unhideWhenUsed/>
    <w:rsid w:val="003A3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330A"/>
    <w:rPr>
      <w:rFonts w:ascii="Courier New" w:eastAsia="Times New Roman" w:hAnsi="Courier New" w:cs="Courier New"/>
      <w:sz w:val="20"/>
      <w:szCs w:val="20"/>
    </w:rPr>
  </w:style>
  <w:style w:type="character" w:styleId="HTMLCode">
    <w:name w:val="HTML Code"/>
    <w:basedOn w:val="DefaultParagraphFont"/>
    <w:uiPriority w:val="99"/>
    <w:semiHidden/>
    <w:unhideWhenUsed/>
    <w:rsid w:val="003A330A"/>
    <w:rPr>
      <w:rFonts w:ascii="Courier New" w:eastAsia="Times New Roman" w:hAnsi="Courier New" w:cs="Courier New"/>
      <w:sz w:val="20"/>
      <w:szCs w:val="20"/>
    </w:rPr>
  </w:style>
  <w:style w:type="paragraph" w:styleId="Header">
    <w:name w:val="header"/>
    <w:basedOn w:val="Normal"/>
    <w:link w:val="HeaderChar"/>
    <w:uiPriority w:val="99"/>
    <w:unhideWhenUsed/>
    <w:rsid w:val="00E60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978"/>
  </w:style>
  <w:style w:type="paragraph" w:styleId="Footer">
    <w:name w:val="footer"/>
    <w:basedOn w:val="Normal"/>
    <w:link w:val="FooterChar"/>
    <w:uiPriority w:val="99"/>
    <w:unhideWhenUsed/>
    <w:rsid w:val="00E60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978"/>
  </w:style>
  <w:style w:type="paragraph" w:styleId="NormalWeb">
    <w:name w:val="Normal (Web)"/>
    <w:basedOn w:val="Normal"/>
    <w:uiPriority w:val="99"/>
    <w:semiHidden/>
    <w:unhideWhenUsed/>
    <w:rsid w:val="00E609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8963">
      <w:bodyDiv w:val="1"/>
      <w:marLeft w:val="0"/>
      <w:marRight w:val="0"/>
      <w:marTop w:val="0"/>
      <w:marBottom w:val="0"/>
      <w:divBdr>
        <w:top w:val="none" w:sz="0" w:space="0" w:color="auto"/>
        <w:left w:val="none" w:sz="0" w:space="0" w:color="auto"/>
        <w:bottom w:val="none" w:sz="0" w:space="0" w:color="auto"/>
        <w:right w:val="none" w:sz="0" w:space="0" w:color="auto"/>
      </w:divBdr>
    </w:div>
    <w:div w:id="45877660">
      <w:bodyDiv w:val="1"/>
      <w:marLeft w:val="0"/>
      <w:marRight w:val="0"/>
      <w:marTop w:val="0"/>
      <w:marBottom w:val="0"/>
      <w:divBdr>
        <w:top w:val="none" w:sz="0" w:space="0" w:color="auto"/>
        <w:left w:val="none" w:sz="0" w:space="0" w:color="auto"/>
        <w:bottom w:val="none" w:sz="0" w:space="0" w:color="auto"/>
        <w:right w:val="none" w:sz="0" w:space="0" w:color="auto"/>
      </w:divBdr>
    </w:div>
    <w:div w:id="63063624">
      <w:bodyDiv w:val="1"/>
      <w:marLeft w:val="0"/>
      <w:marRight w:val="0"/>
      <w:marTop w:val="0"/>
      <w:marBottom w:val="0"/>
      <w:divBdr>
        <w:top w:val="none" w:sz="0" w:space="0" w:color="auto"/>
        <w:left w:val="none" w:sz="0" w:space="0" w:color="auto"/>
        <w:bottom w:val="none" w:sz="0" w:space="0" w:color="auto"/>
        <w:right w:val="none" w:sz="0" w:space="0" w:color="auto"/>
      </w:divBdr>
      <w:divsChild>
        <w:div w:id="1034160425">
          <w:marLeft w:val="0"/>
          <w:marRight w:val="0"/>
          <w:marTop w:val="240"/>
          <w:marBottom w:val="171"/>
          <w:divBdr>
            <w:top w:val="none" w:sz="0" w:space="0" w:color="auto"/>
            <w:left w:val="none" w:sz="0" w:space="0" w:color="auto"/>
            <w:bottom w:val="none" w:sz="0" w:space="0" w:color="auto"/>
            <w:right w:val="none" w:sz="0" w:space="0" w:color="auto"/>
          </w:divBdr>
          <w:divsChild>
            <w:div w:id="1593080662">
              <w:marLeft w:val="0"/>
              <w:marRight w:val="0"/>
              <w:marTop w:val="0"/>
              <w:marBottom w:val="0"/>
              <w:divBdr>
                <w:top w:val="none" w:sz="0" w:space="0" w:color="auto"/>
                <w:left w:val="none" w:sz="0" w:space="0" w:color="auto"/>
                <w:bottom w:val="none" w:sz="0" w:space="0" w:color="auto"/>
                <w:right w:val="none" w:sz="0" w:space="0" w:color="auto"/>
              </w:divBdr>
              <w:divsChild>
                <w:div w:id="472675158">
                  <w:marLeft w:val="0"/>
                  <w:marRight w:val="0"/>
                  <w:marTop w:val="0"/>
                  <w:marBottom w:val="0"/>
                  <w:divBdr>
                    <w:top w:val="none" w:sz="0" w:space="0" w:color="auto"/>
                    <w:left w:val="none" w:sz="0" w:space="0" w:color="auto"/>
                    <w:bottom w:val="none" w:sz="0" w:space="0" w:color="auto"/>
                    <w:right w:val="none" w:sz="0" w:space="0" w:color="auto"/>
                  </w:divBdr>
                  <w:divsChild>
                    <w:div w:id="520095505">
                      <w:marLeft w:val="0"/>
                      <w:marRight w:val="0"/>
                      <w:marTop w:val="0"/>
                      <w:marBottom w:val="0"/>
                      <w:divBdr>
                        <w:top w:val="none" w:sz="0" w:space="0" w:color="auto"/>
                        <w:left w:val="none" w:sz="0" w:space="0" w:color="auto"/>
                        <w:bottom w:val="none" w:sz="0" w:space="0" w:color="auto"/>
                        <w:right w:val="none" w:sz="0" w:space="0" w:color="auto"/>
                      </w:divBdr>
                      <w:divsChild>
                        <w:div w:id="12310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29649">
      <w:bodyDiv w:val="1"/>
      <w:marLeft w:val="0"/>
      <w:marRight w:val="0"/>
      <w:marTop w:val="0"/>
      <w:marBottom w:val="0"/>
      <w:divBdr>
        <w:top w:val="none" w:sz="0" w:space="0" w:color="auto"/>
        <w:left w:val="none" w:sz="0" w:space="0" w:color="auto"/>
        <w:bottom w:val="none" w:sz="0" w:space="0" w:color="auto"/>
        <w:right w:val="none" w:sz="0" w:space="0" w:color="auto"/>
      </w:divBdr>
      <w:divsChild>
        <w:div w:id="1869634526">
          <w:marLeft w:val="0"/>
          <w:marRight w:val="0"/>
          <w:marTop w:val="0"/>
          <w:marBottom w:val="0"/>
          <w:divBdr>
            <w:top w:val="none" w:sz="0" w:space="0" w:color="auto"/>
            <w:left w:val="none" w:sz="0" w:space="0" w:color="auto"/>
            <w:bottom w:val="none" w:sz="0" w:space="0" w:color="auto"/>
            <w:right w:val="none" w:sz="0" w:space="0" w:color="auto"/>
          </w:divBdr>
        </w:div>
      </w:divsChild>
    </w:div>
    <w:div w:id="91821115">
      <w:bodyDiv w:val="1"/>
      <w:marLeft w:val="0"/>
      <w:marRight w:val="0"/>
      <w:marTop w:val="0"/>
      <w:marBottom w:val="0"/>
      <w:divBdr>
        <w:top w:val="none" w:sz="0" w:space="0" w:color="auto"/>
        <w:left w:val="none" w:sz="0" w:space="0" w:color="auto"/>
        <w:bottom w:val="none" w:sz="0" w:space="0" w:color="auto"/>
        <w:right w:val="none" w:sz="0" w:space="0" w:color="auto"/>
      </w:divBdr>
      <w:divsChild>
        <w:div w:id="154221455">
          <w:marLeft w:val="0"/>
          <w:marRight w:val="0"/>
          <w:marTop w:val="240"/>
          <w:marBottom w:val="171"/>
          <w:divBdr>
            <w:top w:val="none" w:sz="0" w:space="0" w:color="auto"/>
            <w:left w:val="none" w:sz="0" w:space="0" w:color="auto"/>
            <w:bottom w:val="none" w:sz="0" w:space="0" w:color="auto"/>
            <w:right w:val="none" w:sz="0" w:space="0" w:color="auto"/>
          </w:divBdr>
          <w:divsChild>
            <w:div w:id="474109261">
              <w:marLeft w:val="0"/>
              <w:marRight w:val="0"/>
              <w:marTop w:val="0"/>
              <w:marBottom w:val="0"/>
              <w:divBdr>
                <w:top w:val="none" w:sz="0" w:space="0" w:color="auto"/>
                <w:left w:val="none" w:sz="0" w:space="0" w:color="auto"/>
                <w:bottom w:val="none" w:sz="0" w:space="0" w:color="auto"/>
                <w:right w:val="none" w:sz="0" w:space="0" w:color="auto"/>
              </w:divBdr>
              <w:divsChild>
                <w:div w:id="15008122">
                  <w:marLeft w:val="0"/>
                  <w:marRight w:val="0"/>
                  <w:marTop w:val="0"/>
                  <w:marBottom w:val="0"/>
                  <w:divBdr>
                    <w:top w:val="none" w:sz="0" w:space="0" w:color="auto"/>
                    <w:left w:val="none" w:sz="0" w:space="0" w:color="auto"/>
                    <w:bottom w:val="none" w:sz="0" w:space="0" w:color="auto"/>
                    <w:right w:val="none" w:sz="0" w:space="0" w:color="auto"/>
                  </w:divBdr>
                  <w:divsChild>
                    <w:div w:id="1133911596">
                      <w:marLeft w:val="0"/>
                      <w:marRight w:val="0"/>
                      <w:marTop w:val="0"/>
                      <w:marBottom w:val="0"/>
                      <w:divBdr>
                        <w:top w:val="none" w:sz="0" w:space="0" w:color="auto"/>
                        <w:left w:val="none" w:sz="0" w:space="0" w:color="auto"/>
                        <w:bottom w:val="none" w:sz="0" w:space="0" w:color="auto"/>
                        <w:right w:val="none" w:sz="0" w:space="0" w:color="auto"/>
                      </w:divBdr>
                      <w:divsChild>
                        <w:div w:id="19364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39788">
      <w:bodyDiv w:val="1"/>
      <w:marLeft w:val="0"/>
      <w:marRight w:val="0"/>
      <w:marTop w:val="0"/>
      <w:marBottom w:val="0"/>
      <w:divBdr>
        <w:top w:val="none" w:sz="0" w:space="0" w:color="auto"/>
        <w:left w:val="none" w:sz="0" w:space="0" w:color="auto"/>
        <w:bottom w:val="none" w:sz="0" w:space="0" w:color="auto"/>
        <w:right w:val="none" w:sz="0" w:space="0" w:color="auto"/>
      </w:divBdr>
      <w:divsChild>
        <w:div w:id="1899126313">
          <w:marLeft w:val="0"/>
          <w:marRight w:val="0"/>
          <w:marTop w:val="0"/>
          <w:marBottom w:val="0"/>
          <w:divBdr>
            <w:top w:val="none" w:sz="0" w:space="0" w:color="auto"/>
            <w:left w:val="none" w:sz="0" w:space="0" w:color="auto"/>
            <w:bottom w:val="none" w:sz="0" w:space="0" w:color="auto"/>
            <w:right w:val="none" w:sz="0" w:space="0" w:color="auto"/>
          </w:divBdr>
        </w:div>
        <w:div w:id="187109498">
          <w:marLeft w:val="0"/>
          <w:marRight w:val="0"/>
          <w:marTop w:val="0"/>
          <w:marBottom w:val="0"/>
          <w:divBdr>
            <w:top w:val="none" w:sz="0" w:space="0" w:color="auto"/>
            <w:left w:val="none" w:sz="0" w:space="0" w:color="auto"/>
            <w:bottom w:val="none" w:sz="0" w:space="0" w:color="auto"/>
            <w:right w:val="none" w:sz="0" w:space="0" w:color="auto"/>
          </w:divBdr>
        </w:div>
      </w:divsChild>
    </w:div>
    <w:div w:id="129439444">
      <w:bodyDiv w:val="1"/>
      <w:marLeft w:val="0"/>
      <w:marRight w:val="0"/>
      <w:marTop w:val="0"/>
      <w:marBottom w:val="0"/>
      <w:divBdr>
        <w:top w:val="none" w:sz="0" w:space="0" w:color="auto"/>
        <w:left w:val="none" w:sz="0" w:space="0" w:color="auto"/>
        <w:bottom w:val="none" w:sz="0" w:space="0" w:color="auto"/>
        <w:right w:val="none" w:sz="0" w:space="0" w:color="auto"/>
      </w:divBdr>
    </w:div>
    <w:div w:id="141430042">
      <w:bodyDiv w:val="1"/>
      <w:marLeft w:val="0"/>
      <w:marRight w:val="0"/>
      <w:marTop w:val="0"/>
      <w:marBottom w:val="0"/>
      <w:divBdr>
        <w:top w:val="none" w:sz="0" w:space="0" w:color="auto"/>
        <w:left w:val="none" w:sz="0" w:space="0" w:color="auto"/>
        <w:bottom w:val="none" w:sz="0" w:space="0" w:color="auto"/>
        <w:right w:val="none" w:sz="0" w:space="0" w:color="auto"/>
      </w:divBdr>
    </w:div>
    <w:div w:id="147862869">
      <w:bodyDiv w:val="1"/>
      <w:marLeft w:val="0"/>
      <w:marRight w:val="0"/>
      <w:marTop w:val="0"/>
      <w:marBottom w:val="0"/>
      <w:divBdr>
        <w:top w:val="none" w:sz="0" w:space="0" w:color="auto"/>
        <w:left w:val="none" w:sz="0" w:space="0" w:color="auto"/>
        <w:bottom w:val="none" w:sz="0" w:space="0" w:color="auto"/>
        <w:right w:val="none" w:sz="0" w:space="0" w:color="auto"/>
      </w:divBdr>
    </w:div>
    <w:div w:id="174267978">
      <w:bodyDiv w:val="1"/>
      <w:marLeft w:val="0"/>
      <w:marRight w:val="0"/>
      <w:marTop w:val="0"/>
      <w:marBottom w:val="0"/>
      <w:divBdr>
        <w:top w:val="none" w:sz="0" w:space="0" w:color="auto"/>
        <w:left w:val="none" w:sz="0" w:space="0" w:color="auto"/>
        <w:bottom w:val="none" w:sz="0" w:space="0" w:color="auto"/>
        <w:right w:val="none" w:sz="0" w:space="0" w:color="auto"/>
      </w:divBdr>
      <w:divsChild>
        <w:div w:id="1658415038">
          <w:marLeft w:val="0"/>
          <w:marRight w:val="0"/>
          <w:marTop w:val="0"/>
          <w:marBottom w:val="0"/>
          <w:divBdr>
            <w:top w:val="none" w:sz="0" w:space="0" w:color="auto"/>
            <w:left w:val="none" w:sz="0" w:space="0" w:color="auto"/>
            <w:bottom w:val="none" w:sz="0" w:space="0" w:color="auto"/>
            <w:right w:val="none" w:sz="0" w:space="0" w:color="auto"/>
          </w:divBdr>
        </w:div>
      </w:divsChild>
    </w:div>
    <w:div w:id="246765943">
      <w:bodyDiv w:val="1"/>
      <w:marLeft w:val="0"/>
      <w:marRight w:val="0"/>
      <w:marTop w:val="0"/>
      <w:marBottom w:val="0"/>
      <w:divBdr>
        <w:top w:val="none" w:sz="0" w:space="0" w:color="auto"/>
        <w:left w:val="none" w:sz="0" w:space="0" w:color="auto"/>
        <w:bottom w:val="none" w:sz="0" w:space="0" w:color="auto"/>
        <w:right w:val="none" w:sz="0" w:space="0" w:color="auto"/>
      </w:divBdr>
      <w:divsChild>
        <w:div w:id="1437210225">
          <w:marLeft w:val="0"/>
          <w:marRight w:val="0"/>
          <w:marTop w:val="240"/>
          <w:marBottom w:val="171"/>
          <w:divBdr>
            <w:top w:val="none" w:sz="0" w:space="0" w:color="auto"/>
            <w:left w:val="none" w:sz="0" w:space="0" w:color="auto"/>
            <w:bottom w:val="none" w:sz="0" w:space="0" w:color="auto"/>
            <w:right w:val="none" w:sz="0" w:space="0" w:color="auto"/>
          </w:divBdr>
          <w:divsChild>
            <w:div w:id="1396658944">
              <w:marLeft w:val="0"/>
              <w:marRight w:val="0"/>
              <w:marTop w:val="0"/>
              <w:marBottom w:val="0"/>
              <w:divBdr>
                <w:top w:val="none" w:sz="0" w:space="0" w:color="auto"/>
                <w:left w:val="none" w:sz="0" w:space="0" w:color="auto"/>
                <w:bottom w:val="none" w:sz="0" w:space="0" w:color="auto"/>
                <w:right w:val="none" w:sz="0" w:space="0" w:color="auto"/>
              </w:divBdr>
              <w:divsChild>
                <w:div w:id="593167065">
                  <w:marLeft w:val="0"/>
                  <w:marRight w:val="0"/>
                  <w:marTop w:val="0"/>
                  <w:marBottom w:val="0"/>
                  <w:divBdr>
                    <w:top w:val="none" w:sz="0" w:space="0" w:color="auto"/>
                    <w:left w:val="none" w:sz="0" w:space="0" w:color="auto"/>
                    <w:bottom w:val="none" w:sz="0" w:space="0" w:color="auto"/>
                    <w:right w:val="none" w:sz="0" w:space="0" w:color="auto"/>
                  </w:divBdr>
                  <w:divsChild>
                    <w:div w:id="290987751">
                      <w:marLeft w:val="0"/>
                      <w:marRight w:val="0"/>
                      <w:marTop w:val="0"/>
                      <w:marBottom w:val="0"/>
                      <w:divBdr>
                        <w:top w:val="none" w:sz="0" w:space="0" w:color="auto"/>
                        <w:left w:val="none" w:sz="0" w:space="0" w:color="auto"/>
                        <w:bottom w:val="none" w:sz="0" w:space="0" w:color="auto"/>
                        <w:right w:val="none" w:sz="0" w:space="0" w:color="auto"/>
                      </w:divBdr>
                      <w:divsChild>
                        <w:div w:id="14125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511462">
      <w:bodyDiv w:val="1"/>
      <w:marLeft w:val="0"/>
      <w:marRight w:val="0"/>
      <w:marTop w:val="0"/>
      <w:marBottom w:val="0"/>
      <w:divBdr>
        <w:top w:val="none" w:sz="0" w:space="0" w:color="auto"/>
        <w:left w:val="none" w:sz="0" w:space="0" w:color="auto"/>
        <w:bottom w:val="none" w:sz="0" w:space="0" w:color="auto"/>
        <w:right w:val="none" w:sz="0" w:space="0" w:color="auto"/>
      </w:divBdr>
      <w:divsChild>
        <w:div w:id="1383018868">
          <w:marLeft w:val="0"/>
          <w:marRight w:val="0"/>
          <w:marTop w:val="0"/>
          <w:marBottom w:val="0"/>
          <w:divBdr>
            <w:top w:val="none" w:sz="0" w:space="0" w:color="auto"/>
            <w:left w:val="none" w:sz="0" w:space="0" w:color="auto"/>
            <w:bottom w:val="none" w:sz="0" w:space="0" w:color="auto"/>
            <w:right w:val="none" w:sz="0" w:space="0" w:color="auto"/>
          </w:divBdr>
        </w:div>
        <w:div w:id="2013724999">
          <w:marLeft w:val="0"/>
          <w:marRight w:val="0"/>
          <w:marTop w:val="0"/>
          <w:marBottom w:val="0"/>
          <w:divBdr>
            <w:top w:val="none" w:sz="0" w:space="0" w:color="auto"/>
            <w:left w:val="none" w:sz="0" w:space="0" w:color="auto"/>
            <w:bottom w:val="none" w:sz="0" w:space="0" w:color="auto"/>
            <w:right w:val="none" w:sz="0" w:space="0" w:color="auto"/>
          </w:divBdr>
        </w:div>
      </w:divsChild>
    </w:div>
    <w:div w:id="306058046">
      <w:bodyDiv w:val="1"/>
      <w:marLeft w:val="0"/>
      <w:marRight w:val="0"/>
      <w:marTop w:val="0"/>
      <w:marBottom w:val="0"/>
      <w:divBdr>
        <w:top w:val="none" w:sz="0" w:space="0" w:color="auto"/>
        <w:left w:val="none" w:sz="0" w:space="0" w:color="auto"/>
        <w:bottom w:val="none" w:sz="0" w:space="0" w:color="auto"/>
        <w:right w:val="none" w:sz="0" w:space="0" w:color="auto"/>
      </w:divBdr>
    </w:div>
    <w:div w:id="312217777">
      <w:bodyDiv w:val="1"/>
      <w:marLeft w:val="0"/>
      <w:marRight w:val="0"/>
      <w:marTop w:val="0"/>
      <w:marBottom w:val="0"/>
      <w:divBdr>
        <w:top w:val="none" w:sz="0" w:space="0" w:color="auto"/>
        <w:left w:val="none" w:sz="0" w:space="0" w:color="auto"/>
        <w:bottom w:val="none" w:sz="0" w:space="0" w:color="auto"/>
        <w:right w:val="none" w:sz="0" w:space="0" w:color="auto"/>
      </w:divBdr>
    </w:div>
    <w:div w:id="316031272">
      <w:bodyDiv w:val="1"/>
      <w:marLeft w:val="0"/>
      <w:marRight w:val="0"/>
      <w:marTop w:val="0"/>
      <w:marBottom w:val="0"/>
      <w:divBdr>
        <w:top w:val="none" w:sz="0" w:space="0" w:color="auto"/>
        <w:left w:val="none" w:sz="0" w:space="0" w:color="auto"/>
        <w:bottom w:val="none" w:sz="0" w:space="0" w:color="auto"/>
        <w:right w:val="none" w:sz="0" w:space="0" w:color="auto"/>
      </w:divBdr>
    </w:div>
    <w:div w:id="333723263">
      <w:bodyDiv w:val="1"/>
      <w:marLeft w:val="0"/>
      <w:marRight w:val="0"/>
      <w:marTop w:val="0"/>
      <w:marBottom w:val="0"/>
      <w:divBdr>
        <w:top w:val="none" w:sz="0" w:space="0" w:color="auto"/>
        <w:left w:val="none" w:sz="0" w:space="0" w:color="auto"/>
        <w:bottom w:val="none" w:sz="0" w:space="0" w:color="auto"/>
        <w:right w:val="none" w:sz="0" w:space="0" w:color="auto"/>
      </w:divBdr>
    </w:div>
    <w:div w:id="390886198">
      <w:bodyDiv w:val="1"/>
      <w:marLeft w:val="0"/>
      <w:marRight w:val="0"/>
      <w:marTop w:val="0"/>
      <w:marBottom w:val="0"/>
      <w:divBdr>
        <w:top w:val="none" w:sz="0" w:space="0" w:color="auto"/>
        <w:left w:val="none" w:sz="0" w:space="0" w:color="auto"/>
        <w:bottom w:val="none" w:sz="0" w:space="0" w:color="auto"/>
        <w:right w:val="none" w:sz="0" w:space="0" w:color="auto"/>
      </w:divBdr>
    </w:div>
    <w:div w:id="402148307">
      <w:bodyDiv w:val="1"/>
      <w:marLeft w:val="0"/>
      <w:marRight w:val="0"/>
      <w:marTop w:val="0"/>
      <w:marBottom w:val="0"/>
      <w:divBdr>
        <w:top w:val="none" w:sz="0" w:space="0" w:color="auto"/>
        <w:left w:val="none" w:sz="0" w:space="0" w:color="auto"/>
        <w:bottom w:val="none" w:sz="0" w:space="0" w:color="auto"/>
        <w:right w:val="none" w:sz="0" w:space="0" w:color="auto"/>
      </w:divBdr>
    </w:div>
    <w:div w:id="413625604">
      <w:bodyDiv w:val="1"/>
      <w:marLeft w:val="0"/>
      <w:marRight w:val="0"/>
      <w:marTop w:val="0"/>
      <w:marBottom w:val="0"/>
      <w:divBdr>
        <w:top w:val="none" w:sz="0" w:space="0" w:color="auto"/>
        <w:left w:val="none" w:sz="0" w:space="0" w:color="auto"/>
        <w:bottom w:val="none" w:sz="0" w:space="0" w:color="auto"/>
        <w:right w:val="none" w:sz="0" w:space="0" w:color="auto"/>
      </w:divBdr>
    </w:div>
    <w:div w:id="478039338">
      <w:bodyDiv w:val="1"/>
      <w:marLeft w:val="0"/>
      <w:marRight w:val="0"/>
      <w:marTop w:val="0"/>
      <w:marBottom w:val="0"/>
      <w:divBdr>
        <w:top w:val="none" w:sz="0" w:space="0" w:color="auto"/>
        <w:left w:val="none" w:sz="0" w:space="0" w:color="auto"/>
        <w:bottom w:val="none" w:sz="0" w:space="0" w:color="auto"/>
        <w:right w:val="none" w:sz="0" w:space="0" w:color="auto"/>
      </w:divBdr>
    </w:div>
    <w:div w:id="515509030">
      <w:bodyDiv w:val="1"/>
      <w:marLeft w:val="0"/>
      <w:marRight w:val="0"/>
      <w:marTop w:val="0"/>
      <w:marBottom w:val="0"/>
      <w:divBdr>
        <w:top w:val="none" w:sz="0" w:space="0" w:color="auto"/>
        <w:left w:val="none" w:sz="0" w:space="0" w:color="auto"/>
        <w:bottom w:val="none" w:sz="0" w:space="0" w:color="auto"/>
        <w:right w:val="none" w:sz="0" w:space="0" w:color="auto"/>
      </w:divBdr>
      <w:divsChild>
        <w:div w:id="1133018526">
          <w:marLeft w:val="0"/>
          <w:marRight w:val="0"/>
          <w:marTop w:val="0"/>
          <w:marBottom w:val="0"/>
          <w:divBdr>
            <w:top w:val="none" w:sz="0" w:space="0" w:color="auto"/>
            <w:left w:val="none" w:sz="0" w:space="0" w:color="auto"/>
            <w:bottom w:val="none" w:sz="0" w:space="0" w:color="auto"/>
            <w:right w:val="none" w:sz="0" w:space="0" w:color="auto"/>
          </w:divBdr>
        </w:div>
        <w:div w:id="1203250851">
          <w:marLeft w:val="0"/>
          <w:marRight w:val="0"/>
          <w:marTop w:val="0"/>
          <w:marBottom w:val="0"/>
          <w:divBdr>
            <w:top w:val="none" w:sz="0" w:space="0" w:color="auto"/>
            <w:left w:val="none" w:sz="0" w:space="0" w:color="auto"/>
            <w:bottom w:val="none" w:sz="0" w:space="0" w:color="auto"/>
            <w:right w:val="none" w:sz="0" w:space="0" w:color="auto"/>
          </w:divBdr>
        </w:div>
        <w:div w:id="1802989759">
          <w:marLeft w:val="0"/>
          <w:marRight w:val="0"/>
          <w:marTop w:val="0"/>
          <w:marBottom w:val="0"/>
          <w:divBdr>
            <w:top w:val="none" w:sz="0" w:space="0" w:color="auto"/>
            <w:left w:val="none" w:sz="0" w:space="0" w:color="auto"/>
            <w:bottom w:val="none" w:sz="0" w:space="0" w:color="auto"/>
            <w:right w:val="none" w:sz="0" w:space="0" w:color="auto"/>
          </w:divBdr>
        </w:div>
        <w:div w:id="8260337">
          <w:marLeft w:val="0"/>
          <w:marRight w:val="0"/>
          <w:marTop w:val="0"/>
          <w:marBottom w:val="0"/>
          <w:divBdr>
            <w:top w:val="none" w:sz="0" w:space="0" w:color="auto"/>
            <w:left w:val="none" w:sz="0" w:space="0" w:color="auto"/>
            <w:bottom w:val="none" w:sz="0" w:space="0" w:color="auto"/>
            <w:right w:val="none" w:sz="0" w:space="0" w:color="auto"/>
          </w:divBdr>
        </w:div>
        <w:div w:id="211771581">
          <w:marLeft w:val="0"/>
          <w:marRight w:val="0"/>
          <w:marTop w:val="0"/>
          <w:marBottom w:val="0"/>
          <w:divBdr>
            <w:top w:val="none" w:sz="0" w:space="0" w:color="auto"/>
            <w:left w:val="none" w:sz="0" w:space="0" w:color="auto"/>
            <w:bottom w:val="none" w:sz="0" w:space="0" w:color="auto"/>
            <w:right w:val="none" w:sz="0" w:space="0" w:color="auto"/>
          </w:divBdr>
        </w:div>
        <w:div w:id="1504200539">
          <w:marLeft w:val="0"/>
          <w:marRight w:val="0"/>
          <w:marTop w:val="240"/>
          <w:marBottom w:val="171"/>
          <w:divBdr>
            <w:top w:val="none" w:sz="0" w:space="0" w:color="auto"/>
            <w:left w:val="none" w:sz="0" w:space="0" w:color="auto"/>
            <w:bottom w:val="none" w:sz="0" w:space="0" w:color="auto"/>
            <w:right w:val="none" w:sz="0" w:space="0" w:color="auto"/>
          </w:divBdr>
          <w:divsChild>
            <w:div w:id="318730544">
              <w:marLeft w:val="0"/>
              <w:marRight w:val="0"/>
              <w:marTop w:val="0"/>
              <w:marBottom w:val="0"/>
              <w:divBdr>
                <w:top w:val="none" w:sz="0" w:space="0" w:color="auto"/>
                <w:left w:val="none" w:sz="0" w:space="0" w:color="auto"/>
                <w:bottom w:val="none" w:sz="0" w:space="0" w:color="auto"/>
                <w:right w:val="none" w:sz="0" w:space="0" w:color="auto"/>
              </w:divBdr>
              <w:divsChild>
                <w:div w:id="1573854070">
                  <w:marLeft w:val="0"/>
                  <w:marRight w:val="0"/>
                  <w:marTop w:val="0"/>
                  <w:marBottom w:val="0"/>
                  <w:divBdr>
                    <w:top w:val="none" w:sz="0" w:space="0" w:color="auto"/>
                    <w:left w:val="none" w:sz="0" w:space="0" w:color="auto"/>
                    <w:bottom w:val="none" w:sz="0" w:space="0" w:color="auto"/>
                    <w:right w:val="none" w:sz="0" w:space="0" w:color="auto"/>
                  </w:divBdr>
                  <w:divsChild>
                    <w:div w:id="1785801737">
                      <w:marLeft w:val="0"/>
                      <w:marRight w:val="0"/>
                      <w:marTop w:val="0"/>
                      <w:marBottom w:val="0"/>
                      <w:divBdr>
                        <w:top w:val="none" w:sz="0" w:space="0" w:color="auto"/>
                        <w:left w:val="none" w:sz="0" w:space="0" w:color="auto"/>
                        <w:bottom w:val="none" w:sz="0" w:space="0" w:color="auto"/>
                        <w:right w:val="none" w:sz="0" w:space="0" w:color="auto"/>
                      </w:divBdr>
                      <w:divsChild>
                        <w:div w:id="15537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972752">
          <w:marLeft w:val="0"/>
          <w:marRight w:val="0"/>
          <w:marTop w:val="240"/>
          <w:marBottom w:val="171"/>
          <w:divBdr>
            <w:top w:val="none" w:sz="0" w:space="0" w:color="auto"/>
            <w:left w:val="none" w:sz="0" w:space="0" w:color="auto"/>
            <w:bottom w:val="none" w:sz="0" w:space="0" w:color="auto"/>
            <w:right w:val="none" w:sz="0" w:space="0" w:color="auto"/>
          </w:divBdr>
          <w:divsChild>
            <w:div w:id="93523042">
              <w:marLeft w:val="0"/>
              <w:marRight w:val="0"/>
              <w:marTop w:val="0"/>
              <w:marBottom w:val="0"/>
              <w:divBdr>
                <w:top w:val="none" w:sz="0" w:space="0" w:color="auto"/>
                <w:left w:val="none" w:sz="0" w:space="0" w:color="auto"/>
                <w:bottom w:val="none" w:sz="0" w:space="0" w:color="auto"/>
                <w:right w:val="none" w:sz="0" w:space="0" w:color="auto"/>
              </w:divBdr>
              <w:divsChild>
                <w:div w:id="272594265">
                  <w:marLeft w:val="0"/>
                  <w:marRight w:val="0"/>
                  <w:marTop w:val="0"/>
                  <w:marBottom w:val="0"/>
                  <w:divBdr>
                    <w:top w:val="none" w:sz="0" w:space="0" w:color="auto"/>
                    <w:left w:val="none" w:sz="0" w:space="0" w:color="auto"/>
                    <w:bottom w:val="none" w:sz="0" w:space="0" w:color="auto"/>
                    <w:right w:val="none" w:sz="0" w:space="0" w:color="auto"/>
                  </w:divBdr>
                  <w:divsChild>
                    <w:div w:id="259265161">
                      <w:marLeft w:val="0"/>
                      <w:marRight w:val="0"/>
                      <w:marTop w:val="0"/>
                      <w:marBottom w:val="0"/>
                      <w:divBdr>
                        <w:top w:val="none" w:sz="0" w:space="0" w:color="auto"/>
                        <w:left w:val="none" w:sz="0" w:space="0" w:color="auto"/>
                        <w:bottom w:val="none" w:sz="0" w:space="0" w:color="auto"/>
                        <w:right w:val="none" w:sz="0" w:space="0" w:color="auto"/>
                      </w:divBdr>
                      <w:divsChild>
                        <w:div w:id="10897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716472">
          <w:marLeft w:val="0"/>
          <w:marRight w:val="0"/>
          <w:marTop w:val="240"/>
          <w:marBottom w:val="171"/>
          <w:divBdr>
            <w:top w:val="none" w:sz="0" w:space="0" w:color="auto"/>
            <w:left w:val="none" w:sz="0" w:space="0" w:color="auto"/>
            <w:bottom w:val="none" w:sz="0" w:space="0" w:color="auto"/>
            <w:right w:val="none" w:sz="0" w:space="0" w:color="auto"/>
          </w:divBdr>
          <w:divsChild>
            <w:div w:id="1778938794">
              <w:marLeft w:val="0"/>
              <w:marRight w:val="0"/>
              <w:marTop w:val="0"/>
              <w:marBottom w:val="0"/>
              <w:divBdr>
                <w:top w:val="none" w:sz="0" w:space="0" w:color="auto"/>
                <w:left w:val="none" w:sz="0" w:space="0" w:color="auto"/>
                <w:bottom w:val="none" w:sz="0" w:space="0" w:color="auto"/>
                <w:right w:val="none" w:sz="0" w:space="0" w:color="auto"/>
              </w:divBdr>
              <w:divsChild>
                <w:div w:id="616644702">
                  <w:marLeft w:val="0"/>
                  <w:marRight w:val="0"/>
                  <w:marTop w:val="0"/>
                  <w:marBottom w:val="0"/>
                  <w:divBdr>
                    <w:top w:val="none" w:sz="0" w:space="0" w:color="auto"/>
                    <w:left w:val="none" w:sz="0" w:space="0" w:color="auto"/>
                    <w:bottom w:val="none" w:sz="0" w:space="0" w:color="auto"/>
                    <w:right w:val="none" w:sz="0" w:space="0" w:color="auto"/>
                  </w:divBdr>
                  <w:divsChild>
                    <w:div w:id="1648705077">
                      <w:marLeft w:val="0"/>
                      <w:marRight w:val="0"/>
                      <w:marTop w:val="0"/>
                      <w:marBottom w:val="0"/>
                      <w:divBdr>
                        <w:top w:val="none" w:sz="0" w:space="0" w:color="auto"/>
                        <w:left w:val="none" w:sz="0" w:space="0" w:color="auto"/>
                        <w:bottom w:val="none" w:sz="0" w:space="0" w:color="auto"/>
                        <w:right w:val="none" w:sz="0" w:space="0" w:color="auto"/>
                      </w:divBdr>
                      <w:divsChild>
                        <w:div w:id="9148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846635">
          <w:marLeft w:val="0"/>
          <w:marRight w:val="0"/>
          <w:marTop w:val="0"/>
          <w:marBottom w:val="0"/>
          <w:divBdr>
            <w:top w:val="none" w:sz="0" w:space="0" w:color="auto"/>
            <w:left w:val="none" w:sz="0" w:space="0" w:color="auto"/>
            <w:bottom w:val="none" w:sz="0" w:space="0" w:color="auto"/>
            <w:right w:val="none" w:sz="0" w:space="0" w:color="auto"/>
          </w:divBdr>
        </w:div>
        <w:div w:id="699166732">
          <w:marLeft w:val="0"/>
          <w:marRight w:val="0"/>
          <w:marTop w:val="0"/>
          <w:marBottom w:val="0"/>
          <w:divBdr>
            <w:top w:val="none" w:sz="0" w:space="0" w:color="auto"/>
            <w:left w:val="none" w:sz="0" w:space="0" w:color="auto"/>
            <w:bottom w:val="none" w:sz="0" w:space="0" w:color="auto"/>
            <w:right w:val="none" w:sz="0" w:space="0" w:color="auto"/>
          </w:divBdr>
        </w:div>
        <w:div w:id="1325090901">
          <w:marLeft w:val="0"/>
          <w:marRight w:val="0"/>
          <w:marTop w:val="0"/>
          <w:marBottom w:val="0"/>
          <w:divBdr>
            <w:top w:val="none" w:sz="0" w:space="0" w:color="auto"/>
            <w:left w:val="none" w:sz="0" w:space="0" w:color="auto"/>
            <w:bottom w:val="none" w:sz="0" w:space="0" w:color="auto"/>
            <w:right w:val="none" w:sz="0" w:space="0" w:color="auto"/>
          </w:divBdr>
        </w:div>
        <w:div w:id="62140064">
          <w:marLeft w:val="0"/>
          <w:marRight w:val="0"/>
          <w:marTop w:val="240"/>
          <w:marBottom w:val="171"/>
          <w:divBdr>
            <w:top w:val="none" w:sz="0" w:space="0" w:color="auto"/>
            <w:left w:val="none" w:sz="0" w:space="0" w:color="auto"/>
            <w:bottom w:val="none" w:sz="0" w:space="0" w:color="auto"/>
            <w:right w:val="none" w:sz="0" w:space="0" w:color="auto"/>
          </w:divBdr>
          <w:divsChild>
            <w:div w:id="1102919053">
              <w:marLeft w:val="0"/>
              <w:marRight w:val="0"/>
              <w:marTop w:val="0"/>
              <w:marBottom w:val="0"/>
              <w:divBdr>
                <w:top w:val="none" w:sz="0" w:space="0" w:color="auto"/>
                <w:left w:val="none" w:sz="0" w:space="0" w:color="auto"/>
                <w:bottom w:val="none" w:sz="0" w:space="0" w:color="auto"/>
                <w:right w:val="none" w:sz="0" w:space="0" w:color="auto"/>
              </w:divBdr>
              <w:divsChild>
                <w:div w:id="1563952320">
                  <w:marLeft w:val="0"/>
                  <w:marRight w:val="0"/>
                  <w:marTop w:val="0"/>
                  <w:marBottom w:val="0"/>
                  <w:divBdr>
                    <w:top w:val="none" w:sz="0" w:space="0" w:color="auto"/>
                    <w:left w:val="none" w:sz="0" w:space="0" w:color="auto"/>
                    <w:bottom w:val="none" w:sz="0" w:space="0" w:color="auto"/>
                    <w:right w:val="none" w:sz="0" w:space="0" w:color="auto"/>
                  </w:divBdr>
                  <w:divsChild>
                    <w:div w:id="509100019">
                      <w:marLeft w:val="0"/>
                      <w:marRight w:val="0"/>
                      <w:marTop w:val="0"/>
                      <w:marBottom w:val="0"/>
                      <w:divBdr>
                        <w:top w:val="none" w:sz="0" w:space="0" w:color="auto"/>
                        <w:left w:val="none" w:sz="0" w:space="0" w:color="auto"/>
                        <w:bottom w:val="none" w:sz="0" w:space="0" w:color="auto"/>
                        <w:right w:val="none" w:sz="0" w:space="0" w:color="auto"/>
                      </w:divBdr>
                      <w:divsChild>
                        <w:div w:id="15902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870141">
          <w:marLeft w:val="0"/>
          <w:marRight w:val="0"/>
          <w:marTop w:val="240"/>
          <w:marBottom w:val="171"/>
          <w:divBdr>
            <w:top w:val="none" w:sz="0" w:space="0" w:color="auto"/>
            <w:left w:val="none" w:sz="0" w:space="0" w:color="auto"/>
            <w:bottom w:val="none" w:sz="0" w:space="0" w:color="auto"/>
            <w:right w:val="none" w:sz="0" w:space="0" w:color="auto"/>
          </w:divBdr>
          <w:divsChild>
            <w:div w:id="1363479783">
              <w:marLeft w:val="0"/>
              <w:marRight w:val="0"/>
              <w:marTop w:val="0"/>
              <w:marBottom w:val="0"/>
              <w:divBdr>
                <w:top w:val="none" w:sz="0" w:space="0" w:color="auto"/>
                <w:left w:val="none" w:sz="0" w:space="0" w:color="auto"/>
                <w:bottom w:val="none" w:sz="0" w:space="0" w:color="auto"/>
                <w:right w:val="none" w:sz="0" w:space="0" w:color="auto"/>
              </w:divBdr>
              <w:divsChild>
                <w:div w:id="1808008525">
                  <w:marLeft w:val="0"/>
                  <w:marRight w:val="0"/>
                  <w:marTop w:val="0"/>
                  <w:marBottom w:val="0"/>
                  <w:divBdr>
                    <w:top w:val="none" w:sz="0" w:space="0" w:color="auto"/>
                    <w:left w:val="none" w:sz="0" w:space="0" w:color="auto"/>
                    <w:bottom w:val="none" w:sz="0" w:space="0" w:color="auto"/>
                    <w:right w:val="none" w:sz="0" w:space="0" w:color="auto"/>
                  </w:divBdr>
                  <w:divsChild>
                    <w:div w:id="743651672">
                      <w:marLeft w:val="0"/>
                      <w:marRight w:val="0"/>
                      <w:marTop w:val="0"/>
                      <w:marBottom w:val="0"/>
                      <w:divBdr>
                        <w:top w:val="none" w:sz="0" w:space="0" w:color="auto"/>
                        <w:left w:val="none" w:sz="0" w:space="0" w:color="auto"/>
                        <w:bottom w:val="none" w:sz="0" w:space="0" w:color="auto"/>
                        <w:right w:val="none" w:sz="0" w:space="0" w:color="auto"/>
                      </w:divBdr>
                      <w:divsChild>
                        <w:div w:id="8566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774687">
          <w:marLeft w:val="0"/>
          <w:marRight w:val="0"/>
          <w:marTop w:val="240"/>
          <w:marBottom w:val="171"/>
          <w:divBdr>
            <w:top w:val="none" w:sz="0" w:space="0" w:color="auto"/>
            <w:left w:val="none" w:sz="0" w:space="0" w:color="auto"/>
            <w:bottom w:val="none" w:sz="0" w:space="0" w:color="auto"/>
            <w:right w:val="none" w:sz="0" w:space="0" w:color="auto"/>
          </w:divBdr>
          <w:divsChild>
            <w:div w:id="1734114569">
              <w:marLeft w:val="0"/>
              <w:marRight w:val="0"/>
              <w:marTop w:val="0"/>
              <w:marBottom w:val="0"/>
              <w:divBdr>
                <w:top w:val="none" w:sz="0" w:space="0" w:color="auto"/>
                <w:left w:val="none" w:sz="0" w:space="0" w:color="auto"/>
                <w:bottom w:val="none" w:sz="0" w:space="0" w:color="auto"/>
                <w:right w:val="none" w:sz="0" w:space="0" w:color="auto"/>
              </w:divBdr>
              <w:divsChild>
                <w:div w:id="1525945548">
                  <w:marLeft w:val="0"/>
                  <w:marRight w:val="0"/>
                  <w:marTop w:val="0"/>
                  <w:marBottom w:val="0"/>
                  <w:divBdr>
                    <w:top w:val="none" w:sz="0" w:space="0" w:color="auto"/>
                    <w:left w:val="none" w:sz="0" w:space="0" w:color="auto"/>
                    <w:bottom w:val="none" w:sz="0" w:space="0" w:color="auto"/>
                    <w:right w:val="none" w:sz="0" w:space="0" w:color="auto"/>
                  </w:divBdr>
                  <w:divsChild>
                    <w:div w:id="510602572">
                      <w:marLeft w:val="0"/>
                      <w:marRight w:val="0"/>
                      <w:marTop w:val="0"/>
                      <w:marBottom w:val="0"/>
                      <w:divBdr>
                        <w:top w:val="none" w:sz="0" w:space="0" w:color="auto"/>
                        <w:left w:val="none" w:sz="0" w:space="0" w:color="auto"/>
                        <w:bottom w:val="none" w:sz="0" w:space="0" w:color="auto"/>
                        <w:right w:val="none" w:sz="0" w:space="0" w:color="auto"/>
                      </w:divBdr>
                      <w:divsChild>
                        <w:div w:id="17012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644165">
          <w:marLeft w:val="0"/>
          <w:marRight w:val="0"/>
          <w:marTop w:val="240"/>
          <w:marBottom w:val="171"/>
          <w:divBdr>
            <w:top w:val="none" w:sz="0" w:space="0" w:color="auto"/>
            <w:left w:val="none" w:sz="0" w:space="0" w:color="auto"/>
            <w:bottom w:val="none" w:sz="0" w:space="0" w:color="auto"/>
            <w:right w:val="none" w:sz="0" w:space="0" w:color="auto"/>
          </w:divBdr>
          <w:divsChild>
            <w:div w:id="658391114">
              <w:marLeft w:val="0"/>
              <w:marRight w:val="0"/>
              <w:marTop w:val="0"/>
              <w:marBottom w:val="0"/>
              <w:divBdr>
                <w:top w:val="none" w:sz="0" w:space="0" w:color="auto"/>
                <w:left w:val="none" w:sz="0" w:space="0" w:color="auto"/>
                <w:bottom w:val="none" w:sz="0" w:space="0" w:color="auto"/>
                <w:right w:val="none" w:sz="0" w:space="0" w:color="auto"/>
              </w:divBdr>
              <w:divsChild>
                <w:div w:id="1822304974">
                  <w:marLeft w:val="0"/>
                  <w:marRight w:val="0"/>
                  <w:marTop w:val="0"/>
                  <w:marBottom w:val="0"/>
                  <w:divBdr>
                    <w:top w:val="none" w:sz="0" w:space="0" w:color="auto"/>
                    <w:left w:val="none" w:sz="0" w:space="0" w:color="auto"/>
                    <w:bottom w:val="none" w:sz="0" w:space="0" w:color="auto"/>
                    <w:right w:val="none" w:sz="0" w:space="0" w:color="auto"/>
                  </w:divBdr>
                  <w:divsChild>
                    <w:div w:id="659843713">
                      <w:marLeft w:val="0"/>
                      <w:marRight w:val="0"/>
                      <w:marTop w:val="0"/>
                      <w:marBottom w:val="0"/>
                      <w:divBdr>
                        <w:top w:val="none" w:sz="0" w:space="0" w:color="auto"/>
                        <w:left w:val="none" w:sz="0" w:space="0" w:color="auto"/>
                        <w:bottom w:val="none" w:sz="0" w:space="0" w:color="auto"/>
                        <w:right w:val="none" w:sz="0" w:space="0" w:color="auto"/>
                      </w:divBdr>
                      <w:divsChild>
                        <w:div w:id="189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939603">
          <w:marLeft w:val="0"/>
          <w:marRight w:val="0"/>
          <w:marTop w:val="240"/>
          <w:marBottom w:val="171"/>
          <w:divBdr>
            <w:top w:val="none" w:sz="0" w:space="0" w:color="auto"/>
            <w:left w:val="none" w:sz="0" w:space="0" w:color="auto"/>
            <w:bottom w:val="none" w:sz="0" w:space="0" w:color="auto"/>
            <w:right w:val="none" w:sz="0" w:space="0" w:color="auto"/>
          </w:divBdr>
          <w:divsChild>
            <w:div w:id="230312180">
              <w:marLeft w:val="0"/>
              <w:marRight w:val="0"/>
              <w:marTop w:val="0"/>
              <w:marBottom w:val="0"/>
              <w:divBdr>
                <w:top w:val="none" w:sz="0" w:space="0" w:color="auto"/>
                <w:left w:val="none" w:sz="0" w:space="0" w:color="auto"/>
                <w:bottom w:val="none" w:sz="0" w:space="0" w:color="auto"/>
                <w:right w:val="none" w:sz="0" w:space="0" w:color="auto"/>
              </w:divBdr>
              <w:divsChild>
                <w:div w:id="2067800544">
                  <w:marLeft w:val="0"/>
                  <w:marRight w:val="0"/>
                  <w:marTop w:val="0"/>
                  <w:marBottom w:val="0"/>
                  <w:divBdr>
                    <w:top w:val="none" w:sz="0" w:space="0" w:color="auto"/>
                    <w:left w:val="none" w:sz="0" w:space="0" w:color="auto"/>
                    <w:bottom w:val="none" w:sz="0" w:space="0" w:color="auto"/>
                    <w:right w:val="none" w:sz="0" w:space="0" w:color="auto"/>
                  </w:divBdr>
                  <w:divsChild>
                    <w:div w:id="160436001">
                      <w:marLeft w:val="0"/>
                      <w:marRight w:val="0"/>
                      <w:marTop w:val="0"/>
                      <w:marBottom w:val="0"/>
                      <w:divBdr>
                        <w:top w:val="none" w:sz="0" w:space="0" w:color="auto"/>
                        <w:left w:val="none" w:sz="0" w:space="0" w:color="auto"/>
                        <w:bottom w:val="none" w:sz="0" w:space="0" w:color="auto"/>
                        <w:right w:val="none" w:sz="0" w:space="0" w:color="auto"/>
                      </w:divBdr>
                      <w:divsChild>
                        <w:div w:id="862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384796">
          <w:marLeft w:val="0"/>
          <w:marRight w:val="0"/>
          <w:marTop w:val="240"/>
          <w:marBottom w:val="171"/>
          <w:divBdr>
            <w:top w:val="none" w:sz="0" w:space="0" w:color="auto"/>
            <w:left w:val="none" w:sz="0" w:space="0" w:color="auto"/>
            <w:bottom w:val="none" w:sz="0" w:space="0" w:color="auto"/>
            <w:right w:val="none" w:sz="0" w:space="0" w:color="auto"/>
          </w:divBdr>
          <w:divsChild>
            <w:div w:id="1435515679">
              <w:marLeft w:val="0"/>
              <w:marRight w:val="0"/>
              <w:marTop w:val="0"/>
              <w:marBottom w:val="0"/>
              <w:divBdr>
                <w:top w:val="none" w:sz="0" w:space="0" w:color="auto"/>
                <w:left w:val="none" w:sz="0" w:space="0" w:color="auto"/>
                <w:bottom w:val="none" w:sz="0" w:space="0" w:color="auto"/>
                <w:right w:val="none" w:sz="0" w:space="0" w:color="auto"/>
              </w:divBdr>
              <w:divsChild>
                <w:div w:id="1890189544">
                  <w:marLeft w:val="0"/>
                  <w:marRight w:val="0"/>
                  <w:marTop w:val="0"/>
                  <w:marBottom w:val="0"/>
                  <w:divBdr>
                    <w:top w:val="none" w:sz="0" w:space="0" w:color="auto"/>
                    <w:left w:val="none" w:sz="0" w:space="0" w:color="auto"/>
                    <w:bottom w:val="none" w:sz="0" w:space="0" w:color="auto"/>
                    <w:right w:val="none" w:sz="0" w:space="0" w:color="auto"/>
                  </w:divBdr>
                  <w:divsChild>
                    <w:div w:id="708651547">
                      <w:marLeft w:val="0"/>
                      <w:marRight w:val="0"/>
                      <w:marTop w:val="0"/>
                      <w:marBottom w:val="0"/>
                      <w:divBdr>
                        <w:top w:val="none" w:sz="0" w:space="0" w:color="auto"/>
                        <w:left w:val="none" w:sz="0" w:space="0" w:color="auto"/>
                        <w:bottom w:val="none" w:sz="0" w:space="0" w:color="auto"/>
                        <w:right w:val="none" w:sz="0" w:space="0" w:color="auto"/>
                      </w:divBdr>
                      <w:divsChild>
                        <w:div w:id="9948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602276">
          <w:marLeft w:val="0"/>
          <w:marRight w:val="0"/>
          <w:marTop w:val="240"/>
          <w:marBottom w:val="171"/>
          <w:divBdr>
            <w:top w:val="none" w:sz="0" w:space="0" w:color="auto"/>
            <w:left w:val="none" w:sz="0" w:space="0" w:color="auto"/>
            <w:bottom w:val="none" w:sz="0" w:space="0" w:color="auto"/>
            <w:right w:val="none" w:sz="0" w:space="0" w:color="auto"/>
          </w:divBdr>
          <w:divsChild>
            <w:div w:id="2055614381">
              <w:marLeft w:val="0"/>
              <w:marRight w:val="0"/>
              <w:marTop w:val="0"/>
              <w:marBottom w:val="0"/>
              <w:divBdr>
                <w:top w:val="none" w:sz="0" w:space="0" w:color="auto"/>
                <w:left w:val="none" w:sz="0" w:space="0" w:color="auto"/>
                <w:bottom w:val="none" w:sz="0" w:space="0" w:color="auto"/>
                <w:right w:val="none" w:sz="0" w:space="0" w:color="auto"/>
              </w:divBdr>
              <w:divsChild>
                <w:div w:id="891841860">
                  <w:marLeft w:val="0"/>
                  <w:marRight w:val="0"/>
                  <w:marTop w:val="0"/>
                  <w:marBottom w:val="0"/>
                  <w:divBdr>
                    <w:top w:val="none" w:sz="0" w:space="0" w:color="auto"/>
                    <w:left w:val="none" w:sz="0" w:space="0" w:color="auto"/>
                    <w:bottom w:val="none" w:sz="0" w:space="0" w:color="auto"/>
                    <w:right w:val="none" w:sz="0" w:space="0" w:color="auto"/>
                  </w:divBdr>
                  <w:divsChild>
                    <w:div w:id="1193492929">
                      <w:marLeft w:val="0"/>
                      <w:marRight w:val="0"/>
                      <w:marTop w:val="0"/>
                      <w:marBottom w:val="0"/>
                      <w:divBdr>
                        <w:top w:val="none" w:sz="0" w:space="0" w:color="auto"/>
                        <w:left w:val="none" w:sz="0" w:space="0" w:color="auto"/>
                        <w:bottom w:val="none" w:sz="0" w:space="0" w:color="auto"/>
                        <w:right w:val="none" w:sz="0" w:space="0" w:color="auto"/>
                      </w:divBdr>
                      <w:divsChild>
                        <w:div w:id="122448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620178">
          <w:marLeft w:val="0"/>
          <w:marRight w:val="0"/>
          <w:marTop w:val="240"/>
          <w:marBottom w:val="171"/>
          <w:divBdr>
            <w:top w:val="none" w:sz="0" w:space="0" w:color="auto"/>
            <w:left w:val="none" w:sz="0" w:space="0" w:color="auto"/>
            <w:bottom w:val="none" w:sz="0" w:space="0" w:color="auto"/>
            <w:right w:val="none" w:sz="0" w:space="0" w:color="auto"/>
          </w:divBdr>
          <w:divsChild>
            <w:div w:id="1846044524">
              <w:marLeft w:val="0"/>
              <w:marRight w:val="0"/>
              <w:marTop w:val="0"/>
              <w:marBottom w:val="0"/>
              <w:divBdr>
                <w:top w:val="none" w:sz="0" w:space="0" w:color="auto"/>
                <w:left w:val="none" w:sz="0" w:space="0" w:color="auto"/>
                <w:bottom w:val="none" w:sz="0" w:space="0" w:color="auto"/>
                <w:right w:val="none" w:sz="0" w:space="0" w:color="auto"/>
              </w:divBdr>
              <w:divsChild>
                <w:div w:id="2018967808">
                  <w:marLeft w:val="0"/>
                  <w:marRight w:val="0"/>
                  <w:marTop w:val="0"/>
                  <w:marBottom w:val="0"/>
                  <w:divBdr>
                    <w:top w:val="none" w:sz="0" w:space="0" w:color="auto"/>
                    <w:left w:val="none" w:sz="0" w:space="0" w:color="auto"/>
                    <w:bottom w:val="none" w:sz="0" w:space="0" w:color="auto"/>
                    <w:right w:val="none" w:sz="0" w:space="0" w:color="auto"/>
                  </w:divBdr>
                  <w:divsChild>
                    <w:div w:id="1236748386">
                      <w:marLeft w:val="0"/>
                      <w:marRight w:val="0"/>
                      <w:marTop w:val="0"/>
                      <w:marBottom w:val="0"/>
                      <w:divBdr>
                        <w:top w:val="none" w:sz="0" w:space="0" w:color="auto"/>
                        <w:left w:val="none" w:sz="0" w:space="0" w:color="auto"/>
                        <w:bottom w:val="none" w:sz="0" w:space="0" w:color="auto"/>
                        <w:right w:val="none" w:sz="0" w:space="0" w:color="auto"/>
                      </w:divBdr>
                      <w:divsChild>
                        <w:div w:id="6138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342731">
          <w:marLeft w:val="0"/>
          <w:marRight w:val="0"/>
          <w:marTop w:val="0"/>
          <w:marBottom w:val="0"/>
          <w:divBdr>
            <w:top w:val="none" w:sz="0" w:space="0" w:color="auto"/>
            <w:left w:val="none" w:sz="0" w:space="0" w:color="auto"/>
            <w:bottom w:val="none" w:sz="0" w:space="0" w:color="auto"/>
            <w:right w:val="none" w:sz="0" w:space="0" w:color="auto"/>
          </w:divBdr>
        </w:div>
        <w:div w:id="1235509546">
          <w:marLeft w:val="0"/>
          <w:marRight w:val="0"/>
          <w:marTop w:val="0"/>
          <w:marBottom w:val="0"/>
          <w:divBdr>
            <w:top w:val="none" w:sz="0" w:space="0" w:color="auto"/>
            <w:left w:val="none" w:sz="0" w:space="0" w:color="auto"/>
            <w:bottom w:val="none" w:sz="0" w:space="0" w:color="auto"/>
            <w:right w:val="none" w:sz="0" w:space="0" w:color="auto"/>
          </w:divBdr>
        </w:div>
      </w:divsChild>
    </w:div>
    <w:div w:id="610861858">
      <w:bodyDiv w:val="1"/>
      <w:marLeft w:val="0"/>
      <w:marRight w:val="0"/>
      <w:marTop w:val="0"/>
      <w:marBottom w:val="0"/>
      <w:divBdr>
        <w:top w:val="none" w:sz="0" w:space="0" w:color="auto"/>
        <w:left w:val="none" w:sz="0" w:space="0" w:color="auto"/>
        <w:bottom w:val="none" w:sz="0" w:space="0" w:color="auto"/>
        <w:right w:val="none" w:sz="0" w:space="0" w:color="auto"/>
      </w:divBdr>
      <w:divsChild>
        <w:div w:id="1178696653">
          <w:marLeft w:val="0"/>
          <w:marRight w:val="0"/>
          <w:marTop w:val="0"/>
          <w:marBottom w:val="0"/>
          <w:divBdr>
            <w:top w:val="none" w:sz="0" w:space="0" w:color="auto"/>
            <w:left w:val="none" w:sz="0" w:space="0" w:color="auto"/>
            <w:bottom w:val="none" w:sz="0" w:space="0" w:color="auto"/>
            <w:right w:val="none" w:sz="0" w:space="0" w:color="auto"/>
          </w:divBdr>
        </w:div>
      </w:divsChild>
    </w:div>
    <w:div w:id="611210151">
      <w:bodyDiv w:val="1"/>
      <w:marLeft w:val="0"/>
      <w:marRight w:val="0"/>
      <w:marTop w:val="0"/>
      <w:marBottom w:val="0"/>
      <w:divBdr>
        <w:top w:val="none" w:sz="0" w:space="0" w:color="auto"/>
        <w:left w:val="none" w:sz="0" w:space="0" w:color="auto"/>
        <w:bottom w:val="none" w:sz="0" w:space="0" w:color="auto"/>
        <w:right w:val="none" w:sz="0" w:space="0" w:color="auto"/>
      </w:divBdr>
    </w:div>
    <w:div w:id="611594996">
      <w:bodyDiv w:val="1"/>
      <w:marLeft w:val="0"/>
      <w:marRight w:val="0"/>
      <w:marTop w:val="0"/>
      <w:marBottom w:val="0"/>
      <w:divBdr>
        <w:top w:val="none" w:sz="0" w:space="0" w:color="auto"/>
        <w:left w:val="none" w:sz="0" w:space="0" w:color="auto"/>
        <w:bottom w:val="none" w:sz="0" w:space="0" w:color="auto"/>
        <w:right w:val="none" w:sz="0" w:space="0" w:color="auto"/>
      </w:divBdr>
    </w:div>
    <w:div w:id="639383424">
      <w:bodyDiv w:val="1"/>
      <w:marLeft w:val="0"/>
      <w:marRight w:val="0"/>
      <w:marTop w:val="0"/>
      <w:marBottom w:val="0"/>
      <w:divBdr>
        <w:top w:val="none" w:sz="0" w:space="0" w:color="auto"/>
        <w:left w:val="none" w:sz="0" w:space="0" w:color="auto"/>
        <w:bottom w:val="none" w:sz="0" w:space="0" w:color="auto"/>
        <w:right w:val="none" w:sz="0" w:space="0" w:color="auto"/>
      </w:divBdr>
    </w:div>
    <w:div w:id="639843368">
      <w:bodyDiv w:val="1"/>
      <w:marLeft w:val="0"/>
      <w:marRight w:val="0"/>
      <w:marTop w:val="0"/>
      <w:marBottom w:val="0"/>
      <w:divBdr>
        <w:top w:val="none" w:sz="0" w:space="0" w:color="auto"/>
        <w:left w:val="none" w:sz="0" w:space="0" w:color="auto"/>
        <w:bottom w:val="none" w:sz="0" w:space="0" w:color="auto"/>
        <w:right w:val="none" w:sz="0" w:space="0" w:color="auto"/>
      </w:divBdr>
      <w:divsChild>
        <w:div w:id="1246500526">
          <w:marLeft w:val="0"/>
          <w:marRight w:val="0"/>
          <w:marTop w:val="0"/>
          <w:marBottom w:val="0"/>
          <w:divBdr>
            <w:top w:val="none" w:sz="0" w:space="0" w:color="auto"/>
            <w:left w:val="none" w:sz="0" w:space="0" w:color="auto"/>
            <w:bottom w:val="none" w:sz="0" w:space="0" w:color="auto"/>
            <w:right w:val="none" w:sz="0" w:space="0" w:color="auto"/>
          </w:divBdr>
        </w:div>
      </w:divsChild>
    </w:div>
    <w:div w:id="641926270">
      <w:bodyDiv w:val="1"/>
      <w:marLeft w:val="0"/>
      <w:marRight w:val="0"/>
      <w:marTop w:val="0"/>
      <w:marBottom w:val="0"/>
      <w:divBdr>
        <w:top w:val="none" w:sz="0" w:space="0" w:color="auto"/>
        <w:left w:val="none" w:sz="0" w:space="0" w:color="auto"/>
        <w:bottom w:val="none" w:sz="0" w:space="0" w:color="auto"/>
        <w:right w:val="none" w:sz="0" w:space="0" w:color="auto"/>
      </w:divBdr>
    </w:div>
    <w:div w:id="650595052">
      <w:bodyDiv w:val="1"/>
      <w:marLeft w:val="0"/>
      <w:marRight w:val="0"/>
      <w:marTop w:val="0"/>
      <w:marBottom w:val="0"/>
      <w:divBdr>
        <w:top w:val="none" w:sz="0" w:space="0" w:color="auto"/>
        <w:left w:val="none" w:sz="0" w:space="0" w:color="auto"/>
        <w:bottom w:val="none" w:sz="0" w:space="0" w:color="auto"/>
        <w:right w:val="none" w:sz="0" w:space="0" w:color="auto"/>
      </w:divBdr>
    </w:div>
    <w:div w:id="721757644">
      <w:bodyDiv w:val="1"/>
      <w:marLeft w:val="0"/>
      <w:marRight w:val="0"/>
      <w:marTop w:val="0"/>
      <w:marBottom w:val="0"/>
      <w:divBdr>
        <w:top w:val="none" w:sz="0" w:space="0" w:color="auto"/>
        <w:left w:val="none" w:sz="0" w:space="0" w:color="auto"/>
        <w:bottom w:val="none" w:sz="0" w:space="0" w:color="auto"/>
        <w:right w:val="none" w:sz="0" w:space="0" w:color="auto"/>
      </w:divBdr>
      <w:divsChild>
        <w:div w:id="869144265">
          <w:marLeft w:val="0"/>
          <w:marRight w:val="0"/>
          <w:marTop w:val="240"/>
          <w:marBottom w:val="171"/>
          <w:divBdr>
            <w:top w:val="none" w:sz="0" w:space="0" w:color="auto"/>
            <w:left w:val="none" w:sz="0" w:space="0" w:color="auto"/>
            <w:bottom w:val="none" w:sz="0" w:space="0" w:color="auto"/>
            <w:right w:val="none" w:sz="0" w:space="0" w:color="auto"/>
          </w:divBdr>
          <w:divsChild>
            <w:div w:id="720639552">
              <w:marLeft w:val="0"/>
              <w:marRight w:val="0"/>
              <w:marTop w:val="0"/>
              <w:marBottom w:val="0"/>
              <w:divBdr>
                <w:top w:val="none" w:sz="0" w:space="0" w:color="auto"/>
                <w:left w:val="none" w:sz="0" w:space="0" w:color="auto"/>
                <w:bottom w:val="none" w:sz="0" w:space="0" w:color="auto"/>
                <w:right w:val="none" w:sz="0" w:space="0" w:color="auto"/>
              </w:divBdr>
              <w:divsChild>
                <w:div w:id="708071274">
                  <w:marLeft w:val="0"/>
                  <w:marRight w:val="0"/>
                  <w:marTop w:val="0"/>
                  <w:marBottom w:val="0"/>
                  <w:divBdr>
                    <w:top w:val="none" w:sz="0" w:space="0" w:color="auto"/>
                    <w:left w:val="none" w:sz="0" w:space="0" w:color="auto"/>
                    <w:bottom w:val="none" w:sz="0" w:space="0" w:color="auto"/>
                    <w:right w:val="none" w:sz="0" w:space="0" w:color="auto"/>
                  </w:divBdr>
                  <w:divsChild>
                    <w:div w:id="1869484578">
                      <w:marLeft w:val="0"/>
                      <w:marRight w:val="0"/>
                      <w:marTop w:val="0"/>
                      <w:marBottom w:val="0"/>
                      <w:divBdr>
                        <w:top w:val="none" w:sz="0" w:space="0" w:color="auto"/>
                        <w:left w:val="none" w:sz="0" w:space="0" w:color="auto"/>
                        <w:bottom w:val="none" w:sz="0" w:space="0" w:color="auto"/>
                        <w:right w:val="none" w:sz="0" w:space="0" w:color="auto"/>
                      </w:divBdr>
                      <w:divsChild>
                        <w:div w:id="131139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976968">
      <w:bodyDiv w:val="1"/>
      <w:marLeft w:val="0"/>
      <w:marRight w:val="0"/>
      <w:marTop w:val="0"/>
      <w:marBottom w:val="0"/>
      <w:divBdr>
        <w:top w:val="none" w:sz="0" w:space="0" w:color="auto"/>
        <w:left w:val="none" w:sz="0" w:space="0" w:color="auto"/>
        <w:bottom w:val="none" w:sz="0" w:space="0" w:color="auto"/>
        <w:right w:val="none" w:sz="0" w:space="0" w:color="auto"/>
      </w:divBdr>
    </w:div>
    <w:div w:id="744037219">
      <w:bodyDiv w:val="1"/>
      <w:marLeft w:val="0"/>
      <w:marRight w:val="0"/>
      <w:marTop w:val="0"/>
      <w:marBottom w:val="0"/>
      <w:divBdr>
        <w:top w:val="none" w:sz="0" w:space="0" w:color="auto"/>
        <w:left w:val="none" w:sz="0" w:space="0" w:color="auto"/>
        <w:bottom w:val="none" w:sz="0" w:space="0" w:color="auto"/>
        <w:right w:val="none" w:sz="0" w:space="0" w:color="auto"/>
      </w:divBdr>
      <w:divsChild>
        <w:div w:id="1785269059">
          <w:marLeft w:val="0"/>
          <w:marRight w:val="0"/>
          <w:marTop w:val="0"/>
          <w:marBottom w:val="0"/>
          <w:divBdr>
            <w:top w:val="none" w:sz="0" w:space="0" w:color="auto"/>
            <w:left w:val="none" w:sz="0" w:space="0" w:color="auto"/>
            <w:bottom w:val="none" w:sz="0" w:space="0" w:color="auto"/>
            <w:right w:val="none" w:sz="0" w:space="0" w:color="auto"/>
          </w:divBdr>
        </w:div>
        <w:div w:id="1544975509">
          <w:marLeft w:val="0"/>
          <w:marRight w:val="0"/>
          <w:marTop w:val="0"/>
          <w:marBottom w:val="0"/>
          <w:divBdr>
            <w:top w:val="none" w:sz="0" w:space="0" w:color="auto"/>
            <w:left w:val="none" w:sz="0" w:space="0" w:color="auto"/>
            <w:bottom w:val="none" w:sz="0" w:space="0" w:color="auto"/>
            <w:right w:val="none" w:sz="0" w:space="0" w:color="auto"/>
          </w:divBdr>
        </w:div>
        <w:div w:id="1258565303">
          <w:marLeft w:val="0"/>
          <w:marRight w:val="0"/>
          <w:marTop w:val="0"/>
          <w:marBottom w:val="0"/>
          <w:divBdr>
            <w:top w:val="none" w:sz="0" w:space="0" w:color="auto"/>
            <w:left w:val="none" w:sz="0" w:space="0" w:color="auto"/>
            <w:bottom w:val="none" w:sz="0" w:space="0" w:color="auto"/>
            <w:right w:val="none" w:sz="0" w:space="0" w:color="auto"/>
          </w:divBdr>
        </w:div>
        <w:div w:id="1060322744">
          <w:marLeft w:val="0"/>
          <w:marRight w:val="0"/>
          <w:marTop w:val="0"/>
          <w:marBottom w:val="0"/>
          <w:divBdr>
            <w:top w:val="none" w:sz="0" w:space="0" w:color="auto"/>
            <w:left w:val="none" w:sz="0" w:space="0" w:color="auto"/>
            <w:bottom w:val="none" w:sz="0" w:space="0" w:color="auto"/>
            <w:right w:val="none" w:sz="0" w:space="0" w:color="auto"/>
          </w:divBdr>
        </w:div>
        <w:div w:id="1531067429">
          <w:marLeft w:val="0"/>
          <w:marRight w:val="0"/>
          <w:marTop w:val="0"/>
          <w:marBottom w:val="0"/>
          <w:divBdr>
            <w:top w:val="none" w:sz="0" w:space="0" w:color="auto"/>
            <w:left w:val="none" w:sz="0" w:space="0" w:color="auto"/>
            <w:bottom w:val="none" w:sz="0" w:space="0" w:color="auto"/>
            <w:right w:val="none" w:sz="0" w:space="0" w:color="auto"/>
          </w:divBdr>
        </w:div>
        <w:div w:id="1535727338">
          <w:marLeft w:val="0"/>
          <w:marRight w:val="0"/>
          <w:marTop w:val="240"/>
          <w:marBottom w:val="171"/>
          <w:divBdr>
            <w:top w:val="none" w:sz="0" w:space="0" w:color="auto"/>
            <w:left w:val="none" w:sz="0" w:space="0" w:color="auto"/>
            <w:bottom w:val="none" w:sz="0" w:space="0" w:color="auto"/>
            <w:right w:val="none" w:sz="0" w:space="0" w:color="auto"/>
          </w:divBdr>
          <w:divsChild>
            <w:div w:id="1345325362">
              <w:marLeft w:val="0"/>
              <w:marRight w:val="0"/>
              <w:marTop w:val="0"/>
              <w:marBottom w:val="0"/>
              <w:divBdr>
                <w:top w:val="none" w:sz="0" w:space="0" w:color="auto"/>
                <w:left w:val="none" w:sz="0" w:space="0" w:color="auto"/>
                <w:bottom w:val="none" w:sz="0" w:space="0" w:color="auto"/>
                <w:right w:val="none" w:sz="0" w:space="0" w:color="auto"/>
              </w:divBdr>
              <w:divsChild>
                <w:div w:id="726536115">
                  <w:marLeft w:val="0"/>
                  <w:marRight w:val="0"/>
                  <w:marTop w:val="0"/>
                  <w:marBottom w:val="0"/>
                  <w:divBdr>
                    <w:top w:val="none" w:sz="0" w:space="0" w:color="auto"/>
                    <w:left w:val="none" w:sz="0" w:space="0" w:color="auto"/>
                    <w:bottom w:val="none" w:sz="0" w:space="0" w:color="auto"/>
                    <w:right w:val="none" w:sz="0" w:space="0" w:color="auto"/>
                  </w:divBdr>
                  <w:divsChild>
                    <w:div w:id="1612198993">
                      <w:marLeft w:val="0"/>
                      <w:marRight w:val="0"/>
                      <w:marTop w:val="0"/>
                      <w:marBottom w:val="0"/>
                      <w:divBdr>
                        <w:top w:val="none" w:sz="0" w:space="0" w:color="auto"/>
                        <w:left w:val="none" w:sz="0" w:space="0" w:color="auto"/>
                        <w:bottom w:val="none" w:sz="0" w:space="0" w:color="auto"/>
                        <w:right w:val="none" w:sz="0" w:space="0" w:color="auto"/>
                      </w:divBdr>
                      <w:divsChild>
                        <w:div w:id="126788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77673">
          <w:marLeft w:val="0"/>
          <w:marRight w:val="0"/>
          <w:marTop w:val="240"/>
          <w:marBottom w:val="171"/>
          <w:divBdr>
            <w:top w:val="none" w:sz="0" w:space="0" w:color="auto"/>
            <w:left w:val="none" w:sz="0" w:space="0" w:color="auto"/>
            <w:bottom w:val="none" w:sz="0" w:space="0" w:color="auto"/>
            <w:right w:val="none" w:sz="0" w:space="0" w:color="auto"/>
          </w:divBdr>
          <w:divsChild>
            <w:div w:id="675957010">
              <w:marLeft w:val="0"/>
              <w:marRight w:val="0"/>
              <w:marTop w:val="0"/>
              <w:marBottom w:val="0"/>
              <w:divBdr>
                <w:top w:val="none" w:sz="0" w:space="0" w:color="auto"/>
                <w:left w:val="none" w:sz="0" w:space="0" w:color="auto"/>
                <w:bottom w:val="none" w:sz="0" w:space="0" w:color="auto"/>
                <w:right w:val="none" w:sz="0" w:space="0" w:color="auto"/>
              </w:divBdr>
              <w:divsChild>
                <w:div w:id="617296894">
                  <w:marLeft w:val="0"/>
                  <w:marRight w:val="0"/>
                  <w:marTop w:val="0"/>
                  <w:marBottom w:val="0"/>
                  <w:divBdr>
                    <w:top w:val="none" w:sz="0" w:space="0" w:color="auto"/>
                    <w:left w:val="none" w:sz="0" w:space="0" w:color="auto"/>
                    <w:bottom w:val="none" w:sz="0" w:space="0" w:color="auto"/>
                    <w:right w:val="none" w:sz="0" w:space="0" w:color="auto"/>
                  </w:divBdr>
                  <w:divsChild>
                    <w:div w:id="966004681">
                      <w:marLeft w:val="0"/>
                      <w:marRight w:val="0"/>
                      <w:marTop w:val="0"/>
                      <w:marBottom w:val="0"/>
                      <w:divBdr>
                        <w:top w:val="none" w:sz="0" w:space="0" w:color="auto"/>
                        <w:left w:val="none" w:sz="0" w:space="0" w:color="auto"/>
                        <w:bottom w:val="none" w:sz="0" w:space="0" w:color="auto"/>
                        <w:right w:val="none" w:sz="0" w:space="0" w:color="auto"/>
                      </w:divBdr>
                      <w:divsChild>
                        <w:div w:id="6827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890556">
          <w:marLeft w:val="0"/>
          <w:marRight w:val="0"/>
          <w:marTop w:val="240"/>
          <w:marBottom w:val="171"/>
          <w:divBdr>
            <w:top w:val="none" w:sz="0" w:space="0" w:color="auto"/>
            <w:left w:val="none" w:sz="0" w:space="0" w:color="auto"/>
            <w:bottom w:val="none" w:sz="0" w:space="0" w:color="auto"/>
            <w:right w:val="none" w:sz="0" w:space="0" w:color="auto"/>
          </w:divBdr>
          <w:divsChild>
            <w:div w:id="1868366589">
              <w:marLeft w:val="0"/>
              <w:marRight w:val="0"/>
              <w:marTop w:val="0"/>
              <w:marBottom w:val="0"/>
              <w:divBdr>
                <w:top w:val="none" w:sz="0" w:space="0" w:color="auto"/>
                <w:left w:val="none" w:sz="0" w:space="0" w:color="auto"/>
                <w:bottom w:val="none" w:sz="0" w:space="0" w:color="auto"/>
                <w:right w:val="none" w:sz="0" w:space="0" w:color="auto"/>
              </w:divBdr>
              <w:divsChild>
                <w:div w:id="750736036">
                  <w:marLeft w:val="0"/>
                  <w:marRight w:val="0"/>
                  <w:marTop w:val="0"/>
                  <w:marBottom w:val="0"/>
                  <w:divBdr>
                    <w:top w:val="none" w:sz="0" w:space="0" w:color="auto"/>
                    <w:left w:val="none" w:sz="0" w:space="0" w:color="auto"/>
                    <w:bottom w:val="none" w:sz="0" w:space="0" w:color="auto"/>
                    <w:right w:val="none" w:sz="0" w:space="0" w:color="auto"/>
                  </w:divBdr>
                  <w:divsChild>
                    <w:div w:id="1995449464">
                      <w:marLeft w:val="0"/>
                      <w:marRight w:val="0"/>
                      <w:marTop w:val="0"/>
                      <w:marBottom w:val="0"/>
                      <w:divBdr>
                        <w:top w:val="none" w:sz="0" w:space="0" w:color="auto"/>
                        <w:left w:val="none" w:sz="0" w:space="0" w:color="auto"/>
                        <w:bottom w:val="none" w:sz="0" w:space="0" w:color="auto"/>
                        <w:right w:val="none" w:sz="0" w:space="0" w:color="auto"/>
                      </w:divBdr>
                      <w:divsChild>
                        <w:div w:id="15926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544824">
          <w:marLeft w:val="0"/>
          <w:marRight w:val="0"/>
          <w:marTop w:val="0"/>
          <w:marBottom w:val="0"/>
          <w:divBdr>
            <w:top w:val="none" w:sz="0" w:space="0" w:color="auto"/>
            <w:left w:val="none" w:sz="0" w:space="0" w:color="auto"/>
            <w:bottom w:val="none" w:sz="0" w:space="0" w:color="auto"/>
            <w:right w:val="none" w:sz="0" w:space="0" w:color="auto"/>
          </w:divBdr>
        </w:div>
        <w:div w:id="748693286">
          <w:marLeft w:val="0"/>
          <w:marRight w:val="0"/>
          <w:marTop w:val="0"/>
          <w:marBottom w:val="0"/>
          <w:divBdr>
            <w:top w:val="none" w:sz="0" w:space="0" w:color="auto"/>
            <w:left w:val="none" w:sz="0" w:space="0" w:color="auto"/>
            <w:bottom w:val="none" w:sz="0" w:space="0" w:color="auto"/>
            <w:right w:val="none" w:sz="0" w:space="0" w:color="auto"/>
          </w:divBdr>
        </w:div>
        <w:div w:id="272640757">
          <w:marLeft w:val="0"/>
          <w:marRight w:val="0"/>
          <w:marTop w:val="0"/>
          <w:marBottom w:val="0"/>
          <w:divBdr>
            <w:top w:val="none" w:sz="0" w:space="0" w:color="auto"/>
            <w:left w:val="none" w:sz="0" w:space="0" w:color="auto"/>
            <w:bottom w:val="none" w:sz="0" w:space="0" w:color="auto"/>
            <w:right w:val="none" w:sz="0" w:space="0" w:color="auto"/>
          </w:divBdr>
        </w:div>
        <w:div w:id="2022781764">
          <w:marLeft w:val="0"/>
          <w:marRight w:val="0"/>
          <w:marTop w:val="240"/>
          <w:marBottom w:val="171"/>
          <w:divBdr>
            <w:top w:val="none" w:sz="0" w:space="0" w:color="auto"/>
            <w:left w:val="none" w:sz="0" w:space="0" w:color="auto"/>
            <w:bottom w:val="none" w:sz="0" w:space="0" w:color="auto"/>
            <w:right w:val="none" w:sz="0" w:space="0" w:color="auto"/>
          </w:divBdr>
          <w:divsChild>
            <w:div w:id="1523592552">
              <w:marLeft w:val="0"/>
              <w:marRight w:val="0"/>
              <w:marTop w:val="0"/>
              <w:marBottom w:val="0"/>
              <w:divBdr>
                <w:top w:val="none" w:sz="0" w:space="0" w:color="auto"/>
                <w:left w:val="none" w:sz="0" w:space="0" w:color="auto"/>
                <w:bottom w:val="none" w:sz="0" w:space="0" w:color="auto"/>
                <w:right w:val="none" w:sz="0" w:space="0" w:color="auto"/>
              </w:divBdr>
              <w:divsChild>
                <w:div w:id="28999257">
                  <w:marLeft w:val="0"/>
                  <w:marRight w:val="0"/>
                  <w:marTop w:val="0"/>
                  <w:marBottom w:val="0"/>
                  <w:divBdr>
                    <w:top w:val="none" w:sz="0" w:space="0" w:color="auto"/>
                    <w:left w:val="none" w:sz="0" w:space="0" w:color="auto"/>
                    <w:bottom w:val="none" w:sz="0" w:space="0" w:color="auto"/>
                    <w:right w:val="none" w:sz="0" w:space="0" w:color="auto"/>
                  </w:divBdr>
                  <w:divsChild>
                    <w:div w:id="1547451846">
                      <w:marLeft w:val="0"/>
                      <w:marRight w:val="0"/>
                      <w:marTop w:val="0"/>
                      <w:marBottom w:val="0"/>
                      <w:divBdr>
                        <w:top w:val="none" w:sz="0" w:space="0" w:color="auto"/>
                        <w:left w:val="none" w:sz="0" w:space="0" w:color="auto"/>
                        <w:bottom w:val="none" w:sz="0" w:space="0" w:color="auto"/>
                        <w:right w:val="none" w:sz="0" w:space="0" w:color="auto"/>
                      </w:divBdr>
                      <w:divsChild>
                        <w:div w:id="3507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642022">
          <w:marLeft w:val="0"/>
          <w:marRight w:val="0"/>
          <w:marTop w:val="240"/>
          <w:marBottom w:val="171"/>
          <w:divBdr>
            <w:top w:val="none" w:sz="0" w:space="0" w:color="auto"/>
            <w:left w:val="none" w:sz="0" w:space="0" w:color="auto"/>
            <w:bottom w:val="none" w:sz="0" w:space="0" w:color="auto"/>
            <w:right w:val="none" w:sz="0" w:space="0" w:color="auto"/>
          </w:divBdr>
          <w:divsChild>
            <w:div w:id="1969118411">
              <w:marLeft w:val="0"/>
              <w:marRight w:val="0"/>
              <w:marTop w:val="0"/>
              <w:marBottom w:val="0"/>
              <w:divBdr>
                <w:top w:val="none" w:sz="0" w:space="0" w:color="auto"/>
                <w:left w:val="none" w:sz="0" w:space="0" w:color="auto"/>
                <w:bottom w:val="none" w:sz="0" w:space="0" w:color="auto"/>
                <w:right w:val="none" w:sz="0" w:space="0" w:color="auto"/>
              </w:divBdr>
              <w:divsChild>
                <w:div w:id="1783918820">
                  <w:marLeft w:val="0"/>
                  <w:marRight w:val="0"/>
                  <w:marTop w:val="0"/>
                  <w:marBottom w:val="0"/>
                  <w:divBdr>
                    <w:top w:val="none" w:sz="0" w:space="0" w:color="auto"/>
                    <w:left w:val="none" w:sz="0" w:space="0" w:color="auto"/>
                    <w:bottom w:val="none" w:sz="0" w:space="0" w:color="auto"/>
                    <w:right w:val="none" w:sz="0" w:space="0" w:color="auto"/>
                  </w:divBdr>
                  <w:divsChild>
                    <w:div w:id="1151484812">
                      <w:marLeft w:val="0"/>
                      <w:marRight w:val="0"/>
                      <w:marTop w:val="0"/>
                      <w:marBottom w:val="0"/>
                      <w:divBdr>
                        <w:top w:val="none" w:sz="0" w:space="0" w:color="auto"/>
                        <w:left w:val="none" w:sz="0" w:space="0" w:color="auto"/>
                        <w:bottom w:val="none" w:sz="0" w:space="0" w:color="auto"/>
                        <w:right w:val="none" w:sz="0" w:space="0" w:color="auto"/>
                      </w:divBdr>
                      <w:divsChild>
                        <w:div w:id="20721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646782">
          <w:marLeft w:val="0"/>
          <w:marRight w:val="0"/>
          <w:marTop w:val="240"/>
          <w:marBottom w:val="171"/>
          <w:divBdr>
            <w:top w:val="none" w:sz="0" w:space="0" w:color="auto"/>
            <w:left w:val="none" w:sz="0" w:space="0" w:color="auto"/>
            <w:bottom w:val="none" w:sz="0" w:space="0" w:color="auto"/>
            <w:right w:val="none" w:sz="0" w:space="0" w:color="auto"/>
          </w:divBdr>
          <w:divsChild>
            <w:div w:id="1724988339">
              <w:marLeft w:val="0"/>
              <w:marRight w:val="0"/>
              <w:marTop w:val="0"/>
              <w:marBottom w:val="0"/>
              <w:divBdr>
                <w:top w:val="none" w:sz="0" w:space="0" w:color="auto"/>
                <w:left w:val="none" w:sz="0" w:space="0" w:color="auto"/>
                <w:bottom w:val="none" w:sz="0" w:space="0" w:color="auto"/>
                <w:right w:val="none" w:sz="0" w:space="0" w:color="auto"/>
              </w:divBdr>
              <w:divsChild>
                <w:div w:id="633606448">
                  <w:marLeft w:val="0"/>
                  <w:marRight w:val="0"/>
                  <w:marTop w:val="0"/>
                  <w:marBottom w:val="0"/>
                  <w:divBdr>
                    <w:top w:val="none" w:sz="0" w:space="0" w:color="auto"/>
                    <w:left w:val="none" w:sz="0" w:space="0" w:color="auto"/>
                    <w:bottom w:val="none" w:sz="0" w:space="0" w:color="auto"/>
                    <w:right w:val="none" w:sz="0" w:space="0" w:color="auto"/>
                  </w:divBdr>
                  <w:divsChild>
                    <w:div w:id="1505439391">
                      <w:marLeft w:val="0"/>
                      <w:marRight w:val="0"/>
                      <w:marTop w:val="0"/>
                      <w:marBottom w:val="0"/>
                      <w:divBdr>
                        <w:top w:val="none" w:sz="0" w:space="0" w:color="auto"/>
                        <w:left w:val="none" w:sz="0" w:space="0" w:color="auto"/>
                        <w:bottom w:val="none" w:sz="0" w:space="0" w:color="auto"/>
                        <w:right w:val="none" w:sz="0" w:space="0" w:color="auto"/>
                      </w:divBdr>
                      <w:divsChild>
                        <w:div w:id="21269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032444">
          <w:marLeft w:val="0"/>
          <w:marRight w:val="0"/>
          <w:marTop w:val="240"/>
          <w:marBottom w:val="171"/>
          <w:divBdr>
            <w:top w:val="none" w:sz="0" w:space="0" w:color="auto"/>
            <w:left w:val="none" w:sz="0" w:space="0" w:color="auto"/>
            <w:bottom w:val="none" w:sz="0" w:space="0" w:color="auto"/>
            <w:right w:val="none" w:sz="0" w:space="0" w:color="auto"/>
          </w:divBdr>
          <w:divsChild>
            <w:div w:id="797459429">
              <w:marLeft w:val="0"/>
              <w:marRight w:val="0"/>
              <w:marTop w:val="0"/>
              <w:marBottom w:val="0"/>
              <w:divBdr>
                <w:top w:val="none" w:sz="0" w:space="0" w:color="auto"/>
                <w:left w:val="none" w:sz="0" w:space="0" w:color="auto"/>
                <w:bottom w:val="none" w:sz="0" w:space="0" w:color="auto"/>
                <w:right w:val="none" w:sz="0" w:space="0" w:color="auto"/>
              </w:divBdr>
              <w:divsChild>
                <w:div w:id="789787276">
                  <w:marLeft w:val="0"/>
                  <w:marRight w:val="0"/>
                  <w:marTop w:val="0"/>
                  <w:marBottom w:val="0"/>
                  <w:divBdr>
                    <w:top w:val="none" w:sz="0" w:space="0" w:color="auto"/>
                    <w:left w:val="none" w:sz="0" w:space="0" w:color="auto"/>
                    <w:bottom w:val="none" w:sz="0" w:space="0" w:color="auto"/>
                    <w:right w:val="none" w:sz="0" w:space="0" w:color="auto"/>
                  </w:divBdr>
                  <w:divsChild>
                    <w:div w:id="541937711">
                      <w:marLeft w:val="0"/>
                      <w:marRight w:val="0"/>
                      <w:marTop w:val="0"/>
                      <w:marBottom w:val="0"/>
                      <w:divBdr>
                        <w:top w:val="none" w:sz="0" w:space="0" w:color="auto"/>
                        <w:left w:val="none" w:sz="0" w:space="0" w:color="auto"/>
                        <w:bottom w:val="none" w:sz="0" w:space="0" w:color="auto"/>
                        <w:right w:val="none" w:sz="0" w:space="0" w:color="auto"/>
                      </w:divBdr>
                      <w:divsChild>
                        <w:div w:id="7410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357226">
          <w:marLeft w:val="0"/>
          <w:marRight w:val="0"/>
          <w:marTop w:val="240"/>
          <w:marBottom w:val="171"/>
          <w:divBdr>
            <w:top w:val="none" w:sz="0" w:space="0" w:color="auto"/>
            <w:left w:val="none" w:sz="0" w:space="0" w:color="auto"/>
            <w:bottom w:val="none" w:sz="0" w:space="0" w:color="auto"/>
            <w:right w:val="none" w:sz="0" w:space="0" w:color="auto"/>
          </w:divBdr>
          <w:divsChild>
            <w:div w:id="120345613">
              <w:marLeft w:val="0"/>
              <w:marRight w:val="0"/>
              <w:marTop w:val="0"/>
              <w:marBottom w:val="0"/>
              <w:divBdr>
                <w:top w:val="none" w:sz="0" w:space="0" w:color="auto"/>
                <w:left w:val="none" w:sz="0" w:space="0" w:color="auto"/>
                <w:bottom w:val="none" w:sz="0" w:space="0" w:color="auto"/>
                <w:right w:val="none" w:sz="0" w:space="0" w:color="auto"/>
              </w:divBdr>
              <w:divsChild>
                <w:div w:id="448016351">
                  <w:marLeft w:val="0"/>
                  <w:marRight w:val="0"/>
                  <w:marTop w:val="0"/>
                  <w:marBottom w:val="0"/>
                  <w:divBdr>
                    <w:top w:val="none" w:sz="0" w:space="0" w:color="auto"/>
                    <w:left w:val="none" w:sz="0" w:space="0" w:color="auto"/>
                    <w:bottom w:val="none" w:sz="0" w:space="0" w:color="auto"/>
                    <w:right w:val="none" w:sz="0" w:space="0" w:color="auto"/>
                  </w:divBdr>
                  <w:divsChild>
                    <w:div w:id="27529785">
                      <w:marLeft w:val="0"/>
                      <w:marRight w:val="0"/>
                      <w:marTop w:val="0"/>
                      <w:marBottom w:val="0"/>
                      <w:divBdr>
                        <w:top w:val="none" w:sz="0" w:space="0" w:color="auto"/>
                        <w:left w:val="none" w:sz="0" w:space="0" w:color="auto"/>
                        <w:bottom w:val="none" w:sz="0" w:space="0" w:color="auto"/>
                        <w:right w:val="none" w:sz="0" w:space="0" w:color="auto"/>
                      </w:divBdr>
                      <w:divsChild>
                        <w:div w:id="13884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24337">
          <w:marLeft w:val="0"/>
          <w:marRight w:val="0"/>
          <w:marTop w:val="240"/>
          <w:marBottom w:val="171"/>
          <w:divBdr>
            <w:top w:val="none" w:sz="0" w:space="0" w:color="auto"/>
            <w:left w:val="none" w:sz="0" w:space="0" w:color="auto"/>
            <w:bottom w:val="none" w:sz="0" w:space="0" w:color="auto"/>
            <w:right w:val="none" w:sz="0" w:space="0" w:color="auto"/>
          </w:divBdr>
          <w:divsChild>
            <w:div w:id="917135737">
              <w:marLeft w:val="0"/>
              <w:marRight w:val="0"/>
              <w:marTop w:val="0"/>
              <w:marBottom w:val="0"/>
              <w:divBdr>
                <w:top w:val="none" w:sz="0" w:space="0" w:color="auto"/>
                <w:left w:val="none" w:sz="0" w:space="0" w:color="auto"/>
                <w:bottom w:val="none" w:sz="0" w:space="0" w:color="auto"/>
                <w:right w:val="none" w:sz="0" w:space="0" w:color="auto"/>
              </w:divBdr>
              <w:divsChild>
                <w:div w:id="1380089042">
                  <w:marLeft w:val="0"/>
                  <w:marRight w:val="0"/>
                  <w:marTop w:val="0"/>
                  <w:marBottom w:val="0"/>
                  <w:divBdr>
                    <w:top w:val="none" w:sz="0" w:space="0" w:color="auto"/>
                    <w:left w:val="none" w:sz="0" w:space="0" w:color="auto"/>
                    <w:bottom w:val="none" w:sz="0" w:space="0" w:color="auto"/>
                    <w:right w:val="none" w:sz="0" w:space="0" w:color="auto"/>
                  </w:divBdr>
                  <w:divsChild>
                    <w:div w:id="2098864850">
                      <w:marLeft w:val="0"/>
                      <w:marRight w:val="0"/>
                      <w:marTop w:val="0"/>
                      <w:marBottom w:val="0"/>
                      <w:divBdr>
                        <w:top w:val="none" w:sz="0" w:space="0" w:color="auto"/>
                        <w:left w:val="none" w:sz="0" w:space="0" w:color="auto"/>
                        <w:bottom w:val="none" w:sz="0" w:space="0" w:color="auto"/>
                        <w:right w:val="none" w:sz="0" w:space="0" w:color="auto"/>
                      </w:divBdr>
                      <w:divsChild>
                        <w:div w:id="198072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692603">
          <w:marLeft w:val="0"/>
          <w:marRight w:val="0"/>
          <w:marTop w:val="240"/>
          <w:marBottom w:val="171"/>
          <w:divBdr>
            <w:top w:val="none" w:sz="0" w:space="0" w:color="auto"/>
            <w:left w:val="none" w:sz="0" w:space="0" w:color="auto"/>
            <w:bottom w:val="none" w:sz="0" w:space="0" w:color="auto"/>
            <w:right w:val="none" w:sz="0" w:space="0" w:color="auto"/>
          </w:divBdr>
          <w:divsChild>
            <w:div w:id="2077193900">
              <w:marLeft w:val="0"/>
              <w:marRight w:val="0"/>
              <w:marTop w:val="0"/>
              <w:marBottom w:val="0"/>
              <w:divBdr>
                <w:top w:val="none" w:sz="0" w:space="0" w:color="auto"/>
                <w:left w:val="none" w:sz="0" w:space="0" w:color="auto"/>
                <w:bottom w:val="none" w:sz="0" w:space="0" w:color="auto"/>
                <w:right w:val="none" w:sz="0" w:space="0" w:color="auto"/>
              </w:divBdr>
              <w:divsChild>
                <w:div w:id="689112341">
                  <w:marLeft w:val="0"/>
                  <w:marRight w:val="0"/>
                  <w:marTop w:val="0"/>
                  <w:marBottom w:val="0"/>
                  <w:divBdr>
                    <w:top w:val="none" w:sz="0" w:space="0" w:color="auto"/>
                    <w:left w:val="none" w:sz="0" w:space="0" w:color="auto"/>
                    <w:bottom w:val="none" w:sz="0" w:space="0" w:color="auto"/>
                    <w:right w:val="none" w:sz="0" w:space="0" w:color="auto"/>
                  </w:divBdr>
                  <w:divsChild>
                    <w:div w:id="729576153">
                      <w:marLeft w:val="0"/>
                      <w:marRight w:val="0"/>
                      <w:marTop w:val="0"/>
                      <w:marBottom w:val="0"/>
                      <w:divBdr>
                        <w:top w:val="none" w:sz="0" w:space="0" w:color="auto"/>
                        <w:left w:val="none" w:sz="0" w:space="0" w:color="auto"/>
                        <w:bottom w:val="none" w:sz="0" w:space="0" w:color="auto"/>
                        <w:right w:val="none" w:sz="0" w:space="0" w:color="auto"/>
                      </w:divBdr>
                      <w:divsChild>
                        <w:div w:id="133807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07705">
          <w:marLeft w:val="0"/>
          <w:marRight w:val="0"/>
          <w:marTop w:val="240"/>
          <w:marBottom w:val="171"/>
          <w:divBdr>
            <w:top w:val="none" w:sz="0" w:space="0" w:color="auto"/>
            <w:left w:val="none" w:sz="0" w:space="0" w:color="auto"/>
            <w:bottom w:val="none" w:sz="0" w:space="0" w:color="auto"/>
            <w:right w:val="none" w:sz="0" w:space="0" w:color="auto"/>
          </w:divBdr>
          <w:divsChild>
            <w:div w:id="2018925240">
              <w:marLeft w:val="0"/>
              <w:marRight w:val="0"/>
              <w:marTop w:val="0"/>
              <w:marBottom w:val="0"/>
              <w:divBdr>
                <w:top w:val="none" w:sz="0" w:space="0" w:color="auto"/>
                <w:left w:val="none" w:sz="0" w:space="0" w:color="auto"/>
                <w:bottom w:val="none" w:sz="0" w:space="0" w:color="auto"/>
                <w:right w:val="none" w:sz="0" w:space="0" w:color="auto"/>
              </w:divBdr>
              <w:divsChild>
                <w:div w:id="1114638343">
                  <w:marLeft w:val="0"/>
                  <w:marRight w:val="0"/>
                  <w:marTop w:val="0"/>
                  <w:marBottom w:val="0"/>
                  <w:divBdr>
                    <w:top w:val="none" w:sz="0" w:space="0" w:color="auto"/>
                    <w:left w:val="none" w:sz="0" w:space="0" w:color="auto"/>
                    <w:bottom w:val="none" w:sz="0" w:space="0" w:color="auto"/>
                    <w:right w:val="none" w:sz="0" w:space="0" w:color="auto"/>
                  </w:divBdr>
                  <w:divsChild>
                    <w:div w:id="1743018282">
                      <w:marLeft w:val="0"/>
                      <w:marRight w:val="0"/>
                      <w:marTop w:val="0"/>
                      <w:marBottom w:val="0"/>
                      <w:divBdr>
                        <w:top w:val="none" w:sz="0" w:space="0" w:color="auto"/>
                        <w:left w:val="none" w:sz="0" w:space="0" w:color="auto"/>
                        <w:bottom w:val="none" w:sz="0" w:space="0" w:color="auto"/>
                        <w:right w:val="none" w:sz="0" w:space="0" w:color="auto"/>
                      </w:divBdr>
                      <w:divsChild>
                        <w:div w:id="2651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27979">
          <w:marLeft w:val="0"/>
          <w:marRight w:val="0"/>
          <w:marTop w:val="0"/>
          <w:marBottom w:val="0"/>
          <w:divBdr>
            <w:top w:val="none" w:sz="0" w:space="0" w:color="auto"/>
            <w:left w:val="none" w:sz="0" w:space="0" w:color="auto"/>
            <w:bottom w:val="none" w:sz="0" w:space="0" w:color="auto"/>
            <w:right w:val="none" w:sz="0" w:space="0" w:color="auto"/>
          </w:divBdr>
        </w:div>
        <w:div w:id="1512990660">
          <w:marLeft w:val="0"/>
          <w:marRight w:val="0"/>
          <w:marTop w:val="0"/>
          <w:marBottom w:val="0"/>
          <w:divBdr>
            <w:top w:val="none" w:sz="0" w:space="0" w:color="auto"/>
            <w:left w:val="none" w:sz="0" w:space="0" w:color="auto"/>
            <w:bottom w:val="none" w:sz="0" w:space="0" w:color="auto"/>
            <w:right w:val="none" w:sz="0" w:space="0" w:color="auto"/>
          </w:divBdr>
        </w:div>
      </w:divsChild>
    </w:div>
    <w:div w:id="756099125">
      <w:bodyDiv w:val="1"/>
      <w:marLeft w:val="0"/>
      <w:marRight w:val="0"/>
      <w:marTop w:val="0"/>
      <w:marBottom w:val="0"/>
      <w:divBdr>
        <w:top w:val="none" w:sz="0" w:space="0" w:color="auto"/>
        <w:left w:val="none" w:sz="0" w:space="0" w:color="auto"/>
        <w:bottom w:val="none" w:sz="0" w:space="0" w:color="auto"/>
        <w:right w:val="none" w:sz="0" w:space="0" w:color="auto"/>
      </w:divBdr>
    </w:div>
    <w:div w:id="818957596">
      <w:bodyDiv w:val="1"/>
      <w:marLeft w:val="0"/>
      <w:marRight w:val="0"/>
      <w:marTop w:val="0"/>
      <w:marBottom w:val="0"/>
      <w:divBdr>
        <w:top w:val="none" w:sz="0" w:space="0" w:color="auto"/>
        <w:left w:val="none" w:sz="0" w:space="0" w:color="auto"/>
        <w:bottom w:val="none" w:sz="0" w:space="0" w:color="auto"/>
        <w:right w:val="none" w:sz="0" w:space="0" w:color="auto"/>
      </w:divBdr>
    </w:div>
    <w:div w:id="876547263">
      <w:bodyDiv w:val="1"/>
      <w:marLeft w:val="0"/>
      <w:marRight w:val="0"/>
      <w:marTop w:val="0"/>
      <w:marBottom w:val="0"/>
      <w:divBdr>
        <w:top w:val="none" w:sz="0" w:space="0" w:color="auto"/>
        <w:left w:val="none" w:sz="0" w:space="0" w:color="auto"/>
        <w:bottom w:val="none" w:sz="0" w:space="0" w:color="auto"/>
        <w:right w:val="none" w:sz="0" w:space="0" w:color="auto"/>
      </w:divBdr>
    </w:div>
    <w:div w:id="889463009">
      <w:bodyDiv w:val="1"/>
      <w:marLeft w:val="0"/>
      <w:marRight w:val="0"/>
      <w:marTop w:val="0"/>
      <w:marBottom w:val="0"/>
      <w:divBdr>
        <w:top w:val="none" w:sz="0" w:space="0" w:color="auto"/>
        <w:left w:val="none" w:sz="0" w:space="0" w:color="auto"/>
        <w:bottom w:val="none" w:sz="0" w:space="0" w:color="auto"/>
        <w:right w:val="none" w:sz="0" w:space="0" w:color="auto"/>
      </w:divBdr>
      <w:divsChild>
        <w:div w:id="1247811837">
          <w:marLeft w:val="0"/>
          <w:marRight w:val="0"/>
          <w:marTop w:val="0"/>
          <w:marBottom w:val="0"/>
          <w:divBdr>
            <w:top w:val="none" w:sz="0" w:space="0" w:color="auto"/>
            <w:left w:val="none" w:sz="0" w:space="0" w:color="auto"/>
            <w:bottom w:val="none" w:sz="0" w:space="0" w:color="auto"/>
            <w:right w:val="none" w:sz="0" w:space="0" w:color="auto"/>
          </w:divBdr>
        </w:div>
      </w:divsChild>
    </w:div>
    <w:div w:id="900796847">
      <w:bodyDiv w:val="1"/>
      <w:marLeft w:val="0"/>
      <w:marRight w:val="0"/>
      <w:marTop w:val="0"/>
      <w:marBottom w:val="0"/>
      <w:divBdr>
        <w:top w:val="none" w:sz="0" w:space="0" w:color="auto"/>
        <w:left w:val="none" w:sz="0" w:space="0" w:color="auto"/>
        <w:bottom w:val="none" w:sz="0" w:space="0" w:color="auto"/>
        <w:right w:val="none" w:sz="0" w:space="0" w:color="auto"/>
      </w:divBdr>
    </w:div>
    <w:div w:id="911886835">
      <w:bodyDiv w:val="1"/>
      <w:marLeft w:val="0"/>
      <w:marRight w:val="0"/>
      <w:marTop w:val="0"/>
      <w:marBottom w:val="0"/>
      <w:divBdr>
        <w:top w:val="none" w:sz="0" w:space="0" w:color="auto"/>
        <w:left w:val="none" w:sz="0" w:space="0" w:color="auto"/>
        <w:bottom w:val="none" w:sz="0" w:space="0" w:color="auto"/>
        <w:right w:val="none" w:sz="0" w:space="0" w:color="auto"/>
      </w:divBdr>
      <w:divsChild>
        <w:div w:id="1577671206">
          <w:marLeft w:val="0"/>
          <w:marRight w:val="0"/>
          <w:marTop w:val="0"/>
          <w:marBottom w:val="0"/>
          <w:divBdr>
            <w:top w:val="none" w:sz="0" w:space="0" w:color="auto"/>
            <w:left w:val="none" w:sz="0" w:space="0" w:color="auto"/>
            <w:bottom w:val="none" w:sz="0" w:space="0" w:color="auto"/>
            <w:right w:val="none" w:sz="0" w:space="0" w:color="auto"/>
          </w:divBdr>
        </w:div>
        <w:div w:id="1663194584">
          <w:marLeft w:val="0"/>
          <w:marRight w:val="0"/>
          <w:marTop w:val="0"/>
          <w:marBottom w:val="0"/>
          <w:divBdr>
            <w:top w:val="none" w:sz="0" w:space="0" w:color="auto"/>
            <w:left w:val="none" w:sz="0" w:space="0" w:color="auto"/>
            <w:bottom w:val="none" w:sz="0" w:space="0" w:color="auto"/>
            <w:right w:val="none" w:sz="0" w:space="0" w:color="auto"/>
          </w:divBdr>
        </w:div>
        <w:div w:id="659963421">
          <w:marLeft w:val="0"/>
          <w:marRight w:val="0"/>
          <w:marTop w:val="0"/>
          <w:marBottom w:val="0"/>
          <w:divBdr>
            <w:top w:val="none" w:sz="0" w:space="0" w:color="auto"/>
            <w:left w:val="none" w:sz="0" w:space="0" w:color="auto"/>
            <w:bottom w:val="none" w:sz="0" w:space="0" w:color="auto"/>
            <w:right w:val="none" w:sz="0" w:space="0" w:color="auto"/>
          </w:divBdr>
        </w:div>
        <w:div w:id="112795809">
          <w:marLeft w:val="0"/>
          <w:marRight w:val="0"/>
          <w:marTop w:val="0"/>
          <w:marBottom w:val="0"/>
          <w:divBdr>
            <w:top w:val="none" w:sz="0" w:space="0" w:color="auto"/>
            <w:left w:val="none" w:sz="0" w:space="0" w:color="auto"/>
            <w:bottom w:val="none" w:sz="0" w:space="0" w:color="auto"/>
            <w:right w:val="none" w:sz="0" w:space="0" w:color="auto"/>
          </w:divBdr>
        </w:div>
      </w:divsChild>
    </w:div>
    <w:div w:id="1012489825">
      <w:bodyDiv w:val="1"/>
      <w:marLeft w:val="0"/>
      <w:marRight w:val="0"/>
      <w:marTop w:val="0"/>
      <w:marBottom w:val="0"/>
      <w:divBdr>
        <w:top w:val="none" w:sz="0" w:space="0" w:color="auto"/>
        <w:left w:val="none" w:sz="0" w:space="0" w:color="auto"/>
        <w:bottom w:val="none" w:sz="0" w:space="0" w:color="auto"/>
        <w:right w:val="none" w:sz="0" w:space="0" w:color="auto"/>
      </w:divBdr>
      <w:divsChild>
        <w:div w:id="705179707">
          <w:marLeft w:val="0"/>
          <w:marRight w:val="0"/>
          <w:marTop w:val="0"/>
          <w:marBottom w:val="0"/>
          <w:divBdr>
            <w:top w:val="none" w:sz="0" w:space="0" w:color="auto"/>
            <w:left w:val="none" w:sz="0" w:space="0" w:color="auto"/>
            <w:bottom w:val="none" w:sz="0" w:space="0" w:color="auto"/>
            <w:right w:val="none" w:sz="0" w:space="0" w:color="auto"/>
          </w:divBdr>
        </w:div>
        <w:div w:id="91171838">
          <w:marLeft w:val="0"/>
          <w:marRight w:val="0"/>
          <w:marTop w:val="0"/>
          <w:marBottom w:val="0"/>
          <w:divBdr>
            <w:top w:val="none" w:sz="0" w:space="0" w:color="auto"/>
            <w:left w:val="none" w:sz="0" w:space="0" w:color="auto"/>
            <w:bottom w:val="none" w:sz="0" w:space="0" w:color="auto"/>
            <w:right w:val="none" w:sz="0" w:space="0" w:color="auto"/>
          </w:divBdr>
        </w:div>
      </w:divsChild>
    </w:div>
    <w:div w:id="1054500916">
      <w:bodyDiv w:val="1"/>
      <w:marLeft w:val="0"/>
      <w:marRight w:val="0"/>
      <w:marTop w:val="0"/>
      <w:marBottom w:val="0"/>
      <w:divBdr>
        <w:top w:val="none" w:sz="0" w:space="0" w:color="auto"/>
        <w:left w:val="none" w:sz="0" w:space="0" w:color="auto"/>
        <w:bottom w:val="none" w:sz="0" w:space="0" w:color="auto"/>
        <w:right w:val="none" w:sz="0" w:space="0" w:color="auto"/>
      </w:divBdr>
    </w:div>
    <w:div w:id="1080295663">
      <w:bodyDiv w:val="1"/>
      <w:marLeft w:val="0"/>
      <w:marRight w:val="0"/>
      <w:marTop w:val="0"/>
      <w:marBottom w:val="0"/>
      <w:divBdr>
        <w:top w:val="none" w:sz="0" w:space="0" w:color="auto"/>
        <w:left w:val="none" w:sz="0" w:space="0" w:color="auto"/>
        <w:bottom w:val="none" w:sz="0" w:space="0" w:color="auto"/>
        <w:right w:val="none" w:sz="0" w:space="0" w:color="auto"/>
      </w:divBdr>
      <w:divsChild>
        <w:div w:id="528221206">
          <w:marLeft w:val="0"/>
          <w:marRight w:val="0"/>
          <w:marTop w:val="240"/>
          <w:marBottom w:val="171"/>
          <w:divBdr>
            <w:top w:val="none" w:sz="0" w:space="0" w:color="auto"/>
            <w:left w:val="none" w:sz="0" w:space="0" w:color="auto"/>
            <w:bottom w:val="none" w:sz="0" w:space="0" w:color="auto"/>
            <w:right w:val="none" w:sz="0" w:space="0" w:color="auto"/>
          </w:divBdr>
          <w:divsChild>
            <w:div w:id="2021395174">
              <w:marLeft w:val="0"/>
              <w:marRight w:val="0"/>
              <w:marTop w:val="0"/>
              <w:marBottom w:val="0"/>
              <w:divBdr>
                <w:top w:val="none" w:sz="0" w:space="0" w:color="auto"/>
                <w:left w:val="none" w:sz="0" w:space="0" w:color="auto"/>
                <w:bottom w:val="none" w:sz="0" w:space="0" w:color="auto"/>
                <w:right w:val="none" w:sz="0" w:space="0" w:color="auto"/>
              </w:divBdr>
              <w:divsChild>
                <w:div w:id="1949701972">
                  <w:marLeft w:val="0"/>
                  <w:marRight w:val="0"/>
                  <w:marTop w:val="0"/>
                  <w:marBottom w:val="0"/>
                  <w:divBdr>
                    <w:top w:val="none" w:sz="0" w:space="0" w:color="auto"/>
                    <w:left w:val="none" w:sz="0" w:space="0" w:color="auto"/>
                    <w:bottom w:val="none" w:sz="0" w:space="0" w:color="auto"/>
                    <w:right w:val="none" w:sz="0" w:space="0" w:color="auto"/>
                  </w:divBdr>
                  <w:divsChild>
                    <w:div w:id="1890453064">
                      <w:marLeft w:val="0"/>
                      <w:marRight w:val="0"/>
                      <w:marTop w:val="0"/>
                      <w:marBottom w:val="0"/>
                      <w:divBdr>
                        <w:top w:val="none" w:sz="0" w:space="0" w:color="auto"/>
                        <w:left w:val="none" w:sz="0" w:space="0" w:color="auto"/>
                        <w:bottom w:val="none" w:sz="0" w:space="0" w:color="auto"/>
                        <w:right w:val="none" w:sz="0" w:space="0" w:color="auto"/>
                      </w:divBdr>
                      <w:divsChild>
                        <w:div w:id="9993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455893">
      <w:bodyDiv w:val="1"/>
      <w:marLeft w:val="0"/>
      <w:marRight w:val="0"/>
      <w:marTop w:val="0"/>
      <w:marBottom w:val="0"/>
      <w:divBdr>
        <w:top w:val="none" w:sz="0" w:space="0" w:color="auto"/>
        <w:left w:val="none" w:sz="0" w:space="0" w:color="auto"/>
        <w:bottom w:val="none" w:sz="0" w:space="0" w:color="auto"/>
        <w:right w:val="none" w:sz="0" w:space="0" w:color="auto"/>
      </w:divBdr>
      <w:divsChild>
        <w:div w:id="438381483">
          <w:marLeft w:val="0"/>
          <w:marRight w:val="0"/>
          <w:marTop w:val="0"/>
          <w:marBottom w:val="0"/>
          <w:divBdr>
            <w:top w:val="none" w:sz="0" w:space="0" w:color="auto"/>
            <w:left w:val="none" w:sz="0" w:space="0" w:color="auto"/>
            <w:bottom w:val="none" w:sz="0" w:space="0" w:color="auto"/>
            <w:right w:val="none" w:sz="0" w:space="0" w:color="auto"/>
          </w:divBdr>
        </w:div>
      </w:divsChild>
    </w:div>
    <w:div w:id="1135415246">
      <w:bodyDiv w:val="1"/>
      <w:marLeft w:val="0"/>
      <w:marRight w:val="0"/>
      <w:marTop w:val="0"/>
      <w:marBottom w:val="0"/>
      <w:divBdr>
        <w:top w:val="none" w:sz="0" w:space="0" w:color="auto"/>
        <w:left w:val="none" w:sz="0" w:space="0" w:color="auto"/>
        <w:bottom w:val="none" w:sz="0" w:space="0" w:color="auto"/>
        <w:right w:val="none" w:sz="0" w:space="0" w:color="auto"/>
      </w:divBdr>
    </w:div>
    <w:div w:id="1157115943">
      <w:bodyDiv w:val="1"/>
      <w:marLeft w:val="0"/>
      <w:marRight w:val="0"/>
      <w:marTop w:val="0"/>
      <w:marBottom w:val="0"/>
      <w:divBdr>
        <w:top w:val="none" w:sz="0" w:space="0" w:color="auto"/>
        <w:left w:val="none" w:sz="0" w:space="0" w:color="auto"/>
        <w:bottom w:val="none" w:sz="0" w:space="0" w:color="auto"/>
        <w:right w:val="none" w:sz="0" w:space="0" w:color="auto"/>
      </w:divBdr>
    </w:div>
    <w:div w:id="1215383636">
      <w:bodyDiv w:val="1"/>
      <w:marLeft w:val="0"/>
      <w:marRight w:val="0"/>
      <w:marTop w:val="0"/>
      <w:marBottom w:val="0"/>
      <w:divBdr>
        <w:top w:val="none" w:sz="0" w:space="0" w:color="auto"/>
        <w:left w:val="none" w:sz="0" w:space="0" w:color="auto"/>
        <w:bottom w:val="none" w:sz="0" w:space="0" w:color="auto"/>
        <w:right w:val="none" w:sz="0" w:space="0" w:color="auto"/>
      </w:divBdr>
      <w:divsChild>
        <w:div w:id="700782049">
          <w:marLeft w:val="0"/>
          <w:marRight w:val="0"/>
          <w:marTop w:val="240"/>
          <w:marBottom w:val="171"/>
          <w:divBdr>
            <w:top w:val="none" w:sz="0" w:space="0" w:color="auto"/>
            <w:left w:val="none" w:sz="0" w:space="0" w:color="auto"/>
            <w:bottom w:val="none" w:sz="0" w:space="0" w:color="auto"/>
            <w:right w:val="none" w:sz="0" w:space="0" w:color="auto"/>
          </w:divBdr>
          <w:divsChild>
            <w:div w:id="180976793">
              <w:marLeft w:val="0"/>
              <w:marRight w:val="0"/>
              <w:marTop w:val="0"/>
              <w:marBottom w:val="0"/>
              <w:divBdr>
                <w:top w:val="none" w:sz="0" w:space="0" w:color="auto"/>
                <w:left w:val="none" w:sz="0" w:space="0" w:color="auto"/>
                <w:bottom w:val="none" w:sz="0" w:space="0" w:color="auto"/>
                <w:right w:val="none" w:sz="0" w:space="0" w:color="auto"/>
              </w:divBdr>
              <w:divsChild>
                <w:div w:id="339745137">
                  <w:marLeft w:val="0"/>
                  <w:marRight w:val="0"/>
                  <w:marTop w:val="0"/>
                  <w:marBottom w:val="0"/>
                  <w:divBdr>
                    <w:top w:val="none" w:sz="0" w:space="0" w:color="auto"/>
                    <w:left w:val="none" w:sz="0" w:space="0" w:color="auto"/>
                    <w:bottom w:val="none" w:sz="0" w:space="0" w:color="auto"/>
                    <w:right w:val="none" w:sz="0" w:space="0" w:color="auto"/>
                  </w:divBdr>
                  <w:divsChild>
                    <w:div w:id="283732383">
                      <w:marLeft w:val="0"/>
                      <w:marRight w:val="0"/>
                      <w:marTop w:val="0"/>
                      <w:marBottom w:val="0"/>
                      <w:divBdr>
                        <w:top w:val="none" w:sz="0" w:space="0" w:color="auto"/>
                        <w:left w:val="none" w:sz="0" w:space="0" w:color="auto"/>
                        <w:bottom w:val="none" w:sz="0" w:space="0" w:color="auto"/>
                        <w:right w:val="none" w:sz="0" w:space="0" w:color="auto"/>
                      </w:divBdr>
                      <w:divsChild>
                        <w:div w:id="16357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80861">
      <w:bodyDiv w:val="1"/>
      <w:marLeft w:val="0"/>
      <w:marRight w:val="0"/>
      <w:marTop w:val="0"/>
      <w:marBottom w:val="0"/>
      <w:divBdr>
        <w:top w:val="none" w:sz="0" w:space="0" w:color="auto"/>
        <w:left w:val="none" w:sz="0" w:space="0" w:color="auto"/>
        <w:bottom w:val="none" w:sz="0" w:space="0" w:color="auto"/>
        <w:right w:val="none" w:sz="0" w:space="0" w:color="auto"/>
      </w:divBdr>
      <w:divsChild>
        <w:div w:id="360588731">
          <w:marLeft w:val="0"/>
          <w:marRight w:val="0"/>
          <w:marTop w:val="0"/>
          <w:marBottom w:val="0"/>
          <w:divBdr>
            <w:top w:val="none" w:sz="0" w:space="0" w:color="auto"/>
            <w:left w:val="none" w:sz="0" w:space="0" w:color="auto"/>
            <w:bottom w:val="none" w:sz="0" w:space="0" w:color="auto"/>
            <w:right w:val="none" w:sz="0" w:space="0" w:color="auto"/>
          </w:divBdr>
        </w:div>
      </w:divsChild>
    </w:div>
    <w:div w:id="1284073760">
      <w:bodyDiv w:val="1"/>
      <w:marLeft w:val="0"/>
      <w:marRight w:val="0"/>
      <w:marTop w:val="0"/>
      <w:marBottom w:val="0"/>
      <w:divBdr>
        <w:top w:val="none" w:sz="0" w:space="0" w:color="auto"/>
        <w:left w:val="none" w:sz="0" w:space="0" w:color="auto"/>
        <w:bottom w:val="none" w:sz="0" w:space="0" w:color="auto"/>
        <w:right w:val="none" w:sz="0" w:space="0" w:color="auto"/>
      </w:divBdr>
    </w:div>
    <w:div w:id="1322657969">
      <w:bodyDiv w:val="1"/>
      <w:marLeft w:val="0"/>
      <w:marRight w:val="0"/>
      <w:marTop w:val="0"/>
      <w:marBottom w:val="0"/>
      <w:divBdr>
        <w:top w:val="none" w:sz="0" w:space="0" w:color="auto"/>
        <w:left w:val="none" w:sz="0" w:space="0" w:color="auto"/>
        <w:bottom w:val="none" w:sz="0" w:space="0" w:color="auto"/>
        <w:right w:val="none" w:sz="0" w:space="0" w:color="auto"/>
      </w:divBdr>
    </w:div>
    <w:div w:id="1322926545">
      <w:bodyDiv w:val="1"/>
      <w:marLeft w:val="0"/>
      <w:marRight w:val="0"/>
      <w:marTop w:val="0"/>
      <w:marBottom w:val="0"/>
      <w:divBdr>
        <w:top w:val="none" w:sz="0" w:space="0" w:color="auto"/>
        <w:left w:val="none" w:sz="0" w:space="0" w:color="auto"/>
        <w:bottom w:val="none" w:sz="0" w:space="0" w:color="auto"/>
        <w:right w:val="none" w:sz="0" w:space="0" w:color="auto"/>
      </w:divBdr>
      <w:divsChild>
        <w:div w:id="602104877">
          <w:marLeft w:val="0"/>
          <w:marRight w:val="0"/>
          <w:marTop w:val="0"/>
          <w:marBottom w:val="0"/>
          <w:divBdr>
            <w:top w:val="none" w:sz="0" w:space="0" w:color="auto"/>
            <w:left w:val="none" w:sz="0" w:space="0" w:color="auto"/>
            <w:bottom w:val="none" w:sz="0" w:space="0" w:color="auto"/>
            <w:right w:val="none" w:sz="0" w:space="0" w:color="auto"/>
          </w:divBdr>
        </w:div>
        <w:div w:id="1517429721">
          <w:marLeft w:val="0"/>
          <w:marRight w:val="0"/>
          <w:marTop w:val="0"/>
          <w:marBottom w:val="0"/>
          <w:divBdr>
            <w:top w:val="none" w:sz="0" w:space="0" w:color="auto"/>
            <w:left w:val="none" w:sz="0" w:space="0" w:color="auto"/>
            <w:bottom w:val="none" w:sz="0" w:space="0" w:color="auto"/>
            <w:right w:val="none" w:sz="0" w:space="0" w:color="auto"/>
          </w:divBdr>
        </w:div>
      </w:divsChild>
    </w:div>
    <w:div w:id="1379743599">
      <w:bodyDiv w:val="1"/>
      <w:marLeft w:val="0"/>
      <w:marRight w:val="0"/>
      <w:marTop w:val="0"/>
      <w:marBottom w:val="0"/>
      <w:divBdr>
        <w:top w:val="none" w:sz="0" w:space="0" w:color="auto"/>
        <w:left w:val="none" w:sz="0" w:space="0" w:color="auto"/>
        <w:bottom w:val="none" w:sz="0" w:space="0" w:color="auto"/>
        <w:right w:val="none" w:sz="0" w:space="0" w:color="auto"/>
      </w:divBdr>
    </w:div>
    <w:div w:id="1385329191">
      <w:bodyDiv w:val="1"/>
      <w:marLeft w:val="0"/>
      <w:marRight w:val="0"/>
      <w:marTop w:val="0"/>
      <w:marBottom w:val="0"/>
      <w:divBdr>
        <w:top w:val="none" w:sz="0" w:space="0" w:color="auto"/>
        <w:left w:val="none" w:sz="0" w:space="0" w:color="auto"/>
        <w:bottom w:val="none" w:sz="0" w:space="0" w:color="auto"/>
        <w:right w:val="none" w:sz="0" w:space="0" w:color="auto"/>
      </w:divBdr>
      <w:divsChild>
        <w:div w:id="1566840798">
          <w:marLeft w:val="0"/>
          <w:marRight w:val="0"/>
          <w:marTop w:val="0"/>
          <w:marBottom w:val="0"/>
          <w:divBdr>
            <w:top w:val="none" w:sz="0" w:space="0" w:color="auto"/>
            <w:left w:val="none" w:sz="0" w:space="0" w:color="auto"/>
            <w:bottom w:val="none" w:sz="0" w:space="0" w:color="auto"/>
            <w:right w:val="none" w:sz="0" w:space="0" w:color="auto"/>
          </w:divBdr>
        </w:div>
        <w:div w:id="1767732117">
          <w:marLeft w:val="0"/>
          <w:marRight w:val="0"/>
          <w:marTop w:val="0"/>
          <w:marBottom w:val="0"/>
          <w:divBdr>
            <w:top w:val="none" w:sz="0" w:space="0" w:color="auto"/>
            <w:left w:val="none" w:sz="0" w:space="0" w:color="auto"/>
            <w:bottom w:val="none" w:sz="0" w:space="0" w:color="auto"/>
            <w:right w:val="none" w:sz="0" w:space="0" w:color="auto"/>
          </w:divBdr>
        </w:div>
      </w:divsChild>
    </w:div>
    <w:div w:id="1466653332">
      <w:bodyDiv w:val="1"/>
      <w:marLeft w:val="0"/>
      <w:marRight w:val="0"/>
      <w:marTop w:val="0"/>
      <w:marBottom w:val="0"/>
      <w:divBdr>
        <w:top w:val="none" w:sz="0" w:space="0" w:color="auto"/>
        <w:left w:val="none" w:sz="0" w:space="0" w:color="auto"/>
        <w:bottom w:val="none" w:sz="0" w:space="0" w:color="auto"/>
        <w:right w:val="none" w:sz="0" w:space="0" w:color="auto"/>
      </w:divBdr>
      <w:divsChild>
        <w:div w:id="1939293561">
          <w:marLeft w:val="0"/>
          <w:marRight w:val="0"/>
          <w:marTop w:val="0"/>
          <w:marBottom w:val="0"/>
          <w:divBdr>
            <w:top w:val="none" w:sz="0" w:space="0" w:color="auto"/>
            <w:left w:val="none" w:sz="0" w:space="0" w:color="auto"/>
            <w:bottom w:val="none" w:sz="0" w:space="0" w:color="auto"/>
            <w:right w:val="none" w:sz="0" w:space="0" w:color="auto"/>
          </w:divBdr>
        </w:div>
        <w:div w:id="770206361">
          <w:marLeft w:val="0"/>
          <w:marRight w:val="0"/>
          <w:marTop w:val="0"/>
          <w:marBottom w:val="0"/>
          <w:divBdr>
            <w:top w:val="none" w:sz="0" w:space="0" w:color="auto"/>
            <w:left w:val="none" w:sz="0" w:space="0" w:color="auto"/>
            <w:bottom w:val="none" w:sz="0" w:space="0" w:color="auto"/>
            <w:right w:val="none" w:sz="0" w:space="0" w:color="auto"/>
          </w:divBdr>
        </w:div>
      </w:divsChild>
    </w:div>
    <w:div w:id="1513959664">
      <w:bodyDiv w:val="1"/>
      <w:marLeft w:val="0"/>
      <w:marRight w:val="0"/>
      <w:marTop w:val="0"/>
      <w:marBottom w:val="0"/>
      <w:divBdr>
        <w:top w:val="none" w:sz="0" w:space="0" w:color="auto"/>
        <w:left w:val="none" w:sz="0" w:space="0" w:color="auto"/>
        <w:bottom w:val="none" w:sz="0" w:space="0" w:color="auto"/>
        <w:right w:val="none" w:sz="0" w:space="0" w:color="auto"/>
      </w:divBdr>
    </w:div>
    <w:div w:id="1539659781">
      <w:bodyDiv w:val="1"/>
      <w:marLeft w:val="0"/>
      <w:marRight w:val="0"/>
      <w:marTop w:val="0"/>
      <w:marBottom w:val="0"/>
      <w:divBdr>
        <w:top w:val="none" w:sz="0" w:space="0" w:color="auto"/>
        <w:left w:val="none" w:sz="0" w:space="0" w:color="auto"/>
        <w:bottom w:val="none" w:sz="0" w:space="0" w:color="auto"/>
        <w:right w:val="none" w:sz="0" w:space="0" w:color="auto"/>
      </w:divBdr>
      <w:divsChild>
        <w:div w:id="647898865">
          <w:marLeft w:val="0"/>
          <w:marRight w:val="0"/>
          <w:marTop w:val="0"/>
          <w:marBottom w:val="0"/>
          <w:divBdr>
            <w:top w:val="none" w:sz="0" w:space="0" w:color="auto"/>
            <w:left w:val="none" w:sz="0" w:space="0" w:color="auto"/>
            <w:bottom w:val="none" w:sz="0" w:space="0" w:color="auto"/>
            <w:right w:val="none" w:sz="0" w:space="0" w:color="auto"/>
          </w:divBdr>
        </w:div>
        <w:div w:id="950237496">
          <w:marLeft w:val="0"/>
          <w:marRight w:val="0"/>
          <w:marTop w:val="0"/>
          <w:marBottom w:val="0"/>
          <w:divBdr>
            <w:top w:val="none" w:sz="0" w:space="0" w:color="auto"/>
            <w:left w:val="none" w:sz="0" w:space="0" w:color="auto"/>
            <w:bottom w:val="none" w:sz="0" w:space="0" w:color="auto"/>
            <w:right w:val="none" w:sz="0" w:space="0" w:color="auto"/>
          </w:divBdr>
        </w:div>
        <w:div w:id="283120429">
          <w:marLeft w:val="0"/>
          <w:marRight w:val="0"/>
          <w:marTop w:val="0"/>
          <w:marBottom w:val="0"/>
          <w:divBdr>
            <w:top w:val="none" w:sz="0" w:space="0" w:color="auto"/>
            <w:left w:val="none" w:sz="0" w:space="0" w:color="auto"/>
            <w:bottom w:val="none" w:sz="0" w:space="0" w:color="auto"/>
            <w:right w:val="none" w:sz="0" w:space="0" w:color="auto"/>
          </w:divBdr>
        </w:div>
        <w:div w:id="1068460147">
          <w:marLeft w:val="0"/>
          <w:marRight w:val="0"/>
          <w:marTop w:val="0"/>
          <w:marBottom w:val="0"/>
          <w:divBdr>
            <w:top w:val="none" w:sz="0" w:space="0" w:color="auto"/>
            <w:left w:val="none" w:sz="0" w:space="0" w:color="auto"/>
            <w:bottom w:val="none" w:sz="0" w:space="0" w:color="auto"/>
            <w:right w:val="none" w:sz="0" w:space="0" w:color="auto"/>
          </w:divBdr>
        </w:div>
      </w:divsChild>
    </w:div>
    <w:div w:id="1553350533">
      <w:bodyDiv w:val="1"/>
      <w:marLeft w:val="0"/>
      <w:marRight w:val="0"/>
      <w:marTop w:val="0"/>
      <w:marBottom w:val="0"/>
      <w:divBdr>
        <w:top w:val="none" w:sz="0" w:space="0" w:color="auto"/>
        <w:left w:val="none" w:sz="0" w:space="0" w:color="auto"/>
        <w:bottom w:val="none" w:sz="0" w:space="0" w:color="auto"/>
        <w:right w:val="none" w:sz="0" w:space="0" w:color="auto"/>
      </w:divBdr>
    </w:div>
    <w:div w:id="1593929361">
      <w:bodyDiv w:val="1"/>
      <w:marLeft w:val="0"/>
      <w:marRight w:val="0"/>
      <w:marTop w:val="0"/>
      <w:marBottom w:val="0"/>
      <w:divBdr>
        <w:top w:val="none" w:sz="0" w:space="0" w:color="auto"/>
        <w:left w:val="none" w:sz="0" w:space="0" w:color="auto"/>
        <w:bottom w:val="none" w:sz="0" w:space="0" w:color="auto"/>
        <w:right w:val="none" w:sz="0" w:space="0" w:color="auto"/>
      </w:divBdr>
    </w:div>
    <w:div w:id="1616592091">
      <w:bodyDiv w:val="1"/>
      <w:marLeft w:val="0"/>
      <w:marRight w:val="0"/>
      <w:marTop w:val="0"/>
      <w:marBottom w:val="0"/>
      <w:divBdr>
        <w:top w:val="none" w:sz="0" w:space="0" w:color="auto"/>
        <w:left w:val="none" w:sz="0" w:space="0" w:color="auto"/>
        <w:bottom w:val="none" w:sz="0" w:space="0" w:color="auto"/>
        <w:right w:val="none" w:sz="0" w:space="0" w:color="auto"/>
      </w:divBdr>
    </w:div>
    <w:div w:id="1765540436">
      <w:bodyDiv w:val="1"/>
      <w:marLeft w:val="0"/>
      <w:marRight w:val="0"/>
      <w:marTop w:val="0"/>
      <w:marBottom w:val="0"/>
      <w:divBdr>
        <w:top w:val="none" w:sz="0" w:space="0" w:color="auto"/>
        <w:left w:val="none" w:sz="0" w:space="0" w:color="auto"/>
        <w:bottom w:val="none" w:sz="0" w:space="0" w:color="auto"/>
        <w:right w:val="none" w:sz="0" w:space="0" w:color="auto"/>
      </w:divBdr>
    </w:div>
    <w:div w:id="1782723615">
      <w:bodyDiv w:val="1"/>
      <w:marLeft w:val="0"/>
      <w:marRight w:val="0"/>
      <w:marTop w:val="0"/>
      <w:marBottom w:val="0"/>
      <w:divBdr>
        <w:top w:val="none" w:sz="0" w:space="0" w:color="auto"/>
        <w:left w:val="none" w:sz="0" w:space="0" w:color="auto"/>
        <w:bottom w:val="none" w:sz="0" w:space="0" w:color="auto"/>
        <w:right w:val="none" w:sz="0" w:space="0" w:color="auto"/>
      </w:divBdr>
    </w:div>
    <w:div w:id="1785730697">
      <w:bodyDiv w:val="1"/>
      <w:marLeft w:val="0"/>
      <w:marRight w:val="0"/>
      <w:marTop w:val="0"/>
      <w:marBottom w:val="0"/>
      <w:divBdr>
        <w:top w:val="none" w:sz="0" w:space="0" w:color="auto"/>
        <w:left w:val="none" w:sz="0" w:space="0" w:color="auto"/>
        <w:bottom w:val="none" w:sz="0" w:space="0" w:color="auto"/>
        <w:right w:val="none" w:sz="0" w:space="0" w:color="auto"/>
      </w:divBdr>
    </w:div>
    <w:div w:id="1792549743">
      <w:bodyDiv w:val="1"/>
      <w:marLeft w:val="0"/>
      <w:marRight w:val="0"/>
      <w:marTop w:val="0"/>
      <w:marBottom w:val="0"/>
      <w:divBdr>
        <w:top w:val="none" w:sz="0" w:space="0" w:color="auto"/>
        <w:left w:val="none" w:sz="0" w:space="0" w:color="auto"/>
        <w:bottom w:val="none" w:sz="0" w:space="0" w:color="auto"/>
        <w:right w:val="none" w:sz="0" w:space="0" w:color="auto"/>
      </w:divBdr>
    </w:div>
    <w:div w:id="1793479495">
      <w:bodyDiv w:val="1"/>
      <w:marLeft w:val="0"/>
      <w:marRight w:val="0"/>
      <w:marTop w:val="0"/>
      <w:marBottom w:val="0"/>
      <w:divBdr>
        <w:top w:val="none" w:sz="0" w:space="0" w:color="auto"/>
        <w:left w:val="none" w:sz="0" w:space="0" w:color="auto"/>
        <w:bottom w:val="none" w:sz="0" w:space="0" w:color="auto"/>
        <w:right w:val="none" w:sz="0" w:space="0" w:color="auto"/>
      </w:divBdr>
    </w:div>
    <w:div w:id="1828403987">
      <w:bodyDiv w:val="1"/>
      <w:marLeft w:val="0"/>
      <w:marRight w:val="0"/>
      <w:marTop w:val="0"/>
      <w:marBottom w:val="0"/>
      <w:divBdr>
        <w:top w:val="none" w:sz="0" w:space="0" w:color="auto"/>
        <w:left w:val="none" w:sz="0" w:space="0" w:color="auto"/>
        <w:bottom w:val="none" w:sz="0" w:space="0" w:color="auto"/>
        <w:right w:val="none" w:sz="0" w:space="0" w:color="auto"/>
      </w:divBdr>
    </w:div>
    <w:div w:id="1834443455">
      <w:bodyDiv w:val="1"/>
      <w:marLeft w:val="0"/>
      <w:marRight w:val="0"/>
      <w:marTop w:val="0"/>
      <w:marBottom w:val="0"/>
      <w:divBdr>
        <w:top w:val="none" w:sz="0" w:space="0" w:color="auto"/>
        <w:left w:val="none" w:sz="0" w:space="0" w:color="auto"/>
        <w:bottom w:val="none" w:sz="0" w:space="0" w:color="auto"/>
        <w:right w:val="none" w:sz="0" w:space="0" w:color="auto"/>
      </w:divBdr>
      <w:divsChild>
        <w:div w:id="2035038694">
          <w:marLeft w:val="0"/>
          <w:marRight w:val="0"/>
          <w:marTop w:val="0"/>
          <w:marBottom w:val="0"/>
          <w:divBdr>
            <w:top w:val="none" w:sz="0" w:space="0" w:color="auto"/>
            <w:left w:val="none" w:sz="0" w:space="0" w:color="auto"/>
            <w:bottom w:val="none" w:sz="0" w:space="0" w:color="auto"/>
            <w:right w:val="none" w:sz="0" w:space="0" w:color="auto"/>
          </w:divBdr>
        </w:div>
        <w:div w:id="164513740">
          <w:marLeft w:val="0"/>
          <w:marRight w:val="0"/>
          <w:marTop w:val="0"/>
          <w:marBottom w:val="0"/>
          <w:divBdr>
            <w:top w:val="none" w:sz="0" w:space="0" w:color="auto"/>
            <w:left w:val="none" w:sz="0" w:space="0" w:color="auto"/>
            <w:bottom w:val="none" w:sz="0" w:space="0" w:color="auto"/>
            <w:right w:val="none" w:sz="0" w:space="0" w:color="auto"/>
          </w:divBdr>
        </w:div>
        <w:div w:id="1825244222">
          <w:marLeft w:val="0"/>
          <w:marRight w:val="0"/>
          <w:marTop w:val="240"/>
          <w:marBottom w:val="171"/>
          <w:divBdr>
            <w:top w:val="none" w:sz="0" w:space="0" w:color="auto"/>
            <w:left w:val="none" w:sz="0" w:space="0" w:color="auto"/>
            <w:bottom w:val="none" w:sz="0" w:space="0" w:color="auto"/>
            <w:right w:val="none" w:sz="0" w:space="0" w:color="auto"/>
          </w:divBdr>
          <w:divsChild>
            <w:div w:id="1986006316">
              <w:marLeft w:val="0"/>
              <w:marRight w:val="0"/>
              <w:marTop w:val="0"/>
              <w:marBottom w:val="0"/>
              <w:divBdr>
                <w:top w:val="none" w:sz="0" w:space="0" w:color="auto"/>
                <w:left w:val="none" w:sz="0" w:space="0" w:color="auto"/>
                <w:bottom w:val="none" w:sz="0" w:space="0" w:color="auto"/>
                <w:right w:val="none" w:sz="0" w:space="0" w:color="auto"/>
              </w:divBdr>
              <w:divsChild>
                <w:div w:id="1013804233">
                  <w:marLeft w:val="0"/>
                  <w:marRight w:val="0"/>
                  <w:marTop w:val="0"/>
                  <w:marBottom w:val="0"/>
                  <w:divBdr>
                    <w:top w:val="none" w:sz="0" w:space="0" w:color="auto"/>
                    <w:left w:val="none" w:sz="0" w:space="0" w:color="auto"/>
                    <w:bottom w:val="none" w:sz="0" w:space="0" w:color="auto"/>
                    <w:right w:val="none" w:sz="0" w:space="0" w:color="auto"/>
                  </w:divBdr>
                  <w:divsChild>
                    <w:div w:id="2093357723">
                      <w:marLeft w:val="0"/>
                      <w:marRight w:val="0"/>
                      <w:marTop w:val="0"/>
                      <w:marBottom w:val="0"/>
                      <w:divBdr>
                        <w:top w:val="none" w:sz="0" w:space="0" w:color="auto"/>
                        <w:left w:val="none" w:sz="0" w:space="0" w:color="auto"/>
                        <w:bottom w:val="none" w:sz="0" w:space="0" w:color="auto"/>
                        <w:right w:val="none" w:sz="0" w:space="0" w:color="auto"/>
                      </w:divBdr>
                      <w:divsChild>
                        <w:div w:id="201329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846696">
          <w:marLeft w:val="0"/>
          <w:marRight w:val="0"/>
          <w:marTop w:val="0"/>
          <w:marBottom w:val="0"/>
          <w:divBdr>
            <w:top w:val="none" w:sz="0" w:space="0" w:color="auto"/>
            <w:left w:val="none" w:sz="0" w:space="0" w:color="auto"/>
            <w:bottom w:val="none" w:sz="0" w:space="0" w:color="auto"/>
            <w:right w:val="none" w:sz="0" w:space="0" w:color="auto"/>
          </w:divBdr>
        </w:div>
      </w:divsChild>
    </w:div>
    <w:div w:id="1864898738">
      <w:bodyDiv w:val="1"/>
      <w:marLeft w:val="0"/>
      <w:marRight w:val="0"/>
      <w:marTop w:val="0"/>
      <w:marBottom w:val="0"/>
      <w:divBdr>
        <w:top w:val="none" w:sz="0" w:space="0" w:color="auto"/>
        <w:left w:val="none" w:sz="0" w:space="0" w:color="auto"/>
        <w:bottom w:val="none" w:sz="0" w:space="0" w:color="auto"/>
        <w:right w:val="none" w:sz="0" w:space="0" w:color="auto"/>
      </w:divBdr>
    </w:div>
    <w:div w:id="1918443071">
      <w:bodyDiv w:val="1"/>
      <w:marLeft w:val="0"/>
      <w:marRight w:val="0"/>
      <w:marTop w:val="0"/>
      <w:marBottom w:val="0"/>
      <w:divBdr>
        <w:top w:val="none" w:sz="0" w:space="0" w:color="auto"/>
        <w:left w:val="none" w:sz="0" w:space="0" w:color="auto"/>
        <w:bottom w:val="none" w:sz="0" w:space="0" w:color="auto"/>
        <w:right w:val="none" w:sz="0" w:space="0" w:color="auto"/>
      </w:divBdr>
      <w:divsChild>
        <w:div w:id="1208376154">
          <w:marLeft w:val="0"/>
          <w:marRight w:val="0"/>
          <w:marTop w:val="240"/>
          <w:marBottom w:val="171"/>
          <w:divBdr>
            <w:top w:val="none" w:sz="0" w:space="0" w:color="auto"/>
            <w:left w:val="none" w:sz="0" w:space="0" w:color="auto"/>
            <w:bottom w:val="none" w:sz="0" w:space="0" w:color="auto"/>
            <w:right w:val="none" w:sz="0" w:space="0" w:color="auto"/>
          </w:divBdr>
          <w:divsChild>
            <w:div w:id="1674070910">
              <w:marLeft w:val="0"/>
              <w:marRight w:val="0"/>
              <w:marTop w:val="0"/>
              <w:marBottom w:val="0"/>
              <w:divBdr>
                <w:top w:val="none" w:sz="0" w:space="0" w:color="auto"/>
                <w:left w:val="none" w:sz="0" w:space="0" w:color="auto"/>
                <w:bottom w:val="none" w:sz="0" w:space="0" w:color="auto"/>
                <w:right w:val="none" w:sz="0" w:space="0" w:color="auto"/>
              </w:divBdr>
              <w:divsChild>
                <w:div w:id="708333569">
                  <w:marLeft w:val="0"/>
                  <w:marRight w:val="0"/>
                  <w:marTop w:val="0"/>
                  <w:marBottom w:val="0"/>
                  <w:divBdr>
                    <w:top w:val="none" w:sz="0" w:space="0" w:color="auto"/>
                    <w:left w:val="none" w:sz="0" w:space="0" w:color="auto"/>
                    <w:bottom w:val="none" w:sz="0" w:space="0" w:color="auto"/>
                    <w:right w:val="none" w:sz="0" w:space="0" w:color="auto"/>
                  </w:divBdr>
                  <w:divsChild>
                    <w:div w:id="1681277350">
                      <w:marLeft w:val="0"/>
                      <w:marRight w:val="0"/>
                      <w:marTop w:val="0"/>
                      <w:marBottom w:val="0"/>
                      <w:divBdr>
                        <w:top w:val="none" w:sz="0" w:space="0" w:color="auto"/>
                        <w:left w:val="none" w:sz="0" w:space="0" w:color="auto"/>
                        <w:bottom w:val="none" w:sz="0" w:space="0" w:color="auto"/>
                        <w:right w:val="none" w:sz="0" w:space="0" w:color="auto"/>
                      </w:divBdr>
                      <w:divsChild>
                        <w:div w:id="14390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647792">
      <w:bodyDiv w:val="1"/>
      <w:marLeft w:val="0"/>
      <w:marRight w:val="0"/>
      <w:marTop w:val="0"/>
      <w:marBottom w:val="0"/>
      <w:divBdr>
        <w:top w:val="none" w:sz="0" w:space="0" w:color="auto"/>
        <w:left w:val="none" w:sz="0" w:space="0" w:color="auto"/>
        <w:bottom w:val="none" w:sz="0" w:space="0" w:color="auto"/>
        <w:right w:val="none" w:sz="0" w:space="0" w:color="auto"/>
      </w:divBdr>
    </w:div>
    <w:div w:id="1985769713">
      <w:bodyDiv w:val="1"/>
      <w:marLeft w:val="0"/>
      <w:marRight w:val="0"/>
      <w:marTop w:val="0"/>
      <w:marBottom w:val="0"/>
      <w:divBdr>
        <w:top w:val="none" w:sz="0" w:space="0" w:color="auto"/>
        <w:left w:val="none" w:sz="0" w:space="0" w:color="auto"/>
        <w:bottom w:val="none" w:sz="0" w:space="0" w:color="auto"/>
        <w:right w:val="none" w:sz="0" w:space="0" w:color="auto"/>
      </w:divBdr>
    </w:div>
    <w:div w:id="2047440238">
      <w:bodyDiv w:val="1"/>
      <w:marLeft w:val="0"/>
      <w:marRight w:val="0"/>
      <w:marTop w:val="0"/>
      <w:marBottom w:val="0"/>
      <w:divBdr>
        <w:top w:val="none" w:sz="0" w:space="0" w:color="auto"/>
        <w:left w:val="none" w:sz="0" w:space="0" w:color="auto"/>
        <w:bottom w:val="none" w:sz="0" w:space="0" w:color="auto"/>
        <w:right w:val="none" w:sz="0" w:space="0" w:color="auto"/>
      </w:divBdr>
    </w:div>
    <w:div w:id="2065718204">
      <w:bodyDiv w:val="1"/>
      <w:marLeft w:val="0"/>
      <w:marRight w:val="0"/>
      <w:marTop w:val="0"/>
      <w:marBottom w:val="0"/>
      <w:divBdr>
        <w:top w:val="none" w:sz="0" w:space="0" w:color="auto"/>
        <w:left w:val="none" w:sz="0" w:space="0" w:color="auto"/>
        <w:bottom w:val="none" w:sz="0" w:space="0" w:color="auto"/>
        <w:right w:val="none" w:sz="0" w:space="0" w:color="auto"/>
      </w:divBdr>
    </w:div>
    <w:div w:id="2134474066">
      <w:bodyDiv w:val="1"/>
      <w:marLeft w:val="0"/>
      <w:marRight w:val="0"/>
      <w:marTop w:val="0"/>
      <w:marBottom w:val="0"/>
      <w:divBdr>
        <w:top w:val="none" w:sz="0" w:space="0" w:color="auto"/>
        <w:left w:val="none" w:sz="0" w:space="0" w:color="auto"/>
        <w:bottom w:val="none" w:sz="0" w:space="0" w:color="auto"/>
        <w:right w:val="none" w:sz="0" w:space="0" w:color="auto"/>
      </w:divBdr>
      <w:divsChild>
        <w:div w:id="1255826426">
          <w:marLeft w:val="0"/>
          <w:marRight w:val="0"/>
          <w:marTop w:val="0"/>
          <w:marBottom w:val="0"/>
          <w:divBdr>
            <w:top w:val="none" w:sz="0" w:space="0" w:color="auto"/>
            <w:left w:val="none" w:sz="0" w:space="0" w:color="auto"/>
            <w:bottom w:val="none" w:sz="0" w:space="0" w:color="auto"/>
            <w:right w:val="none" w:sz="0" w:space="0" w:color="auto"/>
          </w:divBdr>
        </w:div>
        <w:div w:id="1685789357">
          <w:marLeft w:val="0"/>
          <w:marRight w:val="0"/>
          <w:marTop w:val="240"/>
          <w:marBottom w:val="171"/>
          <w:divBdr>
            <w:top w:val="none" w:sz="0" w:space="0" w:color="auto"/>
            <w:left w:val="none" w:sz="0" w:space="0" w:color="auto"/>
            <w:bottom w:val="none" w:sz="0" w:space="0" w:color="auto"/>
            <w:right w:val="none" w:sz="0" w:space="0" w:color="auto"/>
          </w:divBdr>
          <w:divsChild>
            <w:div w:id="1487624828">
              <w:marLeft w:val="0"/>
              <w:marRight w:val="0"/>
              <w:marTop w:val="0"/>
              <w:marBottom w:val="0"/>
              <w:divBdr>
                <w:top w:val="none" w:sz="0" w:space="0" w:color="auto"/>
                <w:left w:val="none" w:sz="0" w:space="0" w:color="auto"/>
                <w:bottom w:val="none" w:sz="0" w:space="0" w:color="auto"/>
                <w:right w:val="none" w:sz="0" w:space="0" w:color="auto"/>
              </w:divBdr>
              <w:divsChild>
                <w:div w:id="795293909">
                  <w:marLeft w:val="0"/>
                  <w:marRight w:val="0"/>
                  <w:marTop w:val="0"/>
                  <w:marBottom w:val="0"/>
                  <w:divBdr>
                    <w:top w:val="none" w:sz="0" w:space="0" w:color="auto"/>
                    <w:left w:val="none" w:sz="0" w:space="0" w:color="auto"/>
                    <w:bottom w:val="none" w:sz="0" w:space="0" w:color="auto"/>
                    <w:right w:val="none" w:sz="0" w:space="0" w:color="auto"/>
                  </w:divBdr>
                  <w:divsChild>
                    <w:div w:id="1134828804">
                      <w:marLeft w:val="0"/>
                      <w:marRight w:val="0"/>
                      <w:marTop w:val="0"/>
                      <w:marBottom w:val="0"/>
                      <w:divBdr>
                        <w:top w:val="none" w:sz="0" w:space="0" w:color="auto"/>
                        <w:left w:val="none" w:sz="0" w:space="0" w:color="auto"/>
                        <w:bottom w:val="none" w:sz="0" w:space="0" w:color="auto"/>
                        <w:right w:val="none" w:sz="0" w:space="0" w:color="auto"/>
                      </w:divBdr>
                      <w:divsChild>
                        <w:div w:id="3663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146</Pages>
  <Words>15631</Words>
  <Characters>89101</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Slade Phantom7</dc:creator>
  <cp:keywords/>
  <dc:description/>
  <cp:lastModifiedBy>Slade Phantom7</cp:lastModifiedBy>
  <cp:revision>10</cp:revision>
  <dcterms:created xsi:type="dcterms:W3CDTF">2026-04-23T10:50:00Z</dcterms:created>
  <dcterms:modified xsi:type="dcterms:W3CDTF">2026-04-23T16:38:00Z</dcterms:modified>
</cp:coreProperties>
</file>