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FEE" w:rsidRPr="00D83FEE" w:rsidRDefault="00D83FEE" w:rsidP="00D83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D83F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🖼</w:t>
      </w:r>
      <w:r w:rsidRPr="00D83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System Wireframe Document (SWD)</w:t>
      </w:r>
    </w:p>
    <w:p w:rsidR="00D83FEE" w:rsidRPr="00D83FEE" w:rsidRDefault="00D83FEE" w:rsidP="00D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br/>
      </w: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br/>
      </w: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83FEE" w:rsidRPr="00D83FEE" w:rsidRDefault="00D83FEE" w:rsidP="00D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br/>
        <w:t>This document defines the wireframes and component structures for the OLAN Alum~Int web application. It ensures that developers and designers have a unified blueprint for building the user interface and workflows.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br/>
        <w:t>Covers public website, client portal, and admin dashboard wireframes.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2. Public Website Wireframes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2.1 Homepage</w:t>
      </w:r>
    </w:p>
    <w:p w:rsidR="00D83FEE" w:rsidRPr="00D83FEE" w:rsidRDefault="00D83FEE" w:rsidP="00D83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Animated aluminium frame SVG lines.</w:t>
      </w:r>
    </w:p>
    <w:p w:rsidR="00D83FEE" w:rsidRPr="00D83FEE" w:rsidRDefault="00D83FEE" w:rsidP="00D83F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Headline: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“Aluminium that frames your world”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CTA buttons: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Book Consultation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View Catalogue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Strip: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Icons for Windows, Doors, Curtain Walls, Partitions, Balustrades.</w:t>
      </w:r>
    </w:p>
    <w:p w:rsidR="00D83FEE" w:rsidRPr="00D83FEE" w:rsidRDefault="00D83FEE" w:rsidP="00D83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Testimonials Section: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Client quotes with photos.</w:t>
      </w:r>
    </w:p>
    <w:p w:rsidR="00D83FEE" w:rsidRPr="00D83FEE" w:rsidRDefault="00D83FEE" w:rsidP="00D83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 Bar: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NCA/KEBS badges.</w:t>
      </w:r>
    </w:p>
    <w:p w:rsidR="00D83FEE" w:rsidRPr="00D83FEE" w:rsidRDefault="00D83FEE" w:rsidP="00D83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Contact info, social links, business hours.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Catalogue</w:t>
      </w:r>
    </w:p>
    <w:p w:rsidR="00D83FEE" w:rsidRPr="00D83FEE" w:rsidRDefault="00D83FEE" w:rsidP="00D83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Filter Chips: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Category (Windows, Doors, etc.), Finish (Silver, Black, Champagne, Bronze).</w:t>
      </w:r>
    </w:p>
    <w:p w:rsidR="00D83FEE" w:rsidRPr="00D83FEE" w:rsidRDefault="00D83FEE" w:rsidP="00D83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Search Box &amp; Sort Dropdown.</w:t>
      </w:r>
    </w:p>
    <w:p w:rsidR="00D83FEE" w:rsidRPr="00D83FEE" w:rsidRDefault="00D83FEE" w:rsidP="00D83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Cards: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SVG illustration with finish color applied.</w:t>
      </w:r>
    </w:p>
    <w:p w:rsidR="00D83FEE" w:rsidRPr="00D83FEE" w:rsidRDefault="00D83FEE" w:rsidP="00D83F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Price per sqm (KES).</w:t>
      </w:r>
    </w:p>
    <w:p w:rsidR="00D83FEE" w:rsidRPr="00D83FEE" w:rsidRDefault="00D83FEE" w:rsidP="00D83F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CTA: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Request Custom Design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Empty State: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Graceful message when no products match filters.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2.3 Design Gallery</w:t>
      </w:r>
    </w:p>
    <w:p w:rsidR="00D83FEE" w:rsidRPr="00D83FEE" w:rsidRDefault="00D83FEE" w:rsidP="00D83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Grid of completed projects (photos/videos).</w:t>
      </w:r>
    </w:p>
    <w:p w:rsidR="00D83FEE" w:rsidRPr="00D83FEE" w:rsidRDefault="00D83FEE" w:rsidP="00D83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Filter by category/finish.</w:t>
      </w:r>
    </w:p>
    <w:p w:rsidR="00D83FEE" w:rsidRPr="00D83FEE" w:rsidRDefault="00D83FEE" w:rsidP="00D83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CTA strip: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“Can’t find the exact fit? Request a custom design.”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2.4 Booking Form (4-step flow)</w:t>
      </w:r>
    </w:p>
    <w:p w:rsidR="00D83FEE" w:rsidRPr="00D83FEE" w:rsidRDefault="00D83FEE" w:rsidP="00D83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Selection: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Dropdown for service type, property type, location.</w:t>
      </w:r>
    </w:p>
    <w:p w:rsidR="00D83FEE" w:rsidRPr="00D83FEE" w:rsidRDefault="00D83FEE" w:rsidP="00D83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Scheduler: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Horizontal day-picker + slot grid.</w:t>
      </w:r>
    </w:p>
    <w:p w:rsidR="00D83FEE" w:rsidRPr="00D83FEE" w:rsidRDefault="00D83FEE" w:rsidP="00D83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Contact Details: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Name, phone/email, notification preference (SMS/WhatsApp/email).</w:t>
      </w:r>
    </w:p>
    <w:p w:rsidR="00D83FEE" w:rsidRPr="00D83FEE" w:rsidRDefault="00D83FEE" w:rsidP="00D83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Summary + reference number.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2.5 Quote Estimator</w:t>
      </w:r>
    </w:p>
    <w:p w:rsidR="00D83FEE" w:rsidRPr="00D83FEE" w:rsidRDefault="00D83FEE" w:rsidP="00D83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Input fields: Width, Height, Units (m/ft).</w:t>
      </w:r>
    </w:p>
    <w:p w:rsidR="00D83FEE" w:rsidRPr="00D83FEE" w:rsidRDefault="00D83FEE" w:rsidP="00D83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Options: Glazing type, Finish color.</w:t>
      </w:r>
    </w:p>
    <w:p w:rsidR="00D83FEE" w:rsidRPr="00D83FEE" w:rsidRDefault="00D83FEE" w:rsidP="00D83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Real-time calculation: Base rate × area × multipliers.</w:t>
      </w:r>
    </w:p>
    <w:p w:rsidR="00D83FEE" w:rsidRPr="00D83FEE" w:rsidRDefault="00D83FEE" w:rsidP="00D83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Disclaimer: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“Estimate only — final quote after site survey.”</w:t>
      </w:r>
    </w:p>
    <w:p w:rsidR="00D83FEE" w:rsidRPr="00D83FEE" w:rsidRDefault="00D83FEE" w:rsidP="00D83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CTA: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Book Consultation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3. Client Portal Wireframes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3.1 Dashboard</w:t>
      </w:r>
    </w:p>
    <w:p w:rsidR="00D83FEE" w:rsidRPr="00D83FEE" w:rsidRDefault="00D83FEE" w:rsidP="00D83F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Overview cards: Active orders, pending payments, notifications.</w:t>
      </w:r>
    </w:p>
    <w:p w:rsidR="00D83FEE" w:rsidRPr="00D83FEE" w:rsidRDefault="00D83FEE" w:rsidP="00D83F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Quick links: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Book Consultation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View Catalogue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3.2 My Orders</w:t>
      </w:r>
    </w:p>
    <w:p w:rsidR="00D83FEE" w:rsidRPr="00D83FEE" w:rsidRDefault="00D83FEE" w:rsidP="00D83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Order Cards: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Progress stepper (Quoted → Confirmed → Fabrication → Ready → Installed).</w:t>
      </w:r>
    </w:p>
    <w:p w:rsidR="00D83FEE" w:rsidRPr="00D83FEE" w:rsidRDefault="00D83FEE" w:rsidP="00D83F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Payment pill (Deposit Paid, Fully Paid, Free Consultation).</w:t>
      </w:r>
    </w:p>
    <w:p w:rsidR="00D83FEE" w:rsidRPr="00D83FEE" w:rsidRDefault="00D83FEE" w:rsidP="00D83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Order Detail View: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Timeline of events (deposit received, fabrication started, etc.).</w:t>
      </w:r>
    </w:p>
    <w:p w:rsidR="00D83FEE" w:rsidRPr="00D83FEE" w:rsidRDefault="00D83FEE" w:rsidP="00D83F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Technician assignment.</w:t>
      </w:r>
    </w:p>
    <w:p w:rsidR="00D83FEE" w:rsidRPr="00D83FEE" w:rsidRDefault="00D83FEE" w:rsidP="00D83F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Payment breakdown.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3.3 Projects Showcase</w:t>
      </w:r>
    </w:p>
    <w:p w:rsidR="00D83FEE" w:rsidRPr="00D83FEE" w:rsidRDefault="00D83FEE" w:rsidP="00D83F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Personalized gallery of client’s past orders.</w:t>
      </w:r>
    </w:p>
    <w:p w:rsidR="00D83FEE" w:rsidRPr="00D83FEE" w:rsidRDefault="00D83FEE" w:rsidP="00D83F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Downloadable invoices/quotations.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3.4 Account Settings</w:t>
      </w:r>
    </w:p>
    <w:p w:rsidR="00D83FEE" w:rsidRPr="00D83FEE" w:rsidRDefault="00D83FEE" w:rsidP="00D83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Profile info (name, phone, email).</w:t>
      </w:r>
    </w:p>
    <w:p w:rsidR="00D83FEE" w:rsidRPr="00D83FEE" w:rsidRDefault="00D83FEE" w:rsidP="00D83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Notification preferences.</w:t>
      </w:r>
    </w:p>
    <w:p w:rsidR="00D83FEE" w:rsidRPr="00D83FEE" w:rsidRDefault="00D83FEE" w:rsidP="00D83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Password reset.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4. Admin Dashboard Wireframes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4.1 Order Management</w:t>
      </w:r>
    </w:p>
    <w:p w:rsidR="00D83FEE" w:rsidRPr="00D83FEE" w:rsidRDefault="00D83FEE" w:rsidP="00D83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Orders Table: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Columns: Client, Product, Status, Payment, Technician.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Inline status dropdown.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Payment badge (Unpaid, Deposit %, Paid in Full).</w:t>
      </w:r>
    </w:p>
    <w:p w:rsidR="00D83FEE" w:rsidRPr="00D83FEE" w:rsidRDefault="00D83FEE" w:rsidP="00D83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Order Detail Modal: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Technician reassignment.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Free-text milestone logging.</w:t>
      </w:r>
    </w:p>
    <w:p w:rsidR="00D83FEE" w:rsidRPr="00D83FEE" w:rsidRDefault="00D83FEE" w:rsidP="00D83F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Generate invoice/quotation PDF.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4.2 Booking Calendar</w:t>
      </w:r>
    </w:p>
    <w:p w:rsidR="00D83FEE" w:rsidRPr="00D83FEE" w:rsidRDefault="00D83FEE" w:rsidP="00D83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Week-view grid with technician color-coding.</w:t>
      </w:r>
    </w:p>
    <w:p w:rsidR="00D83FEE" w:rsidRPr="00D83FEE" w:rsidRDefault="00D83FEE" w:rsidP="00D83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Filter chips for technicians.</w:t>
      </w:r>
    </w:p>
    <w:p w:rsidR="00D83FEE" w:rsidRPr="00D83FEE" w:rsidRDefault="00D83FEE" w:rsidP="00D83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Visit blocks (click to open detail panel).</w:t>
      </w:r>
    </w:p>
    <w:p w:rsidR="00D83FEE" w:rsidRPr="00D83FEE" w:rsidRDefault="00D83FEE" w:rsidP="00D83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Metrics row: Visits this week, unassigned count, busiest day.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4.3 Gallery Manager</w:t>
      </w:r>
    </w:p>
    <w:p w:rsidR="00D83FEE" w:rsidRPr="00D83FEE" w:rsidRDefault="00D83FEE" w:rsidP="00D83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Photo grid with publish/draft toggle.</w:t>
      </w:r>
    </w:p>
    <w:p w:rsidR="00D83FEE" w:rsidRPr="00D83FEE" w:rsidRDefault="00D83FEE" w:rsidP="00D83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Upload tile anchored at end.</w:t>
      </w:r>
    </w:p>
    <w:p w:rsidR="00D83FEE" w:rsidRPr="00D83FEE" w:rsidRDefault="00D83FEE" w:rsidP="00D83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Edit panel: Recategorize, finish tag, delete.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4.4 Client CRM</w:t>
      </w:r>
    </w:p>
    <w:p w:rsidR="00D83FEE" w:rsidRPr="00D83FEE" w:rsidRDefault="00D83FEE" w:rsidP="00D83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Client table: Status pill (Lead, Active, Repeat), last contact date, order count, lifetime value.</w:t>
      </w:r>
    </w:p>
    <w:p w:rsidR="00D83FEE" w:rsidRPr="00D83FEE" w:rsidRDefault="00D83FEE" w:rsidP="00D83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Client detail view: Contact info, notes log, order history.</w: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FEE">
        <w:rPr>
          <w:rFonts w:ascii="Times New Roman" w:eastAsia="Times New Roman" w:hAnsi="Times New Roman" w:cs="Times New Roman"/>
          <w:b/>
          <w:bCs/>
          <w:sz w:val="27"/>
          <w:szCs w:val="27"/>
        </w:rPr>
        <w:t>4.5 Analytics Dashboard</w:t>
      </w:r>
    </w:p>
    <w:p w:rsidR="00D83FEE" w:rsidRPr="00D83FEE" w:rsidRDefault="00D83FEE" w:rsidP="00D83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Revenue metrics.</w:t>
      </w:r>
    </w:p>
    <w:p w:rsidR="00D83FEE" w:rsidRPr="00D83FEE" w:rsidRDefault="00D83FEE" w:rsidP="00D83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Booking statistics.</w:t>
      </w:r>
    </w:p>
    <w:p w:rsidR="00D83FEE" w:rsidRPr="00D83FEE" w:rsidRDefault="00D83FEE" w:rsidP="00D83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Popular products.</w:t>
      </w:r>
    </w:p>
    <w:p w:rsidR="00D83FEE" w:rsidRPr="00D83FEE" w:rsidRDefault="00D83FEE" w:rsidP="00D83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lastRenderedPageBreak/>
        <w:t>Conversion funnel visualization.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5. Wireframe Flow Diagram (Textual)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>Public Website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Homepage → Book Consultation → Booking Form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Product Catalogue → Product Detail → Custom Design Request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Design Gallery → Custom Design Request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Quote Estimator → Booking Form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└── Contact → Client Portal Login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>Client Portal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Dashboard → My Orders → Order Detail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Projects Showcase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└── Account Settings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>Admin Dashboard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Order Management → Order Detail Modal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Booking Calendar → Visit Detail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Gallery Manager → Edit Panel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├── Client CRM → Client Detail</w:t>
      </w:r>
    </w:p>
    <w:p w:rsidR="00D83FEE" w:rsidRPr="00D83FEE" w:rsidRDefault="00D83FEE" w:rsidP="00D8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FEE">
        <w:rPr>
          <w:rFonts w:ascii="Courier New" w:eastAsia="Times New Roman" w:hAnsi="Courier New" w:cs="Courier New"/>
          <w:sz w:val="20"/>
          <w:szCs w:val="20"/>
        </w:rPr>
        <w:t xml:space="preserve"> └── Analytics Dashboard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3FEE" w:rsidRPr="00D83FEE" w:rsidRDefault="00D83FEE" w:rsidP="00D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FEE">
        <w:rPr>
          <w:rFonts w:ascii="Times New Roman" w:eastAsia="Times New Roman" w:hAnsi="Times New Roman" w:cs="Times New Roman"/>
          <w:b/>
          <w:bCs/>
          <w:sz w:val="36"/>
          <w:szCs w:val="36"/>
        </w:rPr>
        <w:t>6. Design System Consistency</w:t>
      </w:r>
    </w:p>
    <w:p w:rsidR="00D83FEE" w:rsidRPr="00D83FEE" w:rsidRDefault="00D83FEE" w:rsidP="00D83F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Palette: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Charcoal </w:t>
      </w:r>
      <w:r w:rsidRPr="00D83FEE">
        <w:rPr>
          <w:rFonts w:ascii="Courier New" w:eastAsia="Times New Roman" w:hAnsi="Courier New" w:cs="Courier New"/>
          <w:sz w:val="20"/>
          <w:szCs w:val="20"/>
        </w:rPr>
        <w:t>#1A1F26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Silver </w:t>
      </w:r>
      <w:r w:rsidRPr="00D83FEE">
        <w:rPr>
          <w:rFonts w:ascii="Courier New" w:eastAsia="Times New Roman" w:hAnsi="Courier New" w:cs="Courier New"/>
          <w:sz w:val="20"/>
          <w:szCs w:val="20"/>
        </w:rPr>
        <w:t>#C8D0D9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Warm White </w:t>
      </w:r>
      <w:r w:rsidRPr="00D83FEE">
        <w:rPr>
          <w:rFonts w:ascii="Courier New" w:eastAsia="Times New Roman" w:hAnsi="Courier New" w:cs="Courier New"/>
          <w:sz w:val="20"/>
          <w:szCs w:val="20"/>
        </w:rPr>
        <w:t>#F5F4F0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Cobalt </w:t>
      </w:r>
      <w:r w:rsidRPr="00D83FEE">
        <w:rPr>
          <w:rFonts w:ascii="Courier New" w:eastAsia="Times New Roman" w:hAnsi="Courier New" w:cs="Courier New"/>
          <w:sz w:val="20"/>
          <w:szCs w:val="20"/>
        </w:rPr>
        <w:t>#0055CC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, Gold </w:t>
      </w:r>
      <w:r w:rsidRPr="00D83FEE">
        <w:rPr>
          <w:rFonts w:ascii="Courier New" w:eastAsia="Times New Roman" w:hAnsi="Courier New" w:cs="Courier New"/>
          <w:sz w:val="20"/>
          <w:szCs w:val="20"/>
        </w:rPr>
        <w:t>#B8872A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FEE" w:rsidRPr="00D83FEE" w:rsidRDefault="00D83FEE" w:rsidP="00D83F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Cormorant Garamond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(headings), </w:t>
      </w:r>
      <w:r w:rsidRPr="00D83FEE">
        <w:rPr>
          <w:rFonts w:ascii="Times New Roman" w:eastAsia="Times New Roman" w:hAnsi="Times New Roman" w:cs="Times New Roman"/>
          <w:i/>
          <w:iCs/>
          <w:sz w:val="24"/>
          <w:szCs w:val="24"/>
        </w:rPr>
        <w:t>DM Sans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(body).</w:t>
      </w:r>
    </w:p>
    <w:p w:rsidR="00D83FEE" w:rsidRPr="00D83FEE" w:rsidRDefault="00D83FEE" w:rsidP="00D83F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Patterns: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FEE" w:rsidRPr="00D83FEE" w:rsidRDefault="00D83FEE" w:rsidP="00D83F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Inline validation for forms.</w:t>
      </w:r>
    </w:p>
    <w:p w:rsidR="00D83FEE" w:rsidRPr="00D83FEE" w:rsidRDefault="00D83FEE" w:rsidP="00D83F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Stepper progress indicators.</w:t>
      </w:r>
    </w:p>
    <w:p w:rsidR="00D83FEE" w:rsidRPr="00D83FEE" w:rsidRDefault="00D83FEE" w:rsidP="00D83F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Color-coded technician assignments.</w:t>
      </w:r>
    </w:p>
    <w:p w:rsidR="00D83FEE" w:rsidRPr="00D83FEE" w:rsidRDefault="00D83FEE" w:rsidP="00D83F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t>Publish/draft toggles for gallery items.</w:t>
      </w:r>
    </w:p>
    <w:p w:rsidR="00D83FEE" w:rsidRPr="00D83FEE" w:rsidRDefault="00D83FEE" w:rsidP="00D83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752C" w:rsidRPr="00D83FEE" w:rsidRDefault="00D83FEE" w:rsidP="00D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FE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D83FEE">
        <w:rPr>
          <w:rFonts w:ascii="Times New Roman" w:eastAsia="Times New Roman" w:hAnsi="Times New Roman" w:cs="Times New Roman"/>
          <w:b/>
          <w:bCs/>
          <w:sz w:val="24"/>
          <w:szCs w:val="24"/>
        </w:rPr>
        <w:t>System Wireframe Document (SWD)</w:t>
      </w:r>
      <w:r w:rsidRPr="00D83FEE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translates the sitemap into detailed layouts and component structures, ensuring your Zed agents can start building routes and UI components with clarity.</w:t>
      </w:r>
    </w:p>
    <w:sectPr w:rsidR="00C4752C" w:rsidRPr="00D8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42A83"/>
    <w:multiLevelType w:val="multilevel"/>
    <w:tmpl w:val="3D7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B95"/>
    <w:multiLevelType w:val="multilevel"/>
    <w:tmpl w:val="19A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521F"/>
    <w:multiLevelType w:val="multilevel"/>
    <w:tmpl w:val="928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0752"/>
    <w:multiLevelType w:val="multilevel"/>
    <w:tmpl w:val="FCF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59D0"/>
    <w:multiLevelType w:val="multilevel"/>
    <w:tmpl w:val="ACA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0117"/>
    <w:multiLevelType w:val="multilevel"/>
    <w:tmpl w:val="166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12973"/>
    <w:multiLevelType w:val="multilevel"/>
    <w:tmpl w:val="AEC4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C2157"/>
    <w:multiLevelType w:val="multilevel"/>
    <w:tmpl w:val="7F8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52936"/>
    <w:multiLevelType w:val="multilevel"/>
    <w:tmpl w:val="4D5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42AEE"/>
    <w:multiLevelType w:val="multilevel"/>
    <w:tmpl w:val="442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15BF9"/>
    <w:multiLevelType w:val="multilevel"/>
    <w:tmpl w:val="3A7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05997"/>
    <w:multiLevelType w:val="multilevel"/>
    <w:tmpl w:val="914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32529"/>
    <w:multiLevelType w:val="multilevel"/>
    <w:tmpl w:val="797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86954"/>
    <w:multiLevelType w:val="multilevel"/>
    <w:tmpl w:val="F25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A719C"/>
    <w:multiLevelType w:val="multilevel"/>
    <w:tmpl w:val="85C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2"/>
  </w:num>
  <w:num w:numId="7">
    <w:abstractNumId w:val="11"/>
  </w:num>
  <w:num w:numId="8">
    <w:abstractNumId w:val="5"/>
  </w:num>
  <w:num w:numId="9">
    <w:abstractNumId w:val="1"/>
  </w:num>
  <w:num w:numId="10">
    <w:abstractNumId w:val="3"/>
  </w:num>
  <w:num w:numId="11">
    <w:abstractNumId w:val="14"/>
  </w:num>
  <w:num w:numId="12">
    <w:abstractNumId w:val="0"/>
  </w:num>
  <w:num w:numId="13">
    <w:abstractNumId w:val="1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EE"/>
    <w:rsid w:val="008032C7"/>
    <w:rsid w:val="00C4752C"/>
    <w:rsid w:val="00D8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B8C9"/>
  <w15:chartTrackingRefBased/>
  <w15:docId w15:val="{5A95675F-4502-4930-A38B-5F68863F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F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F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3F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F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FEE"/>
    <w:rPr>
      <w:b/>
      <w:bCs/>
    </w:rPr>
  </w:style>
  <w:style w:type="character" w:styleId="Emphasis">
    <w:name w:val="Emphasis"/>
    <w:basedOn w:val="DefaultParagraphFont"/>
    <w:uiPriority w:val="20"/>
    <w:qFormat/>
    <w:rsid w:val="00D83FE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F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3F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2026-06-18T05:13:00Z</dcterms:created>
  <dcterms:modified xsi:type="dcterms:W3CDTF">2026-06-18T05:14:00Z</dcterms:modified>
</cp:coreProperties>
</file>