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AI Applications Developer - Entry Level position at Circle Logistics, Inc. I am currently pursuing a Master’s degree in Computer Science at Purdue University with a specialization in AI and Machine Learning. I am excited about the opportunity to contribute to Circle Logistics' mission of providing innovative transportation solutions by leveraging technology, as outlined in the job description.</w:t>
      </w:r>
    </w:p>
    <w:p>
      <w:r>
        <w:t>In my recent role as a Data Scientist Intern at Bridger Investment Partners, I automated data workflows using Python, which underscores my capability to develop intelligent tools for optimizing operations. Additionally, my project on transformer optimization involved testing various architectures to enhance efficiencies, which speaks directly to the innovative solutions Circle Logistics aims to deliver. Furthermore, my experience as a Research Assistant where I analyzed large data models directly aligns with the need to build AI-powered features mentioned in the job description.</w:t>
      </w:r>
    </w:p>
    <w:p>
      <w:r>
        <w:t>What particularly draws me to Circle Logistics is the emphasis on collaboration with operations and sales teams to understand and address pain points through AI solutions. I believe my background in machine learning and cloud environments will allow me to contribute significantly to your technology team from day one. My passion for staying current with evolving AI tools, along with my skills in Python and relevant APIs, would be an asset as I work to create impactful applications within a fast-scaling logistics context.</w:t>
      </w:r>
    </w:p>
    <w:p>
      <w:r>
        <w:t>Thank you for considering my application. I am eager to bring my software engineering skills and passion for AI to Circle Logistics and contribute to advancing your innovative logistics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