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Derrick Sun, and I write to apply for the Software Engineer - Desktop Frontend Developer position at Virtu Financial. I am currently pursuing my M.S. in Computer Science at Purdue University, specializing in AI and Machine Learning. I admire Virtu Financial’s commitment to leveraging technology to deliver innovative trading solutions and improve market efficiency, and I am eager to contribute to these objectives.</w:t>
      </w:r>
    </w:p>
    <w:p>
      <w:r>
        <w:t>During my internship as a Data Scientist at Bridger Investment Partners, I automated data processing workflows using Python and SQL, which enhanced operational efficiency. Additionally, as an iOS Developer Intern at NewsBreak, I implemented user interfaces that improved user experience and engagement through real-time data visualization. My role as a Teaching Assistant allowed me to refine my communication skills while managing multiple concurrent projects effectively, reinforcing my ability to thrive under pressure.</w:t>
      </w:r>
    </w:p>
    <w:p>
      <w:r>
        <w:t>I am particularly drawn to Virtu’s dynamic environment and focus on building powerful trading tools. My software engineering background equips me with the necessary skills to develop high-performance components using C# and WinForms, while my experience with collaborative project environments has honed my ability to work alongside traders and researchers to enhance end-user experiences. I am excited at the prospect of deploying innovative solutions within financial marketplaces.</w:t>
      </w:r>
    </w:p>
    <w:p>
      <w:r>
        <w:t>Thank you for considering my application. I am looking forward to the opportunity to discuss how my background, skills, and enthusiasms align with the goals of Virtu Financial.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