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Systems Engineer position at Overland AI. I am currently pursuing my M.S. in Computer Science at Purdue University, specializing in AI and Machine Learning, and I am passionate about deploying technologies that enhance operational capabilities in defense contexts as outlined in your job description.</w:t>
      </w:r>
    </w:p>
    <w:p>
      <w:r>
        <w:t>I have gained valuable experience as a Data Scientist Intern at Bridger Investment Partners, where I automated complex data workflows and performed statistical analyses using Python and SQL. Additionally, during my time as a Research Assistant at UC Berkeley, I conducted a comparative analysis of advanced machine learning models, focusing on architectures that enhance learning and performance. These roles have equipped me with a practical understanding of risk management and analytical thinking, which are crucial for contributing to the Systems, Safety, and Test organization.</w:t>
      </w:r>
    </w:p>
    <w:p>
      <w:r>
        <w:t>I am particularly drawn to Overland AI’s focus on transforming land operations and enhancing national security through innovative technologies. My background in software engineering and machine learning, combined with my experience in collaborative environments, positions me to effectively contribute to engineering execution and support technical analysis within the Systems Engineer role. I am excited about the opportunity to engage closely with autonomy systems and contribute to impactful projects.</w:t>
      </w:r>
    </w:p>
    <w:p>
      <w:r>
        <w:t>Thank you for considering my application. I look forward to the opportunity to discuss how my background and skills can contribute to the innovative work at Overland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