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am writing to apply for the AI Engineer position at ON.energy. I am currently pursuing a Master’s degree in Computer Science with a specialization in AI and Machine Learning at Purdue University and am keenly interested in advancing the innovative power technologies ON.energy is developing to support the AI era. Your mission to transform power infrastructure into a competitive advantage for companies aligns with my passion for building scalable AI systems.</w:t>
      </w:r>
    </w:p>
    <w:p>
      <w:r>
        <w:t>During my internship at Bridger Investment Partners, I automated data processing workflows using Python and SQL, which enhanced efficiency significantly. Additionally, as a Research Assistant at UC Berkeley, I conducted a comparative analysis of transformer architectures, which has honed my skills in prototyping and testing AI models. Furthermore, my experience as an iOS Developer Intern at NewsBreak involved collaborating closely with teams to implement user-facing features, ensuring I can effectively translate complex requirements into functional systems.</w:t>
      </w:r>
    </w:p>
    <w:p>
      <w:r>
        <w:t>I am particularly drawn to ON.energy’s commitment to driving AI adoption across various business functions. The opportunity to work on production AI systems and establish reusable technical patterns resonates with my goal to contribute significantly from the outset. My hands-on experience with machine learning and my strong software engineering fundamentals equip me well for executing projects that require communication with diverse stakeholders and an ability to navigate ambiguity effectively.</w:t>
      </w:r>
    </w:p>
    <w:p>
      <w:r>
        <w:t>Thank you for considering my application. I look forward to the possibility of contributing to ON.energy’s mission and am excited about the impact we can create together in the AI-driven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