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Senior Test Engineer position at Rocket EMS. My background in software engineering, underscored by an M.S. in Computer Science with a specialization in AI and Machine Learning, equips me with the analytical skills and technical acumen required to ensure the performance and reliability of Class 3 aerospace PCB assemblies. I am particularly drawn to this role as it aligns with my experience in developing automated workflows and my meticulous attention to detail in quality assurance.</w:t>
      </w:r>
    </w:p>
    <w:p>
      <w:r>
        <w:t>In my academic projects, I have successfully developed and executed robust testing strategies that parallel the requirements at Rocket EMS. I have worked extensively with Python to design automation tools that enhance process efficiency and reliability. This experience has not only honed my technical skills in machine learning and software development but also familiarized me with the importance of compliance and rigorous testing standards in high-stakes environments.</w:t>
      </w:r>
    </w:p>
    <w:p>
      <w:r>
        <w:t>I am eager to contribute to Rocket EMS's commitment to quality and innovation as a Senior Test Engineer. The opportunity to collaborate with Quality and Engineering teams to optimize testing processes excites me, and I am enthusiastic about leveraging my background to drive continuous improvements in product reliability and performance. I look forward to discussing how I can support your goals at Rocket 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