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AI Engineer position at Loop. With a Master’s in Computer Science and a specialization in AI and Machine Learning, I possess a strong foundation in software engineering principles and a passion for tackling complex technical challenges through innovative solutions. My background in automating workflows, building predictive models, and optimizing AI architectures aligns well with Loop's mission to improve supply chain efficiency.</w:t>
      </w:r>
    </w:p>
    <w:p>
      <w:r>
        <w:t>In my recent projects, I utilized Python to develop data-driven systems that automate intricate processes, enhancing operational efficiency significantly. My experience in working with deep learning frameworks like TensorFlow and my understanding of multimodal LLMs have equipped me with the skills necessary to contribute to Loop's groundbreaking efforts in harnessing the power of AI for business transformation.</w:t>
      </w:r>
    </w:p>
    <w:p>
      <w:r>
        <w:t>I am particularly drawn to Loop's commitment to leveraging AI for operational excellence and reducing costs within the supply chain. I would welcome the chance to join your talented team and contribute to the innovative work at Loop. Thank you for considering my application; I look forward to the opportunity to discuss how I can support your goals.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