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Business Intelligence Analyst position at Crossmedia Inc. With a M.S. in Computer Science and a strong background in software engineering, I am well-prepared to excel in this role, particularly in developing impactful, data-driven systems that enhance operational efficiency.</w:t>
      </w:r>
    </w:p>
    <w:p>
      <w:r>
        <w:t>During my academic journey, I have successfully automated workflows and built predictive models, which honed my skills in delivering scalable applications. I utilized languages such as Python and Java to construct robust automation tools that integrate multiple components and handle diverse datasets, ensuring reliability and accuracy in production-ready software.</w:t>
      </w:r>
    </w:p>
    <w:p>
      <w:r>
        <w:t>I am particularly drawn to this role’s focus on analytics and data-driven insights, and I believe my experience aligns well with Crossmedia Inc's commitment to innovation. I am eager to contribute to your team and support the continued success of your projects. I welcome the opportunity to discuss how I can assist your engineering team in achieving its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