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Business Analyst position at CycloKinetics. My background in computer science and software engineering has equipped me with strong analytical skills, enabling me to effectively bridge communication between cross-functional teams and business stakeholders. This role aligns perfectly with my interests in optimizing systems and processes to drive innovation in aerospace and defense.</w:t>
      </w:r>
    </w:p>
    <w:p>
      <w:r>
        <w:t>Previously, I have worked on projects where I automated workflows and built predictive models that enhanced operational efficiency. For instance, my experience in developing data-driven systems has provided me with the ability to document requirements accurately and create actionable plans, ensuring alignment with business strategies. My technical skills in Python and data analysis tools support my capabilities in interpreting complex data and generating results-driven recommendations.</w:t>
      </w:r>
    </w:p>
    <w:p>
      <w:r>
        <w:t>I am particularly drawn to CycloKinetics’ commitment to advancing energy solutions and its collaborative team environment. I am eager to leverage my background to contribute to the impactful work being done at CycloKinetics and would welcome the opportunity to discuss how I can support your goals as a Business Analyst.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