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908F4" w14:textId="7780797E" w:rsidR="00DF7211" w:rsidRDefault="00AB1E9B">
      <w:r>
        <w:rPr>
          <w:noProof/>
        </w:rPr>
        <mc:AlternateContent>
          <mc:Choice Requires="wps">
            <w:drawing>
              <wp:anchor distT="152400" distB="152400" distL="0" distR="0" simplePos="0" relativeHeight="2" behindDoc="0" locked="0" layoutInCell="1" allowOverlap="1" wp14:anchorId="428960B7" wp14:editId="489BC533">
                <wp:simplePos x="0" y="0"/>
                <wp:positionH relativeFrom="page">
                  <wp:posOffset>962935</wp:posOffset>
                </wp:positionH>
                <wp:positionV relativeFrom="page">
                  <wp:posOffset>1005239</wp:posOffset>
                </wp:positionV>
                <wp:extent cx="5615940" cy="6630035"/>
                <wp:effectExtent l="0" t="0" r="0" b="0"/>
                <wp:wrapTopAndBottom/>
                <wp:docPr id="102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5940" cy="6630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8845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D0DDE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8"/>
                              <w:gridCol w:w="2665"/>
                              <w:gridCol w:w="992"/>
                              <w:gridCol w:w="3780"/>
                            </w:tblGrid>
                            <w:tr w:rsidR="00DF7211" w14:paraId="50DEFE0A" w14:textId="77777777">
                              <w:trPr>
                                <w:trHeight w:val="559"/>
                              </w:trPr>
                              <w:tc>
                                <w:tcPr>
                                  <w:tcW w:w="8845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DF3E683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  <w:tab w:val="left" w:pos="7980"/>
                                      <w:tab w:val="left" w:pos="8400"/>
                                      <w:tab w:val="left" w:pos="88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NUSTM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30"/>
                                      <w:szCs w:val="30"/>
                                      <w:lang w:val="zh-TW" w:eastAsia="zh-TW"/>
                                    </w:rPr>
                                    <w:t>研究组周报</w:t>
                                  </w:r>
                                </w:p>
                              </w:tc>
                            </w:tr>
                            <w:tr w:rsidR="00DF7211" w14:paraId="60D0BE0F" w14:textId="77777777" w:rsidTr="002869D2">
                              <w:trPr>
                                <w:trHeight w:val="427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5C4A64B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姓 名</w:t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42C4ADC" w14:textId="2AD82C2F" w:rsidR="00DF7211" w:rsidRDefault="00C274CB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李庆贺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240BBEE" w14:textId="77777777" w:rsidR="00DF7211" w:rsidRDefault="00AB1E9B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日 期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876636B" w14:textId="58FC60EC" w:rsidR="00DF7211" w:rsidRDefault="003D364C" w:rsidP="003D364C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</w:tabs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201</w:t>
                                  </w:r>
                                  <w:r w:rsidR="005B03E5">
                                    <w:rPr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1C72C4">
                                    <w:rPr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 w:rsidR="00271C84">
                                    <w:rPr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1D74A1">
                                    <w:rPr>
                                      <w:sz w:val="22"/>
                                      <w:szCs w:val="22"/>
                                    </w:rPr>
                                    <w:t>25</w:t>
                                  </w:r>
                                  <w:r w:rsidR="00AB1E9B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 xml:space="preserve"> 201</w:t>
                                  </w:r>
                                  <w:r w:rsidR="005B03E5">
                                    <w:rPr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 w:rsidR="00AB1E9B">
                                    <w:rPr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1C72C4">
                                    <w:rPr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 w:rsidR="001D74A1">
                                    <w:rPr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  <w:r w:rsidR="00AB1E9B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1D74A1">
                                    <w:rPr>
                                      <w:sz w:val="22"/>
                                      <w:szCs w:val="22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E56FC6" w14:paraId="211F981E" w14:textId="77777777" w:rsidTr="00356A66">
                              <w:trPr>
                                <w:trHeight w:val="427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21E0A7A" w14:textId="6DE36E88" w:rsidR="00E56FC6" w:rsidRDefault="00E56FC6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cs="楷体" w:hint="eastAsia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项目及内容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ECA4757" w14:textId="249F9861" w:rsidR="00E56FC6" w:rsidRDefault="00E56FC6" w:rsidP="003D364C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</w:tabs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毕业设计</w:t>
                                  </w:r>
                                </w:p>
                              </w:tc>
                            </w:tr>
                            <w:tr w:rsidR="00E749B9" w14:paraId="1C5A1156" w14:textId="77777777" w:rsidTr="002869D2">
                              <w:trPr>
                                <w:trHeight w:val="970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3183C83" w14:textId="4A8D46A3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上阶段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计划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12AC883" w14:textId="2C858FB6" w:rsidR="001D74A1" w:rsidRDefault="001D74A1" w:rsidP="001D74A1">
                                  <w:pPr>
                                    <w:pStyle w:val="a3"/>
                                    <w:widowControl w:val="0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宋体" w:eastAsia="宋体" w:hAnsi="宋体" w:cs="宋体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eastAsia="宋体" w:hAnsi="宋体" w:cs="宋体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将调试实现的GRU模型，并进行优化改进；</w:t>
                                  </w:r>
                                </w:p>
                                <w:p w14:paraId="13D6391F" w14:textId="292BE817" w:rsidR="00E749B9" w:rsidRPr="00220E53" w:rsidRDefault="001D74A1" w:rsidP="001D74A1">
                                  <w:pPr>
                                    <w:pStyle w:val="a3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Calibri" w:hAnsi="Calibri" w:cs="Calibri" w:hint="default"/>
                                      <w:kern w:val="2"/>
                                      <w:sz w:val="21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Ansi="宋体" w:cs="宋体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在GRU模型上进行早期谣言检测的实验。</w:t>
                                  </w:r>
                                </w:p>
                              </w:tc>
                            </w:tr>
                            <w:tr w:rsidR="00E749B9" w14:paraId="0BC13207" w14:textId="77777777" w:rsidTr="00570180">
                              <w:trPr>
                                <w:trHeight w:val="1315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657D720" w14:textId="141FC30D" w:rsidR="00E749B9" w:rsidRPr="0003606C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完成情况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2E4BA05" w14:textId="42BCE3F6" w:rsidR="001D74A1" w:rsidRPr="001D74A1" w:rsidRDefault="001D74A1" w:rsidP="001D74A1">
                                  <w:pPr>
                                    <w:pStyle w:val="a3"/>
                                    <w:widowControl w:val="0"/>
                                    <w:numPr>
                                      <w:ilvl w:val="0"/>
                                      <w:numId w:val="15"/>
                                    </w:num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调试完成了基于</w:t>
                                  </w:r>
                                  <w:proofErr w:type="gramStart"/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微博数据</w:t>
                                  </w:r>
                                  <w:proofErr w:type="gramEnd"/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集的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GRU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模型，在早期谣言检测的要求上实现了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 xml:space="preserve"> hours 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检测准确率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alibri" w:eastAsiaTheme="minorEastAsia" w:hAnsi="Calibri" w:cs="Calibri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9%</w:t>
                                  </w:r>
                                  <w:r>
                                    <w:rPr>
                                      <w:rFonts w:ascii="Calibri" w:eastAsiaTheme="minorEastAsia" w:hAnsi="Calibri" w:cs="Calibri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；</w:t>
                                  </w:r>
                                </w:p>
                              </w:tc>
                            </w:tr>
                            <w:tr w:rsidR="00E749B9" w14:paraId="2E010D38" w14:textId="77777777" w:rsidTr="002869D2">
                              <w:trPr>
                                <w:trHeight w:val="1004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DA8F2B7" w14:textId="5E207494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下周计划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6BEE062" w14:textId="77777777" w:rsidR="001D74A1" w:rsidRDefault="001D74A1" w:rsidP="001D74A1">
                                  <w:pPr>
                                    <w:pStyle w:val="a3"/>
                                    <w:widowControl w:val="0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left="360"/>
                                    <w:rPr>
                                      <w:rFonts w:ascii="宋体" w:eastAsia="宋体" w:hAnsi="宋体" w:cs="宋体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在时间</w:t>
                                  </w:r>
                                  <w:proofErr w:type="gramStart"/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流方面</w:t>
                                  </w:r>
                                  <w:proofErr w:type="gramEnd"/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对模型的改进方案进行探索；具体的计划为：</w:t>
                                  </w:r>
                                </w:p>
                                <w:p w14:paraId="154B805A" w14:textId="75553666" w:rsidR="001D74A1" w:rsidRDefault="0095303A" w:rsidP="001D74A1">
                                  <w:pPr>
                                    <w:pStyle w:val="a3"/>
                                    <w:widowControl w:val="0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left="360"/>
                                    <w:rPr>
                                      <w:rFonts w:ascii="宋体" w:eastAsia="宋体" w:hAnsi="宋体" w:cs="宋体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eastAsia="宋体" w:hAnsi="宋体" w:cs="宋体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.</w:t>
                                  </w:r>
                                  <w:r w:rsidR="001D74A1"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提取出数据集中每一条pos</w:t>
                                  </w:r>
                                  <w:r w:rsidR="001D74A1">
                                    <w:rPr>
                                      <w:rFonts w:ascii="宋体" w:eastAsia="宋体" w:hAnsi="宋体" w:cs="宋体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t</w:t>
                                  </w:r>
                                  <w:r w:rsidR="001D74A1"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的发布时间，并利用</w:t>
                                  </w:r>
                                  <w:r w:rsidR="001D74A1">
                                    <w:rPr>
                                      <w:rFonts w:ascii="宋体" w:eastAsia="宋体" w:hAnsi="宋体" w:cs="宋体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Excel</w:t>
                                  </w:r>
                                  <w:r w:rsidR="001D74A1"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对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post的时间分布进行分析，寻找谣言与非谣言事件的发布时间特征；</w:t>
                                  </w:r>
                                </w:p>
                                <w:p w14:paraId="6EDCF71D" w14:textId="777A7D6E" w:rsidR="0095303A" w:rsidRPr="00A34E24" w:rsidRDefault="0095303A" w:rsidP="001D74A1">
                                  <w:pPr>
                                    <w:pStyle w:val="a3"/>
                                    <w:widowControl w:val="0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left="360"/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Ansi="宋体" w:cs="宋体" w:hint="default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查阅有关时间</w:t>
                                  </w:r>
                                  <w:proofErr w:type="gramStart"/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流方面</w:t>
                                  </w:r>
                                  <w:proofErr w:type="gramEnd"/>
                                  <w:r>
                                    <w:rPr>
                                      <w:rFonts w:ascii="宋体" w:eastAsia="宋体" w:hAnsi="宋体" w:cs="宋体"/>
                                      <w:sz w:val="21"/>
                                      <w:bdr w:val="none" w:sz="0" w:space="0" w:color="auto"/>
                                      <w:lang w:val="en-US"/>
                                    </w:rPr>
                                    <w:t>的资料与论文，尝试结合分析结果获得改进模型的启发；</w:t>
                                  </w:r>
                                </w:p>
                              </w:tc>
                            </w:tr>
                            <w:tr w:rsidR="00E749B9" w14:paraId="157604CE" w14:textId="77777777" w:rsidTr="00E86FB8">
                              <w:trPr>
                                <w:trHeight w:val="3052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964F695" w14:textId="16FF2173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收获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困难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15498C8" w14:textId="73D20227" w:rsidR="0095303A" w:rsidRPr="0095303A" w:rsidRDefault="0095303A" w:rsidP="0095303A">
                                  <w:pPr>
                                    <w:pStyle w:val="a7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ind w:left="360" w:firstLineChars="0" w:firstLine="0"/>
                                    <w:jc w:val="left"/>
                                    <w:rPr>
                                      <w:rFonts w:eastAsia="宋体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在写好的模型上进行调试首先遇到的便是各种</w:t>
                                  </w: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BUG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eastAsia="宋体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因此在开始时</w:t>
                                  </w: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debug</w:t>
                                  </w:r>
                                  <w:r>
                                    <w:rPr>
                                      <w:rFonts w:eastAsia="宋体" w:hint="eastAsia"/>
                                      <w:sz w:val="20"/>
                                    </w:rPr>
                                    <w:t>花费了一些时间</w:t>
                                  </w:r>
                                  <w:r>
                                    <w:rPr>
                                      <w:rFonts w:eastAsia="宋体"/>
                                      <w:sz w:val="20"/>
                                    </w:rPr>
                                    <w:t>；在模型成功运行起来后如何评估当前模型开始时一头雾水，因为对模型的实验比较少而缺少参照，数据</w:t>
                                  </w:r>
                                  <w:proofErr w:type="gramStart"/>
                                  <w:r>
                                    <w:rPr>
                                      <w:rFonts w:eastAsia="宋体"/>
                                      <w:sz w:val="20"/>
                                    </w:rPr>
                                    <w:t>集较大</w:t>
                                  </w:r>
                                  <w:proofErr w:type="gramEnd"/>
                                  <w:r>
                                    <w:rPr>
                                      <w:rFonts w:eastAsia="宋体"/>
                                      <w:sz w:val="20"/>
                                    </w:rPr>
                                    <w:t>导致每次实验需要耗费许多时间，但随着实验增多而通过绘图比较才在改进方面有了思路；</w:t>
                                  </w:r>
                                </w:p>
                              </w:tc>
                            </w:tr>
                            <w:tr w:rsidR="00E749B9" w14:paraId="19B3D8BF" w14:textId="77777777" w:rsidTr="002869D2">
                              <w:trPr>
                                <w:trHeight w:val="1984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BA305A3" w14:textId="77777777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参考文献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81C1DE5" w14:textId="0B225503" w:rsidR="00E749B9" w:rsidRPr="00570180" w:rsidRDefault="00E749B9" w:rsidP="00E749B9">
                                  <w:pPr>
                                    <w:pStyle w:val="a3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  <w:tab w:val="left" w:pos="7140"/>
                                      <w:tab w:val="left" w:pos="7560"/>
                                    </w:tabs>
                                    <w:rPr>
                                      <w:rFonts w:ascii="Calibri" w:eastAsia="宋体" w:hAnsi="Calibri" w:hint="default"/>
                                      <w:kern w:val="2"/>
                                      <w:sz w:val="18"/>
                                      <w:szCs w:val="21"/>
                                      <w:u w:color="000000"/>
                                      <w:shd w:val="clear" w:color="auto" w:fill="FFFFFF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749B9" w14:paraId="5E55BC09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38EE936" w14:textId="77777777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</w:t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C957D95" w14:textId="77777777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请假时间</w:t>
                                  </w:r>
                                </w:p>
                              </w:tc>
                              <w:tc>
                                <w:tcPr>
                                  <w:tcW w:w="47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DFF831D" w14:textId="77777777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请假原因、地点</w:t>
                                  </w:r>
                                </w:p>
                              </w:tc>
                            </w:tr>
                            <w:tr w:rsidR="00E749B9" w14:paraId="688D9664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vMerge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A1B9092" w14:textId="77777777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E85E8B6" w14:textId="5855E5CD" w:rsidR="00E749B9" w:rsidRPr="0055702F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</w:tabs>
                                    <w:jc w:val="center"/>
                                    <w:rPr>
                                      <w:rFonts w:ascii="宋体" w:eastAsia="宋体" w:hAnsi="宋体" w:cs="楷体"/>
                                      <w:bCs/>
                                      <w:sz w:val="22"/>
                                      <w:szCs w:val="22"/>
                                      <w:lang w:val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23D6662" w14:textId="6AD17D0F" w:rsidR="00E749B9" w:rsidRPr="007C6C14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</w:tabs>
                                    <w:jc w:val="center"/>
                                    <w:rPr>
                                      <w:rFonts w:ascii="宋体" w:eastAsia="宋体" w:hAnsi="宋体" w:cs="楷体"/>
                                      <w:bCs/>
                                      <w:sz w:val="22"/>
                                      <w:szCs w:val="22"/>
                                      <w:lang w:val="zh-TW"/>
                                    </w:rPr>
                                  </w:pPr>
                                </w:p>
                              </w:tc>
                            </w:tr>
                            <w:tr w:rsidR="00E749B9" w14:paraId="6F3815F7" w14:textId="77777777" w:rsidTr="002869D2">
                              <w:trPr>
                                <w:trHeight w:val="330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ACF5D89" w14:textId="77777777" w:rsidR="00E749B9" w:rsidRDefault="00E749B9" w:rsidP="00E749B9">
                                  <w:pPr>
                                    <w:tabs>
                                      <w:tab w:val="left" w:pos="420"/>
                                      <w:tab w:val="left" w:pos="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楷体" w:eastAsia="楷体" w:hAnsi="楷体" w:cs="楷体"/>
                                      <w:b/>
                                      <w:bCs/>
                                      <w:sz w:val="22"/>
                                      <w:szCs w:val="22"/>
                                      <w:lang w:val="zh-TW" w:eastAsia="zh-TW"/>
                                    </w:rPr>
                                    <w:t>其他事项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0441721" w14:textId="77777777" w:rsidR="00E749B9" w:rsidRDefault="00E749B9" w:rsidP="00E749B9">
                                  <w:pPr>
                                    <w:rPr>
                                      <w:rFonts w:eastAsia="宋体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AFA1C9" w14:textId="77777777" w:rsidR="00DF7211" w:rsidRDefault="00DF7211"/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960B7" id="officeArt object" o:spid="_x0000_s1026" style="position:absolute;left:0;text-align:left;margin-left:75.8pt;margin-top:79.15pt;width:442.2pt;height:522.05pt;z-index:2;visibility:visible;mso-wrap-style:square;mso-wrap-distance-left:0;mso-wrap-distance-top:12pt;mso-wrap-distance-right:0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8845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D0DDE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08"/>
                        <w:gridCol w:w="2665"/>
                        <w:gridCol w:w="992"/>
                        <w:gridCol w:w="3780"/>
                      </w:tblGrid>
                      <w:tr w:rsidR="00DF7211" w14:paraId="50DEFE0A" w14:textId="77777777">
                        <w:trPr>
                          <w:trHeight w:val="559"/>
                        </w:trPr>
                        <w:tc>
                          <w:tcPr>
                            <w:tcW w:w="8845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DF3E683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30"/>
                                <w:szCs w:val="30"/>
                              </w:rPr>
                              <w:t>NUSTM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30"/>
                                <w:szCs w:val="30"/>
                                <w:lang w:val="zh-TW" w:eastAsia="zh-TW"/>
                              </w:rPr>
                              <w:t>研究组周报</w:t>
                            </w:r>
                          </w:p>
                        </w:tc>
                      </w:tr>
                      <w:tr w:rsidR="00DF7211" w14:paraId="60D0BE0F" w14:textId="77777777" w:rsidTr="002869D2">
                        <w:trPr>
                          <w:trHeight w:val="427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5C4A64B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姓 名</w:t>
                            </w: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42C4ADC" w14:textId="2AD82C2F" w:rsidR="00DF7211" w:rsidRDefault="00C274CB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李庆贺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240BBEE" w14:textId="77777777" w:rsidR="00DF7211" w:rsidRDefault="00AB1E9B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日 期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876636B" w14:textId="58FC60EC" w:rsidR="00DF7211" w:rsidRDefault="003D364C" w:rsidP="003D364C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</w:tabs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201</w:t>
                            </w:r>
                            <w:r w:rsidR="005B03E5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1C72C4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271C84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1D74A1">
                              <w:rPr>
                                <w:sz w:val="22"/>
                                <w:szCs w:val="22"/>
                              </w:rPr>
                              <w:t>25</w:t>
                            </w:r>
                            <w:r w:rsidR="00AB1E9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–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5B03E5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  <w:r w:rsidR="00AB1E9B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1C72C4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1D74A1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="00AB1E9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/</w:t>
                            </w:r>
                            <w:r w:rsidR="001D74A1">
                              <w:rPr>
                                <w:sz w:val="22"/>
                                <w:szCs w:val="22"/>
                              </w:rPr>
                              <w:t>03</w:t>
                            </w:r>
                          </w:p>
                        </w:tc>
                      </w:tr>
                      <w:tr w:rsidR="00E56FC6" w14:paraId="211F981E" w14:textId="77777777" w:rsidTr="00356A66">
                        <w:trPr>
                          <w:trHeight w:val="427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21E0A7A" w14:textId="6DE36E88" w:rsidR="00E56FC6" w:rsidRDefault="00E56FC6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项目及内容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ECA4757" w14:textId="249F9861" w:rsidR="00E56FC6" w:rsidRDefault="00E56FC6" w:rsidP="003D364C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</w:tabs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毕业设计</w:t>
                            </w:r>
                          </w:p>
                        </w:tc>
                      </w:tr>
                      <w:tr w:rsidR="00E749B9" w14:paraId="1C5A1156" w14:textId="77777777" w:rsidTr="002869D2">
                        <w:trPr>
                          <w:trHeight w:val="970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3183C83" w14:textId="4A8D46A3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上阶段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计划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12AC883" w14:textId="2C858FB6" w:rsidR="001D74A1" w:rsidRDefault="001D74A1" w:rsidP="001D74A1">
                            <w:pPr>
                              <w:pStyle w:val="a3"/>
                              <w:widowControl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宋体" w:eastAsia="宋体" w:hAnsi="宋体" w:cs="宋体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 w:cs="宋体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将调试实现的GRU模型，并进行优化改进；</w:t>
                            </w:r>
                          </w:p>
                          <w:p w14:paraId="13D6391F" w14:textId="292BE817" w:rsidR="00E749B9" w:rsidRPr="00220E53" w:rsidRDefault="001D74A1" w:rsidP="001D74A1">
                            <w:pPr>
                              <w:pStyle w:val="a3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Calibri" w:hAnsi="Calibri" w:cs="Calibri" w:hint="default"/>
                                <w:kern w:val="2"/>
                                <w:sz w:val="21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 w:cs="宋体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在GRU模型上进行早期谣言检测的实验。</w:t>
                            </w:r>
                          </w:p>
                        </w:tc>
                      </w:tr>
                      <w:tr w:rsidR="00E749B9" w14:paraId="0BC13207" w14:textId="77777777" w:rsidTr="00570180">
                        <w:trPr>
                          <w:trHeight w:val="1315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657D720" w14:textId="141FC30D" w:rsidR="00E749B9" w:rsidRPr="0003606C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完成情况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2E4BA05" w14:textId="42BCE3F6" w:rsidR="001D74A1" w:rsidRPr="001D74A1" w:rsidRDefault="001D74A1" w:rsidP="001D74A1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调试完成了基于</w:t>
                            </w:r>
                            <w:proofErr w:type="gramStart"/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微博数据</w:t>
                            </w:r>
                            <w:proofErr w:type="gramEnd"/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集的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GRU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模型，在早期谣言检测的要求上实现了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 xml:space="preserve"> hours 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检测准确率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Calibri" w:eastAsiaTheme="minorEastAsia" w:hAnsi="Calibri" w:cs="Calibri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>9%</w:t>
                            </w:r>
                            <w:r>
                              <w:rPr>
                                <w:rFonts w:ascii="Calibri" w:eastAsiaTheme="minorEastAsia" w:hAnsi="Calibri" w:cs="Calibri"/>
                                <w:sz w:val="21"/>
                                <w:bdr w:val="none" w:sz="0" w:space="0" w:color="auto"/>
                                <w:lang w:val="en-US"/>
                              </w:rPr>
                              <w:t>；</w:t>
                            </w:r>
                          </w:p>
                        </w:tc>
                      </w:tr>
                      <w:tr w:rsidR="00E749B9" w14:paraId="2E010D38" w14:textId="77777777" w:rsidTr="002869D2">
                        <w:trPr>
                          <w:trHeight w:val="1004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DA8F2B7" w14:textId="5E207494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下周计划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6BEE062" w14:textId="77777777" w:rsidR="001D74A1" w:rsidRDefault="001D74A1" w:rsidP="001D74A1">
                            <w:pPr>
                              <w:pStyle w:val="a3"/>
                              <w:widowControl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left="360"/>
                              <w:rPr>
                                <w:rFonts w:ascii="宋体" w:eastAsia="宋体" w:hAnsi="宋体" w:cs="宋体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在时间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流方面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对模型的改进方案进行探索；具体的计划为：</w:t>
                            </w:r>
                          </w:p>
                          <w:p w14:paraId="154B805A" w14:textId="75553666" w:rsidR="001D74A1" w:rsidRDefault="0095303A" w:rsidP="001D74A1">
                            <w:pPr>
                              <w:pStyle w:val="a3"/>
                              <w:widowControl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left="360"/>
                              <w:rPr>
                                <w:rFonts w:ascii="宋体" w:eastAsia="宋体" w:hAnsi="宋体" w:cs="宋体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 w:cs="宋体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>.</w:t>
                            </w:r>
                            <w:r w:rsidR="001D74A1"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提取出数据集中每一条pos</w:t>
                            </w:r>
                            <w:r w:rsidR="001D74A1">
                              <w:rPr>
                                <w:rFonts w:ascii="宋体" w:eastAsia="宋体" w:hAnsi="宋体" w:cs="宋体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>t</w:t>
                            </w:r>
                            <w:r w:rsidR="001D74A1"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的发布时间，并利用</w:t>
                            </w:r>
                            <w:r w:rsidR="001D74A1">
                              <w:rPr>
                                <w:rFonts w:ascii="宋体" w:eastAsia="宋体" w:hAnsi="宋体" w:cs="宋体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>Excel</w:t>
                            </w:r>
                            <w:r w:rsidR="001D74A1"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对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post的时间分布进行分析，寻找谣言与非谣言事件的发布时间特征；</w:t>
                            </w:r>
                          </w:p>
                          <w:p w14:paraId="6EDCF71D" w14:textId="777A7D6E" w:rsidR="0095303A" w:rsidRPr="00A34E24" w:rsidRDefault="0095303A" w:rsidP="001D74A1">
                            <w:pPr>
                              <w:pStyle w:val="a3"/>
                              <w:widowControl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left="360"/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 w:cs="宋体" w:hint="default"/>
                                <w:sz w:val="21"/>
                                <w:bdr w:val="none" w:sz="0" w:space="0" w:color="auto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查阅有关时间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流方面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sz w:val="21"/>
                                <w:bdr w:val="none" w:sz="0" w:space="0" w:color="auto"/>
                                <w:lang w:val="en-US"/>
                              </w:rPr>
                              <w:t>的资料与论文，尝试结合分析结果获得改进模型的启发；</w:t>
                            </w:r>
                          </w:p>
                        </w:tc>
                      </w:tr>
                      <w:tr w:rsidR="00E749B9" w14:paraId="157604CE" w14:textId="77777777" w:rsidTr="00E86FB8">
                        <w:trPr>
                          <w:trHeight w:val="3052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964F695" w14:textId="16FF2173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收获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困难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15498C8" w14:textId="73D20227" w:rsidR="0095303A" w:rsidRPr="0095303A" w:rsidRDefault="0095303A" w:rsidP="0095303A">
                            <w:pPr>
                              <w:pStyle w:val="a7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ind w:left="360" w:firstLineChars="0" w:firstLine="0"/>
                              <w:jc w:val="left"/>
                              <w:rPr>
                                <w:rFonts w:eastAsia="宋体" w:hint="eastAsia"/>
                                <w:sz w:val="20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在写好的模型上进行调试首先遇到的便是各种</w:t>
                            </w: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BUG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eastAsia="宋体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因此在开始时</w:t>
                            </w: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debug</w:t>
                            </w:r>
                            <w:r>
                              <w:rPr>
                                <w:rFonts w:eastAsia="宋体" w:hint="eastAsia"/>
                                <w:sz w:val="20"/>
                              </w:rPr>
                              <w:t>花费了一些时间</w:t>
                            </w:r>
                            <w:r>
                              <w:rPr>
                                <w:rFonts w:eastAsia="宋体"/>
                                <w:sz w:val="20"/>
                              </w:rPr>
                              <w:t>；在模型成功运行起来后如何评估当前模型开始时一头雾水，因为对模型的实验比较少而缺少参照，数据</w:t>
                            </w:r>
                            <w:proofErr w:type="gramStart"/>
                            <w:r>
                              <w:rPr>
                                <w:rFonts w:eastAsia="宋体"/>
                                <w:sz w:val="20"/>
                              </w:rPr>
                              <w:t>集较大</w:t>
                            </w:r>
                            <w:proofErr w:type="gramEnd"/>
                            <w:r>
                              <w:rPr>
                                <w:rFonts w:eastAsia="宋体"/>
                                <w:sz w:val="20"/>
                              </w:rPr>
                              <w:t>导致每次实验需要耗费许多时间，但随着实验增多而通过绘图比较才在改进方面有了思路；</w:t>
                            </w:r>
                          </w:p>
                        </w:tc>
                      </w:tr>
                      <w:tr w:rsidR="00E749B9" w14:paraId="19B3D8BF" w14:textId="77777777" w:rsidTr="002869D2">
                        <w:trPr>
                          <w:trHeight w:val="1984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BA305A3" w14:textId="77777777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参考文献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81C1DE5" w14:textId="0B225503" w:rsidR="00E749B9" w:rsidRPr="00570180" w:rsidRDefault="00E749B9" w:rsidP="00E749B9">
                            <w:pPr>
                              <w:pStyle w:val="a3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</w:tabs>
                              <w:rPr>
                                <w:rFonts w:ascii="Calibri" w:eastAsia="宋体" w:hAnsi="Calibri" w:hint="default"/>
                                <w:kern w:val="2"/>
                                <w:sz w:val="18"/>
                                <w:szCs w:val="21"/>
                                <w:u w:color="000000"/>
                                <w:shd w:val="clear" w:color="auto" w:fill="FFFFFF"/>
                                <w:lang w:val="en-US"/>
                              </w:rPr>
                            </w:pPr>
                          </w:p>
                        </w:tc>
                      </w:tr>
                      <w:tr w:rsidR="00E749B9" w14:paraId="5E55BC09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38EE936" w14:textId="77777777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</w:t>
                            </w: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C957D95" w14:textId="77777777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请假时间</w:t>
                            </w:r>
                          </w:p>
                        </w:tc>
                        <w:tc>
                          <w:tcPr>
                            <w:tcW w:w="47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DFF831D" w14:textId="77777777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请假原因、地点</w:t>
                            </w:r>
                          </w:p>
                        </w:tc>
                      </w:tr>
                      <w:tr w:rsidR="00E749B9" w14:paraId="688D9664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vMerge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A1B9092" w14:textId="77777777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</w:pPr>
                          </w:p>
                        </w:tc>
                        <w:tc>
                          <w:tcPr>
                            <w:tcW w:w="26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E85E8B6" w14:textId="5855E5CD" w:rsidR="00E749B9" w:rsidRPr="0055702F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</w:tabs>
                              <w:jc w:val="center"/>
                              <w:rPr>
                                <w:rFonts w:ascii="宋体" w:eastAsia="宋体" w:hAnsi="宋体" w:cs="楷体"/>
                                <w:bCs/>
                                <w:sz w:val="22"/>
                                <w:szCs w:val="22"/>
                                <w:lang w:val="zh-TW"/>
                              </w:rPr>
                            </w:pPr>
                          </w:p>
                        </w:tc>
                        <w:tc>
                          <w:tcPr>
                            <w:tcW w:w="47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23D6662" w14:textId="6AD17D0F" w:rsidR="00E749B9" w:rsidRPr="007C6C14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</w:tabs>
                              <w:jc w:val="center"/>
                              <w:rPr>
                                <w:rFonts w:ascii="宋体" w:eastAsia="宋体" w:hAnsi="宋体" w:cs="楷体"/>
                                <w:bCs/>
                                <w:sz w:val="22"/>
                                <w:szCs w:val="22"/>
                                <w:lang w:val="zh-TW"/>
                              </w:rPr>
                            </w:pPr>
                          </w:p>
                        </w:tc>
                      </w:tr>
                      <w:tr w:rsidR="00E749B9" w14:paraId="6F3815F7" w14:textId="77777777" w:rsidTr="002869D2">
                        <w:trPr>
                          <w:trHeight w:val="330"/>
                        </w:trPr>
                        <w:tc>
                          <w:tcPr>
                            <w:tcW w:w="14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ACF5D89" w14:textId="77777777" w:rsidR="00E749B9" w:rsidRDefault="00E749B9" w:rsidP="00E749B9">
                            <w:pPr>
                              <w:tabs>
                                <w:tab w:val="left" w:pos="420"/>
                                <w:tab w:val="left" w:pos="840"/>
                              </w:tabs>
                              <w:jc w:val="center"/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z w:val="22"/>
                                <w:szCs w:val="22"/>
                                <w:lang w:val="zh-TW" w:eastAsia="zh-TW"/>
                              </w:rPr>
                              <w:t>其他事项</w:t>
                            </w:r>
                          </w:p>
                        </w:tc>
                        <w:tc>
                          <w:tcPr>
                            <w:tcW w:w="74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0441721" w14:textId="77777777" w:rsidR="00E749B9" w:rsidRDefault="00E749B9" w:rsidP="00E749B9">
                            <w:pPr>
                              <w:rPr>
                                <w:rFonts w:eastAsia="宋体"/>
                              </w:rPr>
                            </w:pPr>
                          </w:p>
                        </w:tc>
                      </w:tr>
                    </w:tbl>
                    <w:p w14:paraId="55AFA1C9" w14:textId="77777777" w:rsidR="00DF7211" w:rsidRDefault="00DF721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DF72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A42E86"/>
    <w:lvl w:ilvl="0" w:tplc="DDE8CD4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E29E6D80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hybridMultilevel"/>
    <w:tmpl w:val="8B96660E"/>
    <w:lvl w:ilvl="0" w:tplc="BD2CE3A6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E0D3A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A5DD0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CEF0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480A1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0713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8531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9232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A02FC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hybridMultilevel"/>
    <w:tmpl w:val="CF128E7A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C74C4B1E"/>
    <w:lvl w:ilvl="0" w:tplc="1B58824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2C18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6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0298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6EC1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3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6BD6A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75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2B27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C45F0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6FA7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FEA9DA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0000006"/>
    <w:multiLevelType w:val="hybridMultilevel"/>
    <w:tmpl w:val="8F5E847C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DD3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52A87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4358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2C3B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05CA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81D0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3683B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DED5B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0000007"/>
    <w:multiLevelType w:val="hybridMultilevel"/>
    <w:tmpl w:val="6700D978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2867DC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5764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568585F"/>
    <w:multiLevelType w:val="hybridMultilevel"/>
    <w:tmpl w:val="AA2E3CDE"/>
    <w:lvl w:ilvl="0" w:tplc="CEF2C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455499"/>
    <w:multiLevelType w:val="hybridMultilevel"/>
    <w:tmpl w:val="83889BE8"/>
    <w:lvl w:ilvl="0" w:tplc="B3C2C35A">
      <w:start w:val="1"/>
      <w:numFmt w:val="decimal"/>
      <w:lvlText w:val="[%1]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791069"/>
    <w:multiLevelType w:val="hybridMultilevel"/>
    <w:tmpl w:val="68D082CE"/>
    <w:lvl w:ilvl="0" w:tplc="C8365C0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FF20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090297"/>
    <w:multiLevelType w:val="hybridMultilevel"/>
    <w:tmpl w:val="2728B4FE"/>
    <w:lvl w:ilvl="0" w:tplc="15F8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211"/>
    <w:rsid w:val="00027D71"/>
    <w:rsid w:val="0003606C"/>
    <w:rsid w:val="0008020F"/>
    <w:rsid w:val="0008730C"/>
    <w:rsid w:val="000964C1"/>
    <w:rsid w:val="000A4315"/>
    <w:rsid w:val="000A5892"/>
    <w:rsid w:val="000D3F52"/>
    <w:rsid w:val="001C1C6C"/>
    <w:rsid w:val="001C72C4"/>
    <w:rsid w:val="001D74A1"/>
    <w:rsid w:val="001E51EA"/>
    <w:rsid w:val="00220E53"/>
    <w:rsid w:val="002257E9"/>
    <w:rsid w:val="00264F5A"/>
    <w:rsid w:val="00271C84"/>
    <w:rsid w:val="002869D2"/>
    <w:rsid w:val="00296E16"/>
    <w:rsid w:val="002B604D"/>
    <w:rsid w:val="003233A0"/>
    <w:rsid w:val="003302B2"/>
    <w:rsid w:val="0034225D"/>
    <w:rsid w:val="00344E07"/>
    <w:rsid w:val="00354982"/>
    <w:rsid w:val="00360C95"/>
    <w:rsid w:val="0038566D"/>
    <w:rsid w:val="003D364C"/>
    <w:rsid w:val="003D4888"/>
    <w:rsid w:val="003E4542"/>
    <w:rsid w:val="003F3332"/>
    <w:rsid w:val="003F33D2"/>
    <w:rsid w:val="00467FB8"/>
    <w:rsid w:val="004A7CE7"/>
    <w:rsid w:val="004D3CFD"/>
    <w:rsid w:val="0055702F"/>
    <w:rsid w:val="00570180"/>
    <w:rsid w:val="00570BFC"/>
    <w:rsid w:val="00584AC1"/>
    <w:rsid w:val="005870A6"/>
    <w:rsid w:val="005B03E5"/>
    <w:rsid w:val="005B1B64"/>
    <w:rsid w:val="005E2F8E"/>
    <w:rsid w:val="0064423B"/>
    <w:rsid w:val="00662F44"/>
    <w:rsid w:val="006A39BA"/>
    <w:rsid w:val="00700FF7"/>
    <w:rsid w:val="00723313"/>
    <w:rsid w:val="007A512B"/>
    <w:rsid w:val="007C6C14"/>
    <w:rsid w:val="007D534E"/>
    <w:rsid w:val="008B2F6B"/>
    <w:rsid w:val="008D3352"/>
    <w:rsid w:val="00930AF3"/>
    <w:rsid w:val="0095303A"/>
    <w:rsid w:val="009731C1"/>
    <w:rsid w:val="00997AFD"/>
    <w:rsid w:val="009A31D7"/>
    <w:rsid w:val="009B146F"/>
    <w:rsid w:val="00A1144F"/>
    <w:rsid w:val="00A176EC"/>
    <w:rsid w:val="00A26C78"/>
    <w:rsid w:val="00A34E24"/>
    <w:rsid w:val="00A4505E"/>
    <w:rsid w:val="00A47E5D"/>
    <w:rsid w:val="00A56B4E"/>
    <w:rsid w:val="00A700C2"/>
    <w:rsid w:val="00A70FBA"/>
    <w:rsid w:val="00AB1660"/>
    <w:rsid w:val="00AB1E9B"/>
    <w:rsid w:val="00AC6D58"/>
    <w:rsid w:val="00AF446A"/>
    <w:rsid w:val="00B612D2"/>
    <w:rsid w:val="00BD2561"/>
    <w:rsid w:val="00BF5294"/>
    <w:rsid w:val="00C274CB"/>
    <w:rsid w:val="00C533DA"/>
    <w:rsid w:val="00C84AB0"/>
    <w:rsid w:val="00CA2C8A"/>
    <w:rsid w:val="00D179EA"/>
    <w:rsid w:val="00D2709E"/>
    <w:rsid w:val="00D33E18"/>
    <w:rsid w:val="00D4346F"/>
    <w:rsid w:val="00D634F1"/>
    <w:rsid w:val="00DF7211"/>
    <w:rsid w:val="00E56FC6"/>
    <w:rsid w:val="00E66655"/>
    <w:rsid w:val="00E749B9"/>
    <w:rsid w:val="00E86FB8"/>
    <w:rsid w:val="00EF11E9"/>
    <w:rsid w:val="00EF7CF1"/>
    <w:rsid w:val="00F07A71"/>
    <w:rsid w:val="00F25497"/>
    <w:rsid w:val="00F34001"/>
    <w:rsid w:val="00F5606C"/>
    <w:rsid w:val="00F77B1B"/>
    <w:rsid w:val="00F8583D"/>
    <w:rsid w:val="00F93989"/>
    <w:rsid w:val="00FA72BE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Calibri" w:cs="Calibri"/>
      <w:color w:val="000000"/>
      <w:sz w:val="21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默认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character" w:styleId="a4">
    <w:name w:val="Hyperlink"/>
    <w:basedOn w:val="a0"/>
    <w:uiPriority w:val="99"/>
    <w:rPr>
      <w:color w:val="0563C1"/>
      <w:u w:val="single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C274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paragraph" w:styleId="a7">
    <w:name w:val="List Paragraph"/>
    <w:basedOn w:val="a"/>
    <w:uiPriority w:val="34"/>
    <w:qFormat/>
    <w:rsid w:val="00D17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何声欢</dc:creator>
  <cp:lastModifiedBy>Qinghe Li</cp:lastModifiedBy>
  <cp:revision>4</cp:revision>
  <dcterms:created xsi:type="dcterms:W3CDTF">2019-02-24T11:50:00Z</dcterms:created>
  <dcterms:modified xsi:type="dcterms:W3CDTF">2019-03-03T10:31:00Z</dcterms:modified>
</cp:coreProperties>
</file>