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mathprove-skill-开发文档机制456-优化设计"/>
    <w:p>
      <w:pPr>
        <w:pStyle w:val="Heading1"/>
      </w:pPr>
      <w:r>
        <w:t xml:space="preserve">MathProve-Skill </w:t>
      </w:r>
      <w:r>
        <w:rPr>
          <w:rFonts w:hint="eastAsia"/>
        </w:rPr>
        <w:t xml:space="preserve">开发文档：机制4/5/6</w:t>
      </w:r>
      <w:r>
        <w:t xml:space="preserve"> </w:t>
      </w:r>
      <w:r>
        <w:rPr>
          <w:rFonts w:hint="eastAsia"/>
        </w:rPr>
        <w:t xml:space="preserve">优化设计</w:t>
      </w:r>
    </w:p>
    <w:bookmarkStart w:id="26" w:name="失败处理机制优化机制4"/>
    <w:p>
      <w:pPr>
        <w:pStyle w:val="Heading2"/>
      </w:pPr>
      <w:r>
        <w:rPr>
          <w:rFonts w:hint="eastAsia"/>
        </w:rPr>
        <w:t xml:space="preserve">失败处理机制优化（机制4）</w:t>
      </w:r>
    </w:p>
    <w:p>
      <w:pPr>
        <w:pStyle w:val="FirstParagraph"/>
      </w:pPr>
      <w:r>
        <w:rPr>
          <w:rFonts w:hint="eastAsia"/>
          <w:b/>
          <w:bCs/>
        </w:rPr>
        <w:t xml:space="preserve">现有问题：</w:t>
      </w:r>
      <w:r>
        <w:t xml:space="preserve"> </w:t>
      </w:r>
      <w:r>
        <w:rPr>
          <w:rFonts w:hint="eastAsia"/>
        </w:rPr>
        <w:t xml:space="preserve">当前</w:t>
      </w:r>
      <w:r>
        <w:t xml:space="preserve"> MathProve-Skill </w:t>
      </w:r>
      <w:r>
        <w:rPr>
          <w:rFonts w:hint="eastAsia"/>
        </w:rPr>
        <w:t xml:space="preserve">对失败情况有一定处理逻辑，但缺乏鲁棒性</w:t>
      </w:r>
      <w:hyperlink r:id="rId21">
        <w:r>
          <w:rPr>
            <w:rStyle w:val="Hyperlink"/>
          </w:rPr>
          <w:t xml:space="preserve">[1]</w:t>
        </w:r>
      </w:hyperlink>
      <w:r>
        <w:rPr>
          <w:rFonts w:hint="eastAsia"/>
        </w:rPr>
        <w:t xml:space="preserve">。一旦</w:t>
      </w:r>
      <w:r>
        <w:t xml:space="preserve"> SymPy </w:t>
      </w:r>
      <w:r>
        <w:rPr>
          <w:rFonts w:hint="eastAsia"/>
        </w:rPr>
        <w:t xml:space="preserve">脚本或</w:t>
      </w:r>
      <w:r>
        <w:t xml:space="preserve"> Lean4 </w:t>
      </w:r>
      <w:r>
        <w:rPr>
          <w:rFonts w:hint="eastAsia"/>
        </w:rPr>
        <w:t xml:space="preserve">编译出现错误，系统往往在首次失败后就中断整个流程</w:t>
      </w:r>
      <w:hyperlink r:id="rId21">
        <w:r>
          <w:rPr>
            <w:rStyle w:val="Hyperlink"/>
          </w:rPr>
          <w:t xml:space="preserve">[1]</w:t>
        </w:r>
      </w:hyperlink>
      <w:r>
        <w:rPr>
          <w:rFonts w:hint="eastAsia"/>
        </w:rPr>
        <w:t xml:space="preserve">。此外，MAGI</w:t>
      </w:r>
      <w:r>
        <w:t xml:space="preserve"> </w:t>
      </w:r>
      <w:r>
        <w:rPr>
          <w:rFonts w:hint="eastAsia"/>
        </w:rPr>
        <w:t xml:space="preserve">共识决策如果判定“REJECTED”，目前仅给出简单反馈，未形成标准化的重试方案。审计阶段（例如最终验证）若失败，也缺少统一处理策略。</w:t>
      </w:r>
    </w:p>
    <w:p>
      <w:pPr>
        <w:pStyle w:val="BodyText"/>
      </w:pPr>
      <w:r>
        <w:rPr>
          <w:rFonts w:hint="eastAsia"/>
          <w:b/>
          <w:bCs/>
        </w:rPr>
        <w:t xml:space="preserve">现有流程分析：</w:t>
      </w:r>
      <w:r>
        <w:br/>
      </w:r>
      <w:r>
        <w:t xml:space="preserve">-</w:t>
      </w:r>
      <w:r>
        <w:t xml:space="preserve"> </w:t>
      </w:r>
      <w:r>
        <w:rPr>
          <w:b/>
          <w:bCs/>
        </w:rPr>
        <w:t xml:space="preserve">MAGI </w:t>
      </w:r>
      <w:r>
        <w:rPr>
          <w:rFonts w:hint="eastAsia"/>
          <w:b/>
          <w:bCs/>
        </w:rPr>
        <w:t xml:space="preserve">决策失败：</w:t>
      </w:r>
      <w:r>
        <w:t xml:space="preserve"> </w:t>
      </w:r>
      <w:r>
        <w:t xml:space="preserve">MAGI </w:t>
      </w:r>
      <w:r>
        <w:rPr>
          <w:rFonts w:hint="eastAsia"/>
        </w:rPr>
        <w:t xml:space="preserve">层（Melchior/Balthasar/Casper</w:t>
      </w:r>
      <w:r>
        <w:t xml:space="preserve"> </w:t>
      </w:r>
      <w:r>
        <w:rPr>
          <w:rFonts w:hint="eastAsia"/>
        </w:rPr>
        <w:t xml:space="preserve">三重审查）返回</w:t>
      </w:r>
      <w:r>
        <w:t xml:space="preserve"> REJECTED </w:t>
      </w:r>
      <w:r>
        <w:rPr>
          <w:rFonts w:hint="eastAsia"/>
        </w:rPr>
        <w:t xml:space="preserve">时，当前实现会读取一些反馈然后回滚到出错步骤，但缺乏明确的反馈结构和重试标准。</w:t>
      </w:r>
      <w:r>
        <w:br/>
      </w:r>
      <w:r>
        <w:t xml:space="preserve">-</w:t>
      </w:r>
      <w:r>
        <w:t xml:space="preserve"> </w:t>
      </w:r>
      <w:r>
        <w:rPr>
          <w:b/>
          <w:bCs/>
        </w:rPr>
        <w:t xml:space="preserve">SymPy/Lean Gate </w:t>
      </w:r>
      <w:r>
        <w:rPr>
          <w:rFonts w:hint="eastAsia"/>
          <w:b/>
          <w:bCs/>
        </w:rPr>
        <w:t xml:space="preserve">错误：</w:t>
      </w:r>
      <w:r>
        <w:t xml:space="preserve"> </w:t>
      </w:r>
      <w:r>
        <w:rPr>
          <w:rFonts w:hint="eastAsia"/>
        </w:rPr>
        <w:t xml:space="preserve">在符号执行或形式化编译阶段，若</w:t>
      </w:r>
      <w:r>
        <w:t xml:space="preserve"> SymPy </w:t>
      </w:r>
      <w:r>
        <w:rPr>
          <w:rFonts w:hint="eastAsia"/>
        </w:rPr>
        <w:t xml:space="preserve">脚本抛异常或</w:t>
      </w:r>
      <w:r>
        <w:t xml:space="preserve"> Lean4 </w:t>
      </w:r>
      <w:r>
        <w:rPr>
          <w:rFonts w:hint="eastAsia"/>
        </w:rPr>
        <w:t xml:space="preserve">编译报错，系统缺乏对错误类型的细粒度识别，往往直接失败退出，没有充分的自动纠错尝试。</w:t>
      </w:r>
      <w:r>
        <w:br/>
      </w:r>
      <w:r>
        <w:t xml:space="preserve">-</w:t>
      </w:r>
      <w:r>
        <w:t xml:space="preserve"> </w:t>
      </w:r>
      <w:r>
        <w:rPr>
          <w:rFonts w:hint="eastAsia"/>
          <w:b/>
          <w:bCs/>
        </w:rPr>
        <w:t xml:space="preserve">审计阶段失败：</w:t>
      </w:r>
      <w:r>
        <w:t xml:space="preserve"> </w:t>
      </w:r>
      <w:r>
        <w:rPr>
          <w:rFonts w:hint="eastAsia"/>
        </w:rPr>
        <w:t xml:space="preserve">最终审计（例如人工检查或额外验证）若不通过，目前没有模块化的流程——可能仅依赖人工介入，而无统一机制指导下一步动作。</w:t>
      </w:r>
    </w:p>
    <w:p>
      <w:pPr>
        <w:pStyle w:val="BodyText"/>
      </w:pPr>
      <w:r>
        <w:rPr>
          <w:rFonts w:hint="eastAsia"/>
          <w:b/>
          <w:bCs/>
        </w:rPr>
        <w:t xml:space="preserve">标准化失败处理流程设计：</w:t>
      </w:r>
      <w:r>
        <w:t xml:space="preserve"> </w:t>
      </w:r>
      <w:r>
        <w:rPr>
          <w:rFonts w:hint="eastAsia"/>
        </w:rPr>
        <w:t xml:space="preserve">为提升鲁棒性，需引入</w:t>
      </w:r>
      <w:r>
        <w:rPr>
          <w:rFonts w:hint="eastAsia"/>
          <w:b/>
          <w:bCs/>
        </w:rPr>
        <w:t xml:space="preserve">统一的失败恢复协议</w:t>
      </w:r>
      <w:r>
        <w:rPr>
          <w:rFonts w:hint="eastAsia"/>
        </w:rPr>
        <w:t xml:space="preserve">，结合错误结构化分析与多级重试机制。具体流程如下</w:t>
      </w:r>
      <w:hyperlink r:id="rId22">
        <w:r>
          <w:rPr>
            <w:rStyle w:val="Hyperlink"/>
          </w:rPr>
          <w:t xml:space="preserve">[2]</w:t>
        </w:r>
      </w:hyperlink>
      <w:r>
        <w:rPr>
          <w:rFonts w:hint="eastAsia"/>
        </w:rPr>
        <w:t xml:space="preserve">：</w:t>
      </w:r>
    </w:p>
    <w:p>
      <w:pPr>
        <w:numPr>
          <w:ilvl w:val="0"/>
          <w:numId w:val="1001"/>
        </w:numPr>
      </w:pPr>
      <w:r>
        <w:rPr>
          <w:rFonts w:hint="eastAsia"/>
          <w:b/>
          <w:bCs/>
        </w:rPr>
        <w:t xml:space="preserve">错误捕获与提取：</w:t>
      </w:r>
      <w:r>
        <w:t xml:space="preserve"> </w:t>
      </w:r>
      <w:r>
        <w:rPr>
          <w:rFonts w:hint="eastAsia"/>
        </w:rPr>
        <w:t xml:space="preserve">拦截工具执行的标准错误输出（STDERR）或异常信息，进行结构化解析。SymPy</w:t>
      </w:r>
      <w:r>
        <w:t xml:space="preserve"> </w:t>
      </w:r>
      <w:r>
        <w:rPr>
          <w:rFonts w:hint="eastAsia"/>
        </w:rPr>
        <w:t xml:space="preserve">异常可捕获</w:t>
      </w:r>
      <w:r>
        <w:t xml:space="preserve"> Python Exception </w:t>
      </w:r>
      <w:r>
        <w:rPr>
          <w:rFonts w:hint="eastAsia"/>
        </w:rPr>
        <w:t xml:space="preserve">对象及回溯；Lean</w:t>
      </w:r>
      <w:r>
        <w:t xml:space="preserve"> </w:t>
      </w:r>
      <w:r>
        <w:rPr>
          <w:rFonts w:hint="eastAsia"/>
        </w:rPr>
        <w:t xml:space="preserve">编译错误可从编译日志中提取错误文本。将错误信息提炼为结构化字段，例如：错误类型（语法错误、类型错误、逻辑失败等）、位置或步骤、错误简述。这样便于后续策略模块使用。</w:t>
      </w:r>
    </w:p>
    <w:p>
      <w:pPr>
        <w:numPr>
          <w:ilvl w:val="0"/>
          <w:numId w:val="1001"/>
        </w:numPr>
      </w:pPr>
      <w:r>
        <w:rPr>
          <w:rFonts w:hint="eastAsia"/>
          <w:b/>
          <w:bCs/>
        </w:rPr>
        <w:t xml:space="preserve">诊断分类：</w:t>
      </w:r>
      <w:r>
        <w:t xml:space="preserve"> </w:t>
      </w:r>
      <w:r>
        <w:rPr>
          <w:rFonts w:hint="eastAsia"/>
        </w:rPr>
        <w:t xml:space="preserve">根据提取的信息初步判断错误性质：</w:t>
      </w:r>
    </w:p>
    <w:p>
      <w:pPr>
        <w:pStyle w:val="Compact"/>
        <w:numPr>
          <w:ilvl w:val="0"/>
          <w:numId w:val="1001"/>
        </w:numPr>
      </w:pPr>
      <w:r>
        <w:rPr>
          <w:rFonts w:hint="eastAsia"/>
          <w:i/>
          <w:iCs/>
        </w:rPr>
        <w:t xml:space="preserve">语法/格式错误</w:t>
      </w:r>
      <w:r>
        <w:rPr>
          <w:rFonts w:hint="eastAsia"/>
        </w:rPr>
        <w:t xml:space="preserve">（Syntax</w:t>
      </w:r>
      <w:r>
        <w:t xml:space="preserve"> </w:t>
      </w:r>
      <w:r>
        <w:rPr>
          <w:rFonts w:hint="eastAsia"/>
        </w:rPr>
        <w:t xml:space="preserve">Error）：如代码拼写错误、缩进错误、符号未定义等。</w:t>
      </w:r>
    </w:p>
    <w:p>
      <w:pPr>
        <w:pStyle w:val="Compact"/>
        <w:numPr>
          <w:ilvl w:val="0"/>
          <w:numId w:val="1001"/>
        </w:numPr>
      </w:pPr>
      <w:r>
        <w:rPr>
          <w:rFonts w:hint="eastAsia"/>
          <w:i/>
          <w:iCs/>
        </w:rPr>
        <w:t xml:space="preserve">逻辑谬误</w:t>
      </w:r>
      <w:r>
        <w:rPr>
          <w:rFonts w:hint="eastAsia"/>
        </w:rPr>
        <w:t xml:space="preserve">（Logical</w:t>
      </w:r>
      <w:r>
        <w:t xml:space="preserve"> </w:t>
      </w:r>
      <w:r>
        <w:rPr>
          <w:rFonts w:hint="eastAsia"/>
        </w:rPr>
        <w:t xml:space="preserve">Fallacy）：代码语法正确但逻辑不通，如证明目标不匹配、使用了错误定理、Lean</w:t>
      </w:r>
      <w:r>
        <w:t xml:space="preserve"> </w:t>
      </w:r>
      <w:r>
        <w:rPr>
          <w:rFonts w:hint="eastAsia"/>
        </w:rPr>
        <w:t xml:space="preserve">中类型不匹配或引用不存在的公理等。</w:t>
      </w:r>
    </w:p>
    <w:p>
      <w:pPr>
        <w:numPr>
          <w:ilvl w:val="0"/>
          <w:numId w:val="1001"/>
        </w:numPr>
      </w:pPr>
      <w:r>
        <w:rPr>
          <w:rFonts w:hint="eastAsia"/>
          <w:i/>
          <w:iCs/>
        </w:rPr>
        <w:t xml:space="preserve">环境错误</w:t>
      </w:r>
      <w:r>
        <w:rPr>
          <w:rFonts w:hint="eastAsia"/>
        </w:rPr>
        <w:t xml:space="preserve">：资源未找到、超时、依赖缺失等（这类可归为特殊的失败，需要不同处理）。</w:t>
      </w:r>
    </w:p>
    <w:p>
      <w:pPr>
        <w:numPr>
          <w:ilvl w:val="0"/>
          <w:numId w:val="1001"/>
        </w:numPr>
      </w:pPr>
      <w:r>
        <w:rPr>
          <w:rFonts w:hint="eastAsia"/>
          <w:b/>
          <w:bCs/>
        </w:rPr>
        <w:t xml:space="preserve">自动重试与修正：</w:t>
      </w:r>
      <w:r>
        <w:t xml:space="preserve"> </w:t>
      </w:r>
      <w:r>
        <w:rPr>
          <w:rFonts w:hint="eastAsia"/>
        </w:rPr>
        <w:t xml:space="preserve">针对不同错误类别采取相应的自动恢复措施：</w:t>
      </w:r>
    </w:p>
    <w:p>
      <w:pPr>
        <w:pStyle w:val="Compact"/>
        <w:numPr>
          <w:ilvl w:val="0"/>
          <w:numId w:val="1001"/>
        </w:numPr>
      </w:pPr>
      <w:r>
        <w:rPr>
          <w:rFonts w:hint="eastAsia"/>
          <w:b/>
          <w:bCs/>
        </w:rPr>
        <w:t xml:space="preserve">语法错误重试：</w:t>
      </w:r>
      <w:r>
        <w:t xml:space="preserve"> </w:t>
      </w:r>
      <w:r>
        <w:rPr>
          <w:rFonts w:hint="eastAsia"/>
        </w:rPr>
        <w:t xml:space="preserve">语法或简单错误可通过模板或正则进行修正。例如补全漏掉的括号、修正变量名拼写等。修正后自动重新执行</w:t>
      </w:r>
      <w:r>
        <w:rPr>
          <w:rFonts w:hint="eastAsia"/>
          <w:b/>
          <w:bCs/>
        </w:rPr>
        <w:t xml:space="preserve">（最多重试3次）</w:t>
      </w:r>
      <w:hyperlink r:id="rId23">
        <w:r>
          <w:rPr>
            <w:rStyle w:val="Hyperlink"/>
          </w:rPr>
          <w:t xml:space="preserve">[3]</w:t>
        </w:r>
      </w:hyperlink>
      <w:r>
        <w:rPr>
          <w:rFonts w:hint="eastAsia"/>
        </w:rPr>
        <w:t xml:space="preserve">。每次重试需记录错误信息，避免反复犯同类错误。</w:t>
      </w:r>
    </w:p>
    <w:p>
      <w:pPr>
        <w:pStyle w:val="Compact"/>
        <w:numPr>
          <w:ilvl w:val="0"/>
          <w:numId w:val="1001"/>
        </w:numPr>
      </w:pPr>
      <w:r>
        <w:rPr>
          <w:rFonts w:hint="eastAsia"/>
          <w:b/>
          <w:bCs/>
        </w:rPr>
        <w:t xml:space="preserve">逻辑错误改道：</w:t>
      </w:r>
      <w:r>
        <w:t xml:space="preserve"> </w:t>
      </w:r>
      <w:r>
        <w:rPr>
          <w:rFonts w:hint="eastAsia"/>
        </w:rPr>
        <w:t xml:space="preserve">若判定为逻辑谬误（证明思路行不通），则不要在相同战术上死磕。将当前步骤在</w:t>
      </w:r>
      <w:r>
        <w:t xml:space="preserve"> </w:t>
      </w:r>
      <w:r>
        <w:rPr>
          <w:rStyle w:val="VerbatimChar"/>
        </w:rPr>
        <w:t xml:space="preserve">draft.md</w:t>
      </w:r>
      <w:r>
        <w:t xml:space="preserve"> </w:t>
      </w:r>
      <w:r>
        <w:rPr>
          <w:rFonts w:hint="eastAsia"/>
        </w:rPr>
        <w:t xml:space="preserve">草稿中标记为“Failed”，然后尝试</w:t>
      </w:r>
      <w:r>
        <w:rPr>
          <w:rFonts w:hint="eastAsia"/>
          <w:b/>
          <w:bCs/>
        </w:rPr>
        <w:t xml:space="preserve">替代的证明路径</w:t>
      </w:r>
      <w:hyperlink r:id="rId24">
        <w:r>
          <w:rPr>
            <w:rStyle w:val="Hyperlink"/>
          </w:rPr>
          <w:t xml:space="preserve">[4]</w:t>
        </w:r>
      </w:hyperlink>
      <w:hyperlink r:id="rId25">
        <w:r>
          <w:rPr>
            <w:rStyle w:val="Hyperlink"/>
          </w:rPr>
          <w:t xml:space="preserve">[5]</w:t>
        </w:r>
      </w:hyperlink>
      <w:r>
        <w:rPr>
          <w:rFonts w:hint="eastAsia"/>
        </w:rPr>
        <w:t xml:space="preserve">。这可能涉及调用规划模块（MAGI/策略生成层）寻找新的战术或引理。在实现上，可以通过提示</w:t>
      </w:r>
      <w:r>
        <w:t xml:space="preserve"> MAGI </w:t>
      </w:r>
      <w:r>
        <w:rPr>
          <w:rFonts w:hint="eastAsia"/>
        </w:rPr>
        <w:t xml:space="preserve">提供该步骤的其他证明策略，或回退若干步重新规划。</w:t>
      </w:r>
    </w:p>
    <w:p>
      <w:pPr>
        <w:numPr>
          <w:ilvl w:val="0"/>
          <w:numId w:val="1001"/>
        </w:numPr>
      </w:pPr>
      <w:r>
        <w:rPr>
          <w:rFonts w:hint="eastAsia"/>
          <w:b/>
          <w:bCs/>
        </w:rPr>
        <w:t xml:space="preserve">资源/环境错误处理：</w:t>
      </w:r>
      <w:r>
        <w:t xml:space="preserve"> </w:t>
      </w:r>
      <w:r>
        <w:rPr>
          <w:rFonts w:hint="eastAsia"/>
        </w:rPr>
        <w:t xml:space="preserve">针对超时或环境问题，可采取如</w:t>
      </w:r>
      <w:r>
        <w:rPr>
          <w:rFonts w:hint="eastAsia"/>
          <w:b/>
          <w:bCs/>
        </w:rPr>
        <w:t xml:space="preserve">延长等待时间</w:t>
      </w:r>
      <w:r>
        <w:t xml:space="preserve">、</w:t>
      </w:r>
      <w:r>
        <w:rPr>
          <w:rFonts w:hint="eastAsia"/>
          <w:b/>
          <w:bCs/>
        </w:rPr>
        <w:t xml:space="preserve">释放重试</w:t>
      </w:r>
      <w:r>
        <w:rPr>
          <w:rFonts w:hint="eastAsia"/>
        </w:rPr>
        <w:t xml:space="preserve">（如重启</w:t>
      </w:r>
      <w:r>
        <w:t xml:space="preserve"> Lean </w:t>
      </w:r>
      <w:r>
        <w:rPr>
          <w:rFonts w:hint="eastAsia"/>
        </w:rPr>
        <w:t xml:space="preserve">进程）等手段，再次尝试。如果SymPy计算量大导致超时，可尝试优化表达式或降低复杂度后重试。</w:t>
      </w:r>
    </w:p>
    <w:p>
      <w:pPr>
        <w:numPr>
          <w:ilvl w:val="0"/>
          <w:numId w:val="1001"/>
        </w:numPr>
      </w:pPr>
      <w:r>
        <w:rPr>
          <w:rFonts w:hint="eastAsia"/>
          <w:b/>
          <w:bCs/>
        </w:rPr>
        <w:t xml:space="preserve">决策何时放弃当前策略：</w:t>
      </w:r>
      <w:r>
        <w:t xml:space="preserve"> </w:t>
      </w:r>
      <w:r>
        <w:rPr>
          <w:rFonts w:hint="eastAsia"/>
        </w:rPr>
        <w:t xml:space="preserve">设置明确的</w:t>
      </w:r>
      <w:r>
        <w:rPr>
          <w:rFonts w:hint="eastAsia"/>
          <w:b/>
          <w:bCs/>
        </w:rPr>
        <w:t xml:space="preserve">重试上限和切换标准</w:t>
      </w:r>
      <w:r>
        <w:rPr>
          <w:rFonts w:hint="eastAsia"/>
        </w:rPr>
        <w:t xml:space="preserve">：</w:t>
      </w:r>
    </w:p>
    <w:p>
      <w:pPr>
        <w:pStyle w:val="Compact"/>
        <w:numPr>
          <w:ilvl w:val="0"/>
          <w:numId w:val="1001"/>
        </w:numPr>
      </w:pPr>
      <w:r>
        <w:rPr>
          <w:rFonts w:hint="eastAsia"/>
        </w:rPr>
        <w:t xml:space="preserve">每个步骤的自动修正重试次数达到上限（如3次）仍失败，则判定当前策略在该节点</w:t>
      </w:r>
      <w:r>
        <w:rPr>
          <w:rFonts w:hint="eastAsia"/>
          <w:b/>
          <w:bCs/>
        </w:rPr>
        <w:t xml:space="preserve">不可行</w:t>
      </w:r>
      <w:hyperlink r:id="rId24">
        <w:r>
          <w:rPr>
            <w:rStyle w:val="Hyperlink"/>
          </w:rPr>
          <w:t xml:space="preserve">[4]</w:t>
        </w:r>
      </w:hyperlink>
      <w:r>
        <w:rPr>
          <w:rFonts w:hint="eastAsia"/>
        </w:rPr>
        <w:t xml:space="preserve">。这时应触发全局策略调整：放弃当前证明路线，从全局重新选择</w:t>
      </w:r>
      <w:r>
        <w:rPr>
          <w:rFonts w:hint="eastAsia"/>
          <w:b/>
          <w:bCs/>
        </w:rPr>
        <w:t xml:space="preserve">切入点</w:t>
      </w:r>
      <w:r>
        <w:rPr>
          <w:rFonts w:hint="eastAsia"/>
        </w:rPr>
        <w:t xml:space="preserve">或证明方法。具体策略是，通知高层规划模块（MAGI）该分支失败，将此信息加入上下文，让其生成新的方案。</w:t>
      </w:r>
    </w:p>
    <w:p>
      <w:pPr>
        <w:numPr>
          <w:ilvl w:val="0"/>
          <w:numId w:val="1001"/>
        </w:numPr>
      </w:pPr>
      <w:r>
        <w:rPr>
          <w:rFonts w:hint="eastAsia"/>
        </w:rPr>
        <w:t xml:space="preserve">如果连续多个步骤都经历多次重试仍失败，说明整体策略可能不佳。此时可以考虑</w:t>
      </w:r>
      <w:r>
        <w:rPr>
          <w:rFonts w:hint="eastAsia"/>
          <w:b/>
          <w:bCs/>
        </w:rPr>
        <w:t xml:space="preserve">全盘推翻当前Plan</w:t>
      </w:r>
      <w:r>
        <w:rPr>
          <w:rFonts w:hint="eastAsia"/>
        </w:rPr>
        <w:t xml:space="preserve">，回到Stage</w:t>
      </w:r>
      <w:r>
        <w:t xml:space="preserve"> </w:t>
      </w:r>
      <w:r>
        <w:rPr>
          <w:rFonts w:hint="eastAsia"/>
        </w:rPr>
        <w:t xml:space="preserve">1重新规划整个证明思路。为避免无限循环，可设定一个全局失败计数或阶段计数，超过阈值则暂停自动流程。</w:t>
      </w:r>
    </w:p>
    <w:p>
      <w:pPr>
        <w:numPr>
          <w:ilvl w:val="0"/>
          <w:numId w:val="1001"/>
        </w:numPr>
      </w:pPr>
      <w:r>
        <w:rPr>
          <w:rFonts w:hint="eastAsia"/>
          <w:b/>
          <w:bCs/>
        </w:rPr>
        <w:t xml:space="preserve">反馈与</w:t>
      </w:r>
      <w:r>
        <w:rPr>
          <w:b/>
          <w:bCs/>
        </w:rPr>
        <w:t xml:space="preserve"> Prompt </w:t>
      </w:r>
      <w:r>
        <w:rPr>
          <w:rFonts w:hint="eastAsia"/>
          <w:b/>
          <w:bCs/>
        </w:rPr>
        <w:t xml:space="preserve">重构：</w:t>
      </w:r>
      <w:r>
        <w:t xml:space="preserve"> </w:t>
      </w:r>
      <w:r>
        <w:rPr>
          <w:rFonts w:hint="eastAsia"/>
        </w:rPr>
        <w:t xml:space="preserve">当失败信息上报给</w:t>
      </w:r>
      <w:r>
        <w:t xml:space="preserve"> MAGI </w:t>
      </w:r>
      <w:r>
        <w:rPr>
          <w:rFonts w:hint="eastAsia"/>
        </w:rPr>
        <w:t xml:space="preserve">层或高层规划时，需采用标准格式重构提示词，使模型充分利用错误信息调整策略。例如：</w:t>
      </w:r>
    </w:p>
    <w:p>
      <w:pPr>
        <w:pStyle w:val="Compact"/>
        <w:numPr>
          <w:ilvl w:val="0"/>
          <w:numId w:val="1001"/>
        </w:numPr>
      </w:pPr>
      <w:r>
        <w:rPr>
          <w:rFonts w:hint="eastAsia"/>
        </w:rPr>
        <w:t xml:space="preserve">在</w:t>
      </w:r>
      <w:r>
        <w:t xml:space="preserve"> MAGI </w:t>
      </w:r>
      <w:r>
        <w:rPr>
          <w:rFonts w:hint="eastAsia"/>
        </w:rPr>
        <w:t xml:space="preserve">提示中加入：“注意：步骤3</w:t>
      </w:r>
      <w:r>
        <w:t xml:space="preserve"> </w:t>
      </w:r>
      <w:r>
        <w:rPr>
          <w:rFonts w:hint="eastAsia"/>
        </w:rPr>
        <w:t xml:space="preserve">尝试</w:t>
      </w:r>
      <w:r>
        <w:t xml:space="preserve"> tactic XYZ </w:t>
      </w:r>
      <w:r>
        <w:rPr>
          <w:rFonts w:hint="eastAsia"/>
        </w:rPr>
        <w:t xml:space="preserve">导致类型不匹配错误：</w:t>
      </w:r>
      <w:r>
        <w:rPr>
          <w:rStyle w:val="VerbatimChar"/>
        </w:rPr>
        <w:t xml:space="preserve">error: type mismatch at ...</w:t>
      </w:r>
      <w:r>
        <w:rPr>
          <w:rFonts w:hint="eastAsia"/>
        </w:rPr>
        <w:t xml:space="preserve">。请基于此失败反馈调整证明思路。”</w:t>
      </w:r>
    </w:p>
    <w:p>
      <w:pPr>
        <w:pStyle w:val="Compact"/>
        <w:numPr>
          <w:ilvl w:val="0"/>
          <w:numId w:val="1001"/>
        </w:numPr>
      </w:pPr>
      <w:r>
        <w:rPr>
          <w:rFonts w:hint="eastAsia"/>
        </w:rPr>
        <w:t xml:space="preserve">保持语气中立、信息客观，提供</w:t>
      </w:r>
      <w:r>
        <w:rPr>
          <w:rFonts w:hint="eastAsia"/>
          <w:b/>
          <w:bCs/>
        </w:rPr>
        <w:t xml:space="preserve">结构化反馈</w:t>
      </w:r>
      <w:r>
        <w:rPr>
          <w:rFonts w:hint="eastAsia"/>
        </w:rPr>
        <w:t xml:space="preserve">（比如引用失败步骤编号、错误类型）供</w:t>
      </w:r>
      <w:r>
        <w:t xml:space="preserve"> MAGI </w:t>
      </w:r>
      <w:r>
        <w:rPr>
          <w:rFonts w:hint="eastAsia"/>
        </w:rPr>
        <w:t xml:space="preserve">分析。MAGI</w:t>
      </w:r>
      <w:r>
        <w:t xml:space="preserve"> </w:t>
      </w:r>
      <w:r>
        <w:rPr>
          <w:rFonts w:hint="eastAsia"/>
        </w:rPr>
        <w:t xml:space="preserve">据此可能调整</w:t>
      </w:r>
      <w:r>
        <w:t xml:space="preserve"> Melchior/Balthasar </w:t>
      </w:r>
      <w:r>
        <w:rPr>
          <w:rFonts w:hint="eastAsia"/>
        </w:rPr>
        <w:t xml:space="preserve">策略评估时的偏好，避免再犯类似错误。</w:t>
      </w:r>
    </w:p>
    <w:p>
      <w:pPr>
        <w:numPr>
          <w:ilvl w:val="0"/>
          <w:numId w:val="1001"/>
        </w:numPr>
      </w:pPr>
      <w:r>
        <w:t xml:space="preserve">Prompt </w:t>
      </w:r>
      <w:r>
        <w:rPr>
          <w:rFonts w:hint="eastAsia"/>
        </w:rPr>
        <w:t xml:space="preserve">重构标准：错误反馈应尽量简洁精准，避免引入歧义；同时确保包含足够的上下文让模型理解在哪一步、为何失败。例如：“Step</w:t>
      </w:r>
      <w:r>
        <w:t xml:space="preserve"> 5 failed: Lean type-check error – likely the tactic did not apply. Consider alternative lemma or approach for this step.” </w:t>
      </w:r>
      <w:r>
        <w:rPr>
          <w:rFonts w:hint="eastAsia"/>
        </w:rPr>
        <w:t xml:space="preserve">这样MAGI收到信息后，可在重新规划时绕过已证明无效的路径。</w:t>
      </w:r>
    </w:p>
    <w:p>
      <w:pPr>
        <w:numPr>
          <w:ilvl w:val="0"/>
          <w:numId w:val="1001"/>
        </w:numPr>
      </w:pPr>
      <w:r>
        <w:rPr>
          <w:rFonts w:hint="eastAsia"/>
          <w:b/>
          <w:bCs/>
        </w:rPr>
        <w:t xml:space="preserve">人工干预通知：</w:t>
      </w:r>
      <w:r>
        <w:t xml:space="preserve"> </w:t>
      </w:r>
      <w:r>
        <w:rPr>
          <w:rFonts w:hint="eastAsia"/>
        </w:rPr>
        <w:t xml:space="preserve">当自动恢复机制耗尽（如单步重试3次、新路径也均失败）时，系统进入</w:t>
      </w:r>
      <w:r>
        <w:rPr>
          <w:rFonts w:hint="eastAsia"/>
          <w:b/>
          <w:bCs/>
        </w:rPr>
        <w:t xml:space="preserve">人工确认模式</w:t>
      </w:r>
      <w:hyperlink r:id="rId24">
        <w:r>
          <w:rPr>
            <w:rStyle w:val="Hyperlink"/>
          </w:rPr>
          <w:t xml:space="preserve">[4]</w:t>
        </w:r>
      </w:hyperlink>
      <w:r>
        <w:rPr>
          <w:rFonts w:hint="eastAsia"/>
        </w:rPr>
        <w:t xml:space="preserve">。暂停进一步自动求解，将汇总的错误日志和当前证明状态呈现给用户，请求人工指示。开发上可在状态文件（如</w:t>
      </w:r>
      <w:r>
        <w:rPr>
          <w:rStyle w:val="VerbatimChar"/>
        </w:rPr>
        <w:t xml:space="preserve">status.json</w:t>
      </w:r>
      <w:r>
        <w:rPr>
          <w:rFonts w:hint="eastAsia"/>
        </w:rPr>
        <w:t xml:space="preserve">）中将状态标记为</w:t>
      </w:r>
      <w:r>
        <w:t xml:space="preserve"> “REJECTED” </w:t>
      </w:r>
      <w:r>
        <w:rPr>
          <w:rFonts w:hint="eastAsia"/>
        </w:rPr>
        <w:t xml:space="preserve">并输出提示，只有当用户调整输入或提供新思路后，再继续流程。这一步确保系统不会陷入无限循环，并将最终决策权交还给用户以防止长时间卡死。</w:t>
      </w:r>
    </w:p>
    <w:p>
      <w:pPr>
        <w:pStyle w:val="FirstParagraph"/>
      </w:pPr>
      <w:r>
        <w:rPr>
          <w:rFonts w:hint="eastAsia"/>
        </w:rPr>
        <w:t xml:space="preserve">通过上述标准化流程，MathProve-Skill</w:t>
      </w:r>
      <w:r>
        <w:t xml:space="preserve"> </w:t>
      </w:r>
      <w:r>
        <w:rPr>
          <w:rFonts w:hint="eastAsia"/>
        </w:rPr>
        <w:t xml:space="preserve">将具备</w:t>
      </w:r>
      <w:r>
        <w:rPr>
          <w:rFonts w:hint="eastAsia"/>
          <w:b/>
          <w:bCs/>
        </w:rPr>
        <w:t xml:space="preserve">闭环自我纠错</w:t>
      </w:r>
      <w:r>
        <w:rPr>
          <w:rFonts w:hint="eastAsia"/>
        </w:rPr>
        <w:t xml:space="preserve">能力：模型生成代码</w:t>
      </w:r>
      <w:r>
        <w:t xml:space="preserve"> -&gt; </w:t>
      </w:r>
      <w:r>
        <w:rPr>
          <w:rFonts w:hint="eastAsia"/>
        </w:rPr>
        <w:t xml:space="preserve">执行捕获错误</w:t>
      </w:r>
      <w:r>
        <w:t xml:space="preserve"> -&gt; </w:t>
      </w:r>
      <w:r>
        <w:rPr>
          <w:rFonts w:hint="eastAsia"/>
        </w:rPr>
        <w:t xml:space="preserve">自动修正重试</w:t>
      </w:r>
      <w:r>
        <w:t xml:space="preserve"> -&gt; </w:t>
      </w:r>
      <w:r>
        <w:rPr>
          <w:rFonts w:hint="eastAsia"/>
        </w:rPr>
        <w:t xml:space="preserve">更换策略</w:t>
      </w:r>
      <w:r>
        <w:t xml:space="preserve"> -&gt; </w:t>
      </w:r>
      <w:r>
        <w:rPr>
          <w:rFonts w:hint="eastAsia"/>
        </w:rPr>
        <w:t xml:space="preserve">最终必要时请求人工</w:t>
      </w:r>
      <w:hyperlink r:id="rId21">
        <w:r>
          <w:rPr>
            <w:rStyle w:val="Hyperlink"/>
          </w:rPr>
          <w:t xml:space="preserve">[1]</w:t>
        </w:r>
      </w:hyperlink>
      <w:r>
        <w:rPr>
          <w:rFonts w:hint="eastAsia"/>
        </w:rPr>
        <w:t xml:space="preserve">。这避免了一次错误导致全盘推翻的情况</w:t>
      </w:r>
      <w:hyperlink r:id="rId21">
        <w:r>
          <w:rPr>
            <w:rStyle w:val="Hyperlink"/>
          </w:rPr>
          <w:t xml:space="preserve">[1]</w:t>
        </w:r>
      </w:hyperlink>
      <w:r>
        <w:rPr>
          <w:rFonts w:hint="eastAsia"/>
        </w:rPr>
        <w:t xml:space="preserve">。开发者在实现时，可将此逻辑封装为通用错误处理模块，使SymPy执行、Lean编译、MAGI审查各阶段失败都遵循一致的处理规则，显著提高系统稳健性。</w:t>
      </w:r>
    </w:p>
    <w:bookmarkEnd w:id="26"/>
    <w:bookmarkStart w:id="29" w:name="并行策略尝试机制优化机制5"/>
    <w:p>
      <w:pPr>
        <w:pStyle w:val="Heading2"/>
      </w:pPr>
      <w:r>
        <w:rPr>
          <w:rFonts w:hint="eastAsia"/>
        </w:rPr>
        <w:t xml:space="preserve">并行策略尝试机制优化（机制5）</w:t>
      </w:r>
    </w:p>
    <w:p>
      <w:pPr>
        <w:pStyle w:val="FirstParagraph"/>
      </w:pPr>
      <w:r>
        <w:rPr>
          <w:rFonts w:hint="eastAsia"/>
          <w:b/>
          <w:bCs/>
        </w:rPr>
        <w:t xml:space="preserve">现有模式：</w:t>
      </w:r>
      <w:r>
        <w:t xml:space="preserve"> </w:t>
      </w:r>
      <w:r>
        <w:rPr>
          <w:rFonts w:hint="eastAsia"/>
        </w:rPr>
        <w:t xml:space="preserve">当前系统在某些环节采用</w:t>
      </w:r>
      <w:r>
        <w:rPr>
          <w:rFonts w:hint="eastAsia"/>
          <w:b/>
          <w:bCs/>
        </w:rPr>
        <w:t xml:space="preserve">双分支</w:t>
      </w:r>
      <w:r>
        <w:rPr>
          <w:rFonts w:hint="eastAsia"/>
        </w:rPr>
        <w:t xml:space="preserve">尝试策略，即针对某一步骤可能生成两个候选方案，按顺序尝试执行。如果第一个方案失败再尝试第二个。这种串行尝试虽然提供了替代路径，但存在效率和可靠性问题：顺序执行导致总耗时延长，且</w:t>
      </w:r>
      <w:r>
        <w:rPr>
          <w:rFonts w:hint="eastAsia"/>
          <w:b/>
          <w:bCs/>
        </w:rPr>
        <w:t xml:space="preserve">前一策略的副作用可能影响后一策略</w:t>
      </w:r>
      <w:r>
        <w:rPr>
          <w:rFonts w:hint="eastAsia"/>
        </w:rPr>
        <w:t xml:space="preserve">（例如共享状态未清理）。此外，当前实现的“双分支”逻辑混杂在流程中，不够清晰通用。</w:t>
      </w:r>
    </w:p>
    <w:p>
      <w:pPr>
        <w:pStyle w:val="BodyText"/>
      </w:pPr>
      <w:r>
        <w:rPr>
          <w:rFonts w:hint="eastAsia"/>
          <w:b/>
          <w:bCs/>
        </w:rPr>
        <w:t xml:space="preserve">改进方向：</w:t>
      </w:r>
      <w:r>
        <w:t xml:space="preserve"> </w:t>
      </w:r>
      <w:r>
        <w:rPr>
          <w:rFonts w:hint="eastAsia"/>
        </w:rPr>
        <w:t xml:space="preserve">设计一个通用的“</w:t>
      </w:r>
      <w:r>
        <w:rPr>
          <w:rFonts w:hint="eastAsia"/>
          <w:b/>
          <w:bCs/>
        </w:rPr>
        <w:t xml:space="preserve">并行候选尝试框架</w:t>
      </w:r>
      <w:r>
        <w:rPr>
          <w:rFonts w:hint="eastAsia"/>
        </w:rPr>
        <w:t xml:space="preserve">”，使系统可以一次性探索多个候选策略，并行验证，优先选取成功的路径。具体方案：</w:t>
      </w:r>
    </w:p>
    <w:p>
      <w:pPr>
        <w:numPr>
          <w:ilvl w:val="0"/>
          <w:numId w:val="1002"/>
        </w:numPr>
      </w:pPr>
      <w:r>
        <w:rPr>
          <w:b/>
          <w:bCs/>
        </w:rPr>
        <w:t xml:space="preserve">MAGI </w:t>
      </w:r>
      <w:r>
        <w:rPr>
          <w:rFonts w:hint="eastAsia"/>
          <w:b/>
          <w:bCs/>
        </w:rPr>
        <w:t xml:space="preserve">一次产出多个策略：</w:t>
      </w:r>
      <w:r>
        <w:t xml:space="preserve"> </w:t>
      </w:r>
      <w:r>
        <w:rPr>
          <w:rFonts w:hint="eastAsia"/>
        </w:rPr>
        <w:t xml:space="preserve">扩展策略规划阶段，让</w:t>
      </w:r>
      <w:r>
        <w:t xml:space="preserve"> </w:t>
      </w:r>
      <w:r>
        <w:rPr>
          <w:rFonts w:hint="eastAsia"/>
        </w:rPr>
        <w:t xml:space="preserve">MAGI（或相关规划Agent）在分析命题时</w:t>
      </w:r>
      <w:r>
        <w:rPr>
          <w:rFonts w:hint="eastAsia"/>
          <w:b/>
          <w:bCs/>
        </w:rPr>
        <w:t xml:space="preserve">同时给出多个可选方案</w:t>
      </w:r>
      <w:r>
        <w:rPr>
          <w:rFonts w:hint="eastAsia"/>
        </w:rPr>
        <w:t xml:space="preserve">。提示词可以引导模型列出多种证明思路，例如：“请给出两种不同的证明方法”。MAGI</w:t>
      </w:r>
      <w:r>
        <w:t xml:space="preserve"> </w:t>
      </w:r>
      <w:r>
        <w:rPr>
          <w:rFonts w:hint="eastAsia"/>
        </w:rPr>
        <w:t xml:space="preserve">可返回一个包含多个策略的结构，如一个</w:t>
      </w:r>
      <w:r>
        <w:t xml:space="preserve"> JSON </w:t>
      </w:r>
      <w:r>
        <w:rPr>
          <w:rFonts w:hint="eastAsia"/>
        </w:rPr>
        <w:t xml:space="preserve">列表或在</w:t>
      </w:r>
      <w:r>
        <w:t xml:space="preserve"> Markdown </w:t>
      </w:r>
      <w:r>
        <w:rPr>
          <w:rFonts w:hint="eastAsia"/>
        </w:rPr>
        <w:t xml:space="preserve">中用序号列出候选方案。例如：</w:t>
      </w:r>
      <w:r>
        <w:br/>
      </w:r>
    </w:p>
    <w:p>
      <w:pPr>
        <w:pStyle w:val="SourceCode"/>
        <w:numPr>
          <w:ilvl w:val="0"/>
          <w:numId w:val="1000"/>
        </w:numPr>
      </w:pPr>
      <w:r>
        <w:rPr>
          <w:rStyle w:val="VerbatimChar"/>
        </w:rPr>
        <w:t xml:space="preserve">1. </w:t>
      </w:r>
      <w:r>
        <w:rPr>
          <w:rStyle w:val="VerbatimChar"/>
          <w:rFonts w:hint="eastAsia"/>
        </w:rPr>
        <w:t xml:space="preserve">方法A：先证明引理L，再...</w:t>
      </w:r>
      <w:r>
        <w:rPr>
          <w:rStyle w:val="VerbatimChar"/>
        </w:rPr>
        <w:t xml:space="preserve">  </w:t>
      </w:r>
      <w:r>
        <w:br/>
      </w:r>
      <w:r>
        <w:rPr>
          <w:rStyle w:val="VerbatimChar"/>
        </w:rPr>
        <w:t xml:space="preserve">2. </w:t>
      </w:r>
      <w:r>
        <w:rPr>
          <w:rStyle w:val="VerbatimChar"/>
          <w:rFonts w:hint="eastAsia"/>
        </w:rPr>
        <w:t xml:space="preserve">方法B：从反证法入手...</w:t>
      </w:r>
      <w:r>
        <w:rPr>
          <w:rStyle w:val="VerbatimChar"/>
        </w:rPr>
        <w:t xml:space="preserve">  </w:t>
      </w:r>
    </w:p>
    <w:p>
      <w:pPr>
        <w:numPr>
          <w:ilvl w:val="0"/>
          <w:numId w:val="1000"/>
        </w:numPr>
      </w:pPr>
      <w:r>
        <w:rPr>
          <w:rFonts w:hint="eastAsia"/>
        </w:rPr>
        <w:t xml:space="preserve">这需要</w:t>
      </w:r>
      <w:r>
        <w:t xml:space="preserve"> Skill prompt </w:t>
      </w:r>
      <w:r>
        <w:rPr>
          <w:rFonts w:hint="eastAsia"/>
        </w:rPr>
        <w:t xml:space="preserve">格式上支持</w:t>
      </w:r>
      <w:r>
        <w:rPr>
          <w:rFonts w:hint="eastAsia"/>
          <w:b/>
          <w:bCs/>
        </w:rPr>
        <w:t xml:space="preserve">多方案输出</w:t>
      </w:r>
      <w:r>
        <w:rPr>
          <w:rFonts w:hint="eastAsia"/>
        </w:rPr>
        <w:t xml:space="preserve">，并确保模型按指定格式列出。开发者可在解析MAGI输出时，将多个方案提取出来，为后续并行执行做准备。利用</w:t>
      </w:r>
      <w:r>
        <w:t xml:space="preserve"> MAGI </w:t>
      </w:r>
      <w:r>
        <w:rPr>
          <w:rFonts w:hint="eastAsia"/>
        </w:rPr>
        <w:t xml:space="preserve">多重角色判断的特性，也可以让</w:t>
      </w:r>
      <w:r>
        <w:t xml:space="preserve"> Melchior/Balthasar </w:t>
      </w:r>
      <w:r>
        <w:rPr>
          <w:rFonts w:hint="eastAsia"/>
        </w:rPr>
        <w:t xml:space="preserve">各自提出方案，然后综合成为候选集合。总之，核心是一次交互获取</w:t>
      </w:r>
      <w:r>
        <w:rPr>
          <w:b/>
          <w:bCs/>
        </w:rPr>
        <w:t xml:space="preserve">N &gt; 1</w:t>
      </w:r>
      <w:r>
        <w:rPr>
          <w:rFonts w:hint="eastAsia"/>
        </w:rPr>
        <w:t xml:space="preserve">种策略，减少反复询问等待。</w:t>
      </w:r>
    </w:p>
    <w:p>
      <w:pPr>
        <w:numPr>
          <w:ilvl w:val="0"/>
          <w:numId w:val="1002"/>
        </w:numPr>
      </w:pPr>
      <w:r>
        <w:rPr>
          <w:b/>
          <w:bCs/>
        </w:rPr>
        <w:t xml:space="preserve">Lean Gate </w:t>
      </w:r>
      <w:r>
        <w:rPr>
          <w:rFonts w:hint="eastAsia"/>
          <w:b/>
          <w:bCs/>
        </w:rPr>
        <w:t xml:space="preserve">并行尝试多个</w:t>
      </w:r>
      <w:r>
        <w:rPr>
          <w:b/>
          <w:bCs/>
        </w:rPr>
        <w:t xml:space="preserve"> tactic </w:t>
      </w:r>
      <w:r>
        <w:rPr>
          <w:rFonts w:hint="eastAsia"/>
          <w:b/>
          <w:bCs/>
        </w:rPr>
        <w:t xml:space="preserve">分支：</w:t>
      </w:r>
      <w:r>
        <w:t xml:space="preserve"> </w:t>
      </w:r>
      <w:r>
        <w:rPr>
          <w:rFonts w:hint="eastAsia"/>
        </w:rPr>
        <w:t xml:space="preserve">在形式化验证阶段（Lean4</w:t>
      </w:r>
      <w:r>
        <w:t xml:space="preserve"> </w:t>
      </w:r>
      <w:r>
        <w:rPr>
          <w:rFonts w:hint="eastAsia"/>
        </w:rPr>
        <w:t xml:space="preserve">Gate），对于每个证明步骤或整体证明，允许并行尝试多个</w:t>
      </w:r>
      <w:r>
        <w:t xml:space="preserve"> tactic </w:t>
      </w:r>
      <w:r>
        <w:rPr>
          <w:rFonts w:hint="eastAsia"/>
        </w:rPr>
        <w:t xml:space="preserve">实现。具体实现上，可采用</w:t>
      </w:r>
      <w:r>
        <w:rPr>
          <w:rFonts w:hint="eastAsia"/>
          <w:b/>
          <w:bCs/>
        </w:rPr>
        <w:t xml:space="preserve">线程池或多进程</w:t>
      </w:r>
      <w:r>
        <w:rPr>
          <w:rFonts w:hint="eastAsia"/>
        </w:rPr>
        <w:t xml:space="preserve">来并行调用</w:t>
      </w:r>
      <w:r>
        <w:t xml:space="preserve"> Lean </w:t>
      </w:r>
      <w:r>
        <w:rPr>
          <w:rFonts w:hint="eastAsia"/>
        </w:rPr>
        <w:t xml:space="preserve">编译：</w:t>
      </w:r>
    </w:p>
    <w:p>
      <w:pPr>
        <w:pStyle w:val="Compact"/>
        <w:numPr>
          <w:ilvl w:val="0"/>
          <w:numId w:val="1002"/>
        </w:numPr>
      </w:pPr>
      <w:r>
        <w:rPr>
          <w:rFonts w:hint="eastAsia"/>
        </w:rPr>
        <w:t xml:space="preserve">当有多个</w:t>
      </w:r>
      <w:r>
        <w:t xml:space="preserve"> Lean tactic </w:t>
      </w:r>
      <w:r>
        <w:rPr>
          <w:rFonts w:hint="eastAsia"/>
        </w:rPr>
        <w:t xml:space="preserve">备选时（例如由模板库匹配出不同证明模板，或</w:t>
      </w:r>
      <w:r>
        <w:t xml:space="preserve"> MAGI </w:t>
      </w:r>
      <w:r>
        <w:rPr>
          <w:rFonts w:hint="eastAsia"/>
        </w:rPr>
        <w:t xml:space="preserve">提供了多种Lean翻译），同时启动多个</w:t>
      </w:r>
      <w:r>
        <w:t xml:space="preserve"> Lean </w:t>
      </w:r>
      <w:r>
        <w:rPr>
          <w:rFonts w:hint="eastAsia"/>
        </w:rPr>
        <w:t xml:space="preserve">子进程分别尝试每个方案的证明文件编译。</w:t>
      </w:r>
    </w:p>
    <w:p>
      <w:pPr>
        <w:pStyle w:val="Compact"/>
        <w:numPr>
          <w:ilvl w:val="0"/>
          <w:numId w:val="1002"/>
        </w:numPr>
      </w:pPr>
      <w:r>
        <w:rPr>
          <w:rFonts w:hint="eastAsia"/>
        </w:rPr>
        <w:t xml:space="preserve">使用线程池管理这些进程，设定</w:t>
      </w:r>
      <w:r>
        <w:rPr>
          <w:rFonts w:hint="eastAsia"/>
          <w:b/>
          <w:bCs/>
        </w:rPr>
        <w:t xml:space="preserve">最先成功</w:t>
      </w:r>
      <w:r>
        <w:rPr>
          <w:rFonts w:hint="eastAsia"/>
        </w:rPr>
        <w:t xml:space="preserve">的分支优先：一旦某个子进程率先返回成功（无错误通过编译），立即取消/终止其他分支的进行，选定该分支为胜出路径。这样可节省时间，并确保选择一个可行方案。</w:t>
      </w:r>
    </w:p>
    <w:p>
      <w:pPr>
        <w:numPr>
          <w:ilvl w:val="0"/>
          <w:numId w:val="1002"/>
        </w:numPr>
      </w:pPr>
      <w:r>
        <w:rPr>
          <w:rFonts w:hint="eastAsia"/>
        </w:rPr>
        <w:t xml:space="preserve">如果所有分支都失败，则收集所有错误，综合判断失败原因。这种并行执行避免了串行等待，极大提高效率。在实现上需注意进程隔离（不同Lean进程各自独立环境）以保证并行安全。</w:t>
      </w:r>
    </w:p>
    <w:p>
      <w:pPr>
        <w:numPr>
          <w:ilvl w:val="0"/>
          <w:numId w:val="1002"/>
        </w:numPr>
      </w:pPr>
      <w:r>
        <w:rPr>
          <w:rFonts w:hint="eastAsia"/>
          <w:b/>
          <w:bCs/>
        </w:rPr>
        <w:t xml:space="preserve">日志与证据的树结构记录：</w:t>
      </w:r>
      <w:r>
        <w:t xml:space="preserve"> </w:t>
      </w:r>
      <w:r>
        <w:rPr>
          <w:rFonts w:hint="eastAsia"/>
        </w:rPr>
        <w:t xml:space="preserve">引入</w:t>
      </w:r>
      <w:r>
        <w:rPr>
          <w:rFonts w:hint="eastAsia"/>
          <w:b/>
          <w:bCs/>
        </w:rPr>
        <w:t xml:space="preserve">树形结构</w:t>
      </w:r>
      <w:r>
        <w:rPr>
          <w:rFonts w:hint="eastAsia"/>
        </w:rPr>
        <w:t xml:space="preserve">记录并行分支的执行日志和证明产物。由于多个策略并行展开，日志系统需能区分不同分支：</w:t>
      </w:r>
    </w:p>
    <w:p>
      <w:pPr>
        <w:pStyle w:val="Compact"/>
        <w:numPr>
          <w:ilvl w:val="0"/>
          <w:numId w:val="1002"/>
        </w:numPr>
      </w:pPr>
      <w:r>
        <w:rPr>
          <w:rFonts w:hint="eastAsia"/>
        </w:rPr>
        <w:t xml:space="preserve">可以为每个候选策略分配一个唯一ID或标签，在日志中标记。例如</w:t>
      </w:r>
      <w:r>
        <w:t xml:space="preserve"> </w:t>
      </w:r>
      <w:r>
        <w:rPr>
          <w:rStyle w:val="VerbatimChar"/>
        </w:rPr>
        <w:t xml:space="preserve">logs/branch_1/lean.log</w:t>
      </w:r>
      <w:r>
        <w:t xml:space="preserve">,</w:t>
      </w:r>
      <w:r>
        <w:t xml:space="preserve"> </w:t>
      </w:r>
      <w:r>
        <w:rPr>
          <w:rStyle w:val="VerbatimChar"/>
        </w:rPr>
        <w:t xml:space="preserve">logs/branch_2/lean.log</w:t>
      </w:r>
      <w:r>
        <w:t xml:space="preserve"> </w:t>
      </w:r>
      <w:r>
        <w:rPr>
          <w:rFonts w:hint="eastAsia"/>
        </w:rPr>
        <w:t xml:space="preserve">分别记录分支1和2的Lean编译输出。</w:t>
      </w:r>
    </w:p>
    <w:p>
      <w:pPr>
        <w:pStyle w:val="Compact"/>
        <w:numPr>
          <w:ilvl w:val="0"/>
          <w:numId w:val="1002"/>
        </w:numPr>
      </w:pPr>
      <w:r>
        <w:rPr>
          <w:rFonts w:hint="eastAsia"/>
        </w:rPr>
        <w:t xml:space="preserve">证明草稿(</w:t>
      </w:r>
      <w:r>
        <w:rPr>
          <w:rStyle w:val="VerbatimChar"/>
        </w:rPr>
        <w:t xml:space="preserve">draft.md</w:t>
      </w:r>
      <w:r>
        <w:rPr>
          <w:rFonts w:hint="eastAsia"/>
        </w:rPr>
        <w:t xml:space="preserve">或中间结果)也可以采用树状文件结构，如每个分支各维护一套draft，或在主draft中以层级结构表示尝试路径。最终成功的路径被提升为主线路，其它失败路径作为evidence保存以供审计。</w:t>
      </w:r>
    </w:p>
    <w:p>
      <w:pPr>
        <w:numPr>
          <w:ilvl w:val="0"/>
          <w:numId w:val="1002"/>
        </w:numPr>
      </w:pPr>
      <w:r>
        <w:rPr>
          <w:rFonts w:hint="eastAsia"/>
          <w:b/>
          <w:bCs/>
        </w:rPr>
        <w:t xml:space="preserve">树结构</w:t>
      </w:r>
      <w:r>
        <w:rPr>
          <w:rFonts w:hint="eastAsia"/>
        </w:rPr>
        <w:t xml:space="preserve">能够体现证明搜索过程的分叉与选择：根节点是起始命题，各分支作为子节点展开。最终成功路径一路到底，其它枝桠标记失败及原因。这不仅利于调试，也有助于日后对证明搜索过程的可视化和分析。开发者实现时，可设计一个递归的数据结构（如JSON）来表示整个证明搜索树，并在每次并行尝试时更新此结构。</w:t>
      </w:r>
    </w:p>
    <w:p>
      <w:pPr>
        <w:numPr>
          <w:ilvl w:val="0"/>
          <w:numId w:val="1002"/>
        </w:numPr>
      </w:pPr>
      <w:r>
        <w:rPr>
          <w:rFonts w:hint="eastAsia"/>
          <w:b/>
          <w:bCs/>
        </w:rPr>
        <w:t xml:space="preserve">路径状态隔离：</w:t>
      </w:r>
      <w:r>
        <w:t xml:space="preserve"> </w:t>
      </w:r>
      <w:r>
        <w:rPr>
          <w:rFonts w:hint="eastAsia"/>
        </w:rPr>
        <w:t xml:space="preserve">确保每条并行尝试路径之间</w:t>
      </w:r>
      <w:r>
        <w:rPr>
          <w:rFonts w:hint="eastAsia"/>
          <w:b/>
          <w:bCs/>
        </w:rPr>
        <w:t xml:space="preserve">状态完全隔离</w:t>
      </w:r>
      <w:r>
        <w:rPr>
          <w:rFonts w:hint="eastAsia"/>
        </w:rPr>
        <w:t xml:space="preserve">，互不干扰。这包含：</w:t>
      </w:r>
    </w:p>
    <w:p>
      <w:pPr>
        <w:pStyle w:val="Compact"/>
        <w:numPr>
          <w:ilvl w:val="0"/>
          <w:numId w:val="1002"/>
        </w:numPr>
      </w:pPr>
      <w:r>
        <w:rPr>
          <w:b/>
          <w:bCs/>
        </w:rPr>
        <w:t xml:space="preserve">Lean </w:t>
      </w:r>
      <w:r>
        <w:rPr>
          <w:rFonts w:hint="eastAsia"/>
          <w:b/>
          <w:bCs/>
        </w:rPr>
        <w:t xml:space="preserve">环境隔离：</w:t>
      </w:r>
      <w:r>
        <w:t xml:space="preserve"> </w:t>
      </w:r>
      <w:r>
        <w:rPr>
          <w:rFonts w:hint="eastAsia"/>
        </w:rPr>
        <w:t xml:space="preserve">每个并行Lean进程有独立的编译缓存和上下文，不共享任何全局mutable状态。可以通过启动Lean时指定不同的工作目录或利用Lean本身的模块隔离特性，防止一个分支加载了另一分支产生的临时结果。</w:t>
      </w:r>
    </w:p>
    <w:p>
      <w:pPr>
        <w:pStyle w:val="Compact"/>
        <w:numPr>
          <w:ilvl w:val="0"/>
          <w:numId w:val="1002"/>
        </w:numPr>
      </w:pPr>
      <w:r>
        <w:rPr>
          <w:b/>
          <w:bCs/>
        </w:rPr>
        <w:t xml:space="preserve">SymPy </w:t>
      </w:r>
      <w:r>
        <w:rPr>
          <w:rFonts w:hint="eastAsia"/>
          <w:b/>
          <w:bCs/>
        </w:rPr>
        <w:t xml:space="preserve">会话隔离：</w:t>
      </w:r>
      <w:r>
        <w:t xml:space="preserve"> </w:t>
      </w:r>
      <w:r>
        <w:rPr>
          <w:rFonts w:hint="eastAsia"/>
        </w:rPr>
        <w:t xml:space="preserve">如并行尝试涉及SymPy计算，也需保证不同策略使用独立的符号环境。例如通过多进程或对SymPy对象深拷贝，避免一个策略对符号值的修改影响另一个。</w:t>
      </w:r>
    </w:p>
    <w:p>
      <w:pPr>
        <w:pStyle w:val="Compact"/>
        <w:numPr>
          <w:ilvl w:val="0"/>
          <w:numId w:val="1002"/>
        </w:numPr>
      </w:pPr>
      <w:r>
        <w:rPr>
          <w:rFonts w:hint="eastAsia"/>
          <w:b/>
          <w:bCs/>
        </w:rPr>
        <w:t xml:space="preserve">文件输出隔离：</w:t>
      </w:r>
      <w:r>
        <w:t xml:space="preserve"> </w:t>
      </w:r>
      <w:r>
        <w:rPr>
          <w:rFonts w:hint="eastAsia"/>
        </w:rPr>
        <w:t xml:space="preserve">各分支应写入不同的临时文件或命名空间，不能互相覆盖。比如</w:t>
      </w:r>
      <w:r>
        <w:t xml:space="preserve"> proof </w:t>
      </w:r>
      <w:r>
        <w:rPr>
          <w:rFonts w:hint="eastAsia"/>
        </w:rPr>
        <w:t xml:space="preserve">分支A写入</w:t>
      </w:r>
      <w:r>
        <w:t xml:space="preserve"> </w:t>
      </w:r>
      <w:r>
        <w:rPr>
          <w:rStyle w:val="VerbatimChar"/>
        </w:rPr>
        <w:t xml:space="preserve">proof_A.lean</w:t>
      </w:r>
      <w:r>
        <w:rPr>
          <w:rFonts w:hint="eastAsia"/>
        </w:rPr>
        <w:t xml:space="preserve">，分支B写入</w:t>
      </w:r>
      <w:r>
        <w:t xml:space="preserve"> </w:t>
      </w:r>
      <w:r>
        <w:rPr>
          <w:rStyle w:val="VerbatimChar"/>
        </w:rPr>
        <w:t xml:space="preserve">proof_B.lean</w:t>
      </w:r>
      <w:r>
        <w:rPr>
          <w:rFonts w:hint="eastAsia"/>
        </w:rPr>
        <w:t xml:space="preserve">。最终选中后再合并/重命名为正式文件。</w:t>
      </w:r>
    </w:p>
    <w:p>
      <w:pPr>
        <w:pStyle w:val="Compact"/>
        <w:numPr>
          <w:ilvl w:val="0"/>
          <w:numId w:val="1002"/>
        </w:numPr>
      </w:pPr>
      <w:r>
        <w:rPr>
          <w:rFonts w:hint="eastAsia"/>
          <w:b/>
          <w:bCs/>
        </w:rPr>
        <w:t xml:space="preserve">随机性隔离：</w:t>
      </w:r>
      <w:r>
        <w:t xml:space="preserve"> </w:t>
      </w:r>
      <w:r>
        <w:rPr>
          <w:rFonts w:hint="eastAsia"/>
        </w:rPr>
        <w:t xml:space="preserve">如果策略生成中涉及随机元素（如LLM温度采样），各并行任务应独立调用，避免因为顺序不同导致结果耦合。</w:t>
      </w:r>
    </w:p>
    <w:p>
      <w:pPr>
        <w:pStyle w:val="FirstParagraph"/>
      </w:pPr>
      <w:r>
        <w:rPr>
          <w:rFonts w:hint="eastAsia"/>
        </w:rPr>
        <w:t xml:space="preserve">通过并行候选尝试，系统能同时探索多路径，从中优选最优解，减少了传统串行搜索的</w:t>
      </w:r>
      <w:r>
        <w:rPr>
          <w:rFonts w:hint="eastAsia"/>
          <w:b/>
          <w:bCs/>
        </w:rPr>
        <w:t xml:space="preserve">级联失败</w:t>
      </w:r>
      <w:r>
        <w:rPr>
          <w:rFonts w:hint="eastAsia"/>
        </w:rPr>
        <w:t xml:space="preserve">风险</w:t>
      </w:r>
      <w:hyperlink r:id="rId27">
        <w:r>
          <w:rPr>
            <w:rStyle w:val="Hyperlink"/>
          </w:rPr>
          <w:t xml:space="preserve">[6]</w:t>
        </w:r>
      </w:hyperlink>
      <w:r>
        <w:rPr>
          <w:rFonts w:hint="eastAsia"/>
        </w:rPr>
        <w:t xml:space="preserve">。在</w:t>
      </w:r>
      <w:r>
        <w:t xml:space="preserve"> MAGI </w:t>
      </w:r>
      <w:r>
        <w:rPr>
          <w:rFonts w:hint="eastAsia"/>
        </w:rPr>
        <w:t xml:space="preserve">多智能体架构中我们已见到并行独立投票避免了上下文串扰</w:t>
      </w:r>
      <w:hyperlink r:id="rId28">
        <w:r>
          <w:rPr>
            <w:rStyle w:val="Hyperlink"/>
          </w:rPr>
          <w:t xml:space="preserve">[7]</w:t>
        </w:r>
      </w:hyperlink>
      <w:r>
        <w:rPr>
          <w:rFonts w:hint="eastAsia"/>
        </w:rPr>
        <w:t xml:space="preserve">——同理，在证明搜索中并行尝试确保一个策略的失败不会污染另一策略的判断，从而提高整体成功率。开发者实现此机制时，应重点关注并行带来的同步问题和资源开销：例如需要协调线程安全、避免过多并发导致CPU/内存压力。建议逐步扩展当前“双分支”逻辑到N分支并行，并在配置中允许调整并行度，以根据机器性能调优。</w:t>
      </w:r>
    </w:p>
    <w:bookmarkEnd w:id="29"/>
    <w:bookmarkStart w:id="35" w:name="lean-层-safeverify-验收机制机制6"/>
    <w:p>
      <w:pPr>
        <w:pStyle w:val="Heading2"/>
      </w:pPr>
      <w:r>
        <w:t xml:space="preserve">Lean </w:t>
      </w:r>
      <w:r>
        <w:rPr>
          <w:rFonts w:hint="eastAsia"/>
        </w:rPr>
        <w:t xml:space="preserve">层</w:t>
      </w:r>
      <w:r>
        <w:t xml:space="preserve"> “SafeVerify” </w:t>
      </w:r>
      <w:r>
        <w:rPr>
          <w:rFonts w:hint="eastAsia"/>
        </w:rPr>
        <w:t xml:space="preserve">验收机制（机制6）</w:t>
      </w:r>
    </w:p>
    <w:p>
      <w:pPr>
        <w:pStyle w:val="FirstParagraph"/>
      </w:pPr>
      <w:r>
        <w:rPr>
          <w:rFonts w:hint="eastAsia"/>
          <w:b/>
          <w:bCs/>
        </w:rPr>
        <w:t xml:space="preserve">目标与背景：</w:t>
      </w:r>
      <w:r>
        <w:t xml:space="preserve"> </w:t>
      </w:r>
      <w:r>
        <w:rPr>
          <w:rFonts w:hint="eastAsia"/>
        </w:rPr>
        <w:t xml:space="preserve">在最终形式化验证阶段，引入</w:t>
      </w:r>
      <w:r>
        <w:t xml:space="preserve"> Lean </w:t>
      </w:r>
      <w:r>
        <w:rPr>
          <w:rFonts w:hint="eastAsia"/>
        </w:rPr>
        <w:t xml:space="preserve">层的“SafeVerify”风格验收机制，旨在</w:t>
      </w:r>
      <w:r>
        <w:rPr>
          <w:rFonts w:hint="eastAsia"/>
          <w:b/>
          <w:bCs/>
        </w:rPr>
        <w:t xml:space="preserve">纯粹依靠</w:t>
      </w:r>
      <w:r>
        <w:rPr>
          <w:b/>
          <w:bCs/>
        </w:rPr>
        <w:t xml:space="preserve"> Lean </w:t>
      </w:r>
      <w:r>
        <w:rPr>
          <w:rFonts w:hint="eastAsia"/>
          <w:b/>
          <w:bCs/>
        </w:rPr>
        <w:t xml:space="preserve">本身</w:t>
      </w:r>
      <w:r>
        <w:rPr>
          <w:rFonts w:hint="eastAsia"/>
        </w:rPr>
        <w:t xml:space="preserve">来验证证明结果的完备性和安全性，而不借助Python脚本的额外分析。这一机制包括：禁止不完整的证明（如</w:t>
      </w:r>
      <w:r>
        <w:t xml:space="preserve"> </w:t>
      </w:r>
      <w:r>
        <w:rPr>
          <w:rStyle w:val="VerbatimChar"/>
        </w:rPr>
        <w:t xml:space="preserve">sorry</w:t>
      </w:r>
      <w:r>
        <w:rPr>
          <w:rFonts w:hint="eastAsia"/>
        </w:rPr>
        <w:t xml:space="preserve">）、部分证明或不安全代码；收集证明过程中使用的所有公理，以明确证明所基于的假设；可选地重新编译环境以确保没有隐藏依赖。通过这些措施，保证最终产出的</w:t>
      </w:r>
      <w:r>
        <w:t xml:space="preserve"> Lean </w:t>
      </w:r>
      <w:r>
        <w:rPr>
          <w:rFonts w:hint="eastAsia"/>
        </w:rPr>
        <w:t xml:space="preserve">证明是严谨可信的。</w:t>
      </w:r>
    </w:p>
    <w:p>
      <w:pPr>
        <w:pStyle w:val="BodyText"/>
      </w:pPr>
      <w:r>
        <w:rPr>
          <w:b/>
          <w:bCs/>
        </w:rPr>
        <w:t xml:space="preserve">Lean </w:t>
      </w:r>
      <w:r>
        <w:rPr>
          <w:rFonts w:hint="eastAsia"/>
          <w:b/>
          <w:bCs/>
        </w:rPr>
        <w:t xml:space="preserve">内部静态检查：</w:t>
      </w:r>
      <w:r>
        <w:t xml:space="preserve"> </w:t>
      </w:r>
      <w:r>
        <w:rPr>
          <w:rFonts w:hint="eastAsia"/>
        </w:rPr>
        <w:t xml:space="preserve">我们可以利用</w:t>
      </w:r>
      <w:r>
        <w:t xml:space="preserve"> Lean </w:t>
      </w:r>
      <w:r>
        <w:rPr>
          <w:rFonts w:hint="eastAsia"/>
        </w:rPr>
        <w:t xml:space="preserve">提供的工具，在</w:t>
      </w:r>
      <w:r>
        <w:t xml:space="preserve"> Lean </w:t>
      </w:r>
      <w:r>
        <w:rPr>
          <w:rFonts w:hint="eastAsia"/>
        </w:rPr>
        <w:t xml:space="preserve">环境中执行以下检查：</w:t>
      </w:r>
    </w:p>
    <w:p>
      <w:pPr>
        <w:numPr>
          <w:ilvl w:val="0"/>
          <w:numId w:val="1003"/>
        </w:numPr>
      </w:pPr>
      <w:r>
        <w:rPr>
          <w:rFonts w:hint="eastAsia"/>
          <w:b/>
          <w:bCs/>
        </w:rPr>
        <w:t xml:space="preserve">禁止</w:t>
      </w:r>
      <w:r>
        <w:rPr>
          <w:b/>
          <w:bCs/>
        </w:rPr>
        <w:t xml:space="preserve"> </w:t>
      </w:r>
      <w:r>
        <w:rPr>
          <w:rStyle w:val="VerbatimChar"/>
          <w:b/>
          <w:bCs/>
        </w:rPr>
        <w:t xml:space="preserve">sorry</w:t>
      </w:r>
      <w:r>
        <w:rPr>
          <w:b/>
          <w:bCs/>
        </w:rPr>
        <w:t xml:space="preserve">/</w:t>
      </w:r>
      <w:r>
        <w:rPr>
          <w:rStyle w:val="VerbatimChar"/>
          <w:b/>
          <w:bCs/>
        </w:rPr>
        <w:t xml:space="preserve">admit</w:t>
      </w:r>
      <w:r>
        <w:rPr>
          <w:rFonts w:hint="eastAsia"/>
          <w:b/>
          <w:bCs/>
        </w:rPr>
        <w:t xml:space="preserve">：</w:t>
      </w:r>
      <w:r>
        <w:t xml:space="preserve"> </w:t>
      </w:r>
      <w:r>
        <w:rPr>
          <w:rStyle w:val="VerbatimChar"/>
        </w:rPr>
        <w:t xml:space="preserve">sorry</w:t>
      </w:r>
      <w:r>
        <w:rPr>
          <w:rFonts w:hint="eastAsia"/>
        </w:rPr>
        <w:t xml:space="preserve">（或</w:t>
      </w:r>
      <w:r>
        <w:t xml:space="preserve"> </w:t>
      </w:r>
      <w:r>
        <w:rPr>
          <w:rStyle w:val="VerbatimChar"/>
        </w:rPr>
        <w:t xml:space="preserve">admit</w:t>
      </w:r>
      <w:r>
        <w:rPr>
          <w:rFonts w:hint="eastAsia"/>
        </w:rPr>
        <w:t xml:space="preserve">）是在</w:t>
      </w:r>
      <w:r>
        <w:t xml:space="preserve"> Lean </w:t>
      </w:r>
      <w:r>
        <w:rPr>
          <w:rFonts w:hint="eastAsia"/>
        </w:rPr>
        <w:t xml:space="preserve">中表示暂时跳过证明的标记，若证明中留有</w:t>
      </w:r>
      <w:r>
        <w:t xml:space="preserve"> </w:t>
      </w:r>
      <w:r>
        <w:rPr>
          <w:rStyle w:val="VerbatimChar"/>
        </w:rPr>
        <w:t xml:space="preserve">sorry</w:t>
      </w:r>
      <w:r>
        <w:rPr>
          <w:rFonts w:hint="eastAsia"/>
        </w:rPr>
        <w:t xml:space="preserve">，则证明并非完整可信。Lean</w:t>
      </w:r>
      <w:r>
        <w:t xml:space="preserve"> </w:t>
      </w:r>
      <w:r>
        <w:rPr>
          <w:rFonts w:hint="eastAsia"/>
        </w:rPr>
        <w:t xml:space="preserve">通常在编译时对</w:t>
      </w:r>
      <w:r>
        <w:t xml:space="preserve"> </w:t>
      </w:r>
      <w:r>
        <w:rPr>
          <w:rStyle w:val="VerbatimChar"/>
        </w:rPr>
        <w:t xml:space="preserve">sorry</w:t>
      </w:r>
      <w:r>
        <w:t xml:space="preserve"> </w:t>
      </w:r>
      <w:r>
        <w:rPr>
          <w:rFonts w:hint="eastAsia"/>
        </w:rPr>
        <w:t xml:space="preserve">给出警告。为静态检测，SafeVerify</w:t>
      </w:r>
      <w:r>
        <w:t xml:space="preserve"> </w:t>
      </w:r>
      <w:r>
        <w:rPr>
          <w:rFonts w:hint="eastAsia"/>
        </w:rPr>
        <w:t xml:space="preserve">脚本应扫描最终环境是否含有任何基于</w:t>
      </w:r>
      <w:r>
        <w:t xml:space="preserve"> </w:t>
      </w:r>
      <w:r>
        <w:rPr>
          <w:rStyle w:val="VerbatimChar"/>
        </w:rPr>
        <w:t xml:space="preserve">sorry</w:t>
      </w:r>
      <w:r>
        <w:t xml:space="preserve"> </w:t>
      </w:r>
      <w:r>
        <w:rPr>
          <w:rFonts w:hint="eastAsia"/>
        </w:rPr>
        <w:t xml:space="preserve">的假定。Lean4</w:t>
      </w:r>
      <w:r>
        <w:t xml:space="preserve"> </w:t>
      </w:r>
      <w:r>
        <w:rPr>
          <w:rFonts w:hint="eastAsia"/>
        </w:rPr>
        <w:t xml:space="preserve">提供了</w:t>
      </w:r>
      <w:r>
        <w:t xml:space="preserve"> </w:t>
      </w:r>
      <w:r>
        <w:rPr>
          <w:rStyle w:val="VerbatimChar"/>
        </w:rPr>
        <w:t xml:space="preserve">#print axioms</w:t>
      </w:r>
      <w:r>
        <w:t xml:space="preserve"> </w:t>
      </w:r>
      <w:r>
        <w:rPr>
          <w:rFonts w:hint="eastAsia"/>
        </w:rPr>
        <w:t xml:space="preserve">命令，可以显示一个定义或定理所依赖的所有公理</w:t>
      </w:r>
      <w:hyperlink r:id="rId30">
        <w:r>
          <w:rPr>
            <w:rStyle w:val="Hyperlink"/>
          </w:rPr>
          <w:t xml:space="preserve">[8]</w:t>
        </w:r>
      </w:hyperlink>
      <w:r>
        <w:rPr>
          <w:rFonts w:hint="eastAsia"/>
        </w:rPr>
        <w:t xml:space="preserve">。如果证明用了</w:t>
      </w:r>
      <w:r>
        <w:t xml:space="preserve"> </w:t>
      </w:r>
      <w:r>
        <w:rPr>
          <w:rStyle w:val="VerbatimChar"/>
        </w:rPr>
        <w:t xml:space="preserve">sorry</w:t>
      </w:r>
      <w:r>
        <w:rPr>
          <w:rFonts w:hint="eastAsia"/>
        </w:rPr>
        <w:t xml:space="preserve">，那么</w:t>
      </w:r>
      <w:r>
        <w:t xml:space="preserve"> </w:t>
      </w:r>
      <w:r>
        <w:rPr>
          <w:rStyle w:val="VerbatimChar"/>
        </w:rPr>
        <w:t xml:space="preserve">#print axioms</w:t>
      </w:r>
      <w:r>
        <w:t xml:space="preserve"> </w:t>
      </w:r>
      <w:r>
        <w:rPr>
          <w:rFonts w:hint="eastAsia"/>
        </w:rPr>
        <w:t xml:space="preserve">将把</w:t>
      </w:r>
      <w:r>
        <w:t xml:space="preserve"> </w:t>
      </w:r>
      <w:r>
        <w:rPr>
          <w:rStyle w:val="VerbatimChar"/>
        </w:rPr>
        <w:t xml:space="preserve">sorryAx</w:t>
      </w:r>
      <w:r>
        <w:t xml:space="preserve"> </w:t>
      </w:r>
      <w:r>
        <w:rPr>
          <w:rFonts w:hint="eastAsia"/>
        </w:rPr>
        <w:t xml:space="preserve">列为依赖项</w:t>
      </w:r>
      <w:hyperlink r:id="rId31">
        <w:r>
          <w:rPr>
            <w:rStyle w:val="Hyperlink"/>
          </w:rPr>
          <w:t xml:space="preserve">[9]</w:t>
        </w:r>
      </w:hyperlink>
      <w:r>
        <w:rPr>
          <w:rFonts w:hint="eastAsia"/>
        </w:rPr>
        <w:t xml:space="preserve">。因此，可在</w:t>
      </w:r>
      <w:r>
        <w:t xml:space="preserve"> Lean </w:t>
      </w:r>
      <w:r>
        <w:rPr>
          <w:rFonts w:hint="eastAsia"/>
        </w:rPr>
        <w:t xml:space="preserve">脚本中针对主要定理执行</w:t>
      </w:r>
      <w:r>
        <w:t xml:space="preserve"> </w:t>
      </w:r>
      <w:r>
        <w:rPr>
          <w:rStyle w:val="VerbatimChar"/>
        </w:rPr>
        <w:t xml:space="preserve">#print axioms</w:t>
      </w:r>
      <w:r>
        <w:rPr>
          <w:rFonts w:hint="eastAsia"/>
        </w:rPr>
        <w:t xml:space="preserve">，解析输出是否包含</w:t>
      </w:r>
      <w:r>
        <w:t xml:space="preserve"> </w:t>
      </w:r>
      <w:r>
        <w:rPr>
          <w:rStyle w:val="VerbatimChar"/>
        </w:rPr>
        <w:t xml:space="preserve">sorryAx</w:t>
      </w:r>
      <w:r>
        <w:rPr>
          <w:rFonts w:hint="eastAsia"/>
        </w:rPr>
        <w:t xml:space="preserve">，从而自动检测是否存在</w:t>
      </w:r>
      <w:r>
        <w:t xml:space="preserve"> </w:t>
      </w:r>
      <w:r>
        <w:rPr>
          <w:rStyle w:val="VerbatimChar"/>
        </w:rPr>
        <w:t xml:space="preserve">sorry</w:t>
      </w:r>
      <w:r>
        <w:rPr>
          <w:rFonts w:hint="eastAsia"/>
        </w:rPr>
        <w:t xml:space="preserve">。若有，则验收不通过。</w:t>
      </w:r>
    </w:p>
    <w:p>
      <w:pPr>
        <w:numPr>
          <w:ilvl w:val="0"/>
          <w:numId w:val="1003"/>
        </w:numPr>
      </w:pPr>
      <w:r>
        <w:rPr>
          <w:rFonts w:hint="eastAsia"/>
          <w:b/>
          <w:bCs/>
        </w:rPr>
        <w:t xml:space="preserve">禁止</w:t>
      </w:r>
      <w:r>
        <w:rPr>
          <w:b/>
          <w:bCs/>
        </w:rPr>
        <w:t xml:space="preserve"> </w:t>
      </w:r>
      <w:r>
        <w:rPr>
          <w:rStyle w:val="VerbatimChar"/>
          <w:b/>
          <w:bCs/>
        </w:rPr>
        <w:t xml:space="preserve">unsafe</w:t>
      </w:r>
      <w:r>
        <w:rPr>
          <w:b/>
          <w:bCs/>
        </w:rPr>
        <w:t xml:space="preserve"> </w:t>
      </w:r>
      <w:r>
        <w:rPr>
          <w:rFonts w:hint="eastAsia"/>
          <w:b/>
          <w:bCs/>
        </w:rPr>
        <w:t xml:space="preserve">代码：</w:t>
      </w:r>
      <w:r>
        <w:t xml:space="preserve"> </w:t>
      </w:r>
      <w:r>
        <w:t xml:space="preserve">Lean4 </w:t>
      </w:r>
      <w:r>
        <w:rPr>
          <w:rFonts w:hint="eastAsia"/>
        </w:rPr>
        <w:t xml:space="preserve">允许用</w:t>
      </w:r>
      <w:r>
        <w:t xml:space="preserve"> </w:t>
      </w:r>
      <w:r>
        <w:rPr>
          <w:rStyle w:val="VerbatimChar"/>
        </w:rPr>
        <w:t xml:space="preserve">unsafe</w:t>
      </w:r>
      <w:r>
        <w:t xml:space="preserve"> </w:t>
      </w:r>
      <w:r>
        <w:rPr>
          <w:rFonts w:hint="eastAsia"/>
        </w:rPr>
        <w:t xml:space="preserve">关键字编写不受完全验证的代码（通常用于提升性能的低级操作）。但在形式化证明场景，应避免出现</w:t>
      </w:r>
      <w:r>
        <w:t xml:space="preserve"> </w:t>
      </w:r>
      <w:r>
        <w:rPr>
          <w:rStyle w:val="VerbatimChar"/>
        </w:rPr>
        <w:t xml:space="preserve">unsafe</w:t>
      </w:r>
      <w:r>
        <w:t xml:space="preserve"> </w:t>
      </w:r>
      <w:r>
        <w:rPr>
          <w:rFonts w:hint="eastAsia"/>
        </w:rPr>
        <w:t xml:space="preserve">区域和不安全定义。我们可以在审计脚本中扫描环境中的声明属性，如果某声明被标记为</w:t>
      </w:r>
      <w:r>
        <w:t xml:space="preserve"> </w:t>
      </w:r>
      <w:r>
        <w:rPr>
          <w:rFonts w:hint="eastAsia"/>
        </w:rPr>
        <w:t xml:space="preserve">unsafe（Lean</w:t>
      </w:r>
      <w:r>
        <w:t xml:space="preserve"> </w:t>
      </w:r>
      <w:r>
        <w:rPr>
          <w:rFonts w:hint="eastAsia"/>
        </w:rPr>
        <w:t xml:space="preserve">环境对每个定义有一个安全性标志），则判定不通过。简单办法是搜索最终</w:t>
      </w:r>
      <w:r>
        <w:t xml:space="preserve"> Lean </w:t>
      </w:r>
      <w:r>
        <w:rPr>
          <w:rFonts w:hint="eastAsia"/>
        </w:rPr>
        <w:t xml:space="preserve">源码文本中是否出现</w:t>
      </w:r>
      <w:r>
        <w:t xml:space="preserve"> “unsafe” </w:t>
      </w:r>
      <w:r>
        <w:rPr>
          <w:rFonts w:hint="eastAsia"/>
        </w:rPr>
        <w:t xml:space="preserve">关键字（不过最佳实践是通过</w:t>
      </w:r>
      <w:r>
        <w:t xml:space="preserve"> Lean </w:t>
      </w:r>
      <w:r>
        <w:rPr>
          <w:rFonts w:hint="eastAsia"/>
        </w:rPr>
        <w:t xml:space="preserve">元编程API检查）。</w:t>
      </w:r>
    </w:p>
    <w:p>
      <w:pPr>
        <w:numPr>
          <w:ilvl w:val="0"/>
          <w:numId w:val="1003"/>
        </w:numPr>
      </w:pPr>
      <w:r>
        <w:rPr>
          <w:rFonts w:hint="eastAsia"/>
          <w:b/>
          <w:bCs/>
        </w:rPr>
        <w:t xml:space="preserve">禁止部分定义/证明：</w:t>
      </w:r>
      <w:r>
        <w:t xml:space="preserve"> </w:t>
      </w:r>
      <w:r>
        <w:rPr>
          <w:rFonts w:hint="eastAsia"/>
        </w:rPr>
        <w:t xml:space="preserve">部分定义（如使用</w:t>
      </w:r>
      <w:r>
        <w:t xml:space="preserve"> </w:t>
      </w:r>
      <w:r>
        <w:rPr>
          <w:rStyle w:val="VerbatimChar"/>
        </w:rPr>
        <w:t xml:space="preserve">partial</w:t>
      </w:r>
      <w:r>
        <w:t xml:space="preserve"> </w:t>
      </w:r>
      <w:r>
        <w:rPr>
          <w:rFonts w:hint="eastAsia"/>
        </w:rPr>
        <w:t xml:space="preserve">关键字跳过终止性检查）或未完成的证明都是不严谨因素。Lean</w:t>
      </w:r>
      <w:r>
        <w:t xml:space="preserve"> </w:t>
      </w:r>
      <w:r>
        <w:rPr>
          <w:rFonts w:hint="eastAsia"/>
        </w:rPr>
        <w:t xml:space="preserve">编译对</w:t>
      </w:r>
      <w:r>
        <w:t xml:space="preserve"> </w:t>
      </w:r>
      <w:r>
        <w:rPr>
          <w:rStyle w:val="VerbatimChar"/>
        </w:rPr>
        <w:t xml:space="preserve">partial def</w:t>
      </w:r>
      <w:r>
        <w:t xml:space="preserve"> </w:t>
      </w:r>
      <w:r>
        <w:rPr>
          <w:rFonts w:hint="eastAsia"/>
        </w:rPr>
        <w:t xml:space="preserve">也会有警告。审计时应确保无</w:t>
      </w:r>
      <w:r>
        <w:t xml:space="preserve"> </w:t>
      </w:r>
      <w:r>
        <w:rPr>
          <w:rStyle w:val="VerbatimChar"/>
        </w:rPr>
        <w:t xml:space="preserve">partial</w:t>
      </w:r>
      <w:r>
        <w:t xml:space="preserve"> </w:t>
      </w:r>
      <w:r>
        <w:rPr>
          <w:rFonts w:hint="eastAsia"/>
        </w:rPr>
        <w:t xml:space="preserve">关键字或类似未完全规范的定义。同样可通过文本扫描或</w:t>
      </w:r>
      <w:r>
        <w:t xml:space="preserve"> Lean </w:t>
      </w:r>
      <w:r>
        <w:rPr>
          <w:rFonts w:hint="eastAsia"/>
        </w:rPr>
        <w:t xml:space="preserve">提供的声明元信息来检测。如果项目未使用这些特性，可以将出现此类关键字直接视为不通过。</w:t>
      </w:r>
    </w:p>
    <w:p>
      <w:pPr>
        <w:numPr>
          <w:ilvl w:val="0"/>
          <w:numId w:val="1003"/>
        </w:numPr>
      </w:pPr>
      <w:r>
        <w:rPr>
          <w:rFonts w:hint="eastAsia"/>
          <w:b/>
          <w:bCs/>
        </w:rPr>
        <w:t xml:space="preserve">收集公理依赖：</w:t>
      </w:r>
      <w:r>
        <w:t xml:space="preserve"> </w:t>
      </w:r>
      <w:r>
        <w:rPr>
          <w:rFonts w:hint="eastAsia"/>
        </w:rPr>
        <w:t xml:space="preserve">使用</w:t>
      </w:r>
      <w:r>
        <w:t xml:space="preserve"> Lean </w:t>
      </w:r>
      <w:r>
        <w:rPr>
          <w:rFonts w:hint="eastAsia"/>
        </w:rPr>
        <w:t xml:space="preserve">内建命令列出证明依赖的所有公理假设。正如上文提到的</w:t>
      </w:r>
      <w:r>
        <w:t xml:space="preserve"> </w:t>
      </w:r>
      <w:r>
        <w:rPr>
          <w:rStyle w:val="VerbatimChar"/>
        </w:rPr>
        <w:t xml:space="preserve">#print axioms</w:t>
      </w:r>
      <w:r>
        <w:rPr>
          <w:rFonts w:hint="eastAsia"/>
        </w:rPr>
        <w:t xml:space="preserve">，它会</w:t>
      </w:r>
      <w:r>
        <w:rPr>
          <w:rFonts w:hint="eastAsia"/>
          <w:b/>
          <w:bCs/>
        </w:rPr>
        <w:t xml:space="preserve">递归地</w:t>
      </w:r>
      <w:r>
        <w:rPr>
          <w:rFonts w:hint="eastAsia"/>
        </w:rPr>
        <w:t xml:space="preserve">列出该定理用到的公理假设</w:t>
      </w:r>
      <w:hyperlink r:id="rId30">
        <w:r>
          <w:rPr>
            <w:rStyle w:val="Hyperlink"/>
          </w:rPr>
          <w:t xml:space="preserve">[8]</w:t>
        </w:r>
      </w:hyperlink>
      <w:r>
        <w:rPr>
          <w:rFonts w:hint="eastAsia"/>
        </w:rPr>
        <w:t xml:space="preserve">（包括直接和间接引入的公理）。例如，对最终定理执行该命令可能输出类似：</w:t>
      </w:r>
      <w:r>
        <w:rPr>
          <w:rStyle w:val="VerbatimChar"/>
        </w:rPr>
        <w:t xml:space="preserve">depends on axioms: [Classical.choice, propext]</w:t>
      </w:r>
      <w:r>
        <w:t xml:space="preserve"> </w:t>
      </w:r>
      <w:r>
        <w:rPr>
          <w:rFonts w:hint="eastAsia"/>
        </w:rPr>
        <w:t xml:space="preserve">等。如果出现非常见公理（或</w:t>
      </w:r>
      <w:r>
        <w:t xml:space="preserve"> </w:t>
      </w:r>
      <w:r>
        <w:rPr>
          <w:rStyle w:val="VerbatimChar"/>
        </w:rPr>
        <w:t xml:space="preserve">sorryAx</w:t>
      </w:r>
      <w:r>
        <w:rPr>
          <w:rFonts w:hint="eastAsia"/>
        </w:rPr>
        <w:t xml:space="preserve">），开发者需要关注。SafeVerify</w:t>
      </w:r>
      <w:r>
        <w:t xml:space="preserve"> </w:t>
      </w:r>
      <w:r>
        <w:rPr>
          <w:rFonts w:hint="eastAsia"/>
        </w:rPr>
        <w:t xml:space="preserve">阶段会把这些依赖记录下来。一方面，这让开发者/用户清楚证明是基于哪些非构造性公理；另一方面，若策略不希望使用某些公理（例如仅产出构造性证明），可在此阶段判定不通过。Lean</w:t>
      </w:r>
      <w:r>
        <w:t xml:space="preserve"> Reference </w:t>
      </w:r>
      <w:r>
        <w:rPr>
          <w:rFonts w:hint="eastAsia"/>
        </w:rPr>
        <w:t xml:space="preserve">指出，该命令可用于审计证明假设，检测证明是否依赖了</w:t>
      </w:r>
      <w:r>
        <w:t xml:space="preserve"> </w:t>
      </w:r>
      <w:r>
        <w:rPr>
          <w:rStyle w:val="VerbatimChar"/>
        </w:rPr>
        <w:t xml:space="preserve">sorry</w:t>
      </w:r>
      <w:r>
        <w:t xml:space="preserve"> </w:t>
      </w:r>
      <w:r>
        <w:rPr>
          <w:rFonts w:hint="eastAsia"/>
        </w:rPr>
        <w:t xml:space="preserve">等</w:t>
      </w:r>
      <w:hyperlink r:id="rId30">
        <w:r>
          <w:rPr>
            <w:rStyle w:val="Hyperlink"/>
          </w:rPr>
          <w:t xml:space="preserve">[8]</w:t>
        </w:r>
      </w:hyperlink>
      <w:r>
        <w:rPr>
          <w:rFonts w:hint="eastAsia"/>
        </w:rPr>
        <w:t xml:space="preserve">。因此，SafeVerify</w:t>
      </w:r>
      <w:r>
        <w:t xml:space="preserve"> </w:t>
      </w:r>
      <w:r>
        <w:rPr>
          <w:rFonts w:hint="eastAsia"/>
        </w:rPr>
        <w:t xml:space="preserve">脚本会将</w:t>
      </w:r>
      <w:r>
        <w:t xml:space="preserve"> </w:t>
      </w:r>
      <w:r>
        <w:rPr>
          <w:rStyle w:val="VerbatimChar"/>
        </w:rPr>
        <w:t xml:space="preserve">#print axioms</w:t>
      </w:r>
      <w:r>
        <w:t xml:space="preserve"> </w:t>
      </w:r>
      <w:r>
        <w:rPr>
          <w:rFonts w:hint="eastAsia"/>
        </w:rPr>
        <w:t xml:space="preserve">的结果作为审核报告的一部分。</w:t>
      </w:r>
    </w:p>
    <w:p>
      <w:pPr>
        <w:numPr>
          <w:ilvl w:val="0"/>
          <w:numId w:val="1003"/>
        </w:numPr>
      </w:pPr>
      <w:r>
        <w:rPr>
          <w:rFonts w:hint="eastAsia"/>
          <w:b/>
          <w:bCs/>
        </w:rPr>
        <w:t xml:space="preserve">环境重放</w:t>
      </w:r>
      <w:r>
        <w:rPr>
          <w:b/>
          <w:bCs/>
        </w:rPr>
        <w:t xml:space="preserve"> (</w:t>
      </w:r>
      <w:r>
        <w:rPr>
          <w:rStyle w:val="VerbatimChar"/>
          <w:b/>
          <w:bCs/>
        </w:rPr>
        <w:t xml:space="preserve">environment.replay</w:t>
      </w:r>
      <w:r>
        <w:rPr>
          <w:rFonts w:hint="eastAsia"/>
          <w:b/>
          <w:bCs/>
        </w:rPr>
        <w:t xml:space="preserve">)：</w:t>
      </w:r>
      <w:r>
        <w:t xml:space="preserve"> </w:t>
      </w:r>
      <w:r>
        <w:rPr>
          <w:rFonts w:hint="eastAsia"/>
        </w:rPr>
        <w:t xml:space="preserve">可选的高级检查步骤。其思想是：在一个全新的</w:t>
      </w:r>
      <w:r>
        <w:t xml:space="preserve"> Lean </w:t>
      </w:r>
      <w:r>
        <w:rPr>
          <w:rFonts w:hint="eastAsia"/>
        </w:rPr>
        <w:t xml:space="preserve">环境中重新加载并</w:t>
      </w:r>
      <w:r>
        <w:rPr>
          <w:rFonts w:hint="eastAsia"/>
          <w:b/>
          <w:bCs/>
        </w:rPr>
        <w:t xml:space="preserve">重编译</w:t>
      </w:r>
      <w:r>
        <w:rPr>
          <w:rFonts w:hint="eastAsia"/>
        </w:rPr>
        <w:t xml:space="preserve">整个证明模块，以验证没有隐式依赖或副作用造成验证漏洞。通常，当我们从头编译</w:t>
      </w:r>
      <w:r>
        <w:t xml:space="preserve"> </w:t>
      </w:r>
      <w:r>
        <w:rPr>
          <w:rStyle w:val="VerbatimChar"/>
        </w:rPr>
        <w:t xml:space="preserve">.lean</w:t>
      </w:r>
      <w:r>
        <w:t xml:space="preserve"> </w:t>
      </w:r>
      <w:r>
        <w:rPr>
          <w:rFonts w:hint="eastAsia"/>
        </w:rPr>
        <w:t xml:space="preserve">文件时，就相当于重新审查整个证明。但如果证明过程中涉及动态产生的内容或非常规手段，引入</w:t>
      </w:r>
      <w:r>
        <w:t xml:space="preserve"> </w:t>
      </w:r>
      <w:r>
        <w:rPr>
          <w:rStyle w:val="VerbatimChar"/>
        </w:rPr>
        <w:t xml:space="preserve">environment.replay</w:t>
      </w:r>
      <w:r>
        <w:t xml:space="preserve"> </w:t>
      </w:r>
      <w:r>
        <w:rPr>
          <w:rFonts w:hint="eastAsia"/>
        </w:rPr>
        <w:t xml:space="preserve">可以进一步确保一致性。Lean4</w:t>
      </w:r>
      <w:r>
        <w:t xml:space="preserve"> </w:t>
      </w:r>
      <w:r>
        <w:rPr>
          <w:rFonts w:hint="eastAsia"/>
        </w:rPr>
        <w:t xml:space="preserve">的内核支持将环境变化重新应用于另一环境</w:t>
      </w:r>
      <w:hyperlink r:id="rId32">
        <w:r>
          <w:rPr>
            <w:rStyle w:val="Hyperlink"/>
          </w:rPr>
          <w:t xml:space="preserve">[10]</w:t>
        </w:r>
      </w:hyperlink>
      <w:r>
        <w:rPr>
          <w:rFonts w:hint="eastAsia"/>
        </w:rPr>
        <w:t xml:space="preserve">（主要用于增量编译的正确性）。在SafeVerify中，我们可以调用</w:t>
      </w:r>
      <w:r>
        <w:t xml:space="preserve"> Lean </w:t>
      </w:r>
      <w:r>
        <w:rPr>
          <w:rFonts w:hint="eastAsia"/>
        </w:rPr>
        <w:t xml:space="preserve">的API（如果开放的话）对最终声明做一次</w:t>
      </w:r>
      <w:r>
        <w:t xml:space="preserve"> </w:t>
      </w:r>
      <w:r>
        <w:rPr>
          <w:rStyle w:val="VerbatimChar"/>
        </w:rPr>
        <w:t xml:space="preserve">env → AST → </w:t>
      </w:r>
      <w:r>
        <w:rPr>
          <w:rStyle w:val="VerbatimChar"/>
          <w:rFonts w:hint="eastAsia"/>
        </w:rPr>
        <w:t xml:space="preserve">新env</w:t>
      </w:r>
      <w:r>
        <w:t xml:space="preserve"> </w:t>
      </w:r>
      <w:r>
        <w:rPr>
          <w:rFonts w:hint="eastAsia"/>
        </w:rPr>
        <w:t xml:space="preserve">的重构，看是否报错。实操中，也可以简单地再运行一次</w:t>
      </w:r>
      <w:r>
        <w:t xml:space="preserve"> </w:t>
      </w:r>
      <w:r>
        <w:rPr>
          <w:rStyle w:val="VerbatimChar"/>
        </w:rPr>
        <w:t xml:space="preserve">lean --make</w:t>
      </w:r>
      <w:r>
        <w:t xml:space="preserve"> </w:t>
      </w:r>
      <w:r>
        <w:rPr>
          <w:rFonts w:hint="eastAsia"/>
        </w:rPr>
        <w:t xml:space="preserve">对目标文件编译，以确保</w:t>
      </w:r>
      <w:r>
        <w:rPr>
          <w:rFonts w:hint="eastAsia"/>
          <w:b/>
          <w:bCs/>
        </w:rPr>
        <w:t xml:space="preserve">无外部依赖污染</w:t>
      </w:r>
      <w:r>
        <w:rPr>
          <w:rFonts w:hint="eastAsia"/>
        </w:rPr>
        <w:t xml:space="preserve">（例如未显式导入却能用的事实，将在独立编译时暴露）。由于这一步骤比较耗时，可配置为可选，在高严谨模式下才执行。</w:t>
      </w:r>
    </w:p>
    <w:p>
      <w:pPr>
        <w:pStyle w:val="FirstParagraph"/>
      </w:pPr>
      <w:r>
        <w:rPr>
          <w:rFonts w:hint="eastAsia"/>
          <w:b/>
          <w:bCs/>
        </w:rPr>
        <w:t xml:space="preserve">Lean审计脚本设计与触发：</w:t>
      </w:r>
      <w:r>
        <w:t xml:space="preserve"> </w:t>
      </w:r>
      <w:r>
        <w:rPr>
          <w:rFonts w:hint="eastAsia"/>
        </w:rPr>
        <w:t xml:space="preserve">建议将上述检查逻辑封装在一个独立的</w:t>
      </w:r>
      <w:r>
        <w:t xml:space="preserve"> Lean </w:t>
      </w:r>
      <w:r>
        <w:rPr>
          <w:rFonts w:hint="eastAsia"/>
        </w:rPr>
        <w:t xml:space="preserve">脚本文件（如</w:t>
      </w:r>
      <w:r>
        <w:t xml:space="preserve"> </w:t>
      </w:r>
      <w:r>
        <w:rPr>
          <w:rStyle w:val="VerbatimChar"/>
        </w:rPr>
        <w:t xml:space="preserve">final_audit.lean</w:t>
      </w:r>
      <w:r>
        <w:rPr>
          <w:rFonts w:hint="eastAsia"/>
        </w:rPr>
        <w:t xml:space="preserve">）中，作为最终验证步骤。其结构如下：</w:t>
      </w:r>
    </w:p>
    <w:p>
      <w:pPr>
        <w:pStyle w:val="SourceCode"/>
      </w:pPr>
      <w:r>
        <w:rPr>
          <w:rStyle w:val="VerbatimChar"/>
        </w:rPr>
        <w:t xml:space="preserve">import MySolution  -- </w:t>
      </w:r>
      <w:r>
        <w:rPr>
          <w:rStyle w:val="VerbatimChar"/>
          <w:rFonts w:hint="eastAsia"/>
        </w:rPr>
        <w:t xml:space="preserve">导入主证明文件（假设主文件为</w:t>
      </w:r>
      <w:r>
        <w:rPr>
          <w:rStyle w:val="VerbatimChar"/>
        </w:rPr>
        <w:t xml:space="preserve"> </w:t>
      </w:r>
      <w:r>
        <w:rPr>
          <w:rStyle w:val="VerbatimChar"/>
          <w:rFonts w:hint="eastAsia"/>
        </w:rPr>
        <w:t xml:space="preserve">MySolution.lean，其中含最终</w:t>
      </w:r>
      <w:r>
        <w:rPr>
          <w:rStyle w:val="VerbatimChar"/>
        </w:rPr>
        <w:t xml:space="preserve"> </w:t>
      </w:r>
      <w:r>
        <w:rPr>
          <w:rStyle w:val="VerbatimChar"/>
          <w:rFonts w:hint="eastAsia"/>
        </w:rPr>
        <w:t xml:space="preserve">theorem）</w:t>
      </w:r>
      <w:r>
        <w:br/>
      </w:r>
      <w:r>
        <w:br/>
      </w:r>
      <w:r>
        <w:rPr>
          <w:rStyle w:val="VerbatimChar"/>
        </w:rPr>
        <w:t xml:space="preserve">open Lean</w:t>
      </w:r>
      <w:r>
        <w:br/>
      </w:r>
      <w:r>
        <w:br/>
      </w:r>
      <w:r>
        <w:rPr>
          <w:rStyle w:val="VerbatimChar"/>
        </w:rPr>
        <w:t xml:space="preserve">-- </w:t>
      </w:r>
      <w:r>
        <w:rPr>
          <w:rStyle w:val="VerbatimChar"/>
          <w:rFonts w:hint="eastAsia"/>
        </w:rPr>
        <w:t xml:space="preserve">检查</w:t>
      </w:r>
      <w:r>
        <w:rPr>
          <w:rStyle w:val="VerbatimChar"/>
        </w:rPr>
        <w:t xml:space="preserve"> 1: </w:t>
      </w:r>
      <w:r>
        <w:rPr>
          <w:rStyle w:val="VerbatimChar"/>
          <w:rFonts w:hint="eastAsia"/>
        </w:rPr>
        <w:t xml:space="preserve">列出主要定理的公理依赖</w:t>
      </w:r>
      <w:r>
        <w:br/>
      </w:r>
      <w:r>
        <w:rPr>
          <w:rStyle w:val="VerbatimChar"/>
        </w:rPr>
        <w:t xml:space="preserve">#print axioms MySolution.main_theorem  -- </w:t>
      </w:r>
      <w:r>
        <w:rPr>
          <w:rStyle w:val="VerbatimChar"/>
          <w:rFonts w:hint="eastAsia"/>
        </w:rPr>
        <w:t xml:space="preserve">主定理名称替换为具体名称</w:t>
      </w:r>
      <w:r>
        <w:br/>
      </w:r>
      <w:r>
        <w:br/>
      </w:r>
      <w:r>
        <w:rPr>
          <w:rStyle w:val="VerbatimChar"/>
        </w:rPr>
        <w:t xml:space="preserve">-- </w:t>
      </w:r>
      <w:r>
        <w:rPr>
          <w:rStyle w:val="VerbatimChar"/>
          <w:rFonts w:hint="eastAsia"/>
        </w:rPr>
        <w:t xml:space="preserve">（可选）利用</w:t>
      </w:r>
      <w:r>
        <w:rPr>
          <w:rStyle w:val="VerbatimChar"/>
        </w:rPr>
        <w:t xml:space="preserve"> guard_msgs </w:t>
      </w:r>
      <w:r>
        <w:rPr>
          <w:rStyle w:val="VerbatimChar"/>
          <w:rFonts w:hint="eastAsia"/>
        </w:rPr>
        <w:t xml:space="preserve">捕获</w:t>
      </w:r>
      <w:r>
        <w:rPr>
          <w:rStyle w:val="VerbatimChar"/>
        </w:rPr>
        <w:t xml:space="preserve"> Lean </w:t>
      </w:r>
      <w:r>
        <w:rPr>
          <w:rStyle w:val="VerbatimChar"/>
          <w:rFonts w:hint="eastAsia"/>
        </w:rPr>
        <w:t xml:space="preserve">输出，检测</w:t>
      </w:r>
      <w:r>
        <w:rPr>
          <w:rStyle w:val="VerbatimChar"/>
        </w:rPr>
        <w:t xml:space="preserve"> 'sorry' </w:t>
      </w:r>
      <w:r>
        <w:rPr>
          <w:rStyle w:val="VerbatimChar"/>
          <w:rFonts w:hint="eastAsia"/>
        </w:rPr>
        <w:t xml:space="preserve">等警告信息</w:t>
      </w:r>
      <w:r>
        <w:br/>
      </w:r>
      <w:r>
        <w:rPr>
          <w:rStyle w:val="VerbatimChar"/>
        </w:rPr>
        <w:t xml:space="preserve">/-</w:t>
      </w:r>
      <w:r>
        <w:br/>
      </w:r>
      <w:r>
        <w:rPr>
          <w:rStyle w:val="VerbatimChar"/>
        </w:rPr>
        <w:t xml:space="preserve">/-- warning: declaration uses 'sorry' -/</w:t>
      </w:r>
      <w:r>
        <w:br/>
      </w:r>
      <w:r>
        <w:rPr>
          <w:rStyle w:val="VerbatimChar"/>
        </w:rPr>
        <w:t xml:space="preserve">#guard_msgs(warning) in #print axioms MySolution.main_theorem</w:t>
      </w:r>
      <w:r>
        <w:br/>
      </w:r>
      <w:r>
        <w:rPr>
          <w:rStyle w:val="VerbatimChar"/>
        </w:rPr>
        <w:t xml:space="preserve">-/</w:t>
      </w:r>
      <w:r>
        <w:br/>
      </w:r>
      <w:r>
        <w:br/>
      </w:r>
      <w:r>
        <w:rPr>
          <w:rStyle w:val="VerbatimChar"/>
        </w:rPr>
        <w:t xml:space="preserve">-- </w:t>
      </w:r>
      <w:r>
        <w:rPr>
          <w:rStyle w:val="VerbatimChar"/>
          <w:rFonts w:hint="eastAsia"/>
        </w:rPr>
        <w:t xml:space="preserve">检查</w:t>
      </w:r>
      <w:r>
        <w:rPr>
          <w:rStyle w:val="VerbatimChar"/>
        </w:rPr>
        <w:t xml:space="preserve"> 2: </w:t>
      </w:r>
      <w:r>
        <w:rPr>
          <w:rStyle w:val="VerbatimChar"/>
          <w:rFonts w:hint="eastAsia"/>
        </w:rPr>
        <w:t xml:space="preserve">是否存在</w:t>
      </w:r>
      <w:r>
        <w:rPr>
          <w:rStyle w:val="VerbatimChar"/>
        </w:rPr>
        <w:t xml:space="preserve"> unsafe </w:t>
      </w:r>
      <w:r>
        <w:rPr>
          <w:rStyle w:val="VerbatimChar"/>
          <w:rFonts w:hint="eastAsia"/>
        </w:rPr>
        <w:t xml:space="preserve">代码（假设我们允许的话，这一步可选）</w:t>
      </w:r>
      <w:r>
        <w:br/>
      </w:r>
      <w:r>
        <w:rPr>
          <w:rStyle w:val="VerbatimChar"/>
        </w:rPr>
        <w:t xml:space="preserve">/- </w:t>
      </w:r>
      <w:r>
        <w:rPr>
          <w:rStyle w:val="VerbatimChar"/>
          <w:rFonts w:hint="eastAsia"/>
        </w:rPr>
        <w:t xml:space="preserve">伪代码：遍历环境中的声明，如果</w:t>
      </w:r>
      <w:r>
        <w:rPr>
          <w:rStyle w:val="VerbatimChar"/>
        </w:rPr>
        <w:t xml:space="preserve"> decl.isUnsafe </w:t>
      </w:r>
      <w:r>
        <w:rPr>
          <w:rStyle w:val="VerbatimChar"/>
          <w:rFonts w:hint="eastAsia"/>
        </w:rPr>
        <w:t xml:space="preserve">则输出警告</w:t>
      </w:r>
      <w:r>
        <w:rPr>
          <w:rStyle w:val="VerbatimChar"/>
        </w:rPr>
        <w:t xml:space="preserve"> -/</w:t>
      </w:r>
      <w:r>
        <w:br/>
      </w:r>
      <w:r>
        <w:br/>
      </w:r>
      <w:r>
        <w:rPr>
          <w:rStyle w:val="VerbatimChar"/>
        </w:rPr>
        <w:t xml:space="preserve">-- </w:t>
      </w:r>
      <w:r>
        <w:rPr>
          <w:rStyle w:val="VerbatimChar"/>
          <w:rFonts w:hint="eastAsia"/>
        </w:rPr>
        <w:t xml:space="preserve">检查</w:t>
      </w:r>
      <w:r>
        <w:rPr>
          <w:rStyle w:val="VerbatimChar"/>
        </w:rPr>
        <w:t xml:space="preserve"> 3: </w:t>
      </w:r>
      <w:r>
        <w:rPr>
          <w:rStyle w:val="VerbatimChar"/>
          <w:rFonts w:hint="eastAsia"/>
        </w:rPr>
        <w:t xml:space="preserve">输出结论或通过</w:t>
      </w:r>
      <w:r>
        <w:rPr>
          <w:rStyle w:val="VerbatimChar"/>
        </w:rPr>
        <w:t xml:space="preserve"> assert </w:t>
      </w:r>
      <w:r>
        <w:rPr>
          <w:rStyle w:val="VerbatimChar"/>
          <w:rFonts w:hint="eastAsia"/>
        </w:rPr>
        <w:t xml:space="preserve">保证没有</w:t>
      </w:r>
      <w:r>
        <w:rPr>
          <w:rStyle w:val="VerbatimChar"/>
        </w:rPr>
        <w:t xml:space="preserve"> disallowed </w:t>
      </w:r>
      <w:r>
        <w:rPr>
          <w:rStyle w:val="VerbatimChar"/>
          <w:rFonts w:hint="eastAsia"/>
        </w:rPr>
        <w:t xml:space="preserve">内容</w:t>
      </w:r>
      <w:r>
        <w:br/>
      </w:r>
      <w:r>
        <w:rPr>
          <w:rStyle w:val="VerbatimChar"/>
        </w:rPr>
        <w:t xml:space="preserve">-- </w:t>
      </w:r>
      <w:r>
        <w:rPr>
          <w:rStyle w:val="VerbatimChar"/>
          <w:rFonts w:hint="eastAsia"/>
        </w:rPr>
        <w:t xml:space="preserve">例如，假设我们希望完全无</w:t>
      </w:r>
      <w:r>
        <w:rPr>
          <w:rStyle w:val="VerbatimChar"/>
        </w:rPr>
        <w:t xml:space="preserve"> sorryAx </w:t>
      </w:r>
      <w:r>
        <w:rPr>
          <w:rStyle w:val="VerbatimChar"/>
          <w:rFonts w:hint="eastAsia"/>
        </w:rPr>
        <w:t xml:space="preserve">依赖：</w:t>
      </w:r>
      <w:r>
        <w:br/>
      </w:r>
      <w:r>
        <w:rPr>
          <w:rStyle w:val="VerbatimChar"/>
        </w:rPr>
        <w:t xml:space="preserve">#eval if Lean.Environment.contains (← getEnv) `sorryAx then </w:t>
      </w:r>
      <w:r>
        <w:br/>
      </w:r>
      <w:r>
        <w:rPr>
          <w:rStyle w:val="VerbatimChar"/>
        </w:rPr>
        <w:t xml:space="preserve">         (panic! "Proof uses sorry!") else (IO.println "No sorry usage.")</w:t>
      </w:r>
    </w:p>
    <w:p>
      <w:pPr>
        <w:pStyle w:val="FirstParagraph"/>
      </w:pPr>
      <w:r>
        <w:rPr>
          <w:rFonts w:hint="eastAsia"/>
        </w:rPr>
        <w:t xml:space="preserve">上述只是示意。实际上，我们可以利用</w:t>
      </w:r>
      <w:r>
        <w:t xml:space="preserve"> Lean </w:t>
      </w:r>
      <w:r>
        <w:rPr>
          <w:rFonts w:hint="eastAsia"/>
        </w:rPr>
        <w:t xml:space="preserve">的</w:t>
      </w:r>
      <w:r>
        <w:t xml:space="preserve"> </w:t>
      </w:r>
      <w:r>
        <w:rPr>
          <w:rStyle w:val="VerbatimChar"/>
        </w:rPr>
        <w:t xml:space="preserve">#guard_msgs</w:t>
      </w:r>
      <w:r>
        <w:t xml:space="preserve"> </w:t>
      </w:r>
      <w:r>
        <w:rPr>
          <w:rFonts w:hint="eastAsia"/>
        </w:rPr>
        <w:t xml:space="preserve">命令来断言没有出现不期望的编译警告/错误。例如</w:t>
      </w:r>
      <w:r>
        <w:t xml:space="preserve"> </w:t>
      </w:r>
      <w:r>
        <w:rPr>
          <w:rStyle w:val="VerbatimChar"/>
        </w:rPr>
        <w:t xml:space="preserve">#guard_msgs(warning) in ...</w:t>
      </w:r>
      <w:r>
        <w:t xml:space="preserve"> </w:t>
      </w:r>
      <w:r>
        <w:rPr>
          <w:rFonts w:hint="eastAsia"/>
        </w:rPr>
        <w:t xml:space="preserve">用于检测特定警告，如包含</w:t>
      </w:r>
      <w:r>
        <w:t xml:space="preserve"> sorry </w:t>
      </w:r>
      <w:r>
        <w:rPr>
          <w:rFonts w:hint="eastAsia"/>
        </w:rPr>
        <w:t xml:space="preserve">的警告</w:t>
      </w:r>
      <w:hyperlink r:id="rId33">
        <w:r>
          <w:rPr>
            <w:rStyle w:val="Hyperlink"/>
          </w:rPr>
          <w:t xml:space="preserve">[11]</w:t>
        </w:r>
      </w:hyperlink>
      <w:r>
        <w:rPr>
          <w:rFonts w:hint="eastAsia"/>
        </w:rPr>
        <w:t xml:space="preserve">。如果存在，则可让脚本在此处报错终止，从而使编译失败。开发者也可以编写</w:t>
      </w:r>
      <w:r>
        <w:t xml:space="preserve"> Lean</w:t>
      </w:r>
      <w:r>
        <w:t xml:space="preserve"> </w:t>
      </w:r>
      <w:r>
        <w:rPr>
          <w:rFonts w:hint="eastAsia"/>
          <w:b/>
          <w:bCs/>
        </w:rPr>
        <w:t xml:space="preserve">自定义命令</w:t>
      </w:r>
      <w:r>
        <w:rPr>
          <w:rFonts w:hint="eastAsia"/>
        </w:rPr>
        <w:t xml:space="preserve">或</w:t>
      </w:r>
      <w:r>
        <w:rPr>
          <w:rFonts w:hint="eastAsia"/>
          <w:b/>
          <w:bCs/>
        </w:rPr>
        <w:t xml:space="preserve">元程序</w:t>
      </w:r>
      <w:r>
        <w:rPr>
          <w:rFonts w:hint="eastAsia"/>
        </w:rPr>
        <w:t xml:space="preserve">遍历环境：Lean4</w:t>
      </w:r>
      <w:r>
        <w:t xml:space="preserve"> </w:t>
      </w:r>
      <w:r>
        <w:rPr>
          <w:rFonts w:hint="eastAsia"/>
        </w:rPr>
        <w:t xml:space="preserve">提供</w:t>
      </w:r>
      <w:r>
        <w:t xml:space="preserve"> </w:t>
      </w:r>
      <w:r>
        <w:rPr>
          <w:rStyle w:val="VerbatimChar"/>
        </w:rPr>
        <w:t xml:space="preserve">Lean.Environment</w:t>
      </w:r>
      <w:r>
        <w:t xml:space="preserve"> </w:t>
      </w:r>
      <w:r>
        <w:rPr>
          <w:rFonts w:hint="eastAsia"/>
        </w:rPr>
        <w:t xml:space="preserve">API，可获取当前环境中所有声明，检查其属性（比如有没有</w:t>
      </w:r>
      <w:r>
        <w:t xml:space="preserve"> </w:t>
      </w:r>
      <w:r>
        <w:rPr>
          <w:rStyle w:val="VerbatimChar"/>
        </w:rPr>
        <w:t xml:space="preserve">unsafe</w:t>
      </w:r>
      <w:r>
        <w:t xml:space="preserve"> </w:t>
      </w:r>
      <w:r>
        <w:rPr>
          <w:rFonts w:hint="eastAsia"/>
        </w:rPr>
        <w:t xml:space="preserve">标记，是否为</w:t>
      </w:r>
      <w:r>
        <w:t xml:space="preserve"> axiom </w:t>
      </w:r>
      <w:r>
        <w:rPr>
          <w:rFonts w:hint="eastAsia"/>
        </w:rPr>
        <w:t xml:space="preserve">等）。通过这些</w:t>
      </w:r>
      <w:r>
        <w:t xml:space="preserve"> </w:t>
      </w:r>
      <w:r>
        <w:rPr>
          <w:rFonts w:hint="eastAsia"/>
        </w:rPr>
        <w:t xml:space="preserve">API，可以更程序化地执行检查，并在</w:t>
      </w:r>
      <w:r>
        <w:t xml:space="preserve"> Lean </w:t>
      </w:r>
      <w:r>
        <w:rPr>
          <w:rFonts w:hint="eastAsia"/>
        </w:rPr>
        <w:t xml:space="preserve">内部抛出错误或打印报告。</w:t>
      </w:r>
    </w:p>
    <w:p>
      <w:pPr>
        <w:pStyle w:val="BodyText"/>
      </w:pPr>
      <w:r>
        <w:rPr>
          <w:rFonts w:hint="eastAsia"/>
          <w:b/>
          <w:bCs/>
        </w:rPr>
        <w:t xml:space="preserve">触发方式：</w:t>
      </w:r>
      <w:r>
        <w:t xml:space="preserve"> </w:t>
      </w:r>
      <w:r>
        <w:t xml:space="preserve">Python </w:t>
      </w:r>
      <w:r>
        <w:rPr>
          <w:rFonts w:hint="eastAsia"/>
        </w:rPr>
        <w:t xml:space="preserve">主控流程在</w:t>
      </w:r>
      <w:r>
        <w:t xml:space="preserve"> Lean4 </w:t>
      </w:r>
      <w:r>
        <w:rPr>
          <w:rFonts w:hint="eastAsia"/>
        </w:rPr>
        <w:t xml:space="preserve">主证明编译完成且结果看似成功后，调用</w:t>
      </w:r>
      <w:r>
        <w:t xml:space="preserve"> Lean </w:t>
      </w:r>
      <w:r>
        <w:rPr>
          <w:rFonts w:hint="eastAsia"/>
        </w:rPr>
        <w:t xml:space="preserve">编译</w:t>
      </w:r>
      <w:r>
        <w:t xml:space="preserve"> </w:t>
      </w:r>
      <w:r>
        <w:rPr>
          <w:rStyle w:val="VerbatimChar"/>
        </w:rPr>
        <w:t xml:space="preserve">final_audit.lean</w:t>
      </w:r>
      <w:r>
        <w:rPr>
          <w:rFonts w:hint="eastAsia"/>
        </w:rPr>
        <w:t xml:space="preserve">。因为</w:t>
      </w:r>
      <w:r>
        <w:t xml:space="preserve"> audit </w:t>
      </w:r>
      <w:r>
        <w:rPr>
          <w:rFonts w:hint="eastAsia"/>
        </w:rPr>
        <w:t xml:space="preserve">脚本会导入主证明，所以在编译</w:t>
      </w:r>
      <w:r>
        <w:t xml:space="preserve"> audit </w:t>
      </w:r>
      <w:r>
        <w:rPr>
          <w:rFonts w:hint="eastAsia"/>
        </w:rPr>
        <w:t xml:space="preserve">时会再次验证主证明。若</w:t>
      </w:r>
      <w:r>
        <w:t xml:space="preserve"> audit </w:t>
      </w:r>
      <w:r>
        <w:rPr>
          <w:rFonts w:hint="eastAsia"/>
        </w:rPr>
        <w:t xml:space="preserve">全部通过（无错误异常），则认为证明最终验收成功；如果</w:t>
      </w:r>
      <w:r>
        <w:t xml:space="preserve"> audit </w:t>
      </w:r>
      <w:r>
        <w:rPr>
          <w:rFonts w:hint="eastAsia"/>
        </w:rPr>
        <w:t xml:space="preserve">报错或未通过，则视为验收失败，不输出最终Solution，并将错误报告给用户或日志。由于</w:t>
      </w:r>
      <w:r>
        <w:t xml:space="preserve"> audit </w:t>
      </w:r>
      <w:r>
        <w:rPr>
          <w:rFonts w:hint="eastAsia"/>
        </w:rPr>
        <w:t xml:space="preserve">是独立的</w:t>
      </w:r>
      <w:r>
        <w:t xml:space="preserve"> Lean </w:t>
      </w:r>
      <w:r>
        <w:rPr>
          <w:rFonts w:hint="eastAsia"/>
        </w:rPr>
        <w:t xml:space="preserve">模块，推荐在Makefile或Python流水线中作为</w:t>
      </w:r>
      <w:r>
        <w:rPr>
          <w:rFonts w:hint="eastAsia"/>
          <w:b/>
          <w:bCs/>
        </w:rPr>
        <w:t xml:space="preserve">单独阶段</w:t>
      </w:r>
      <w:r>
        <w:rPr>
          <w:rFonts w:hint="eastAsia"/>
        </w:rPr>
        <w:t xml:space="preserve">执行，清晰地与主证明阶段解耦。这种设计也方便将</w:t>
      </w:r>
      <w:r>
        <w:t xml:space="preserve"> SafeVerify </w:t>
      </w:r>
      <w:r>
        <w:rPr>
          <w:rFonts w:hint="eastAsia"/>
        </w:rPr>
        <w:t xml:space="preserve">机制扩展为通用工具，在不同项目中复用。</w:t>
      </w:r>
    </w:p>
    <w:p>
      <w:pPr>
        <w:pStyle w:val="BodyText"/>
      </w:pPr>
      <w:r>
        <w:rPr>
          <w:rFonts w:hint="eastAsia"/>
          <w:b/>
          <w:bCs/>
        </w:rPr>
        <w:t xml:space="preserve">是否独立为</w:t>
      </w:r>
      <w:r>
        <w:rPr>
          <w:b/>
          <w:bCs/>
        </w:rPr>
        <w:t xml:space="preserve"> </w:t>
      </w:r>
      <w:r>
        <w:rPr>
          <w:rStyle w:val="VerbatimChar"/>
          <w:b/>
          <w:bCs/>
        </w:rPr>
        <w:t xml:space="preserve">final_audit.lean</w:t>
      </w:r>
      <w:r>
        <w:rPr>
          <w:rFonts w:hint="eastAsia"/>
          <w:b/>
          <w:bCs/>
        </w:rPr>
        <w:t xml:space="preserve">：</w:t>
      </w:r>
      <w:r>
        <w:t xml:space="preserve"> </w:t>
      </w:r>
      <w:r>
        <w:rPr>
          <w:rFonts w:hint="eastAsia"/>
        </w:rPr>
        <w:t xml:space="preserve">建议将此阶段独立出来，作为最后的把关模块。一方面主证明文件专注于完成证明本身，不掺杂额外检查代码，保持清爽；另一方面</w:t>
      </w:r>
      <w:r>
        <w:t xml:space="preserve"> audit </w:t>
      </w:r>
      <w:r>
        <w:rPr>
          <w:rFonts w:hint="eastAsia"/>
        </w:rPr>
        <w:t xml:space="preserve">脚本可以灵活增强或修改而不影响主证明。例如将来需要增加更多检查（如强制终结性检查、计算正确性检查），都可在</w:t>
      </w:r>
      <w:r>
        <w:t xml:space="preserve"> audit </w:t>
      </w:r>
      <w:r>
        <w:rPr>
          <w:rFonts w:hint="eastAsia"/>
        </w:rPr>
        <w:t xml:space="preserve">脚本中实现。Python</w:t>
      </w:r>
      <w:r>
        <w:t xml:space="preserve"> </w:t>
      </w:r>
      <w:r>
        <w:rPr>
          <w:rFonts w:hint="eastAsia"/>
        </w:rPr>
        <w:t xml:space="preserve">端则负责协调执行：在主</w:t>
      </w:r>
      <w:r>
        <w:t xml:space="preserve"> Lean </w:t>
      </w:r>
      <w:r>
        <w:rPr>
          <w:rFonts w:hint="eastAsia"/>
        </w:rPr>
        <w:t xml:space="preserve">文件编译成功后，自动运行</w:t>
      </w:r>
      <w:r>
        <w:t xml:space="preserve"> audit </w:t>
      </w:r>
      <w:r>
        <w:rPr>
          <w:rFonts w:hint="eastAsia"/>
        </w:rPr>
        <w:t xml:space="preserve">文件编译。如果</w:t>
      </w:r>
      <w:r>
        <w:t xml:space="preserve"> audit </w:t>
      </w:r>
      <w:r>
        <w:rPr>
          <w:rFonts w:hint="eastAsia"/>
        </w:rPr>
        <w:t xml:space="preserve">失败，则触发</w:t>
      </w:r>
      <w:r>
        <w:t xml:space="preserve"> Python </w:t>
      </w:r>
      <w:r>
        <w:rPr>
          <w:rFonts w:hint="eastAsia"/>
        </w:rPr>
        <w:t xml:space="preserve">端的失败处理机制（结合机制4），反馈给用户哪项验证未通过。这样形成</w:t>
      </w:r>
      <w:r>
        <w:t xml:space="preserve"> Python </w:t>
      </w:r>
      <w:r>
        <w:rPr>
          <w:rFonts w:hint="eastAsia"/>
        </w:rPr>
        <w:t xml:space="preserve">与</w:t>
      </w:r>
      <w:r>
        <w:t xml:space="preserve"> Lean</w:t>
      </w:r>
      <w:r>
        <w:t xml:space="preserve"> </w:t>
      </w:r>
      <w:r>
        <w:rPr>
          <w:rFonts w:hint="eastAsia"/>
          <w:b/>
          <w:bCs/>
        </w:rPr>
        <w:t xml:space="preserve">双层审计</w:t>
      </w:r>
      <w:r>
        <w:rPr>
          <w:rFonts w:hint="eastAsia"/>
        </w:rPr>
        <w:t xml:space="preserve">：Lean</w:t>
      </w:r>
      <w:r>
        <w:t xml:space="preserve"> </w:t>
      </w:r>
      <w:r>
        <w:rPr>
          <w:rFonts w:hint="eastAsia"/>
        </w:rPr>
        <w:t xml:space="preserve">内层确保证明的形式正确性和安全性，Python</w:t>
      </w:r>
      <w:r>
        <w:t xml:space="preserve"> </w:t>
      </w:r>
      <w:r>
        <w:rPr>
          <w:rFonts w:hint="eastAsia"/>
        </w:rPr>
        <w:t xml:space="preserve">外层可针对格式、日志等做进一步检查与整合。两者各司其职，又通过文件接口衔接（如</w:t>
      </w:r>
      <w:r>
        <w:t xml:space="preserve"> audit </w:t>
      </w:r>
      <w:r>
        <w:rPr>
          <w:rFonts w:hint="eastAsia"/>
        </w:rPr>
        <w:t xml:space="preserve">脚本的输出日志由</w:t>
      </w:r>
      <w:r>
        <w:t xml:space="preserve"> Python </w:t>
      </w:r>
      <w:r>
        <w:rPr>
          <w:rFonts w:hint="eastAsia"/>
        </w:rPr>
        <w:t xml:space="preserve">捕获解析）。</w:t>
      </w:r>
    </w:p>
    <w:p>
      <w:pPr>
        <w:pStyle w:val="BodyText"/>
      </w:pPr>
      <w:r>
        <w:rPr>
          <w:rFonts w:hint="eastAsia"/>
        </w:rPr>
        <w:t xml:space="preserve">综上，“SafeVerify”</w:t>
      </w:r>
      <w:r>
        <w:t xml:space="preserve"> </w:t>
      </w:r>
      <w:r>
        <w:rPr>
          <w:rFonts w:hint="eastAsia"/>
        </w:rPr>
        <w:t xml:space="preserve">验收机制利用</w:t>
      </w:r>
      <w:r>
        <w:t xml:space="preserve"> Lean </w:t>
      </w:r>
      <w:r>
        <w:rPr>
          <w:rFonts w:hint="eastAsia"/>
        </w:rPr>
        <w:t xml:space="preserve">自身的严格性提供了</w:t>
      </w:r>
      <w:r>
        <w:rPr>
          <w:rFonts w:hint="eastAsia"/>
          <w:b/>
          <w:bCs/>
        </w:rPr>
        <w:t xml:space="preserve">最终一道保障</w:t>
      </w:r>
      <w:r>
        <w:rPr>
          <w:rFonts w:hint="eastAsia"/>
        </w:rPr>
        <w:t xml:space="preserve">。通过禁止</w:t>
      </w:r>
      <w:r>
        <w:t xml:space="preserve"> </w:t>
      </w:r>
      <w:r>
        <w:rPr>
          <w:rStyle w:val="VerbatimChar"/>
        </w:rPr>
        <w:t xml:space="preserve">sorry</w:t>
      </w:r>
      <w:r>
        <w:t xml:space="preserve">/</w:t>
      </w:r>
      <w:r>
        <w:rPr>
          <w:rStyle w:val="VerbatimChar"/>
        </w:rPr>
        <w:t xml:space="preserve">unsafe</w:t>
      </w:r>
      <w:r>
        <w:t xml:space="preserve"> </w:t>
      </w:r>
      <w:r>
        <w:rPr>
          <w:rFonts w:hint="eastAsia"/>
        </w:rPr>
        <w:t xml:space="preserve">等不严谨成分、列出所用公理</w:t>
      </w:r>
      <w:hyperlink r:id="rId30">
        <w:r>
          <w:rPr>
            <w:rStyle w:val="Hyperlink"/>
          </w:rPr>
          <w:t xml:space="preserve">[8]</w:t>
        </w:r>
      </w:hyperlink>
      <w:r>
        <w:rPr>
          <w:rFonts w:hint="eastAsia"/>
        </w:rPr>
        <w:t xml:space="preserve">并可选地重放环境验证，我们能保证</w:t>
      </w:r>
      <w:r>
        <w:t xml:space="preserve"> MathProve-Skill </w:t>
      </w:r>
      <w:r>
        <w:rPr>
          <w:rFonts w:hint="eastAsia"/>
        </w:rPr>
        <w:t xml:space="preserve">输出的证明既</w:t>
      </w:r>
      <w:r>
        <w:rPr>
          <w:rFonts w:hint="eastAsia"/>
          <w:b/>
          <w:bCs/>
        </w:rPr>
        <w:t xml:space="preserve">形式正确</w:t>
      </w:r>
      <w:r>
        <w:rPr>
          <w:rFonts w:hint="eastAsia"/>
        </w:rPr>
        <w:t xml:space="preserve">又</w:t>
      </w:r>
      <w:r>
        <w:rPr>
          <w:rFonts w:hint="eastAsia"/>
          <w:b/>
          <w:bCs/>
        </w:rPr>
        <w:t xml:space="preserve">清楚地揭示假设</w:t>
      </w:r>
      <w:r>
        <w:rPr>
          <w:rFonts w:hint="eastAsia"/>
        </w:rPr>
        <w:t xml:space="preserve">。开发者应按模块实现这些检查，并在文档中明确任何未通过</w:t>
      </w:r>
      <w:r>
        <w:t xml:space="preserve"> SafeVerify </w:t>
      </w:r>
      <w:r>
        <w:rPr>
          <w:rFonts w:hint="eastAsia"/>
        </w:rPr>
        <w:t xml:space="preserve">的结果都不能视为最终有效结果。这将极大提升用户对系统产出证明的信任度，符合形式化验证的高标准要求。</w:t>
      </w:r>
    </w:p>
    <w:p>
      <w:pPr>
        <w:pStyle w:val="BodyText"/>
      </w:pPr>
      <w:r>
        <w:rPr>
          <w:rFonts w:hint="eastAsia"/>
          <w:b/>
          <w:bCs/>
        </w:rPr>
        <w:t xml:space="preserve">来源：</w:t>
      </w:r>
      <w:r>
        <w:rPr>
          <w:rFonts w:hint="eastAsia"/>
        </w:rPr>
        <w:t xml:space="preserve">上述方案参考了</w:t>
      </w:r>
      <w:r>
        <w:t xml:space="preserve"> Lean </w:t>
      </w:r>
      <w:r>
        <w:rPr>
          <w:rFonts w:hint="eastAsia"/>
        </w:rPr>
        <w:t xml:space="preserve">官方对公理依赖和</w:t>
      </w:r>
      <w:r>
        <w:t xml:space="preserve"> </w:t>
      </w:r>
      <w:r>
        <w:rPr>
          <w:rStyle w:val="VerbatimChar"/>
        </w:rPr>
        <w:t xml:space="preserve">sorry</w:t>
      </w:r>
      <w:r>
        <w:t xml:space="preserve"> </w:t>
      </w:r>
      <w:r>
        <w:rPr>
          <w:rFonts w:hint="eastAsia"/>
        </w:rPr>
        <w:t xml:space="preserve">检测的方法</w:t>
      </w:r>
      <w:hyperlink r:id="rId30">
        <w:r>
          <w:rPr>
            <w:rStyle w:val="Hyperlink"/>
          </w:rPr>
          <w:t xml:space="preserve">[8]</w:t>
        </w:r>
      </w:hyperlink>
      <w:hyperlink r:id="rId34">
        <w:r>
          <w:rPr>
            <w:rStyle w:val="Hyperlink"/>
          </w:rPr>
          <w:t xml:space="preserve">[12]</w:t>
        </w:r>
      </w:hyperlink>
      <w:r>
        <w:rPr>
          <w:rFonts w:hint="eastAsia"/>
        </w:rPr>
        <w:t xml:space="preserve">，并结合项目实际需要制定。通过机制4、5、6的优化集成，MathProve-Skill</w:t>
      </w:r>
      <w:r>
        <w:t xml:space="preserve"> </w:t>
      </w:r>
      <w:r>
        <w:rPr>
          <w:rFonts w:hint="eastAsia"/>
        </w:rPr>
        <w:t xml:space="preserve">将朝着一个自我纠错、高并发探索、严格验收的方向演进，使扩展与改进更具“vibe</w:t>
      </w:r>
      <w:r>
        <w:t xml:space="preserve"> </w:t>
      </w:r>
      <w:r>
        <w:rPr>
          <w:rFonts w:hint="eastAsia"/>
        </w:rPr>
        <w:t xml:space="preserve">coding”风格：各模块职责清晰，协同工作又易于分别调试，在扩展新功能时可增量式地实现而不破坏整体架构。</w:t>
      </w:r>
    </w:p>
    <w:bookmarkEnd w:id="35"/>
    <w:bookmarkEnd w:id="36"/>
    <w:bookmarkEnd w:id="37"/>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MathProve-Skill_DevSpec_v3_MathMAGI.md</w:t>
      </w:r>
    </w:p>
    <w:p>
      <w:pPr>
        <w:pStyle w:val="BodyText"/>
      </w:pPr>
      <w:hyperlink r:id="rId38">
        <w:r>
          <w:rPr>
            <w:rStyle w:val="Hyperlink"/>
          </w:rPr>
          <w:t xml:space="preserve">file://file_000000008c7c71faae8aacdc85d21198</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Axioms</w:t>
      </w:r>
    </w:p>
    <w:p>
      <w:pPr>
        <w:pStyle w:val="BodyText"/>
      </w:pPr>
      <w:hyperlink r:id="rId39">
        <w:r>
          <w:rPr>
            <w:rStyle w:val="Hyperlink"/>
          </w:rPr>
          <w:t xml:space="preserve">https://lean-lang.org/doc/reference/latest/Axioms/</w:t>
        </w:r>
      </w:hyperlink>
    </w:p>
    <w:p>
      <w:pPr>
        <w:pStyle w:val="BodyText"/>
      </w:pPr>
      <w:hyperlink r:id="rId32">
        <w:r>
          <w:rPr>
            <w:rStyle w:val="Hyperlink"/>
          </w:rPr>
          <w:t xml:space="preserve">[10]</w:t>
        </w:r>
      </w:hyperlink>
      <w:r>
        <w:t xml:space="preserve"> </w:t>
      </w:r>
      <w:r>
        <w:t xml:space="preserve">Lean.Environment</w:t>
      </w:r>
    </w:p>
    <w:p>
      <w:pPr>
        <w:pStyle w:val="BodyText"/>
      </w:pPr>
      <w:hyperlink r:id="rId40">
        <w:r>
          <w:rPr>
            <w:rStyle w:val="Hyperlink"/>
          </w:rPr>
          <w:t xml:space="preserve">https://leanprover-community.github.io/mathlib4_docs/Lean/Environment.html</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file://file_000000008c7c71faae8aacdc85d21198" TargetMode="External" /><Relationship Type="http://schemas.openxmlformats.org/officeDocument/2006/relationships/hyperlink" Id="rId21" Target="file://file_000000008c7c71faae8aacdc85d21198#:~:text=%E2%80%9D%E6%B7%B1%E5%BA%A6%E8%A7%A3%E8%AF%BB%EF%BC%9A%E7%94%A8%E6%88%B7%E6%8C%87%E5%87%BA%E4%BA%86%E5%AF%B9%E6%A8%A1%E5%9E%8B%E7%94%9F%E6%88%90%E4%BB%A3%E7%A0%81%E4%BF%A1%E4%BB%BB%E5%BA%A6%E7%9A%84%E6%9E%81%E5%BA%A6%E7%BC%BA%E5%A4%B1%E3%80%82%E4%BB%A3%E7%A0%81%E5%B9%BB%E8%A7%89%EF%BC%9A%E6%A8%A1%E5%9E%8B%E5%9C%A8%E6%B2%A1%E6%9C%89%E5%A4%96%E9%83%A8%E7%BA%A6%E6%9D%9F%E7%9A%84%E6%83%85%E5%86%B5%E4%B8%8B%E7%94%9F%E6%88%90%E7%9A%84%20Python%20%E8%84%9A%E6%9C%AC%E5%BE%80%E5%BE%80%E5%8C%85%E5%90%AB%E7%BB%86%E5%BE%AE%E9%94%99%E8%AF%AF%EF%BC%88Syntactic%20or%20Logical,skill" TargetMode="External" /><Relationship Type="http://schemas.openxmlformats.org/officeDocument/2006/relationships/hyperlink" Id="rId27" Target="file://file_000000008c7c71faae8aacdc85d21198#:~:text=%E5%A4%9A%E6%95%B0%E5%86%B3%E6%88%96%E4%B8%80%E7%A5%A8%E5%90%A6%E5%86%B3%E5%88%B6%EF%BC%89%E5%88%A4%E5%AE%9A%E6%9C%80%E7%BB%88%E7%8A%B6%E6%80%81%E3%80%82%E7%89%B9%E6%80%A7%E5%BD%93%E5%89%8D%E5%AE%9E%E7%8E%B0%20,Skill%20%E7%9A%84%E5%BD%93%E5%89%8D%E7%97%85%E7%81%B6%E8%BF%9B%E8%A1%8C%E7%B2%BE%E7%A1%AE%E7%9A%84%E7%97%85%E7%90%86%E5%88%86%E6%9E%90%E3%80%823.1" TargetMode="External" /><Relationship Type="http://schemas.openxmlformats.org/officeDocument/2006/relationships/hyperlink" Id="rId22" Target="file://file_000000008c7c71faae8aacdc85d21198#:~:text=%E5%BC%82%E5%B8%B8%E5%A4%84%E7%90%86%E6%B5%81%E7%A8%8B%20%E5%BD%93%E5%B7%A5%E5%85%B7%E6%89%A7%E8%A1%8C%E5%A4%B1%E8%B4%A5%EF%BC%88%E5%A6%82%20SymPy%20%E6%8A%A5%E9%94%99%E6%88%96%20Lean4,%EF%BC%9A%E5%A6%82%E6%9E%9C%203%20%E6%AC%A1%E9%87%8D%E8%AF%95%E5%90%8E%E4%BB%8D%E5%A4%B1%E8%B4%A5%EF%BC%8C%E6%9A%82%E5%81%9C%E8%87%AA%E5%8A%A8%E6%89%A7%E8%A1%8C%EF%BC%8C%E5%90%91%E7%94%A8%E6%88%B7%E5%B1%95%E7%A4%BA%E5%85%B7%E4%BD%93%E7%9A%84%E9%94%99%E8%AF%AF%E6%97%A5%E5%BF%97%EF%BC%8C%E5%B9%B6%E8%AF%B7%E6%B1%82%E6%8C%87%E7%A4%BA%E3%80%82" TargetMode="External" /><Relationship Type="http://schemas.openxmlformats.org/officeDocument/2006/relationships/hyperlink" Id="rId25" Target="file://file_000000008c7c71faae8aacdc85d21198#:~:text=,%EF%BC%9A%E5%A6%82%E6%9E%9C%203%20%E6%AC%A1%E9%87%8D%E8%AF%95%E5%90%8E%E4%BB%8D%E5%A4%B1%E8%B4%A5%EF%BC%8C%E6%9A%82%E5%81%9C%E8%87%AA%E5%8A%A8%E6%89%A7%E8%A1%8C%EF%BC%8C%E5%90%91%E7%94%A8%E6%88%B7%E5%B1%95%E7%A4%BA%E5%85%B7%E4%BD%93%E7%9A%84%E9%94%99%E8%AF%AF%E6%97%A5%E5%BF%97%EF%BC%8C%E5%B9%B6%E8%AF%B7%E6%B1%82%E6%8C%87%E7%A4%BA%E3%80%82" TargetMode="External" /><Relationship Type="http://schemas.openxmlformats.org/officeDocument/2006/relationships/hyperlink" Id="rId23" Target="file://file_000000008c7c71faae8aacdc85d21198#:~:text=1.%20,%EF%BC%9A%E5%A6%82%E6%9E%9C%203%20%E6%AC%A1%E9%87%8D%E8%AF%95%E5%90%8E%E4%BB%8D%E5%A4%B1%E8%B4%A5%EF%BC%8C%E6%9A%82%E5%81%9C%E8%87%AA%E5%8A%A8%E6%89%A7%E8%A1%8C%EF%BC%8C%E5%90%91%E7%94%A8%E6%88%B7%E5%B1%95%E7%A4%BA%E5%85%B7%E4%BD%93%E7%9A%84%E9%94%99%E8%AF%AF%E6%97%A5%E5%BF%97%EF%BC%8C%E5%B9%B6%E8%AF%B7%E6%B1%82%E6%8C%87%E7%A4%BA%E3%80%82" TargetMode="External" /><Relationship Type="http://schemas.openxmlformats.org/officeDocument/2006/relationships/hyperlink" Id="rId24" Target="file://file_000000008c7c71faae8aacdc85d21198#:~:text=3.%20%2A%2A%E8%87%AA%E6%88%91%E4%BF%AE%E6%AD%A3%2A%2A%EF%BC%9A%20,%EF%BC%9A%E5%A6%82%E6%9E%9C%203%20%E6%AC%A1%E9%87%8D%E8%AF%95%E5%90%8E%E4%BB%8D%E5%A4%B1%E8%B4%A5%EF%BC%8C%E6%9A%82%E5%81%9C%E8%87%AA%E5%8A%A8%E6%89%A7%E8%A1%8C%EF%BC%8C%E5%90%91%E7%94%A8%E6%88%B7%E5%B1%95%E7%A4%BA%E5%85%B7%E4%BD%93%E7%9A%84%E9%94%99%E8%AF%AF%E6%97%A5%E5%BF%97%EF%BC%8C%E5%B9%B6%E8%AF%B7%E6%B1%82%E6%8C%87%E7%A4%BA%E3%80%82" TargetMode="External" /><Relationship Type="http://schemas.openxmlformats.org/officeDocument/2006/relationships/hyperlink" Id="rId28" Target="file://file_000000008c7c71faae8aacdc85d21198#:~:text=Skill%E3%80%82MAGI%20%E7%BD%91%E5%85%B3%EF%BC%88Orchestrator%EF%BC%89%EF%BC%9Amagi_plan,py%20%E6%94%B6%E9%9B%86%E4%B8%89%E4%B8%AA%E8%BF%94%E5%9B%9E%E7%BB%93%E6%9E%9C%EF%BC%88Vote%20%2B%20Reasoning%EF%BC%89%EF%BC%8C%E6%A0%B9%E6%8D%AE%E9%A2%84%E8%AE%BE%E8%A7%84%E5%88%99%EF%BC%88%E5%A6%82%202%2F3" TargetMode="External" /><Relationship Type="http://schemas.openxmlformats.org/officeDocument/2006/relationships/hyperlink" Id="rId39" Target="https://lean-lang.org/doc/reference/latest/Axioms/" TargetMode="External" /><Relationship Type="http://schemas.openxmlformats.org/officeDocument/2006/relationships/hyperlink" Id="rId34" Target="https://lean-lang.org/doc/reference/latest/Axioms/#:~:text=,81%20lazy" TargetMode="External" /><Relationship Type="http://schemas.openxmlformats.org/officeDocument/2006/relationships/hyperlink" Id="rId30" Target="https://lean-lang.org/doc/reference/latest/Axioms/#:~:text=The%20command%20%60%60Lean.Parser.Command.printAxioms%20%3A%20command%60%60,81%20for%20both" TargetMode="External" /><Relationship Type="http://schemas.openxmlformats.org/officeDocument/2006/relationships/hyperlink" Id="rId33" Target="https://lean-lang.org/doc/reference/latest/Axioms/#:~:text=Using%20%60%60Lean.Parser.Command.printAxioms%20%3A%20command%60%60,not%20captured%20there%20is%20a" TargetMode="External" /><Relationship Type="http://schemas.openxmlformats.org/officeDocument/2006/relationships/hyperlink" Id="rId31" Target="https://lean-lang.org/doc/reference/latest/Axioms/#:~:text=detecting%20that%20a%20proof%20transitively,tactic" TargetMode="External" /><Relationship Type="http://schemas.openxmlformats.org/officeDocument/2006/relationships/hyperlink" Id="rId40" Target="https://leanprover-community.github.io/mathlib4_docs/Lean/Environment.html" TargetMode="External" /><Relationship Type="http://schemas.openxmlformats.org/officeDocument/2006/relationships/hyperlink" Id="rId32" Target="https://leanprover-community.github.io/mathlib4_docs/Lean/Environment.html#:~:text=Lean,derived%29%20environment" TargetMode="External" /></Relationships>
</file>

<file path=word/_rels/footnotes.xml.rels><?xml version="1.0" encoding="UTF-8"?><Relationships xmlns="http://schemas.openxmlformats.org/package/2006/relationships"><Relationship Type="http://schemas.openxmlformats.org/officeDocument/2006/relationships/hyperlink" Id="rId38" Target="file://file_000000008c7c71faae8aacdc85d21198" TargetMode="External" /><Relationship Type="http://schemas.openxmlformats.org/officeDocument/2006/relationships/hyperlink" Id="rId21" Target="file://file_000000008c7c71faae8aacdc85d21198#:~:text=%E2%80%9D%E6%B7%B1%E5%BA%A6%E8%A7%A3%E8%AF%BB%EF%BC%9A%E7%94%A8%E6%88%B7%E6%8C%87%E5%87%BA%E4%BA%86%E5%AF%B9%E6%A8%A1%E5%9E%8B%E7%94%9F%E6%88%90%E4%BB%A3%E7%A0%81%E4%BF%A1%E4%BB%BB%E5%BA%A6%E7%9A%84%E6%9E%81%E5%BA%A6%E7%BC%BA%E5%A4%B1%E3%80%82%E4%BB%A3%E7%A0%81%E5%B9%BB%E8%A7%89%EF%BC%9A%E6%A8%A1%E5%9E%8B%E5%9C%A8%E6%B2%A1%E6%9C%89%E5%A4%96%E9%83%A8%E7%BA%A6%E6%9D%9F%E7%9A%84%E6%83%85%E5%86%B5%E4%B8%8B%E7%94%9F%E6%88%90%E7%9A%84%20Python%20%E8%84%9A%E6%9C%AC%E5%BE%80%E5%BE%80%E5%8C%85%E5%90%AB%E7%BB%86%E5%BE%AE%E9%94%99%E8%AF%AF%EF%BC%88Syntactic%20or%20Logical,skill" TargetMode="External" /><Relationship Type="http://schemas.openxmlformats.org/officeDocument/2006/relationships/hyperlink" Id="rId27" Target="file://file_000000008c7c71faae8aacdc85d21198#:~:text=%E5%A4%9A%E6%95%B0%E5%86%B3%E6%88%96%E4%B8%80%E7%A5%A8%E5%90%A6%E5%86%B3%E5%88%B6%EF%BC%89%E5%88%A4%E5%AE%9A%E6%9C%80%E7%BB%88%E7%8A%B6%E6%80%81%E3%80%82%E7%89%B9%E6%80%A7%E5%BD%93%E5%89%8D%E5%AE%9E%E7%8E%B0%20,Skill%20%E7%9A%84%E5%BD%93%E5%89%8D%E7%97%85%E7%81%B6%E8%BF%9B%E8%A1%8C%E7%B2%BE%E7%A1%AE%E7%9A%84%E7%97%85%E7%90%86%E5%88%86%E6%9E%90%E3%80%823.1" TargetMode="External" /><Relationship Type="http://schemas.openxmlformats.org/officeDocument/2006/relationships/hyperlink" Id="rId22" Target="file://file_000000008c7c71faae8aacdc85d21198#:~:text=%E5%BC%82%E5%B8%B8%E5%A4%84%E7%90%86%E6%B5%81%E7%A8%8B%20%E5%BD%93%E5%B7%A5%E5%85%B7%E6%89%A7%E8%A1%8C%E5%A4%B1%E8%B4%A5%EF%BC%88%E5%A6%82%20SymPy%20%E6%8A%A5%E9%94%99%E6%88%96%20Lean4,%EF%BC%9A%E5%A6%82%E6%9E%9C%203%20%E6%AC%A1%E9%87%8D%E8%AF%95%E5%90%8E%E4%BB%8D%E5%A4%B1%E8%B4%A5%EF%BC%8C%E6%9A%82%E5%81%9C%E8%87%AA%E5%8A%A8%E6%89%A7%E8%A1%8C%EF%BC%8C%E5%90%91%E7%94%A8%E6%88%B7%E5%B1%95%E7%A4%BA%E5%85%B7%E4%BD%93%E7%9A%84%E9%94%99%E8%AF%AF%E6%97%A5%E5%BF%97%EF%BC%8C%E5%B9%B6%E8%AF%B7%E6%B1%82%E6%8C%87%E7%A4%BA%E3%80%82" TargetMode="External" /><Relationship Type="http://schemas.openxmlformats.org/officeDocument/2006/relationships/hyperlink" Id="rId25" Target="file://file_000000008c7c71faae8aacdc85d21198#:~:text=,%EF%BC%9A%E5%A6%82%E6%9E%9C%203%20%E6%AC%A1%E9%87%8D%E8%AF%95%E5%90%8E%E4%BB%8D%E5%A4%B1%E8%B4%A5%EF%BC%8C%E6%9A%82%E5%81%9C%E8%87%AA%E5%8A%A8%E6%89%A7%E8%A1%8C%EF%BC%8C%E5%90%91%E7%94%A8%E6%88%B7%E5%B1%95%E7%A4%BA%E5%85%B7%E4%BD%93%E7%9A%84%E9%94%99%E8%AF%AF%E6%97%A5%E5%BF%97%EF%BC%8C%E5%B9%B6%E8%AF%B7%E6%B1%82%E6%8C%87%E7%A4%BA%E3%80%82" TargetMode="External" /><Relationship Type="http://schemas.openxmlformats.org/officeDocument/2006/relationships/hyperlink" Id="rId23" Target="file://file_000000008c7c71faae8aacdc85d21198#:~:text=1.%20,%EF%BC%9A%E5%A6%82%E6%9E%9C%203%20%E6%AC%A1%E9%87%8D%E8%AF%95%E5%90%8E%E4%BB%8D%E5%A4%B1%E8%B4%A5%EF%BC%8C%E6%9A%82%E5%81%9C%E8%87%AA%E5%8A%A8%E6%89%A7%E8%A1%8C%EF%BC%8C%E5%90%91%E7%94%A8%E6%88%B7%E5%B1%95%E7%A4%BA%E5%85%B7%E4%BD%93%E7%9A%84%E9%94%99%E8%AF%AF%E6%97%A5%E5%BF%97%EF%BC%8C%E5%B9%B6%E8%AF%B7%E6%B1%82%E6%8C%87%E7%A4%BA%E3%80%82" TargetMode="External" /><Relationship Type="http://schemas.openxmlformats.org/officeDocument/2006/relationships/hyperlink" Id="rId24" Target="file://file_000000008c7c71faae8aacdc85d21198#:~:text=3.%20%2A%2A%E8%87%AA%E6%88%91%E4%BF%AE%E6%AD%A3%2A%2A%EF%BC%9A%20,%EF%BC%9A%E5%A6%82%E6%9E%9C%203%20%E6%AC%A1%E9%87%8D%E8%AF%95%E5%90%8E%E4%BB%8D%E5%A4%B1%E8%B4%A5%EF%BC%8C%E6%9A%82%E5%81%9C%E8%87%AA%E5%8A%A8%E6%89%A7%E8%A1%8C%EF%BC%8C%E5%90%91%E7%94%A8%E6%88%B7%E5%B1%95%E7%A4%BA%E5%85%B7%E4%BD%93%E7%9A%84%E9%94%99%E8%AF%AF%E6%97%A5%E5%BF%97%EF%BC%8C%E5%B9%B6%E8%AF%B7%E6%B1%82%E6%8C%87%E7%A4%BA%E3%80%82" TargetMode="External" /><Relationship Type="http://schemas.openxmlformats.org/officeDocument/2006/relationships/hyperlink" Id="rId28" Target="file://file_000000008c7c71faae8aacdc85d21198#:~:text=Skill%E3%80%82MAGI%20%E7%BD%91%E5%85%B3%EF%BC%88Orchestrator%EF%BC%89%EF%BC%9Amagi_plan,py%20%E6%94%B6%E9%9B%86%E4%B8%89%E4%B8%AA%E8%BF%94%E5%9B%9E%E7%BB%93%E6%9E%9C%EF%BC%88Vote%20%2B%20Reasoning%EF%BC%89%EF%BC%8C%E6%A0%B9%E6%8D%AE%E9%A2%84%E8%AE%BE%E8%A7%84%E5%88%99%EF%BC%88%E5%A6%82%202%2F3" TargetMode="External" /><Relationship Type="http://schemas.openxmlformats.org/officeDocument/2006/relationships/hyperlink" Id="rId39" Target="https://lean-lang.org/doc/reference/latest/Axioms/" TargetMode="External" /><Relationship Type="http://schemas.openxmlformats.org/officeDocument/2006/relationships/hyperlink" Id="rId34" Target="https://lean-lang.org/doc/reference/latest/Axioms/#:~:text=,81%20lazy" TargetMode="External" /><Relationship Type="http://schemas.openxmlformats.org/officeDocument/2006/relationships/hyperlink" Id="rId30" Target="https://lean-lang.org/doc/reference/latest/Axioms/#:~:text=The%20command%20%60%60Lean.Parser.Command.printAxioms%20%3A%20command%60%60,81%20for%20both" TargetMode="External" /><Relationship Type="http://schemas.openxmlformats.org/officeDocument/2006/relationships/hyperlink" Id="rId33" Target="https://lean-lang.org/doc/reference/latest/Axioms/#:~:text=Using%20%60%60Lean.Parser.Command.printAxioms%20%3A%20command%60%60,not%20captured%20there%20is%20a" TargetMode="External" /><Relationship Type="http://schemas.openxmlformats.org/officeDocument/2006/relationships/hyperlink" Id="rId31" Target="https://lean-lang.org/doc/reference/latest/Axioms/#:~:text=detecting%20that%20a%20proof%20transitively,tactic" TargetMode="External" /><Relationship Type="http://schemas.openxmlformats.org/officeDocument/2006/relationships/hyperlink" Id="rId40" Target="https://leanprover-community.github.io/mathlib4_docs/Lean/Environment.html" TargetMode="External" /><Relationship Type="http://schemas.openxmlformats.org/officeDocument/2006/relationships/hyperlink" Id="rId32" Target="https://leanprover-community.github.io/mathlib4_docs/Lean/Environment.html#:~:text=Lean,derived%29%20environ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2026-02-06T13:13:32Z</dcterms:created>
  <dcterms:modified xsi:type="dcterms:W3CDTF">2026-02-06T13:13:32Z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