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2F1" w:rsidRPr="00EE22F1" w:rsidRDefault="00EE22F1" w:rsidP="00EE22F1">
      <w:pPr>
        <w:jc w:val="center"/>
        <w:rPr>
          <w:rFonts w:ascii="Times New Roman" w:hAnsi="Times New Roman"/>
          <w:sz w:val="40"/>
          <w:szCs w:val="32"/>
        </w:rPr>
      </w:pPr>
      <w:r w:rsidRPr="00EE22F1">
        <w:rPr>
          <w:rFonts w:ascii="Times New Roman" w:hAnsi="Times New Roman"/>
          <w:sz w:val="40"/>
          <w:szCs w:val="32"/>
        </w:rPr>
        <w:t>Вопросы физика 3 семестр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Постоянный электрический ток. Основные дифференциальные законы постоянного тока.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Постоянный электрический ток. Интегральные законы постоянного тока. Понятие ЭДС источника тока.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Теория Друде Лоренца электрического тока в металлах.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Закон Ампера. Понятие магнитного поля, индукция магнитного поля. Закон Био-Савара.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Векторный магнитный потенциал. Связь индукции магнитного поля с векторным магнитным потенциалом.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Свойство векторного магнитного потенциала.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Теорема Стокса в пустоте в интегральной и дифференциальной формах.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Магнитное поле в веществе. Вектор намагниченности. Связь вектора намагниченности с напряженностью магнитного поля.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Теорема о связи вектора намагниченности и молекулярных токов намагниченности.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Теорема Стокса при наличии магнетика.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Два фундаментальных свойства магнитостатического поля.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Энергия магнитного поля. Объемная плотность энергии магнитного поля.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Закон электромагнитной индукции Фарадея. Первый фундаментальный закон Максвелла.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Закон электромагнитной индукции Фарадея. Возникновение ЭДС индукции при движении проводников в магнитном поле.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Уравнение непрерывности для электрического тока.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Второй фундаментальный закон Максвелла. Переменное электрическое поле. Ток смещения.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Уравнения Максвелла и материальные соотношения.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Теорема Пойнтинга для электромагнитного поля.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Релаксация электрического заряда в проводниках. Время релаксации.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Уравнения Максвелла в пустоте. Вывод волнового уравнения, скорость распространения электромагнитных волн.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Распространение сгустка Хевисайда в идеальном диэлектрике. Связь между напряженностями электрического и магнитного полей. Скорость распространения сгустка.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Уравнения Максвелла и электромагнитные волны. Доказательство поперечности электромагнитных волн.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Электрическое и магнитное поля созданные равномерно движущимся зарядом.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Излучение электромагнитных волн ускоренно движущимся зарядом. Вектор Пойнтинга, мощность излучения.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lastRenderedPageBreak/>
        <w:t>Отражение и преломление света на границе раздела двух сред. Коэффициент отражения и преломления (нормальное падение).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Интерференция света. Опыт Юнга.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Дифракция света. Метод зон Френеля. Прямолинейность распространения света.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Дифракция света на круглом отверстии и непрозрачном диске. Пятно Пуассона.</w:t>
      </w:r>
    </w:p>
    <w:p w:rsidR="00603334" w:rsidRPr="002305CD" w:rsidRDefault="00603334" w:rsidP="002305CD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Дифракция Фраунгофера. Условия минимумов и максимумов при дифракции</w:t>
      </w:r>
      <w:r w:rsidR="002305CD">
        <w:rPr>
          <w:rFonts w:ascii="Times New Roman" w:hAnsi="Times New Roman"/>
          <w:sz w:val="32"/>
          <w:szCs w:val="32"/>
        </w:rPr>
        <w:t xml:space="preserve"> </w:t>
      </w:r>
      <w:bookmarkStart w:id="0" w:name="_GoBack"/>
      <w:bookmarkEnd w:id="0"/>
      <w:r w:rsidRPr="002305CD">
        <w:rPr>
          <w:rFonts w:ascii="Times New Roman" w:hAnsi="Times New Roman"/>
          <w:sz w:val="32"/>
          <w:szCs w:val="32"/>
        </w:rPr>
        <w:t>Фраунгофера.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Дифракционная решетка. Условия главных максимумов и дополнительных максимумов и минимумов.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Дифракционная решетка. Разрешающая способность и угловая дисперсия.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Уравнения Максвелла для плоской монохроматический линейно поляризованной волны распространяющейся в положительном направлении оси ОХ.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Формулы Френеля. Вывод формулы для s-волны. Формула тангенсов.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Формулы Френеля. Вывод формулы для p-волны. Формула синусов.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Анализ формул Френеля. Падение плоской электромагнитной волны из менее плотной в более оптически плотную среду. Угол Брюстера для s-волны.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Анализ формул Френеля. Падение плоской электромагнитной волны из более плотной в менее оптически плотную среду.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Анализ формул Френеля. Изменение фазы волны при преломлении и отражении границы двух сред.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Многолучевая дифракция. Дифракция рентгеновских лучей. Условие Вульфа - Брэггов.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История взглядов на природу света. Закон Снеллиуса-Декарта.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Тепловое излучение. Законы теплового излучения. Формула Планка для спектральной излучательной способности.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Законы внешнего фотоэффекта. Красная граница фотоэффекта. Формула Эйнштейна для Фотоэффекта.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Рассеяние рентгеновских лучей на свободных электронах. Эффект Комптон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Волновые свойства электрона. Гипотеза де Бройля. Эксперимент Дэвиссона Джермера и Дж. П. Томсона.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Модель атома водорода Бора. Постулаты Бора. Спектр излучения атома.</w:t>
      </w:r>
    </w:p>
    <w:p w:rsidR="00603334" w:rsidRPr="00EE22F1" w:rsidRDefault="00603334" w:rsidP="00603334">
      <w:pPr>
        <w:pStyle w:val="a4"/>
        <w:numPr>
          <w:ilvl w:val="0"/>
          <w:numId w:val="5"/>
        </w:numPr>
        <w:ind w:left="426" w:hanging="491"/>
        <w:rPr>
          <w:rFonts w:ascii="Times New Roman" w:hAnsi="Times New Roman"/>
          <w:sz w:val="32"/>
          <w:szCs w:val="32"/>
        </w:rPr>
      </w:pPr>
      <w:r w:rsidRPr="00EE22F1">
        <w:rPr>
          <w:rFonts w:ascii="Times New Roman" w:hAnsi="Times New Roman"/>
          <w:sz w:val="32"/>
          <w:szCs w:val="32"/>
        </w:rPr>
        <w:t>Принцип запрета Паули. Квантовые числа. Периодическая система химических элементов.</w:t>
      </w:r>
    </w:p>
    <w:p w:rsidR="009A353E" w:rsidRPr="00603334" w:rsidRDefault="009A353E" w:rsidP="00603334">
      <w:pPr>
        <w:ind w:left="426" w:hanging="491"/>
        <w:rPr>
          <w:rFonts w:ascii="Times New Roman" w:hAnsi="Times New Roman"/>
          <w:sz w:val="24"/>
          <w:szCs w:val="24"/>
        </w:rPr>
      </w:pPr>
    </w:p>
    <w:sectPr w:rsidR="009A353E" w:rsidRPr="00603334" w:rsidSect="00603334">
      <w:pgSz w:w="11907" w:h="16839" w:code="9"/>
      <w:pgMar w:top="720" w:right="720" w:bottom="720" w:left="72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34E" w:rsidRDefault="00EE22F1">
      <w:r>
        <w:separator/>
      </w:r>
    </w:p>
  </w:endnote>
  <w:endnote w:type="continuationSeparator" w:id="0">
    <w:p w:rsidR="007E134E" w:rsidRDefault="00EE2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53E" w:rsidRDefault="009A353E"/>
  </w:footnote>
  <w:footnote w:type="continuationSeparator" w:id="0">
    <w:p w:rsidR="009A353E" w:rsidRDefault="009A353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74884"/>
    <w:multiLevelType w:val="hybridMultilevel"/>
    <w:tmpl w:val="76D2F2FA"/>
    <w:lvl w:ilvl="0" w:tplc="A20E81B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E262A"/>
    <w:multiLevelType w:val="multilevel"/>
    <w:tmpl w:val="AC943CF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F311A92"/>
    <w:multiLevelType w:val="hybridMultilevel"/>
    <w:tmpl w:val="07583AEC"/>
    <w:lvl w:ilvl="0" w:tplc="A20E81B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96337E"/>
    <w:multiLevelType w:val="multilevel"/>
    <w:tmpl w:val="31500F2A"/>
    <w:lvl w:ilvl="0">
      <w:start w:val="30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A99189A"/>
    <w:multiLevelType w:val="hybridMultilevel"/>
    <w:tmpl w:val="DE76E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3E"/>
    <w:rsid w:val="00227F1E"/>
    <w:rsid w:val="002305CD"/>
    <w:rsid w:val="00603334"/>
    <w:rsid w:val="007E134E"/>
    <w:rsid w:val="009A353E"/>
    <w:rsid w:val="00EE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C98153-B49D-4BBE-B130-0119CF24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color w:val="000000"/>
        <w:sz w:val="16"/>
        <w:szCs w:val="16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16" w:lineRule="exact"/>
      <w:ind w:hanging="360"/>
    </w:pPr>
    <w:rPr>
      <w:rFonts w:ascii="Times New Roman" w:eastAsia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603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CDB5E-4F2C-47F7-8E45-6F6AD2E8D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Миядин</dc:creator>
  <cp:lastModifiedBy>Александр Миядин</cp:lastModifiedBy>
  <cp:revision>6</cp:revision>
  <cp:lastPrinted>2014-12-22T20:07:00Z</cp:lastPrinted>
  <dcterms:created xsi:type="dcterms:W3CDTF">2014-12-22T19:57:00Z</dcterms:created>
  <dcterms:modified xsi:type="dcterms:W3CDTF">2015-02-26T07:42:00Z</dcterms:modified>
</cp:coreProperties>
</file>