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D9" w:rsidRDefault="008150D9" w:rsidP="008150D9">
      <w:pPr>
        <w:pStyle w:val="Titre"/>
      </w:pPr>
      <w:r>
        <w:t>Manuel d’utilisation : Bartender</w:t>
      </w:r>
    </w:p>
    <w:p w:rsidR="00D5437D" w:rsidRPr="00D5437D" w:rsidRDefault="00D5437D" w:rsidP="00D5437D">
      <w:pPr>
        <w:pStyle w:val="Sous-titre"/>
      </w:pPr>
      <w:r>
        <w:t>Groupe m</w:t>
      </w:r>
    </w:p>
    <w:p w:rsidR="00032421" w:rsidRDefault="00F774C8">
      <w:pPr>
        <w:pStyle w:val="Textbody"/>
        <w:jc w:val="both"/>
      </w:pPr>
      <w:r>
        <w:t xml:space="preserve">Au cours de cette partie du travail, nous avons mis en pratique les différentes méthodes et planning mis au point durant les séances et les rapports précédents. </w:t>
      </w:r>
      <w:r>
        <w:t>Après avoir mis en place la base de données et sa structure, nous nous étions attaqués à la mise en place du raisonnement articulant l'architecture de notre future</w:t>
      </w:r>
      <w:r>
        <w:t xml:space="preserve"> application au moins d'histoires d'utilisateurs, de diagrammes UML ainsi que des diagrammes d</w:t>
      </w:r>
      <w:r>
        <w:t>e séquences.</w:t>
      </w:r>
    </w:p>
    <w:p w:rsidR="00032421" w:rsidRDefault="00F774C8">
      <w:pPr>
        <w:pStyle w:val="Titre1"/>
        <w:jc w:val="both"/>
      </w:pPr>
      <w:r>
        <w:t>Les activités</w:t>
      </w:r>
    </w:p>
    <w:p w:rsidR="00032421" w:rsidRDefault="00F774C8">
      <w:pPr>
        <w:pStyle w:val="Textbody"/>
        <w:jc w:val="both"/>
      </w:pPr>
      <w:r>
        <w:t xml:space="preserve">Les différents </w:t>
      </w:r>
      <w:r>
        <w:rPr>
          <w:i/>
          <w:iCs/>
        </w:rPr>
        <w:t>layouts</w:t>
      </w:r>
      <w:r>
        <w:t xml:space="preserve"> afin de présenter de manière correcte les activités propres à notre application vous sont présentés ci-dessous.</w:t>
      </w:r>
    </w:p>
    <w:p w:rsidR="00032421" w:rsidRPr="00EA3890" w:rsidRDefault="00F774C8">
      <w:pPr>
        <w:pStyle w:val="Titre2"/>
        <w:jc w:val="both"/>
        <w:rPr>
          <w:iCs/>
        </w:rPr>
      </w:pPr>
      <w:r w:rsidRPr="00EA3890">
        <w:rPr>
          <w:iCs/>
        </w:rPr>
        <w:t>LoginActivity</w:t>
      </w:r>
    </w:p>
    <w:p w:rsidR="00032421" w:rsidRDefault="00EA3890">
      <w:pPr>
        <w:pStyle w:val="Textbody"/>
        <w:jc w:val="both"/>
      </w:pPr>
      <w:r>
        <w:rPr>
          <w:noProof/>
          <w:lang w:eastAsia="fr-BE" w:bidi="ar-SA"/>
        </w:rPr>
        <w:drawing>
          <wp:anchor distT="0" distB="0" distL="114300" distR="114300" simplePos="0" relativeHeight="251659264" behindDoc="0" locked="0" layoutInCell="1" allowOverlap="1" wp14:anchorId="3A1179BD" wp14:editId="4B781343">
            <wp:simplePos x="0" y="0"/>
            <wp:positionH relativeFrom="margin">
              <wp:posOffset>0</wp:posOffset>
            </wp:positionH>
            <wp:positionV relativeFrom="paragraph">
              <wp:posOffset>948055</wp:posOffset>
            </wp:positionV>
            <wp:extent cx="2207260" cy="392430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5-05-14-15-04-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7260" cy="3924300"/>
                    </a:xfrm>
                    <a:prstGeom prst="rect">
                      <a:avLst/>
                    </a:prstGeom>
                  </pic:spPr>
                </pic:pic>
              </a:graphicData>
            </a:graphic>
          </wp:anchor>
        </w:drawing>
      </w:r>
      <w:r>
        <w:rPr>
          <w:noProof/>
          <w:lang w:eastAsia="fr-BE" w:bidi="ar-SA"/>
        </w:rPr>
        <w:drawing>
          <wp:anchor distT="0" distB="0" distL="114300" distR="114300" simplePos="0" relativeHeight="251658240" behindDoc="0" locked="0" layoutInCell="1" allowOverlap="1" wp14:anchorId="02FA1028" wp14:editId="4E4A8634">
            <wp:simplePos x="0" y="0"/>
            <wp:positionH relativeFrom="margin">
              <wp:posOffset>2748280</wp:posOffset>
            </wp:positionH>
            <wp:positionV relativeFrom="paragraph">
              <wp:posOffset>972820</wp:posOffset>
            </wp:positionV>
            <wp:extent cx="2304415" cy="3916680"/>
            <wp:effectExtent l="0" t="0" r="635"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05-14-15-04-53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4415" cy="3916680"/>
                    </a:xfrm>
                    <a:prstGeom prst="rect">
                      <a:avLst/>
                    </a:prstGeom>
                  </pic:spPr>
                </pic:pic>
              </a:graphicData>
            </a:graphic>
          </wp:anchor>
        </w:drawing>
      </w:r>
      <w:r w:rsidR="00F774C8">
        <w:t>On retrouve ci-dessous un écran de connexion classique permettant à l'utilisate</w:t>
      </w:r>
      <w:r w:rsidR="00F774C8">
        <w:t xml:space="preserve">ur/serveur/administrateur de se connecter à l'application. On vérifie si le </w:t>
      </w:r>
      <w:r w:rsidR="00F774C8">
        <w:rPr>
          <w:i/>
          <w:iCs/>
        </w:rPr>
        <w:t>login</w:t>
      </w:r>
      <w:r w:rsidR="00F774C8">
        <w:t xml:space="preserve"> et le mot de passe sont présents dans la base de données et si ces derniers correspondent à ceux présent au sein de la base de données. Si cela est le cas, l'utilisateur est </w:t>
      </w:r>
      <w:r w:rsidR="00F774C8">
        <w:t>connecté et accède au menu principal (</w:t>
      </w:r>
      <w:r w:rsidR="00F774C8">
        <w:rPr>
          <w:i/>
          <w:iCs/>
        </w:rPr>
        <w:t>MainActivity</w:t>
      </w:r>
      <w:r w:rsidR="00F774C8">
        <w:t>). Si un des éléments est incorrect, un message d'erreur apparait à l'écran.</w:t>
      </w:r>
    </w:p>
    <w:p w:rsidR="008150D9" w:rsidRDefault="008150D9">
      <w:pPr>
        <w:pStyle w:val="Textbody"/>
        <w:jc w:val="both"/>
      </w:pPr>
    </w:p>
    <w:p w:rsidR="00032421" w:rsidRPr="00EA3890" w:rsidRDefault="00F774C8">
      <w:pPr>
        <w:pStyle w:val="Titre2"/>
        <w:rPr>
          <w:iCs/>
        </w:rPr>
      </w:pPr>
      <w:r w:rsidRPr="00EA3890">
        <w:rPr>
          <w:iCs/>
        </w:rPr>
        <w:t>RegisterActivity</w:t>
      </w:r>
    </w:p>
    <w:p w:rsidR="00032421" w:rsidRDefault="00F774C8">
      <w:pPr>
        <w:pStyle w:val="Textbody"/>
      </w:pPr>
      <w:r>
        <w:t xml:space="preserve">Si l'utilisateur n'est pas encore inscrit à l'application, il lui est proposé de se créer un compte. Lors de la </w:t>
      </w:r>
      <w:r>
        <w:t xml:space="preserve">création, il est demandé d'encoder différents champs qui seront ajoutés à la base de </w:t>
      </w:r>
      <w:r w:rsidR="00EA3890">
        <w:t>données</w:t>
      </w:r>
      <w:r>
        <w:t xml:space="preserve"> de l'application lorsque que l'utilisateur sera accepté. Le contenu des champs est vérifié afin qu'il ne contienne pas d'informations erronées ou dommageables à la </w:t>
      </w:r>
      <w:r>
        <w:t>base de données.</w:t>
      </w:r>
    </w:p>
    <w:p w:rsidR="00EA3890" w:rsidRDefault="00EA3890">
      <w:pPr>
        <w:pStyle w:val="Textbody"/>
      </w:pPr>
      <w:r>
        <w:rPr>
          <w:noProof/>
          <w:lang w:eastAsia="fr-BE" w:bidi="ar-SA"/>
        </w:rPr>
        <w:drawing>
          <wp:inline distT="0" distB="0" distL="0" distR="0">
            <wp:extent cx="1876425" cy="33357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05-15-02-56-06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1347" cy="3344462"/>
                    </a:xfrm>
                    <a:prstGeom prst="rect">
                      <a:avLst/>
                    </a:prstGeom>
                  </pic:spPr>
                </pic:pic>
              </a:graphicData>
            </a:graphic>
          </wp:inline>
        </w:drawing>
      </w:r>
    </w:p>
    <w:p w:rsidR="00032421" w:rsidRPr="00EA3890" w:rsidRDefault="00F774C8">
      <w:pPr>
        <w:pStyle w:val="Titre2"/>
        <w:rPr>
          <w:iCs/>
        </w:rPr>
      </w:pPr>
      <w:r w:rsidRPr="00EA3890">
        <w:rPr>
          <w:iCs/>
        </w:rPr>
        <w:t>MainActivity</w:t>
      </w:r>
    </w:p>
    <w:p w:rsidR="00032421" w:rsidRDefault="00F774C8">
      <w:pPr>
        <w:pStyle w:val="Textbody"/>
      </w:pPr>
      <w:r>
        <w:t>Il s'agit de la page d'accueil de l'application permettant d'accéder aux différentes options disponibles à l'utilisateur. Elle mène vers la carte de menu, les commandes en cours du client (ou celles de l'ensemble des tables po</w:t>
      </w:r>
      <w:r>
        <w:t>ur les serveurs et administrateurs), les informations propres à leur compte, l'état du stock (pour les administrateurs), la possibilité d'ajouter un serveur (pour les administrateurs) et l'ac</w:t>
      </w:r>
      <w:r w:rsidR="00EA3890">
        <w:t>c</w:t>
      </w:r>
      <w:r>
        <w:t>ès aux statistiques (pour l'administrateur). Un bouton permettant</w:t>
      </w:r>
      <w:r>
        <w:t xml:space="preserve"> de se déconnecter est situé en bas de la page.</w:t>
      </w:r>
      <w:r w:rsidR="00EA3890">
        <w:t xml:space="preserve"> Certains options, notamment propre à l’administrateur, ne sont pas encore implémentées dans le prototype.</w:t>
      </w:r>
    </w:p>
    <w:p w:rsidR="00EA3890" w:rsidRDefault="00EA3890">
      <w:pPr>
        <w:pStyle w:val="Textbody"/>
      </w:pPr>
      <w:r>
        <w:rPr>
          <w:noProof/>
          <w:lang w:eastAsia="fr-BE" w:bidi="ar-SA"/>
        </w:rPr>
        <w:drawing>
          <wp:inline distT="0" distB="0" distL="0" distR="0">
            <wp:extent cx="1962150" cy="348810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05-14-15-05-57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2601" cy="3506686"/>
                    </a:xfrm>
                    <a:prstGeom prst="rect">
                      <a:avLst/>
                    </a:prstGeom>
                  </pic:spPr>
                </pic:pic>
              </a:graphicData>
            </a:graphic>
          </wp:inline>
        </w:drawing>
      </w:r>
    </w:p>
    <w:p w:rsidR="00EA3890" w:rsidRDefault="00EA3890">
      <w:pPr>
        <w:rPr>
          <w:caps/>
          <w:spacing w:val="15"/>
        </w:rPr>
      </w:pPr>
      <w:r>
        <w:br w:type="page"/>
      </w:r>
    </w:p>
    <w:p w:rsidR="00032421" w:rsidRDefault="00EA3890" w:rsidP="00EA3890">
      <w:pPr>
        <w:pStyle w:val="Titre2"/>
      </w:pPr>
      <w:r>
        <w:t>menuactivity</w:t>
      </w:r>
    </w:p>
    <w:p w:rsidR="00EA3890" w:rsidRDefault="00C973D8" w:rsidP="00EA3890">
      <w:r>
        <w:rPr>
          <w:noProof/>
          <w:lang w:eastAsia="fr-BE" w:bidi="ar-SA"/>
        </w:rPr>
        <w:drawing>
          <wp:anchor distT="0" distB="0" distL="114300" distR="114300" simplePos="0" relativeHeight="251661312" behindDoc="0" locked="0" layoutInCell="1" allowOverlap="1" wp14:anchorId="77902D30" wp14:editId="71227369">
            <wp:simplePos x="0" y="0"/>
            <wp:positionH relativeFrom="column">
              <wp:posOffset>3810</wp:posOffset>
            </wp:positionH>
            <wp:positionV relativeFrom="paragraph">
              <wp:posOffset>745490</wp:posOffset>
            </wp:positionV>
            <wp:extent cx="2367915" cy="42100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15-02-54-30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7915" cy="4210050"/>
                    </a:xfrm>
                    <a:prstGeom prst="rect">
                      <a:avLst/>
                    </a:prstGeom>
                  </pic:spPr>
                </pic:pic>
              </a:graphicData>
            </a:graphic>
          </wp:anchor>
        </w:drawing>
      </w:r>
      <w:r>
        <w:rPr>
          <w:noProof/>
          <w:lang w:eastAsia="fr-BE" w:bidi="ar-SA"/>
        </w:rPr>
        <w:drawing>
          <wp:anchor distT="0" distB="0" distL="114300" distR="114300" simplePos="0" relativeHeight="251660288" behindDoc="0" locked="0" layoutInCell="1" allowOverlap="1" wp14:anchorId="0F3FD355" wp14:editId="1E9B303C">
            <wp:simplePos x="0" y="0"/>
            <wp:positionH relativeFrom="column">
              <wp:posOffset>3328035</wp:posOffset>
            </wp:positionH>
            <wp:positionV relativeFrom="paragraph">
              <wp:posOffset>765810</wp:posOffset>
            </wp:positionV>
            <wp:extent cx="2357120" cy="4190365"/>
            <wp:effectExtent l="0" t="0" r="5080"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5-05-15-02-55-32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120" cy="4190365"/>
                    </a:xfrm>
                    <a:prstGeom prst="rect">
                      <a:avLst/>
                    </a:prstGeom>
                  </pic:spPr>
                </pic:pic>
              </a:graphicData>
            </a:graphic>
          </wp:anchor>
        </w:drawing>
      </w:r>
      <w:r w:rsidR="00EA3890">
        <w:t xml:space="preserve">Il s’agit de l’activité permettant d’afficher l’ensemble des produits disponibles dans l’application Bartender ainsi que leur prix de vente. Les listes peuvent être triées par prix ou par nom. On observe également un bouton </w:t>
      </w:r>
      <w:r w:rsidR="00EA3890">
        <w:rPr>
          <w:i/>
        </w:rPr>
        <w:t>Recherche</w:t>
      </w:r>
      <w:r w:rsidR="00EA3890">
        <w:t xml:space="preserve"> permettant d’accéder à un champ pour retrouver votre boisson préféré en peu de temps.</w:t>
      </w:r>
    </w:p>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rsidP="00EA3890"/>
    <w:p w:rsidR="00C973D8" w:rsidRDefault="00C973D8">
      <w:pPr>
        <w:rPr>
          <w:caps/>
          <w:spacing w:val="15"/>
        </w:rPr>
      </w:pPr>
      <w:r>
        <w:br w:type="page"/>
      </w:r>
    </w:p>
    <w:p w:rsidR="00C973D8" w:rsidRDefault="00C973D8" w:rsidP="00C973D8">
      <w:pPr>
        <w:pStyle w:val="Titre2"/>
      </w:pPr>
      <w:r>
        <w:t>Descriptionactivity</w:t>
      </w:r>
    </w:p>
    <w:p w:rsidR="00C973D8" w:rsidRDefault="00C973D8" w:rsidP="00C973D8">
      <w:r>
        <w:t xml:space="preserve">L’accès à la description de chaque élément de la carte est disponible en cliquant simplement dessus. Vous retrouverez les informations concernant son prix, son nom ainsi que sa description. Vous pouvez également attribuer un </w:t>
      </w:r>
      <w:r>
        <w:rPr>
          <w:i/>
        </w:rPr>
        <w:t>rating</w:t>
      </w:r>
      <w:r>
        <w:t xml:space="preserve"> aux produits que vous avez appréciés ou non. En bas de l’écran, vous pouvez ajouter un produit à votre commande en sélectionnant les quantités que vous souhaitez commander.</w:t>
      </w:r>
    </w:p>
    <w:p w:rsidR="00C973D8" w:rsidRDefault="00C973D8" w:rsidP="00C973D8">
      <w:r>
        <w:rPr>
          <w:noProof/>
          <w:lang w:eastAsia="fr-BE" w:bidi="ar-SA"/>
        </w:rPr>
        <w:drawing>
          <wp:inline distT="0" distB="0" distL="0" distR="0">
            <wp:extent cx="1971675" cy="3505041"/>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15-02-54-43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086" cy="3525326"/>
                    </a:xfrm>
                    <a:prstGeom prst="rect">
                      <a:avLst/>
                    </a:prstGeom>
                  </pic:spPr>
                </pic:pic>
              </a:graphicData>
            </a:graphic>
          </wp:inline>
        </w:drawing>
      </w:r>
    </w:p>
    <w:p w:rsidR="00C973D8" w:rsidRDefault="00C973D8" w:rsidP="00C973D8">
      <w:pPr>
        <w:pStyle w:val="Titre2"/>
      </w:pPr>
      <w:r>
        <w:t>accountactivity</w:t>
      </w:r>
    </w:p>
    <w:p w:rsidR="00C973D8" w:rsidRDefault="00C973D8" w:rsidP="00C973D8">
      <w:r>
        <w:t>Cette activité a pour but de vous permettre de modifier les informations que vous av</w:t>
      </w:r>
      <w:bookmarkStart w:id="0" w:name="_GoBack"/>
      <w:bookmarkEnd w:id="0"/>
      <w:r>
        <w:t xml:space="preserve">ez fournies durant votre inscription sur l’application. Les champs arrivent </w:t>
      </w:r>
      <w:r w:rsidR="00F774C8">
        <w:t>pré-remplis</w:t>
      </w:r>
      <w:r>
        <w:t xml:space="preserve"> à l’exception du mot de passe.</w:t>
      </w:r>
    </w:p>
    <w:p w:rsidR="00C973D8" w:rsidRPr="00C973D8" w:rsidRDefault="00C973D8" w:rsidP="00C973D8">
      <w:r>
        <w:rPr>
          <w:noProof/>
          <w:lang w:eastAsia="fr-BE" w:bidi="ar-SA"/>
        </w:rPr>
        <w:drawing>
          <wp:inline distT="0" distB="0" distL="0" distR="0">
            <wp:extent cx="1971675" cy="34766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15-02-55-55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5732" cy="3483779"/>
                    </a:xfrm>
                    <a:prstGeom prst="rect">
                      <a:avLst/>
                    </a:prstGeom>
                  </pic:spPr>
                </pic:pic>
              </a:graphicData>
            </a:graphic>
          </wp:inline>
        </w:drawing>
      </w:r>
    </w:p>
    <w:sectPr w:rsidR="00C973D8" w:rsidRPr="00C973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774C8">
      <w:pPr>
        <w:spacing w:before="0" w:after="0" w:line="240" w:lineRule="auto"/>
      </w:pPr>
      <w:r>
        <w:separator/>
      </w:r>
    </w:p>
  </w:endnote>
  <w:endnote w:type="continuationSeparator" w:id="0">
    <w:p w:rsidR="00000000" w:rsidRDefault="00F774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Source Han Sans CN Regular">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774C8">
      <w:pPr>
        <w:spacing w:before="0" w:after="0" w:line="240" w:lineRule="auto"/>
      </w:pPr>
      <w:r>
        <w:rPr>
          <w:color w:val="000000"/>
        </w:rPr>
        <w:separator/>
      </w:r>
    </w:p>
  </w:footnote>
  <w:footnote w:type="continuationSeparator" w:id="0">
    <w:p w:rsidR="00000000" w:rsidRDefault="00F774C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32421"/>
    <w:rsid w:val="00032421"/>
    <w:rsid w:val="008150D9"/>
    <w:rsid w:val="00C973D8"/>
    <w:rsid w:val="00D5437D"/>
    <w:rsid w:val="00EA3890"/>
    <w:rsid w:val="00F774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226DC-5072-46EC-BF57-71DFC7C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BE"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0D9"/>
  </w:style>
  <w:style w:type="paragraph" w:styleId="Titre1">
    <w:name w:val="heading 1"/>
    <w:basedOn w:val="Normal"/>
    <w:next w:val="Normal"/>
    <w:link w:val="Titre1Car"/>
    <w:uiPriority w:val="9"/>
    <w:qFormat/>
    <w:rsid w:val="008150D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150D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150D9"/>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8150D9"/>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8150D9"/>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8150D9"/>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8150D9"/>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8150D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50D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Standard"/>
    <w:pPr>
      <w:spacing w:before="0" w:after="140" w:line="288" w:lineRule="auto"/>
    </w:pPr>
  </w:style>
  <w:style w:type="paragraph" w:styleId="Liste">
    <w:name w:val="List"/>
    <w:basedOn w:val="Textbody"/>
    <w:rPr>
      <w:rFonts w:cs="Lohit Devanagari"/>
      <w:sz w:val="24"/>
    </w:rPr>
  </w:style>
  <w:style w:type="paragraph" w:styleId="Lgende">
    <w:name w:val="caption"/>
    <w:basedOn w:val="Normal"/>
    <w:next w:val="Normal"/>
    <w:uiPriority w:val="35"/>
    <w:unhideWhenUsed/>
    <w:qFormat/>
    <w:rsid w:val="008150D9"/>
    <w:rPr>
      <w:b/>
      <w:bCs/>
      <w:color w:val="2E74B5" w:themeColor="accent1" w:themeShade="BF"/>
      <w:sz w:val="16"/>
      <w:szCs w:val="16"/>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before="0" w:after="283"/>
      <w:ind w:left="567" w:right="567"/>
    </w:pPr>
  </w:style>
  <w:style w:type="paragraph" w:styleId="Titre">
    <w:name w:val="Title"/>
    <w:basedOn w:val="Normal"/>
    <w:next w:val="Normal"/>
    <w:link w:val="TitreCar"/>
    <w:uiPriority w:val="10"/>
    <w:qFormat/>
    <w:rsid w:val="008150D9"/>
    <w:pPr>
      <w:spacing w:before="0" w:after="0"/>
    </w:pPr>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8150D9"/>
    <w:pPr>
      <w:spacing w:before="0" w:after="500" w:line="240" w:lineRule="auto"/>
    </w:pPr>
    <w:rPr>
      <w:caps/>
      <w:color w:val="595959" w:themeColor="text1" w:themeTint="A6"/>
      <w:spacing w:val="10"/>
      <w:sz w:val="21"/>
      <w:szCs w:val="21"/>
    </w:rPr>
  </w:style>
  <w:style w:type="character" w:customStyle="1" w:styleId="Titre1Car">
    <w:name w:val="Titre 1 Car"/>
    <w:basedOn w:val="Policepardfaut"/>
    <w:link w:val="Titre1"/>
    <w:uiPriority w:val="9"/>
    <w:rsid w:val="008150D9"/>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8150D9"/>
    <w:rPr>
      <w:caps/>
      <w:spacing w:val="15"/>
      <w:shd w:val="clear" w:color="auto" w:fill="DEEAF6" w:themeFill="accent1" w:themeFillTint="33"/>
    </w:rPr>
  </w:style>
  <w:style w:type="character" w:customStyle="1" w:styleId="Titre3Car">
    <w:name w:val="Titre 3 Car"/>
    <w:basedOn w:val="Policepardfaut"/>
    <w:link w:val="Titre3"/>
    <w:uiPriority w:val="9"/>
    <w:rsid w:val="008150D9"/>
    <w:rPr>
      <w:caps/>
      <w:color w:val="1F4D78" w:themeColor="accent1" w:themeShade="7F"/>
      <w:spacing w:val="15"/>
    </w:rPr>
  </w:style>
  <w:style w:type="character" w:customStyle="1" w:styleId="Titre4Car">
    <w:name w:val="Titre 4 Car"/>
    <w:basedOn w:val="Policepardfaut"/>
    <w:link w:val="Titre4"/>
    <w:uiPriority w:val="9"/>
    <w:semiHidden/>
    <w:rsid w:val="008150D9"/>
    <w:rPr>
      <w:caps/>
      <w:color w:val="2E74B5" w:themeColor="accent1" w:themeShade="BF"/>
      <w:spacing w:val="10"/>
    </w:rPr>
  </w:style>
  <w:style w:type="character" w:customStyle="1" w:styleId="Titre5Car">
    <w:name w:val="Titre 5 Car"/>
    <w:basedOn w:val="Policepardfaut"/>
    <w:link w:val="Titre5"/>
    <w:uiPriority w:val="9"/>
    <w:semiHidden/>
    <w:rsid w:val="008150D9"/>
    <w:rPr>
      <w:caps/>
      <w:color w:val="2E74B5" w:themeColor="accent1" w:themeShade="BF"/>
      <w:spacing w:val="10"/>
    </w:rPr>
  </w:style>
  <w:style w:type="character" w:customStyle="1" w:styleId="Titre6Car">
    <w:name w:val="Titre 6 Car"/>
    <w:basedOn w:val="Policepardfaut"/>
    <w:link w:val="Titre6"/>
    <w:uiPriority w:val="9"/>
    <w:semiHidden/>
    <w:rsid w:val="008150D9"/>
    <w:rPr>
      <w:caps/>
      <w:color w:val="2E74B5" w:themeColor="accent1" w:themeShade="BF"/>
      <w:spacing w:val="10"/>
    </w:rPr>
  </w:style>
  <w:style w:type="character" w:customStyle="1" w:styleId="Titre7Car">
    <w:name w:val="Titre 7 Car"/>
    <w:basedOn w:val="Policepardfaut"/>
    <w:link w:val="Titre7"/>
    <w:uiPriority w:val="9"/>
    <w:semiHidden/>
    <w:rsid w:val="008150D9"/>
    <w:rPr>
      <w:caps/>
      <w:color w:val="2E74B5" w:themeColor="accent1" w:themeShade="BF"/>
      <w:spacing w:val="10"/>
    </w:rPr>
  </w:style>
  <w:style w:type="character" w:customStyle="1" w:styleId="Titre8Car">
    <w:name w:val="Titre 8 Car"/>
    <w:basedOn w:val="Policepardfaut"/>
    <w:link w:val="Titre8"/>
    <w:uiPriority w:val="9"/>
    <w:semiHidden/>
    <w:rsid w:val="008150D9"/>
    <w:rPr>
      <w:caps/>
      <w:spacing w:val="10"/>
      <w:sz w:val="18"/>
      <w:szCs w:val="18"/>
    </w:rPr>
  </w:style>
  <w:style w:type="character" w:customStyle="1" w:styleId="Titre9Car">
    <w:name w:val="Titre 9 Car"/>
    <w:basedOn w:val="Policepardfaut"/>
    <w:link w:val="Titre9"/>
    <w:uiPriority w:val="9"/>
    <w:semiHidden/>
    <w:rsid w:val="008150D9"/>
    <w:rPr>
      <w:i/>
      <w:iCs/>
      <w:caps/>
      <w:spacing w:val="10"/>
      <w:sz w:val="18"/>
      <w:szCs w:val="18"/>
    </w:rPr>
  </w:style>
  <w:style w:type="character" w:customStyle="1" w:styleId="TitreCar">
    <w:name w:val="Titre Car"/>
    <w:basedOn w:val="Policepardfaut"/>
    <w:link w:val="Titre"/>
    <w:uiPriority w:val="10"/>
    <w:rsid w:val="008150D9"/>
    <w:rPr>
      <w:rFonts w:asciiTheme="majorHAnsi" w:eastAsiaTheme="majorEastAsia" w:hAnsiTheme="majorHAnsi" w:cstheme="majorBidi"/>
      <w:caps/>
      <w:color w:val="5B9BD5" w:themeColor="accent1"/>
      <w:spacing w:val="10"/>
      <w:sz w:val="52"/>
      <w:szCs w:val="52"/>
    </w:rPr>
  </w:style>
  <w:style w:type="character" w:customStyle="1" w:styleId="Sous-titreCar">
    <w:name w:val="Sous-titre Car"/>
    <w:basedOn w:val="Policepardfaut"/>
    <w:link w:val="Sous-titre"/>
    <w:uiPriority w:val="11"/>
    <w:rsid w:val="008150D9"/>
    <w:rPr>
      <w:caps/>
      <w:color w:val="595959" w:themeColor="text1" w:themeTint="A6"/>
      <w:spacing w:val="10"/>
      <w:sz w:val="21"/>
      <w:szCs w:val="21"/>
    </w:rPr>
  </w:style>
  <w:style w:type="character" w:styleId="lev">
    <w:name w:val="Strong"/>
    <w:uiPriority w:val="22"/>
    <w:qFormat/>
    <w:rsid w:val="008150D9"/>
    <w:rPr>
      <w:b/>
      <w:bCs/>
    </w:rPr>
  </w:style>
  <w:style w:type="character" w:styleId="Accentuation">
    <w:name w:val="Emphasis"/>
    <w:uiPriority w:val="20"/>
    <w:qFormat/>
    <w:rsid w:val="008150D9"/>
    <w:rPr>
      <w:caps/>
      <w:color w:val="1F4D78" w:themeColor="accent1" w:themeShade="7F"/>
      <w:spacing w:val="5"/>
    </w:rPr>
  </w:style>
  <w:style w:type="paragraph" w:styleId="Sansinterligne">
    <w:name w:val="No Spacing"/>
    <w:uiPriority w:val="1"/>
    <w:qFormat/>
    <w:rsid w:val="008150D9"/>
    <w:pPr>
      <w:spacing w:after="0" w:line="240" w:lineRule="auto"/>
    </w:pPr>
  </w:style>
  <w:style w:type="paragraph" w:styleId="Citation">
    <w:name w:val="Quote"/>
    <w:basedOn w:val="Normal"/>
    <w:next w:val="Normal"/>
    <w:link w:val="CitationCar"/>
    <w:uiPriority w:val="29"/>
    <w:qFormat/>
    <w:rsid w:val="008150D9"/>
    <w:rPr>
      <w:i/>
      <w:iCs/>
      <w:sz w:val="24"/>
      <w:szCs w:val="24"/>
    </w:rPr>
  </w:style>
  <w:style w:type="character" w:customStyle="1" w:styleId="CitationCar">
    <w:name w:val="Citation Car"/>
    <w:basedOn w:val="Policepardfaut"/>
    <w:link w:val="Citation"/>
    <w:uiPriority w:val="29"/>
    <w:rsid w:val="008150D9"/>
    <w:rPr>
      <w:i/>
      <w:iCs/>
      <w:sz w:val="24"/>
      <w:szCs w:val="24"/>
    </w:rPr>
  </w:style>
  <w:style w:type="paragraph" w:styleId="Citationintense">
    <w:name w:val="Intense Quote"/>
    <w:basedOn w:val="Normal"/>
    <w:next w:val="Normal"/>
    <w:link w:val="CitationintenseCar"/>
    <w:uiPriority w:val="30"/>
    <w:qFormat/>
    <w:rsid w:val="008150D9"/>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8150D9"/>
    <w:rPr>
      <w:color w:val="5B9BD5" w:themeColor="accent1"/>
      <w:sz w:val="24"/>
      <w:szCs w:val="24"/>
    </w:rPr>
  </w:style>
  <w:style w:type="character" w:styleId="Emphaseple">
    <w:name w:val="Subtle Emphasis"/>
    <w:uiPriority w:val="19"/>
    <w:qFormat/>
    <w:rsid w:val="008150D9"/>
    <w:rPr>
      <w:i/>
      <w:iCs/>
      <w:color w:val="1F4D78" w:themeColor="accent1" w:themeShade="7F"/>
    </w:rPr>
  </w:style>
  <w:style w:type="character" w:styleId="Emphaseintense">
    <w:name w:val="Intense Emphasis"/>
    <w:uiPriority w:val="21"/>
    <w:qFormat/>
    <w:rsid w:val="008150D9"/>
    <w:rPr>
      <w:b/>
      <w:bCs/>
      <w:caps/>
      <w:color w:val="1F4D78" w:themeColor="accent1" w:themeShade="7F"/>
      <w:spacing w:val="10"/>
    </w:rPr>
  </w:style>
  <w:style w:type="character" w:styleId="Rfrenceple">
    <w:name w:val="Subtle Reference"/>
    <w:uiPriority w:val="31"/>
    <w:qFormat/>
    <w:rsid w:val="008150D9"/>
    <w:rPr>
      <w:b/>
      <w:bCs/>
      <w:color w:val="5B9BD5" w:themeColor="accent1"/>
    </w:rPr>
  </w:style>
  <w:style w:type="character" w:styleId="Rfrenceintense">
    <w:name w:val="Intense Reference"/>
    <w:uiPriority w:val="32"/>
    <w:qFormat/>
    <w:rsid w:val="008150D9"/>
    <w:rPr>
      <w:b/>
      <w:bCs/>
      <w:i/>
      <w:iCs/>
      <w:caps/>
      <w:color w:val="5B9BD5" w:themeColor="accent1"/>
    </w:rPr>
  </w:style>
  <w:style w:type="character" w:styleId="Titredulivre">
    <w:name w:val="Book Title"/>
    <w:uiPriority w:val="33"/>
    <w:qFormat/>
    <w:rsid w:val="008150D9"/>
    <w:rPr>
      <w:b/>
      <w:bCs/>
      <w:i/>
      <w:iCs/>
      <w:spacing w:val="0"/>
    </w:rPr>
  </w:style>
  <w:style w:type="paragraph" w:styleId="En-ttedetabledesmatires">
    <w:name w:val="TOC Heading"/>
    <w:basedOn w:val="Titre1"/>
    <w:next w:val="Normal"/>
    <w:uiPriority w:val="39"/>
    <w:semiHidden/>
    <w:unhideWhenUsed/>
    <w:qFormat/>
    <w:rsid w:val="008150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486</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Élie</dc:creator>
  <cp:lastModifiedBy>Elie Khalil</cp:lastModifiedBy>
  <cp:revision>5</cp:revision>
  <cp:lastPrinted>2015-05-15T04:16:00Z</cp:lastPrinted>
  <dcterms:created xsi:type="dcterms:W3CDTF">2015-05-15T04:04:00Z</dcterms:created>
  <dcterms:modified xsi:type="dcterms:W3CDTF">2015-05-15T04:16:00Z</dcterms:modified>
</cp:coreProperties>
</file>