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A453D" w14:textId="12CEB426" w:rsidR="00D87147" w:rsidRDefault="00D87147" w:rsidP="00D87147">
      <w:pPr>
        <w:rPr>
          <w:b/>
          <w:bCs/>
        </w:rPr>
      </w:pPr>
      <w:r>
        <w:rPr>
          <w:b/>
          <w:bCs/>
        </w:rPr>
        <w:t xml:space="preserve">DERYA </w:t>
      </w:r>
      <w:proofErr w:type="gramStart"/>
      <w:r>
        <w:rPr>
          <w:b/>
          <w:bCs/>
        </w:rPr>
        <w:t>KESGİN -</w:t>
      </w:r>
      <w:proofErr w:type="gramEnd"/>
      <w:r>
        <w:rPr>
          <w:b/>
          <w:bCs/>
        </w:rPr>
        <w:t xml:space="preserve"> 02210224010</w:t>
      </w:r>
    </w:p>
    <w:p w14:paraId="15C22498" w14:textId="77777777" w:rsidR="00D87147" w:rsidRDefault="00D87147" w:rsidP="00D87147">
      <w:pPr>
        <w:rPr>
          <w:b/>
          <w:bCs/>
        </w:rPr>
      </w:pPr>
    </w:p>
    <w:p w14:paraId="3E3BFA07" w14:textId="77777777" w:rsidR="00D87147" w:rsidRPr="00D87147" w:rsidRDefault="00D87147" w:rsidP="00D87147">
      <w:pPr>
        <w:rPr>
          <w:b/>
          <w:bCs/>
        </w:rPr>
      </w:pPr>
      <w:r w:rsidRPr="00D87147">
        <w:rPr>
          <w:b/>
          <w:bCs/>
        </w:rPr>
        <w:t>Derin Öğrenme Tabanlı Otomatik Beyin Tümör Tespiti</w:t>
      </w:r>
    </w:p>
    <w:p w14:paraId="1DF3BA42" w14:textId="77777777" w:rsidR="00D87147" w:rsidRPr="00D87147" w:rsidRDefault="00D87147" w:rsidP="00D87147">
      <w:pPr>
        <w:rPr>
          <w:b/>
          <w:bCs/>
        </w:rPr>
      </w:pPr>
      <w:r w:rsidRPr="00D87147">
        <w:rPr>
          <w:b/>
          <w:bCs/>
        </w:rPr>
        <w:t>Bu çalışmada, MobileNetV2 tabanlı bir derin öğrenme modeli kullanılarak beyin tümörlerinin manyetik rezonans görüntüleme (MRG) verileri üzerinden tespit edilmesi amaçlanmıştır. Model, derin özellik çıkarımı (</w:t>
      </w:r>
      <w:proofErr w:type="spellStart"/>
      <w:r w:rsidRPr="00D87147">
        <w:rPr>
          <w:b/>
          <w:bCs/>
        </w:rPr>
        <w:t>deep</w:t>
      </w:r>
      <w:proofErr w:type="spellEnd"/>
      <w:r w:rsidRPr="00D87147">
        <w:rPr>
          <w:b/>
          <w:bCs/>
        </w:rPr>
        <w:t xml:space="preserve"> </w:t>
      </w:r>
      <w:proofErr w:type="spellStart"/>
      <w:r w:rsidRPr="00D87147">
        <w:rPr>
          <w:b/>
          <w:bCs/>
        </w:rPr>
        <w:t>feature</w:t>
      </w:r>
      <w:proofErr w:type="spellEnd"/>
      <w:r w:rsidRPr="00D87147">
        <w:rPr>
          <w:b/>
          <w:bCs/>
        </w:rPr>
        <w:t xml:space="preserve"> </w:t>
      </w:r>
      <w:proofErr w:type="spellStart"/>
      <w:r w:rsidRPr="00D87147">
        <w:rPr>
          <w:b/>
          <w:bCs/>
        </w:rPr>
        <w:t>extraction</w:t>
      </w:r>
      <w:proofErr w:type="spellEnd"/>
      <w:r w:rsidRPr="00D87147">
        <w:rPr>
          <w:b/>
          <w:bCs/>
        </w:rPr>
        <w:t>) yöntemini kullanarak beyin tümörü sınıflandırmasını gerçekleştirir. Derin öğrenme modelinden çıkarılan özellikler, k-En Yakın Komşu (k-EYK, k-</w:t>
      </w:r>
      <w:proofErr w:type="spellStart"/>
      <w:r w:rsidRPr="00D87147">
        <w:rPr>
          <w:b/>
          <w:bCs/>
        </w:rPr>
        <w:t>Nearest</w:t>
      </w:r>
      <w:proofErr w:type="spellEnd"/>
      <w:r w:rsidRPr="00D87147">
        <w:rPr>
          <w:b/>
          <w:bCs/>
        </w:rPr>
        <w:t xml:space="preserve"> </w:t>
      </w:r>
      <w:proofErr w:type="spellStart"/>
      <w:proofErr w:type="gramStart"/>
      <w:r w:rsidRPr="00D87147">
        <w:rPr>
          <w:b/>
          <w:bCs/>
        </w:rPr>
        <w:t>Neighbors</w:t>
      </w:r>
      <w:proofErr w:type="spellEnd"/>
      <w:r w:rsidRPr="00D87147">
        <w:rPr>
          <w:b/>
          <w:bCs/>
        </w:rPr>
        <w:t xml:space="preserve"> -</w:t>
      </w:r>
      <w:proofErr w:type="gramEnd"/>
      <w:r w:rsidRPr="00D87147">
        <w:rPr>
          <w:b/>
          <w:bCs/>
        </w:rPr>
        <w:t xml:space="preserve"> k-NN) algoritması ile sınıflandırılmıştır.</w:t>
      </w:r>
    </w:p>
    <w:p w14:paraId="2A3D360B" w14:textId="77777777" w:rsidR="00D87147" w:rsidRPr="00D87147" w:rsidRDefault="00D87147" w:rsidP="00D87147">
      <w:pPr>
        <w:rPr>
          <w:b/>
          <w:bCs/>
        </w:rPr>
      </w:pPr>
      <w:r w:rsidRPr="00D87147">
        <w:rPr>
          <w:b/>
          <w:bCs/>
        </w:rPr>
        <w:pict w14:anchorId="6A684DA7">
          <v:rect id="_x0000_i1079" style="width:0;height:1.5pt" o:hralign="center" o:hrstd="t" o:hr="t" fillcolor="#a0a0a0" stroked="f"/>
        </w:pict>
      </w:r>
    </w:p>
    <w:p w14:paraId="094F0317" w14:textId="77777777" w:rsidR="00D87147" w:rsidRPr="00D87147" w:rsidRDefault="00D87147" w:rsidP="00D87147">
      <w:pPr>
        <w:rPr>
          <w:b/>
          <w:bCs/>
        </w:rPr>
      </w:pPr>
      <w:r w:rsidRPr="00D87147">
        <w:rPr>
          <w:b/>
          <w:bCs/>
        </w:rPr>
        <w:t>1. Kullanılan Derin Öğrenme Mimarisi: MobileNetV2</w:t>
      </w:r>
    </w:p>
    <w:p w14:paraId="37363A96" w14:textId="77777777" w:rsidR="00D87147" w:rsidRPr="00D87147" w:rsidRDefault="00D87147" w:rsidP="00D87147">
      <w:pPr>
        <w:rPr>
          <w:b/>
          <w:bCs/>
        </w:rPr>
      </w:pPr>
      <w:r w:rsidRPr="00D87147">
        <w:rPr>
          <w:b/>
          <w:bCs/>
        </w:rPr>
        <w:t>1.1. MobileNetV2’nin Yapısı ve Avantajları</w:t>
      </w:r>
    </w:p>
    <w:p w14:paraId="36724CEE" w14:textId="77777777" w:rsidR="00D87147" w:rsidRPr="00D87147" w:rsidRDefault="00D87147" w:rsidP="00D87147">
      <w:pPr>
        <w:rPr>
          <w:b/>
          <w:bCs/>
        </w:rPr>
      </w:pPr>
      <w:r w:rsidRPr="00D87147">
        <w:rPr>
          <w:b/>
          <w:bCs/>
        </w:rPr>
        <w:t xml:space="preserve">MobileNetV2, hafif ve verimli bir </w:t>
      </w:r>
      <w:proofErr w:type="spellStart"/>
      <w:r w:rsidRPr="00D87147">
        <w:rPr>
          <w:b/>
          <w:bCs/>
        </w:rPr>
        <w:t>konvolüsyonel</w:t>
      </w:r>
      <w:proofErr w:type="spellEnd"/>
      <w:r w:rsidRPr="00D87147">
        <w:rPr>
          <w:b/>
          <w:bCs/>
        </w:rPr>
        <w:t xml:space="preserve"> sinir ağı (CNN) modelidir. Google tarafından geliştirilen bu model, özellikle mobil cihazlar ve düşük güçlü işlemcilerde derin öğrenme uygulamalarını hızlandırmak için optimize edilmiştir.</w:t>
      </w:r>
    </w:p>
    <w:p w14:paraId="59FE2864" w14:textId="77777777" w:rsidR="00D87147" w:rsidRPr="00D87147" w:rsidRDefault="00D87147" w:rsidP="00D87147">
      <w:pPr>
        <w:rPr>
          <w:b/>
          <w:bCs/>
        </w:rPr>
      </w:pPr>
      <w:r w:rsidRPr="00D87147">
        <w:rPr>
          <w:b/>
          <w:bCs/>
        </w:rPr>
        <w:t>MobileNetV2’nin Öne Çıkan Yapısal Özellikleri:</w:t>
      </w:r>
    </w:p>
    <w:p w14:paraId="06606DAE" w14:textId="77777777" w:rsidR="00D87147" w:rsidRPr="00D87147" w:rsidRDefault="00D87147" w:rsidP="00D87147">
      <w:pPr>
        <w:numPr>
          <w:ilvl w:val="0"/>
          <w:numId w:val="4"/>
        </w:numPr>
        <w:rPr>
          <w:b/>
          <w:bCs/>
        </w:rPr>
      </w:pPr>
      <w:proofErr w:type="spellStart"/>
      <w:r w:rsidRPr="00D87147">
        <w:rPr>
          <w:b/>
          <w:bCs/>
        </w:rPr>
        <w:t>Depthwise</w:t>
      </w:r>
      <w:proofErr w:type="spellEnd"/>
      <w:r w:rsidRPr="00D87147">
        <w:rPr>
          <w:b/>
          <w:bCs/>
        </w:rPr>
        <w:t xml:space="preserve"> </w:t>
      </w:r>
      <w:proofErr w:type="spellStart"/>
      <w:r w:rsidRPr="00D87147">
        <w:rPr>
          <w:b/>
          <w:bCs/>
        </w:rPr>
        <w:t>Separable</w:t>
      </w:r>
      <w:proofErr w:type="spellEnd"/>
      <w:r w:rsidRPr="00D87147">
        <w:rPr>
          <w:b/>
          <w:bCs/>
        </w:rPr>
        <w:t xml:space="preserve"> </w:t>
      </w:r>
      <w:proofErr w:type="spellStart"/>
      <w:r w:rsidRPr="00D87147">
        <w:rPr>
          <w:b/>
          <w:bCs/>
        </w:rPr>
        <w:t>Convolution</w:t>
      </w:r>
      <w:proofErr w:type="spellEnd"/>
      <w:r w:rsidRPr="00D87147">
        <w:rPr>
          <w:b/>
          <w:bCs/>
        </w:rPr>
        <w:t xml:space="preserve"> (Derinlik Ayrıştırılmış Konvolüsyonlar):</w:t>
      </w:r>
    </w:p>
    <w:p w14:paraId="3C5C6E86" w14:textId="77777777" w:rsidR="00D87147" w:rsidRPr="00D87147" w:rsidRDefault="00D87147" w:rsidP="00D87147">
      <w:pPr>
        <w:numPr>
          <w:ilvl w:val="1"/>
          <w:numId w:val="4"/>
        </w:numPr>
        <w:rPr>
          <w:b/>
          <w:bCs/>
        </w:rPr>
      </w:pPr>
      <w:r w:rsidRPr="00D87147">
        <w:rPr>
          <w:b/>
          <w:bCs/>
        </w:rPr>
        <w:t>Standart konvolüsyon yerine iki aşamalı konvolüsyon kullanır.</w:t>
      </w:r>
    </w:p>
    <w:p w14:paraId="4108DB01" w14:textId="77777777" w:rsidR="00D87147" w:rsidRPr="00D87147" w:rsidRDefault="00D87147" w:rsidP="00D87147">
      <w:pPr>
        <w:numPr>
          <w:ilvl w:val="1"/>
          <w:numId w:val="4"/>
        </w:numPr>
        <w:rPr>
          <w:b/>
          <w:bCs/>
        </w:rPr>
      </w:pPr>
      <w:r w:rsidRPr="00D87147">
        <w:rPr>
          <w:b/>
          <w:bCs/>
        </w:rPr>
        <w:t>İlk aşama: Derinlik ayrıştırılmış konvolüsyon ile her kanal ayrı ayrı işlenir.</w:t>
      </w:r>
    </w:p>
    <w:p w14:paraId="0BC6846B" w14:textId="77777777" w:rsidR="00D87147" w:rsidRPr="00D87147" w:rsidRDefault="00D87147" w:rsidP="00D87147">
      <w:pPr>
        <w:numPr>
          <w:ilvl w:val="1"/>
          <w:numId w:val="4"/>
        </w:numPr>
        <w:rPr>
          <w:b/>
          <w:bCs/>
        </w:rPr>
      </w:pPr>
      <w:r w:rsidRPr="00D87147">
        <w:rPr>
          <w:b/>
          <w:bCs/>
        </w:rPr>
        <w:t>İkinci aşama: Noktasal (</w:t>
      </w:r>
      <w:proofErr w:type="spellStart"/>
      <w:r w:rsidRPr="00D87147">
        <w:rPr>
          <w:b/>
          <w:bCs/>
        </w:rPr>
        <w:t>pointwise</w:t>
      </w:r>
      <w:proofErr w:type="spellEnd"/>
      <w:r w:rsidRPr="00D87147">
        <w:rPr>
          <w:b/>
          <w:bCs/>
        </w:rPr>
        <w:t>) konvolüsyon ile kanallar birleştirilir.</w:t>
      </w:r>
    </w:p>
    <w:p w14:paraId="59D2A22F" w14:textId="77777777" w:rsidR="00D87147" w:rsidRPr="00D87147" w:rsidRDefault="00D87147" w:rsidP="00D87147">
      <w:pPr>
        <w:numPr>
          <w:ilvl w:val="1"/>
          <w:numId w:val="4"/>
        </w:numPr>
        <w:rPr>
          <w:b/>
          <w:bCs/>
        </w:rPr>
      </w:pPr>
      <w:r w:rsidRPr="00D87147">
        <w:rPr>
          <w:b/>
          <w:bCs/>
        </w:rPr>
        <w:t>Faydası: İşlem maliyetini büyük ölçüde azaltırken doğruluğu korur.</w:t>
      </w:r>
    </w:p>
    <w:p w14:paraId="00A4D073" w14:textId="77777777" w:rsidR="00D87147" w:rsidRPr="00D87147" w:rsidRDefault="00D87147" w:rsidP="00D87147">
      <w:pPr>
        <w:numPr>
          <w:ilvl w:val="0"/>
          <w:numId w:val="4"/>
        </w:numPr>
        <w:rPr>
          <w:b/>
          <w:bCs/>
        </w:rPr>
      </w:pPr>
      <w:proofErr w:type="spellStart"/>
      <w:r w:rsidRPr="00D87147">
        <w:rPr>
          <w:b/>
          <w:bCs/>
        </w:rPr>
        <w:t>Linear</w:t>
      </w:r>
      <w:proofErr w:type="spellEnd"/>
      <w:r w:rsidRPr="00D87147">
        <w:rPr>
          <w:b/>
          <w:bCs/>
        </w:rPr>
        <w:t xml:space="preserve"> </w:t>
      </w:r>
      <w:proofErr w:type="spellStart"/>
      <w:r w:rsidRPr="00D87147">
        <w:rPr>
          <w:b/>
          <w:bCs/>
        </w:rPr>
        <w:t>Bottleneck</w:t>
      </w:r>
      <w:proofErr w:type="spellEnd"/>
      <w:r w:rsidRPr="00D87147">
        <w:rPr>
          <w:b/>
          <w:bCs/>
        </w:rPr>
        <w:t xml:space="preserve"> Yapısı:</w:t>
      </w:r>
    </w:p>
    <w:p w14:paraId="4DDD8A6B" w14:textId="77777777" w:rsidR="00D87147" w:rsidRPr="00D87147" w:rsidRDefault="00D87147" w:rsidP="00D87147">
      <w:pPr>
        <w:numPr>
          <w:ilvl w:val="1"/>
          <w:numId w:val="4"/>
        </w:numPr>
        <w:rPr>
          <w:b/>
          <w:bCs/>
        </w:rPr>
      </w:pPr>
      <w:r w:rsidRPr="00D87147">
        <w:rPr>
          <w:b/>
          <w:bCs/>
        </w:rPr>
        <w:t xml:space="preserve">Geleneksel </w:t>
      </w:r>
      <w:proofErr w:type="spellStart"/>
      <w:r w:rsidRPr="00D87147">
        <w:rPr>
          <w:b/>
          <w:bCs/>
        </w:rPr>
        <w:t>ReLU</w:t>
      </w:r>
      <w:proofErr w:type="spellEnd"/>
      <w:r w:rsidRPr="00D87147">
        <w:rPr>
          <w:b/>
          <w:bCs/>
        </w:rPr>
        <w:t xml:space="preserve"> aktivasyon fonksiyonunun neden olduğu bilgi kaybını önlemek için düşük boyutlu uzayda doğrusal (</w:t>
      </w:r>
      <w:proofErr w:type="spellStart"/>
      <w:r w:rsidRPr="00D87147">
        <w:rPr>
          <w:b/>
          <w:bCs/>
        </w:rPr>
        <w:t>linear</w:t>
      </w:r>
      <w:proofErr w:type="spellEnd"/>
      <w:r w:rsidRPr="00D87147">
        <w:rPr>
          <w:b/>
          <w:bCs/>
        </w:rPr>
        <w:t>) bir dönüşüm uygulanır.</w:t>
      </w:r>
    </w:p>
    <w:p w14:paraId="4713FF04" w14:textId="77777777" w:rsidR="00D87147" w:rsidRPr="00D87147" w:rsidRDefault="00D87147" w:rsidP="00D87147">
      <w:pPr>
        <w:numPr>
          <w:ilvl w:val="0"/>
          <w:numId w:val="4"/>
        </w:numPr>
        <w:rPr>
          <w:b/>
          <w:bCs/>
        </w:rPr>
      </w:pPr>
      <w:proofErr w:type="spellStart"/>
      <w:r w:rsidRPr="00D87147">
        <w:rPr>
          <w:b/>
          <w:bCs/>
        </w:rPr>
        <w:t>Inverted</w:t>
      </w:r>
      <w:proofErr w:type="spellEnd"/>
      <w:r w:rsidRPr="00D87147">
        <w:rPr>
          <w:b/>
          <w:bCs/>
        </w:rPr>
        <w:t xml:space="preserve"> </w:t>
      </w:r>
      <w:proofErr w:type="spellStart"/>
      <w:r w:rsidRPr="00D87147">
        <w:rPr>
          <w:b/>
          <w:bCs/>
        </w:rPr>
        <w:t>Residual</w:t>
      </w:r>
      <w:proofErr w:type="spellEnd"/>
      <w:r w:rsidRPr="00D87147">
        <w:rPr>
          <w:b/>
          <w:bCs/>
        </w:rPr>
        <w:t xml:space="preserve"> </w:t>
      </w:r>
      <w:proofErr w:type="spellStart"/>
      <w:r w:rsidRPr="00D87147">
        <w:rPr>
          <w:b/>
          <w:bCs/>
        </w:rPr>
        <w:t>Blocks</w:t>
      </w:r>
      <w:proofErr w:type="spellEnd"/>
      <w:r w:rsidRPr="00D87147">
        <w:rPr>
          <w:b/>
          <w:bCs/>
        </w:rPr>
        <w:t xml:space="preserve"> (Ters Artık Blokları):</w:t>
      </w:r>
    </w:p>
    <w:p w14:paraId="652B2114" w14:textId="77777777" w:rsidR="00D87147" w:rsidRPr="00D87147" w:rsidRDefault="00D87147" w:rsidP="00D87147">
      <w:pPr>
        <w:numPr>
          <w:ilvl w:val="1"/>
          <w:numId w:val="4"/>
        </w:numPr>
        <w:rPr>
          <w:b/>
          <w:bCs/>
        </w:rPr>
      </w:pPr>
      <w:r w:rsidRPr="00D87147">
        <w:rPr>
          <w:b/>
          <w:bCs/>
        </w:rPr>
        <w:t>Modelin parametre verimliliğini artırarak hesaplama gücünü azaltır.</w:t>
      </w:r>
    </w:p>
    <w:p w14:paraId="42A0FA4C" w14:textId="77777777" w:rsidR="00D87147" w:rsidRPr="00D87147" w:rsidRDefault="00D87147" w:rsidP="00D87147">
      <w:pPr>
        <w:numPr>
          <w:ilvl w:val="1"/>
          <w:numId w:val="4"/>
        </w:numPr>
        <w:rPr>
          <w:b/>
          <w:bCs/>
        </w:rPr>
      </w:pPr>
      <w:proofErr w:type="spellStart"/>
      <w:r w:rsidRPr="00D87147">
        <w:rPr>
          <w:b/>
          <w:bCs/>
        </w:rPr>
        <w:t>Residual</w:t>
      </w:r>
      <w:proofErr w:type="spellEnd"/>
      <w:r w:rsidRPr="00D87147">
        <w:rPr>
          <w:b/>
          <w:bCs/>
        </w:rPr>
        <w:t xml:space="preserve"> bağlantılar (</w:t>
      </w:r>
      <w:proofErr w:type="spellStart"/>
      <w:r w:rsidRPr="00D87147">
        <w:rPr>
          <w:b/>
          <w:bCs/>
        </w:rPr>
        <w:t>skip</w:t>
      </w:r>
      <w:proofErr w:type="spellEnd"/>
      <w:r w:rsidRPr="00D87147">
        <w:rPr>
          <w:b/>
          <w:bCs/>
        </w:rPr>
        <w:t xml:space="preserve"> </w:t>
      </w:r>
      <w:proofErr w:type="spellStart"/>
      <w:r w:rsidRPr="00D87147">
        <w:rPr>
          <w:b/>
          <w:bCs/>
        </w:rPr>
        <w:t>connections</w:t>
      </w:r>
      <w:proofErr w:type="spellEnd"/>
      <w:r w:rsidRPr="00D87147">
        <w:rPr>
          <w:b/>
          <w:bCs/>
        </w:rPr>
        <w:t>) kullanılarak bilgi kaybı en aza indirilir.</w:t>
      </w:r>
    </w:p>
    <w:p w14:paraId="34AEFD04" w14:textId="77777777" w:rsidR="00D87147" w:rsidRPr="00D87147" w:rsidRDefault="00D87147" w:rsidP="00D87147">
      <w:pPr>
        <w:numPr>
          <w:ilvl w:val="0"/>
          <w:numId w:val="4"/>
        </w:numPr>
        <w:rPr>
          <w:b/>
          <w:bCs/>
        </w:rPr>
      </w:pPr>
      <w:r w:rsidRPr="00D87147">
        <w:rPr>
          <w:b/>
          <w:bCs/>
        </w:rPr>
        <w:t>Düşük Parametre Sayısı:</w:t>
      </w:r>
    </w:p>
    <w:p w14:paraId="382D6044" w14:textId="77777777" w:rsidR="00D87147" w:rsidRPr="00D87147" w:rsidRDefault="00D87147" w:rsidP="00D87147">
      <w:pPr>
        <w:numPr>
          <w:ilvl w:val="1"/>
          <w:numId w:val="4"/>
        </w:numPr>
        <w:rPr>
          <w:b/>
          <w:bCs/>
        </w:rPr>
      </w:pPr>
      <w:r w:rsidRPr="00D87147">
        <w:rPr>
          <w:b/>
          <w:bCs/>
        </w:rPr>
        <w:lastRenderedPageBreak/>
        <w:t>MobileNetV2’nin daha küçük boyutlu olması, hafıza kullanımı ve işlem gücü açısından avantaj sağlar.</w:t>
      </w:r>
    </w:p>
    <w:p w14:paraId="3FD2D410" w14:textId="77777777" w:rsidR="00D87147" w:rsidRPr="00D87147" w:rsidRDefault="00D87147" w:rsidP="00D87147">
      <w:pPr>
        <w:numPr>
          <w:ilvl w:val="1"/>
          <w:numId w:val="4"/>
        </w:numPr>
        <w:rPr>
          <w:b/>
          <w:bCs/>
        </w:rPr>
      </w:pPr>
      <w:r w:rsidRPr="00D87147">
        <w:rPr>
          <w:b/>
          <w:bCs/>
        </w:rPr>
        <w:t>Standart CNN modellerine kıyasla %75’e kadar daha az işlem gücü tüketir.</w:t>
      </w:r>
    </w:p>
    <w:p w14:paraId="161E4EF8" w14:textId="77777777" w:rsidR="00D87147" w:rsidRPr="00D87147" w:rsidRDefault="00D87147" w:rsidP="00D87147">
      <w:pPr>
        <w:rPr>
          <w:b/>
          <w:bCs/>
        </w:rPr>
      </w:pPr>
      <w:r w:rsidRPr="00D87147">
        <w:rPr>
          <w:b/>
          <w:bCs/>
        </w:rPr>
        <w:t>1.2. MobileNetV2 ile Öznitelik Çıkarımı</w:t>
      </w:r>
    </w:p>
    <w:p w14:paraId="23C83BD0" w14:textId="77777777" w:rsidR="00D87147" w:rsidRPr="00D87147" w:rsidRDefault="00D87147" w:rsidP="00D87147">
      <w:pPr>
        <w:rPr>
          <w:b/>
          <w:bCs/>
        </w:rPr>
      </w:pPr>
      <w:r w:rsidRPr="00D87147">
        <w:rPr>
          <w:b/>
          <w:bCs/>
        </w:rPr>
        <w:t>Çalışmada, MobileNetV2 önceden eğitilmiş bir model (</w:t>
      </w:r>
      <w:proofErr w:type="spellStart"/>
      <w:r w:rsidRPr="00D87147">
        <w:rPr>
          <w:b/>
          <w:bCs/>
        </w:rPr>
        <w:t>pretrained</w:t>
      </w:r>
      <w:proofErr w:type="spellEnd"/>
      <w:r w:rsidRPr="00D87147">
        <w:rPr>
          <w:b/>
          <w:bCs/>
        </w:rPr>
        <w:t xml:space="preserve"> model) olarak kullanılmıştır.</w:t>
      </w:r>
    </w:p>
    <w:p w14:paraId="53AB6B7C" w14:textId="77777777" w:rsidR="00D87147" w:rsidRPr="00D87147" w:rsidRDefault="00D87147" w:rsidP="00D87147">
      <w:pPr>
        <w:numPr>
          <w:ilvl w:val="0"/>
          <w:numId w:val="5"/>
        </w:numPr>
        <w:rPr>
          <w:b/>
          <w:bCs/>
        </w:rPr>
      </w:pPr>
      <w:r w:rsidRPr="00D87147">
        <w:rPr>
          <w:b/>
          <w:bCs/>
        </w:rPr>
        <w:t>Transfer Learning (Aktarım Öğrenmesi) kullanılarak önceden eğitilmiş ağırlıklar kullanılmıştır.</w:t>
      </w:r>
    </w:p>
    <w:p w14:paraId="7247547A" w14:textId="77777777" w:rsidR="00D87147" w:rsidRPr="00D87147" w:rsidRDefault="00D87147" w:rsidP="00D87147">
      <w:pPr>
        <w:numPr>
          <w:ilvl w:val="0"/>
          <w:numId w:val="5"/>
        </w:numPr>
        <w:rPr>
          <w:b/>
          <w:bCs/>
        </w:rPr>
      </w:pPr>
      <w:r w:rsidRPr="00D87147">
        <w:rPr>
          <w:b/>
          <w:bCs/>
        </w:rPr>
        <w:t>Son katman çıkarılmış ve modelin FC (</w:t>
      </w:r>
      <w:proofErr w:type="spellStart"/>
      <w:r w:rsidRPr="00D87147">
        <w:rPr>
          <w:b/>
          <w:bCs/>
        </w:rPr>
        <w:t>Fully</w:t>
      </w:r>
      <w:proofErr w:type="spellEnd"/>
      <w:r w:rsidRPr="00D87147">
        <w:rPr>
          <w:b/>
          <w:bCs/>
        </w:rPr>
        <w:t xml:space="preserve"> </w:t>
      </w:r>
      <w:proofErr w:type="spellStart"/>
      <w:r w:rsidRPr="00D87147">
        <w:rPr>
          <w:b/>
          <w:bCs/>
        </w:rPr>
        <w:t>Connected</w:t>
      </w:r>
      <w:proofErr w:type="spellEnd"/>
      <w:r w:rsidRPr="00D87147">
        <w:rPr>
          <w:b/>
          <w:bCs/>
        </w:rPr>
        <w:t>) katmanındaki özellikler alınarak yeni bir sınıflandırıcıya aktarılmıştır.</w:t>
      </w:r>
    </w:p>
    <w:p w14:paraId="3580C3C2" w14:textId="77777777" w:rsidR="00D87147" w:rsidRPr="00D87147" w:rsidRDefault="00D87147" w:rsidP="00D87147">
      <w:pPr>
        <w:numPr>
          <w:ilvl w:val="0"/>
          <w:numId w:val="5"/>
        </w:numPr>
        <w:rPr>
          <w:b/>
          <w:bCs/>
        </w:rPr>
      </w:pPr>
      <w:r w:rsidRPr="00D87147">
        <w:rPr>
          <w:b/>
          <w:bCs/>
        </w:rPr>
        <w:t>Bu özellikler, geleneksel makine öğrenmesi algoritmalarından biri olan k-EYK ile işlenerek sınıflandırma yapılmıştır.</w:t>
      </w:r>
    </w:p>
    <w:p w14:paraId="27E2B1A2" w14:textId="77777777" w:rsidR="00D87147" w:rsidRPr="00D87147" w:rsidRDefault="00D87147" w:rsidP="00D87147">
      <w:pPr>
        <w:rPr>
          <w:b/>
          <w:bCs/>
        </w:rPr>
      </w:pPr>
      <w:r w:rsidRPr="00D87147">
        <w:rPr>
          <w:b/>
          <w:bCs/>
        </w:rPr>
        <w:pict w14:anchorId="3E780291">
          <v:rect id="_x0000_i1080" style="width:0;height:1.5pt" o:hralign="center" o:hrstd="t" o:hr="t" fillcolor="#a0a0a0" stroked="f"/>
        </w:pict>
      </w:r>
    </w:p>
    <w:p w14:paraId="3EC56A9E" w14:textId="77777777" w:rsidR="00D87147" w:rsidRPr="00D87147" w:rsidRDefault="00D87147" w:rsidP="00D87147">
      <w:pPr>
        <w:rPr>
          <w:b/>
          <w:bCs/>
        </w:rPr>
      </w:pPr>
      <w:r w:rsidRPr="00D87147">
        <w:rPr>
          <w:b/>
          <w:bCs/>
        </w:rPr>
        <w:t>2. Sınıflandırma Aşaması: k-En Yakın Komşu (k-EYK) Algoritması</w:t>
      </w:r>
    </w:p>
    <w:p w14:paraId="36981647" w14:textId="77777777" w:rsidR="00D87147" w:rsidRPr="00D87147" w:rsidRDefault="00D87147" w:rsidP="00D87147">
      <w:pPr>
        <w:rPr>
          <w:b/>
          <w:bCs/>
        </w:rPr>
      </w:pPr>
      <w:r w:rsidRPr="00D87147">
        <w:rPr>
          <w:b/>
          <w:bCs/>
        </w:rPr>
        <w:t>Derin öğrenme modelinden çıkarılan özellikler, k-EYK algoritması kullanılarak sınıflandırılmıştır.</w:t>
      </w:r>
    </w:p>
    <w:p w14:paraId="039B6455" w14:textId="77777777" w:rsidR="00D87147" w:rsidRPr="00D87147" w:rsidRDefault="00D87147" w:rsidP="00D87147">
      <w:pPr>
        <w:numPr>
          <w:ilvl w:val="0"/>
          <w:numId w:val="6"/>
        </w:numPr>
        <w:rPr>
          <w:b/>
          <w:bCs/>
        </w:rPr>
      </w:pPr>
      <w:r w:rsidRPr="00D87147">
        <w:rPr>
          <w:b/>
          <w:bCs/>
        </w:rPr>
        <w:t>Neden CNN + k-EYK kullanıldı?</w:t>
      </w:r>
    </w:p>
    <w:p w14:paraId="7B64CFBE" w14:textId="77777777" w:rsidR="00D87147" w:rsidRPr="00D87147" w:rsidRDefault="00D87147" w:rsidP="00D87147">
      <w:pPr>
        <w:numPr>
          <w:ilvl w:val="1"/>
          <w:numId w:val="6"/>
        </w:numPr>
        <w:rPr>
          <w:b/>
          <w:bCs/>
        </w:rPr>
      </w:pPr>
      <w:r w:rsidRPr="00D87147">
        <w:rPr>
          <w:b/>
          <w:bCs/>
        </w:rPr>
        <w:t>Derin öğrenme modellerinin öznitelik çıkarma konusunda çok başarılı, ancak sınıflandırma aşamasında bazen fazla hesaplama gerektirdiği bilinmektedir.</w:t>
      </w:r>
    </w:p>
    <w:p w14:paraId="65829512" w14:textId="77777777" w:rsidR="00D87147" w:rsidRPr="00D87147" w:rsidRDefault="00D87147" w:rsidP="00D87147">
      <w:pPr>
        <w:numPr>
          <w:ilvl w:val="1"/>
          <w:numId w:val="6"/>
        </w:numPr>
        <w:rPr>
          <w:b/>
          <w:bCs/>
        </w:rPr>
      </w:pPr>
      <w:r w:rsidRPr="00D87147">
        <w:rPr>
          <w:b/>
          <w:bCs/>
        </w:rPr>
        <w:t>MobileNetV2, iyi bir öznitelik çıkarıcı olarak kullanılmış ve çıkarılan özellikler hafif ve hızlı bir makine öğrenmesi algoritması olan k-EYK ile işlenmiştir.</w:t>
      </w:r>
    </w:p>
    <w:p w14:paraId="5D9DC6DA" w14:textId="77777777" w:rsidR="00D87147" w:rsidRPr="00D87147" w:rsidRDefault="00D87147" w:rsidP="00D87147">
      <w:pPr>
        <w:numPr>
          <w:ilvl w:val="1"/>
          <w:numId w:val="6"/>
        </w:numPr>
        <w:rPr>
          <w:b/>
          <w:bCs/>
        </w:rPr>
      </w:pPr>
      <w:proofErr w:type="gramStart"/>
      <w:r w:rsidRPr="00D87147">
        <w:rPr>
          <w:b/>
          <w:bCs/>
        </w:rPr>
        <w:t>k</w:t>
      </w:r>
      <w:proofErr w:type="gramEnd"/>
      <w:r w:rsidRPr="00D87147">
        <w:rPr>
          <w:b/>
          <w:bCs/>
        </w:rPr>
        <w:t>-</w:t>
      </w:r>
      <w:proofErr w:type="spellStart"/>
      <w:r w:rsidRPr="00D87147">
        <w:rPr>
          <w:b/>
          <w:bCs/>
        </w:rPr>
        <w:t>EYK’nin</w:t>
      </w:r>
      <w:proofErr w:type="spellEnd"/>
      <w:r w:rsidRPr="00D87147">
        <w:rPr>
          <w:b/>
          <w:bCs/>
        </w:rPr>
        <w:t xml:space="preserve"> avantajı: Parametre ayarlamadan çalışabilen, yorumlaması kolay ve hesaplama gücü düşük bir algoritma olmasıdır.</w:t>
      </w:r>
    </w:p>
    <w:p w14:paraId="08E287F1" w14:textId="77777777" w:rsidR="00D87147" w:rsidRPr="00D87147" w:rsidRDefault="00D87147" w:rsidP="00D87147">
      <w:pPr>
        <w:numPr>
          <w:ilvl w:val="0"/>
          <w:numId w:val="6"/>
        </w:numPr>
        <w:rPr>
          <w:b/>
          <w:bCs/>
        </w:rPr>
      </w:pPr>
      <w:proofErr w:type="gramStart"/>
      <w:r w:rsidRPr="00D87147">
        <w:rPr>
          <w:b/>
          <w:bCs/>
        </w:rPr>
        <w:t>k</w:t>
      </w:r>
      <w:proofErr w:type="gramEnd"/>
      <w:r w:rsidRPr="00D87147">
        <w:rPr>
          <w:b/>
          <w:bCs/>
        </w:rPr>
        <w:t>-EYK nasıl çalışır?</w:t>
      </w:r>
    </w:p>
    <w:p w14:paraId="7585EDDB" w14:textId="77777777" w:rsidR="00D87147" w:rsidRPr="00D87147" w:rsidRDefault="00D87147" w:rsidP="00D87147">
      <w:pPr>
        <w:numPr>
          <w:ilvl w:val="1"/>
          <w:numId w:val="6"/>
        </w:numPr>
        <w:rPr>
          <w:b/>
          <w:bCs/>
        </w:rPr>
      </w:pPr>
      <w:r w:rsidRPr="00D87147">
        <w:rPr>
          <w:b/>
          <w:bCs/>
        </w:rPr>
        <w:t>Bir veri noktası, k en yakın komşusunun etiketiyle sınıflandırılır.</w:t>
      </w:r>
    </w:p>
    <w:p w14:paraId="2E02EB70" w14:textId="77777777" w:rsidR="00D87147" w:rsidRPr="00D87147" w:rsidRDefault="00D87147" w:rsidP="00D87147">
      <w:pPr>
        <w:numPr>
          <w:ilvl w:val="1"/>
          <w:numId w:val="6"/>
        </w:numPr>
        <w:rPr>
          <w:b/>
          <w:bCs/>
        </w:rPr>
      </w:pPr>
      <w:r w:rsidRPr="00D87147">
        <w:rPr>
          <w:b/>
          <w:bCs/>
        </w:rPr>
        <w:t>Öklid uzaklığı (</w:t>
      </w:r>
      <w:proofErr w:type="spellStart"/>
      <w:r w:rsidRPr="00D87147">
        <w:rPr>
          <w:b/>
          <w:bCs/>
        </w:rPr>
        <w:t>Euclidean</w:t>
      </w:r>
      <w:proofErr w:type="spellEnd"/>
      <w:r w:rsidRPr="00D87147">
        <w:rPr>
          <w:b/>
          <w:bCs/>
        </w:rPr>
        <w:t xml:space="preserve"> </w:t>
      </w:r>
      <w:proofErr w:type="spellStart"/>
      <w:r w:rsidRPr="00D87147">
        <w:rPr>
          <w:b/>
          <w:bCs/>
        </w:rPr>
        <w:t>Distance</w:t>
      </w:r>
      <w:proofErr w:type="spellEnd"/>
      <w:r w:rsidRPr="00D87147">
        <w:rPr>
          <w:b/>
          <w:bCs/>
        </w:rPr>
        <w:t>) gibi metrikler kullanılarak benzerlik ölçülür.</w:t>
      </w:r>
    </w:p>
    <w:p w14:paraId="410EEB59" w14:textId="77777777" w:rsidR="00D87147" w:rsidRPr="00D87147" w:rsidRDefault="00D87147" w:rsidP="00D87147">
      <w:pPr>
        <w:rPr>
          <w:b/>
          <w:bCs/>
        </w:rPr>
      </w:pPr>
      <w:r w:rsidRPr="00D87147">
        <w:rPr>
          <w:b/>
          <w:bCs/>
        </w:rPr>
        <w:pict w14:anchorId="1D075B08">
          <v:rect id="_x0000_i1081" style="width:0;height:1.5pt" o:hralign="center" o:hrstd="t" o:hr="t" fillcolor="#a0a0a0" stroked="f"/>
        </w:pict>
      </w:r>
    </w:p>
    <w:p w14:paraId="74678FFE" w14:textId="77777777" w:rsidR="00D87147" w:rsidRPr="00D87147" w:rsidRDefault="00D87147" w:rsidP="00D87147">
      <w:pPr>
        <w:rPr>
          <w:b/>
          <w:bCs/>
        </w:rPr>
      </w:pPr>
      <w:r w:rsidRPr="00D87147">
        <w:rPr>
          <w:b/>
          <w:bCs/>
        </w:rPr>
        <w:t>3. Sonuçlar ve Performans Analizi</w:t>
      </w:r>
    </w:p>
    <w:p w14:paraId="440BFB3C" w14:textId="77777777" w:rsidR="00D87147" w:rsidRPr="00D87147" w:rsidRDefault="00D87147" w:rsidP="00D87147">
      <w:pPr>
        <w:rPr>
          <w:b/>
          <w:bCs/>
        </w:rPr>
      </w:pPr>
      <w:r w:rsidRPr="00D87147">
        <w:rPr>
          <w:b/>
          <w:bCs/>
        </w:rPr>
        <w:lastRenderedPageBreak/>
        <w:t>Önerilen model, %96,44 doğruluk oranı ile literatürdeki diğer çalışmalara kıyasla başarılı bir sonuç elde etmiştir.</w:t>
      </w:r>
    </w:p>
    <w:p w14:paraId="1AB1FF4C" w14:textId="77777777" w:rsidR="00D87147" w:rsidRPr="00D87147" w:rsidRDefault="00D87147" w:rsidP="00D87147">
      <w:pPr>
        <w:numPr>
          <w:ilvl w:val="0"/>
          <w:numId w:val="7"/>
        </w:numPr>
        <w:rPr>
          <w:b/>
          <w:bCs/>
        </w:rPr>
      </w:pPr>
      <w:r w:rsidRPr="00D87147">
        <w:rPr>
          <w:b/>
          <w:bCs/>
        </w:rPr>
        <w:t xml:space="preserve">MobileNetV2 ile özellik çıkarımı ve k-EYK kullanımı sayesinde: </w:t>
      </w:r>
    </w:p>
    <w:p w14:paraId="399BB990" w14:textId="77777777" w:rsidR="00D87147" w:rsidRPr="00D87147" w:rsidRDefault="00D87147" w:rsidP="00D87147">
      <w:pPr>
        <w:numPr>
          <w:ilvl w:val="1"/>
          <w:numId w:val="7"/>
        </w:numPr>
        <w:rPr>
          <w:b/>
          <w:bCs/>
        </w:rPr>
      </w:pPr>
      <w:r w:rsidRPr="00D87147">
        <w:rPr>
          <w:b/>
          <w:bCs/>
        </w:rPr>
        <w:t>Hem hafif hem de yüksek doğruluk oranına sahip bir model elde edilmiştir.</w:t>
      </w:r>
    </w:p>
    <w:p w14:paraId="262A9092" w14:textId="77777777" w:rsidR="00D87147" w:rsidRPr="00D87147" w:rsidRDefault="00D87147" w:rsidP="00D87147">
      <w:pPr>
        <w:numPr>
          <w:ilvl w:val="1"/>
          <w:numId w:val="7"/>
        </w:numPr>
        <w:rPr>
          <w:b/>
          <w:bCs/>
        </w:rPr>
      </w:pPr>
      <w:r w:rsidRPr="00D87147">
        <w:rPr>
          <w:b/>
          <w:bCs/>
        </w:rPr>
        <w:t>Modelin mobil cihazlar veya düşük güçlü işlemcilerde çalışması mümkün hale getirilmiştir.</w:t>
      </w:r>
    </w:p>
    <w:p w14:paraId="49F900EA" w14:textId="77777777" w:rsidR="00D87147" w:rsidRPr="00D87147" w:rsidRDefault="00D87147" w:rsidP="00D87147">
      <w:pPr>
        <w:numPr>
          <w:ilvl w:val="1"/>
          <w:numId w:val="7"/>
        </w:numPr>
        <w:rPr>
          <w:b/>
          <w:bCs/>
        </w:rPr>
      </w:pPr>
      <w:r w:rsidRPr="00D87147">
        <w:rPr>
          <w:b/>
          <w:bCs/>
        </w:rPr>
        <w:t>Geleneksel CNN mimarilerine kıyasla hesaplama maliyeti azaltılmıştır.</w:t>
      </w:r>
    </w:p>
    <w:p w14:paraId="70A4DC9C" w14:textId="77777777" w:rsidR="00D87147" w:rsidRPr="00D87147" w:rsidRDefault="00D87147" w:rsidP="00D87147">
      <w:pPr>
        <w:rPr>
          <w:b/>
          <w:bCs/>
        </w:rPr>
      </w:pPr>
      <w:r w:rsidRPr="00D87147">
        <w:rPr>
          <w:b/>
          <w:bCs/>
        </w:rPr>
        <w:t>Özetle:</w:t>
      </w:r>
      <w:r w:rsidRPr="00D87147">
        <w:rPr>
          <w:b/>
          <w:bCs/>
        </w:rPr>
        <w:br/>
        <w:t>Bu çalışma, MobileNetV2’yi derin özellik çıkarıcı olarak kullanarak ve k-EYK ile sınıflandırarak beyin tümörü tespitinde yüksek doğruluk oranına sahip, hafif ve verimli bir model geliştirmiştir.</w:t>
      </w:r>
    </w:p>
    <w:p w14:paraId="6803C90C" w14:textId="77777777" w:rsidR="00FA0732" w:rsidRDefault="00FA0732" w:rsidP="00D87147"/>
    <w:sectPr w:rsidR="00FA0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A6906"/>
    <w:multiLevelType w:val="multilevel"/>
    <w:tmpl w:val="A8E2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915AE"/>
    <w:multiLevelType w:val="multilevel"/>
    <w:tmpl w:val="AD30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6D8E"/>
    <w:multiLevelType w:val="multilevel"/>
    <w:tmpl w:val="4C32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D04C6"/>
    <w:multiLevelType w:val="multilevel"/>
    <w:tmpl w:val="AC56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6305B"/>
    <w:multiLevelType w:val="multilevel"/>
    <w:tmpl w:val="AB66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2352C"/>
    <w:multiLevelType w:val="multilevel"/>
    <w:tmpl w:val="4DB6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740D59"/>
    <w:multiLevelType w:val="multilevel"/>
    <w:tmpl w:val="87BE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814480">
    <w:abstractNumId w:val="5"/>
  </w:num>
  <w:num w:numId="2" w16cid:durableId="105975580">
    <w:abstractNumId w:val="2"/>
  </w:num>
  <w:num w:numId="3" w16cid:durableId="1170293131">
    <w:abstractNumId w:val="4"/>
  </w:num>
  <w:num w:numId="4" w16cid:durableId="995573693">
    <w:abstractNumId w:val="1"/>
  </w:num>
  <w:num w:numId="5" w16cid:durableId="398671496">
    <w:abstractNumId w:val="6"/>
  </w:num>
  <w:num w:numId="6" w16cid:durableId="1165172814">
    <w:abstractNumId w:val="3"/>
  </w:num>
  <w:num w:numId="7" w16cid:durableId="99537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47"/>
    <w:rsid w:val="00962212"/>
    <w:rsid w:val="00C42BD4"/>
    <w:rsid w:val="00D87147"/>
    <w:rsid w:val="00FA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F19B"/>
  <w15:chartTrackingRefBased/>
  <w15:docId w15:val="{9C417496-35B0-4B2F-92C8-E3BA2828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87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87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87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87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87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87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87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87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87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87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87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87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8714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8714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8714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8714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8714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8714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87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87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87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87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87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8714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8714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8714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87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8714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87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KESGİN</dc:creator>
  <cp:keywords/>
  <dc:description/>
  <cp:lastModifiedBy>DERYA KESGİN</cp:lastModifiedBy>
  <cp:revision>1</cp:revision>
  <dcterms:created xsi:type="dcterms:W3CDTF">2025-03-09T13:03:00Z</dcterms:created>
  <dcterms:modified xsi:type="dcterms:W3CDTF">2025-03-09T13:10:00Z</dcterms:modified>
</cp:coreProperties>
</file>