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60.png" ContentType="image/png"/>
  <Override PartName="/word/media/rId25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расширенных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Евсеева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Олеговна</w:t>
      </w:r>
    </w:p>
    <w:p>
      <w:pPr>
        <w:pStyle w:val="Date"/>
      </w:pPr>
      <w:r>
        <w:t xml:space="preserve">8</w:t>
      </w:r>
      <w:r>
        <w:t xml:space="preserve"> </w:t>
      </w:r>
      <w:r>
        <w:t xml:space="preserve">октября,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механизмов изменения идентификаторов и применения SetUID-, SetGID- и Sticky-битов, получение практических навыков работы в консоли с дополнительными атрибутами,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Провести работу с SetUID- и SetGID-битами.</w:t>
      </w:r>
    </w:p>
    <w:p>
      <w:pPr>
        <w:numPr>
          <w:ilvl w:val="0"/>
          <w:numId w:val="1001"/>
        </w:numPr>
        <w:pStyle w:val="Compact"/>
      </w:pPr>
      <w:r>
        <w:t xml:space="preserve">Провести работу со Sticky-битом.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Дискреционное разграничение доступа — подход к разграничению доступа, предполагающий назначение владельцев объектов, которые по собственному усмотрению определяют права доступа субъектов (других пользователей) к объектам (файлам), которыми владеют.</w:t>
      </w:r>
    </w:p>
    <w:p>
      <w:pPr>
        <w:pStyle w:val="BodyText"/>
      </w:pPr>
      <w:r>
        <w:t xml:space="preserve">Дискреционные механизмы разграничения доступа используются для разграничения прав доступа процессов как обычных пользователей, так и для ограничения прав системных программ (например, служб операционной системы), которые работают от лица псевдопользовательских учетных записей.</w:t>
      </w:r>
    </w:p>
    <w:bookmarkEnd w:id="22"/>
    <w:bookmarkStart w:id="8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Выполнять работу будем в операционной системе, установленной при выполнении первой лабораторной работы.</w:t>
      </w:r>
    </w:p>
    <w:bookmarkStart w:id="59" w:name="работа-с-setuid--и-setgid-битами"/>
    <w:p>
      <w:pPr>
        <w:pStyle w:val="Heading2"/>
      </w:pPr>
      <w:r>
        <w:t xml:space="preserve">1. Работа с SetUID- и SetGID-битами</w:t>
      </w:r>
    </w:p>
    <w:p>
      <w:pPr>
        <w:pStyle w:val="FirstParagraph"/>
      </w:pPr>
      <w:r>
        <w:t xml:space="preserve">Для начала войдем в систему от имени пользователя guest.</w:t>
      </w:r>
    </w:p>
    <w:p>
      <w:pPr>
        <w:pStyle w:val="CaptionedFigure"/>
      </w:pPr>
      <w:bookmarkStart w:id="24" w:name="fig:001"/>
      <w:r>
        <w:drawing>
          <wp:inline>
            <wp:extent cx="5334000" cy="434320"/>
            <wp:effectExtent b="0" l="0" r="0" t="0"/>
            <wp:docPr descr="Вход в систему от имени пользователя guest" title="" id="1" name="Picture"/>
            <a:graphic>
              <a:graphicData uri="http://schemas.openxmlformats.org/drawingml/2006/picture">
                <pic:pic>
                  <pic:nvPicPr>
                    <pic:cNvPr descr="../screenshot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Вход в систему от имени пользователя guest</w:t>
      </w:r>
    </w:p>
    <w:p>
      <w:pPr>
        <w:pStyle w:val="BodyText"/>
      </w:pPr>
      <w:r>
        <w:t xml:space="preserve">Далее создадим файл simpleid.c и запишем в него код программы.</w:t>
      </w:r>
    </w:p>
    <w:p>
      <w:pPr>
        <w:pStyle w:val="CaptionedFigure"/>
      </w:pPr>
      <w:bookmarkStart w:id="26" w:name="fig:002"/>
      <w:r>
        <w:drawing>
          <wp:inline>
            <wp:extent cx="5334000" cy="271450"/>
            <wp:effectExtent b="0" l="0" r="0" t="0"/>
            <wp:docPr descr="Создание файла" title="" id="1" name="Picture"/>
            <a:graphic>
              <a:graphicData uri="http://schemas.openxmlformats.org/drawingml/2006/picture">
                <pic:pic>
                  <pic:nvPicPr>
                    <pic:cNvPr descr="../screenshot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bookmarkStart w:id="28" w:name="fig:003"/>
      <w:r>
        <w:drawing>
          <wp:inline>
            <wp:extent cx="5334000" cy="2972381"/>
            <wp:effectExtent b="0" l="0" r="0" t="0"/>
            <wp:docPr descr="Код программы" title="" id="1" name="Picture"/>
            <a:graphic>
              <a:graphicData uri="http://schemas.openxmlformats.org/drawingml/2006/picture">
                <pic:pic>
                  <pic:nvPicPr>
                    <pic:cNvPr descr="../screenshot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Код программы</w:t>
      </w:r>
    </w:p>
    <w:p>
      <w:pPr>
        <w:pStyle w:val="BodyText"/>
      </w:pPr>
      <w:r>
        <w:t xml:space="preserve">Скомпилируем программу и выполним ее, сравнив результаты с выводом команды</w:t>
      </w:r>
      <w:r>
        <w:t xml:space="preserve"> </w:t>
      </w:r>
      <w:r>
        <w:rPr>
          <w:rStyle w:val="VerbatimChar"/>
        </w:rPr>
        <w:t xml:space="preserve">id</w:t>
      </w:r>
      <w:r>
        <w:t xml:space="preserve">.</w:t>
      </w:r>
    </w:p>
    <w:p>
      <w:pPr>
        <w:pStyle w:val="CaptionedFigure"/>
      </w:pPr>
      <w:bookmarkStart w:id="30" w:name="fig:004"/>
      <w:r>
        <w:drawing>
          <wp:inline>
            <wp:extent cx="5334000" cy="861854"/>
            <wp:effectExtent b="0" l="0" r="0" t="0"/>
            <wp:docPr descr="Выполнение программы и команды id" title="" id="1" name="Picture"/>
            <a:graphic>
              <a:graphicData uri="http://schemas.openxmlformats.org/drawingml/2006/picture">
                <pic:pic>
                  <pic:nvPicPr>
                    <pic:cNvPr descr="../screenshot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1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Выполнение программы и команды id</w:t>
      </w:r>
    </w:p>
    <w:p>
      <w:pPr>
        <w:pStyle w:val="BodyText"/>
      </w:pPr>
      <w:r>
        <w:t xml:space="preserve">Мы видим, что результаты вывода программы и команды совпадают и соответствуют действительности.</w:t>
      </w:r>
    </w:p>
    <w:p>
      <w:pPr>
        <w:pStyle w:val="BodyText"/>
      </w:pPr>
      <w:r>
        <w:t xml:space="preserve">Далее создадим файл simpleid2.c и запишем в него ранее написанную программу, добавив вывод действительных идентификаторов.</w:t>
      </w:r>
    </w:p>
    <w:p>
      <w:pPr>
        <w:pStyle w:val="CaptionedFigure"/>
      </w:pPr>
      <w:bookmarkStart w:id="32" w:name="fig:005"/>
      <w:r>
        <w:drawing>
          <wp:inline>
            <wp:extent cx="5334000" cy="257877"/>
            <wp:effectExtent b="0" l="0" r="0" t="0"/>
            <wp:docPr descr="Создание файла" title="" id="1" name="Picture"/>
            <a:graphic>
              <a:graphicData uri="http://schemas.openxmlformats.org/drawingml/2006/picture">
                <pic:pic>
                  <pic:nvPicPr>
                    <pic:cNvPr descr="../screenshot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bookmarkStart w:id="34" w:name="fig:006"/>
      <w:r>
        <w:drawing>
          <wp:inline>
            <wp:extent cx="5334000" cy="2985954"/>
            <wp:effectExtent b="0" l="0" r="0" t="0"/>
            <wp:docPr descr="Код программы" title="" id="1" name="Picture"/>
            <a:graphic>
              <a:graphicData uri="http://schemas.openxmlformats.org/drawingml/2006/picture">
                <pic:pic>
                  <pic:nvPicPr>
                    <pic:cNvPr descr="../screenshot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Код программы</w:t>
      </w:r>
    </w:p>
    <w:p>
      <w:pPr>
        <w:pStyle w:val="BodyText"/>
      </w:pPr>
      <w:r>
        <w:t xml:space="preserve">Скомпилируем и запустим программу.</w:t>
      </w:r>
    </w:p>
    <w:p>
      <w:pPr>
        <w:pStyle w:val="CaptionedFigure"/>
      </w:pPr>
      <w:bookmarkStart w:id="36" w:name="fig:007"/>
      <w:r>
        <w:drawing>
          <wp:inline>
            <wp:extent cx="5334000" cy="631122"/>
            <wp:effectExtent b="0" l="0" r="0" t="0"/>
            <wp:docPr descr="Результаты запуска программы" title="" id="1" name="Picture"/>
            <a:graphic>
              <a:graphicData uri="http://schemas.openxmlformats.org/drawingml/2006/picture">
                <pic:pic>
                  <pic:nvPicPr>
                    <pic:cNvPr descr="../screenshot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Результаты запуска программы</w:t>
      </w:r>
    </w:p>
    <w:p>
      <w:pPr>
        <w:pStyle w:val="BodyText"/>
      </w:pPr>
      <w:r>
        <w:t xml:space="preserve">Здесь мы видим, что полученные значения для пар</w:t>
      </w:r>
      <w:r>
        <w:t xml:space="preserve"> </w:t>
      </w:r>
      <w:r>
        <w:rPr>
          <w:rStyle w:val="VerbatimChar"/>
        </w:rPr>
        <w:t xml:space="preserve">uid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gid</w:t>
      </w:r>
      <w:r>
        <w:t xml:space="preserve"> </w:t>
      </w:r>
      <w:r>
        <w:t xml:space="preserve">совпадают.</w:t>
      </w:r>
    </w:p>
    <w:p>
      <w:pPr>
        <w:pStyle w:val="BodyText"/>
      </w:pPr>
      <w:r>
        <w:t xml:space="preserve">Далее от имени суперпользователя сменим владельца файла simpleid2 и установим на него атрибут</w:t>
      </w:r>
      <w:r>
        <w:t xml:space="preserve"> </w:t>
      </w:r>
      <w:r>
        <w:rPr>
          <w:rStyle w:val="VerbatimChar"/>
        </w:rPr>
        <w:t xml:space="preserve">s</w:t>
      </w:r>
      <w:r>
        <w:t xml:space="preserve"> </w:t>
      </w:r>
      <w:r>
        <w:t xml:space="preserve">для пользователя, после чего проверим правильность выполненных команд и сравним результат запуска simpleid2 с выводом команды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для суперпользователя и для пользователя guest.</w:t>
      </w:r>
    </w:p>
    <w:p>
      <w:pPr>
        <w:pStyle w:val="CaptionedFigure"/>
      </w:pPr>
      <w:bookmarkStart w:id="38" w:name="fig:008"/>
      <w:r>
        <w:drawing>
          <wp:inline>
            <wp:extent cx="5334000" cy="2985954"/>
            <wp:effectExtent b="0" l="0" r="0" t="0"/>
            <wp:docPr descr="Установка атрибута s для пользователя" title="" id="1" name="Picture"/>
            <a:graphic>
              <a:graphicData uri="http://schemas.openxmlformats.org/drawingml/2006/picture">
                <pic:pic>
                  <pic:nvPicPr>
                    <pic:cNvPr descr="../screenshot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Установка атрибута s для пользователя</w:t>
      </w:r>
    </w:p>
    <w:p>
      <w:pPr>
        <w:pStyle w:val="BodyText"/>
      </w:pPr>
      <w:r>
        <w:t xml:space="preserve">Мы видим, что при выводе результатов от имени суперпользователя все результаты совпадают по значениям, однако при выводе результатов от имени пользователя guest можно заметить, что значение</w:t>
      </w:r>
      <w:r>
        <w:t xml:space="preserve"> </w:t>
      </w:r>
      <w:r>
        <w:rPr>
          <w:rStyle w:val="VerbatimChar"/>
        </w:rPr>
        <w:t xml:space="preserve">e_uid</w:t>
      </w:r>
      <w:r>
        <w:t xml:space="preserve"> </w:t>
      </w:r>
      <w:r>
        <w:t xml:space="preserve">остается соответствующим суперпользователю, а остальные значения соответствуют значениям для пользователя guest.</w:t>
      </w:r>
    </w:p>
    <w:p>
      <w:pPr>
        <w:pStyle w:val="BodyText"/>
      </w:pPr>
      <w:r>
        <w:t xml:space="preserve">Далее проделаем те же действия, установив на файл от имени суперпользователя атрибут</w:t>
      </w:r>
      <w:r>
        <w:t xml:space="preserve"> </w:t>
      </w:r>
      <w:r>
        <w:rPr>
          <w:rStyle w:val="VerbatimChar"/>
        </w:rPr>
        <w:t xml:space="preserve">s</w:t>
      </w:r>
      <w:r>
        <w:t xml:space="preserve"> </w:t>
      </w:r>
      <w:r>
        <w:t xml:space="preserve">для группы.</w:t>
      </w:r>
    </w:p>
    <w:p>
      <w:pPr>
        <w:pStyle w:val="CaptionedFigure"/>
      </w:pPr>
      <w:bookmarkStart w:id="40" w:name="fig:009"/>
      <w:r>
        <w:drawing>
          <wp:inline>
            <wp:extent cx="5334000" cy="2592351"/>
            <wp:effectExtent b="0" l="0" r="0" t="0"/>
            <wp:docPr descr="Установка атрибута s для группы" title="" id="1" name="Picture"/>
            <a:graphic>
              <a:graphicData uri="http://schemas.openxmlformats.org/drawingml/2006/picture">
                <pic:pic>
                  <pic:nvPicPr>
                    <pic:cNvPr descr="../screenshot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2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Установка атрибута s для группы</w:t>
      </w:r>
    </w:p>
    <w:p>
      <w:pPr>
        <w:pStyle w:val="BodyText"/>
      </w:pPr>
      <w:r>
        <w:t xml:space="preserve">Здесь мы видим, что при выводе результатов от имени суперпользователя все результаты совпадают по значениям, кроме значения</w:t>
      </w:r>
      <w:r>
        <w:t xml:space="preserve"> </w:t>
      </w:r>
      <w:r>
        <w:rPr>
          <w:rStyle w:val="VerbatimChar"/>
        </w:rPr>
        <w:t xml:space="preserve">g_uid</w:t>
      </w:r>
      <w:r>
        <w:t xml:space="preserve">, которое соответствует группе guest, а при выводе результатов от имени пользователя guest значение</w:t>
      </w:r>
      <w:r>
        <w:t xml:space="preserve"> </w:t>
      </w:r>
      <w:r>
        <w:rPr>
          <w:rStyle w:val="VerbatimChar"/>
        </w:rPr>
        <w:t xml:space="preserve">e_uid</w:t>
      </w:r>
      <w:r>
        <w:t xml:space="preserve"> </w:t>
      </w:r>
      <w:r>
        <w:t xml:space="preserve">остается соответствующим суперпользователю, а значение</w:t>
      </w:r>
      <w:r>
        <w:t xml:space="preserve"> </w:t>
      </w:r>
      <w:r>
        <w:rPr>
          <w:rStyle w:val="VerbatimChar"/>
        </w:rPr>
        <w:t xml:space="preserve">g_uid</w:t>
      </w:r>
      <w:r>
        <w:t xml:space="preserve"> </w:t>
      </w:r>
      <w:r>
        <w:t xml:space="preserve">с остальными результатами также соответствует группе и пользователю guest.</w:t>
      </w:r>
    </w:p>
    <w:p>
      <w:pPr>
        <w:pStyle w:val="BodyText"/>
      </w:pPr>
      <w:r>
        <w:t xml:space="preserve">Теперь создадим программу readfile.c и откомпилируем ее.</w:t>
      </w:r>
    </w:p>
    <w:p>
      <w:pPr>
        <w:pStyle w:val="CaptionedFigure"/>
      </w:pPr>
      <w:bookmarkStart w:id="42" w:name="fig:010"/>
      <w:r>
        <w:drawing>
          <wp:inline>
            <wp:extent cx="5334000" cy="278236"/>
            <wp:effectExtent b="0" l="0" r="0" t="0"/>
            <wp:docPr descr="Создание файла" title="" id="1" name="Picture"/>
            <a:graphic>
              <a:graphicData uri="http://schemas.openxmlformats.org/drawingml/2006/picture">
                <pic:pic>
                  <pic:nvPicPr>
                    <pic:cNvPr descr="../screenshot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bookmarkStart w:id="44" w:name="fig:011"/>
      <w:r>
        <w:drawing>
          <wp:inline>
            <wp:extent cx="5334000" cy="2979167"/>
            <wp:effectExtent b="0" l="0" r="0" t="0"/>
            <wp:docPr descr="Код программы" title="" id="1" name="Picture"/>
            <a:graphic>
              <a:graphicData uri="http://schemas.openxmlformats.org/drawingml/2006/picture">
                <pic:pic>
                  <pic:nvPicPr>
                    <pic:cNvPr descr="../screenshot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Код программы</w:t>
      </w:r>
    </w:p>
    <w:p>
      <w:pPr>
        <w:pStyle w:val="CaptionedFigure"/>
      </w:pPr>
      <w:bookmarkStart w:id="46" w:name="fig:012"/>
      <w:r>
        <w:drawing>
          <wp:inline>
            <wp:extent cx="5334000" cy="135725"/>
            <wp:effectExtent b="0" l="0" r="0" t="0"/>
            <wp:docPr descr="Компиляция программы" title="" id="1" name="Picture"/>
            <a:graphic>
              <a:graphicData uri="http://schemas.openxmlformats.org/drawingml/2006/picture">
                <pic:pic>
                  <pic:nvPicPr>
                    <pic:cNvPr descr="../screenshot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Компиляция программы</w:t>
      </w:r>
    </w:p>
    <w:p>
      <w:pPr>
        <w:pStyle w:val="BodyText"/>
      </w:pPr>
      <w:r>
        <w:t xml:space="preserve">Сменим владельца у файла readfile.c и изменим права так, чтобы только суперпользователь мог прочитать его, а guest не мог, и проверим успешность изменения прав.</w:t>
      </w:r>
    </w:p>
    <w:p>
      <w:pPr>
        <w:pStyle w:val="CaptionedFigure"/>
      </w:pPr>
      <w:bookmarkStart w:id="48" w:name="fig:013"/>
      <w:r>
        <w:drawing>
          <wp:inline>
            <wp:extent cx="5334000" cy="2463412"/>
            <wp:effectExtent b="0" l="0" r="0" t="0"/>
            <wp:docPr descr="Смена владельца файла и изменение прав" title="" id="1" name="Picture"/>
            <a:graphic>
              <a:graphicData uri="http://schemas.openxmlformats.org/drawingml/2006/picture">
                <pic:pic>
                  <pic:nvPicPr>
                    <pic:cNvPr descr="../screenshot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3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Смена владельца файла и изменение прав</w:t>
      </w:r>
    </w:p>
    <w:p>
      <w:pPr>
        <w:pStyle w:val="BodyText"/>
      </w:pPr>
      <w:r>
        <w:t xml:space="preserve">Далее сменим у программы readfile владельца и установим SetUID-бит.</w:t>
      </w:r>
    </w:p>
    <w:p>
      <w:pPr>
        <w:pStyle w:val="CaptionedFigure"/>
      </w:pPr>
      <w:bookmarkStart w:id="50" w:name="fig:014"/>
      <w:r>
        <w:drawing>
          <wp:inline>
            <wp:extent cx="5334000" cy="631122"/>
            <wp:effectExtent b="0" l="0" r="0" t="0"/>
            <wp:docPr descr="Смена владельца и установка SetUID-бита" title="" id="1" name="Picture"/>
            <a:graphic>
              <a:graphicData uri="http://schemas.openxmlformats.org/drawingml/2006/picture">
                <pic:pic>
                  <pic:nvPicPr>
                    <pic:cNvPr descr="../screenshot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Смена владельца и установка SetUID-бита</w:t>
      </w:r>
    </w:p>
    <w:p>
      <w:pPr>
        <w:pStyle w:val="BodyText"/>
      </w:pPr>
      <w:r>
        <w:t xml:space="preserve">Проверим возможность чтения программой readfile файлов readfile.c и /etc/shadow от имени суперпользователя и пользователя guest.</w:t>
      </w:r>
    </w:p>
    <w:p>
      <w:pPr>
        <w:pStyle w:val="CaptionedFigure"/>
      </w:pPr>
      <w:bookmarkStart w:id="52" w:name="fig:015"/>
      <w:r>
        <w:drawing>
          <wp:inline>
            <wp:extent cx="5334000" cy="2816297"/>
            <wp:effectExtent b="0" l="0" r="0" t="0"/>
            <wp:docPr descr="Чтение readfile.c от имени суперпользователя" title="" id="1" name="Picture"/>
            <a:graphic>
              <a:graphicData uri="http://schemas.openxmlformats.org/drawingml/2006/picture">
                <pic:pic>
                  <pic:nvPicPr>
                    <pic:cNvPr descr="../screenshot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6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Чтение readfile.c от имени суперпользователя</w:t>
      </w:r>
    </w:p>
    <w:p>
      <w:pPr>
        <w:pStyle w:val="CaptionedFigure"/>
      </w:pPr>
      <w:bookmarkStart w:id="54" w:name="fig:016"/>
      <w:r>
        <w:drawing>
          <wp:inline>
            <wp:extent cx="5334000" cy="2816297"/>
            <wp:effectExtent b="0" l="0" r="0" t="0"/>
            <wp:docPr descr="Чтение /etc/shadow от имени суперпользователя" title="" id="1" name="Picture"/>
            <a:graphic>
              <a:graphicData uri="http://schemas.openxmlformats.org/drawingml/2006/picture">
                <pic:pic>
                  <pic:nvPicPr>
                    <pic:cNvPr descr="../screenshot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6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Чтение /etc/shadow от имени суперпользователя</w:t>
      </w:r>
    </w:p>
    <w:p>
      <w:pPr>
        <w:pStyle w:val="CaptionedFigure"/>
      </w:pPr>
      <w:bookmarkStart w:id="56" w:name="fig:017"/>
      <w:r>
        <w:drawing>
          <wp:inline>
            <wp:extent cx="5334000" cy="2945236"/>
            <wp:effectExtent b="0" l="0" r="0" t="0"/>
            <wp:docPr descr="Чтение readfile.c от имени пользователя guest" title="" id="1" name="Picture"/>
            <a:graphic>
              <a:graphicData uri="http://schemas.openxmlformats.org/drawingml/2006/picture">
                <pic:pic>
                  <pic:nvPicPr>
                    <pic:cNvPr descr="../screenshot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5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Чтение readfile.c от имени пользователя guest</w:t>
      </w:r>
    </w:p>
    <w:p>
      <w:pPr>
        <w:pStyle w:val="CaptionedFigure"/>
      </w:pPr>
      <w:bookmarkStart w:id="58" w:name="fig:018"/>
      <w:r>
        <w:drawing>
          <wp:inline>
            <wp:extent cx="5334000" cy="2823083"/>
            <wp:effectExtent b="0" l="0" r="0" t="0"/>
            <wp:docPr descr="Чтение /etc/shadow от имени пользователя guest" title="" id="1" name="Picture"/>
            <a:graphic>
              <a:graphicData uri="http://schemas.openxmlformats.org/drawingml/2006/picture">
                <pic:pic>
                  <pic:nvPicPr>
                    <pic:cNvPr descr="../screenshot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Чтение /etc/shadow от имени пользователя guest</w:t>
      </w:r>
    </w:p>
    <w:p>
      <w:pPr>
        <w:pStyle w:val="BodyText"/>
      </w:pPr>
      <w:r>
        <w:t xml:space="preserve">Как мы видим, файлы были успешно прочитаны в обоих случаях.</w:t>
      </w:r>
    </w:p>
    <w:bookmarkEnd w:id="59"/>
    <w:bookmarkStart w:id="80" w:name="работа-со-sticky-битом"/>
    <w:p>
      <w:pPr>
        <w:pStyle w:val="Heading2"/>
      </w:pPr>
      <w:r>
        <w:t xml:space="preserve">2. Работа со Sticky-битом</w:t>
      </w:r>
    </w:p>
    <w:p>
      <w:pPr>
        <w:pStyle w:val="FirstParagraph"/>
      </w:pPr>
      <w:r>
        <w:t xml:space="preserve">Выясним, установлен ли атрибут Sticky на директории /tmp.</w:t>
      </w:r>
    </w:p>
    <w:p>
      <w:pPr>
        <w:pStyle w:val="CaptionedFigure"/>
      </w:pPr>
      <w:bookmarkStart w:id="61" w:name="fig:019"/>
      <w:r>
        <w:drawing>
          <wp:inline>
            <wp:extent cx="5334000" cy="495396"/>
            <wp:effectExtent b="0" l="0" r="0" t="0"/>
            <wp:docPr descr="Проверка наличия атрибута Sticky" title="" id="1" name="Picture"/>
            <a:graphic>
              <a:graphicData uri="http://schemas.openxmlformats.org/drawingml/2006/picture">
                <pic:pic>
                  <pic:nvPicPr>
                    <pic:cNvPr descr="../screenshot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Проверка наличия атрибута Sticky</w:t>
      </w:r>
    </w:p>
    <w:p>
      <w:pPr>
        <w:pStyle w:val="BodyText"/>
      </w:pPr>
      <w:r>
        <w:t xml:space="preserve">Мы видим, что атрибут</w:t>
      </w:r>
      <w:r>
        <w:t xml:space="preserve"> </w:t>
      </w:r>
      <w:r>
        <w:rPr>
          <w:rStyle w:val="VerbatimChar"/>
        </w:rPr>
        <w:t xml:space="preserve">t</w:t>
      </w:r>
      <w:r>
        <w:t xml:space="preserve"> </w:t>
      </w:r>
      <w:r>
        <w:t xml:space="preserve">установлен на директории.</w:t>
      </w:r>
    </w:p>
    <w:p>
      <w:pPr>
        <w:pStyle w:val="BodyText"/>
      </w:pPr>
      <w:r>
        <w:t xml:space="preserve">От имени пользователя guest создадим файл file01.txt в директории /tmp со словом test, просмотрим его атрибуты и разрешим чтение и запись для категории пользователей</w:t>
      </w:r>
      <w:r>
        <w:t xml:space="preserve"> </w:t>
      </w:r>
      <w:r>
        <w:t xml:space="preserve">‘</w:t>
      </w:r>
      <w:r>
        <w:t xml:space="preserve">все остальные</w:t>
      </w:r>
      <w:r>
        <w:t xml:space="preserve">’</w:t>
      </w:r>
      <w:r>
        <w:t xml:space="preserve">.</w:t>
      </w:r>
    </w:p>
    <w:p>
      <w:pPr>
        <w:pStyle w:val="CaptionedFigure"/>
      </w:pPr>
      <w:bookmarkStart w:id="63" w:name="fig:020"/>
      <w:r>
        <w:drawing>
          <wp:inline>
            <wp:extent cx="5334000" cy="990793"/>
            <wp:effectExtent b="0" l="0" r="0" t="0"/>
            <wp:docPr descr="Создание файла и изменение прав" title="" id="1" name="Picture"/>
            <a:graphic>
              <a:graphicData uri="http://schemas.openxmlformats.org/drawingml/2006/picture">
                <pic:pic>
                  <pic:nvPicPr>
                    <pic:cNvPr descr="../screenshot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0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Создание файла и изменение прав</w:t>
      </w:r>
    </w:p>
    <w:p>
      <w:pPr>
        <w:pStyle w:val="BodyText"/>
      </w:pPr>
      <w:r>
        <w:t xml:space="preserve">От имени пользователя guest2 попробуем прочитать созданный файл.</w:t>
      </w:r>
    </w:p>
    <w:p>
      <w:pPr>
        <w:pStyle w:val="CaptionedFigure"/>
      </w:pPr>
      <w:bookmarkStart w:id="65" w:name="fig:021"/>
      <w:r>
        <w:drawing>
          <wp:inline>
            <wp:extent cx="5334000" cy="746488"/>
            <wp:effectExtent b="0" l="0" r="0" t="0"/>
            <wp:docPr descr="Чтение файла от имени пользователя guest2" title="" id="1" name="Picture"/>
            <a:graphic>
              <a:graphicData uri="http://schemas.openxmlformats.org/drawingml/2006/picture">
                <pic:pic>
                  <pic:nvPicPr>
                    <pic:cNvPr descr="../screenshot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Чтение файла от имени пользователя guest2</w:t>
      </w:r>
    </w:p>
    <w:p>
      <w:pPr>
        <w:pStyle w:val="BodyText"/>
      </w:pPr>
      <w:r>
        <w:t xml:space="preserve">Файл был успешно прочитан.</w:t>
      </w:r>
    </w:p>
    <w:p>
      <w:pPr>
        <w:pStyle w:val="BodyText"/>
      </w:pPr>
      <w:r>
        <w:t xml:space="preserve">Далее попробуем сделать дозапись в файл, перезаписать его содержимое и удалить файл.</w:t>
      </w:r>
    </w:p>
    <w:p>
      <w:pPr>
        <w:pStyle w:val="CaptionedFigure"/>
      </w:pPr>
      <w:bookmarkStart w:id="67" w:name="fig:022"/>
      <w:r>
        <w:drawing>
          <wp:inline>
            <wp:extent cx="5334000" cy="617549"/>
            <wp:effectExtent b="0" l="0" r="0" t="0"/>
            <wp:docPr descr="Попытка дозаписи в файл" title="" id="1" name="Picture"/>
            <a:graphic>
              <a:graphicData uri="http://schemas.openxmlformats.org/drawingml/2006/picture">
                <pic:pic>
                  <pic:nvPicPr>
                    <pic:cNvPr descr="../screenshot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Попытка дозаписи в файл</w:t>
      </w:r>
    </w:p>
    <w:p>
      <w:pPr>
        <w:pStyle w:val="CaptionedFigure"/>
      </w:pPr>
      <w:bookmarkStart w:id="69" w:name="fig:023"/>
      <w:r>
        <w:drawing>
          <wp:inline>
            <wp:extent cx="5334000" cy="617549"/>
            <wp:effectExtent b="0" l="0" r="0" t="0"/>
            <wp:docPr descr="Попытка перезаписи файла" title="" id="1" name="Picture"/>
            <a:graphic>
              <a:graphicData uri="http://schemas.openxmlformats.org/drawingml/2006/picture">
                <pic:pic>
                  <pic:nvPicPr>
                    <pic:cNvPr descr="../screenshot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Попытка перезаписи файла</w:t>
      </w:r>
    </w:p>
    <w:p>
      <w:pPr>
        <w:pStyle w:val="CaptionedFigure"/>
      </w:pPr>
      <w:bookmarkStart w:id="71" w:name="fig:024"/>
      <w:r>
        <w:drawing>
          <wp:inline>
            <wp:extent cx="5334000" cy="502183"/>
            <wp:effectExtent b="0" l="0" r="0" t="0"/>
            <wp:docPr descr="Попытка удаления файла" title="" id="1" name="Picture"/>
            <a:graphic>
              <a:graphicData uri="http://schemas.openxmlformats.org/drawingml/2006/picture">
                <pic:pic>
                  <pic:nvPicPr>
                    <pic:cNvPr descr="../screenshots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Попытка удаления файла</w:t>
      </w:r>
    </w:p>
    <w:p>
      <w:pPr>
        <w:pStyle w:val="BodyText"/>
      </w:pPr>
      <w:r>
        <w:t xml:space="preserve">При попытке выполнения каждой из команд было отказано в доступе, соответственно выполнить их не удалось.</w:t>
      </w:r>
    </w:p>
    <w:p>
      <w:pPr>
        <w:pStyle w:val="BodyText"/>
      </w:pPr>
      <w:r>
        <w:t xml:space="preserve">Повысим свои права до суперпользователя и снимем атрибут</w:t>
      </w:r>
      <w:r>
        <w:t xml:space="preserve"> </w:t>
      </w:r>
      <w:r>
        <w:rPr>
          <w:rStyle w:val="VerbatimChar"/>
        </w:rPr>
        <w:t xml:space="preserve">t</w:t>
      </w:r>
      <w:r>
        <w:t xml:space="preserve"> </w:t>
      </w:r>
      <w:r>
        <w:t xml:space="preserve">с директории /tmp.</w:t>
      </w:r>
    </w:p>
    <w:p>
      <w:pPr>
        <w:pStyle w:val="CaptionedFigure"/>
      </w:pPr>
      <w:bookmarkStart w:id="73" w:name="fig:025"/>
      <w:r>
        <w:drawing>
          <wp:inline>
            <wp:extent cx="5334000" cy="502183"/>
            <wp:effectExtent b="0" l="0" r="0" t="0"/>
            <wp:docPr descr="Снятие атрибута Sticky" title="" id="1" name="Picture"/>
            <a:graphic>
              <a:graphicData uri="http://schemas.openxmlformats.org/drawingml/2006/picture">
                <pic:pic>
                  <pic:nvPicPr>
                    <pic:cNvPr descr="../screenshots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Снятие атрибута Sticky</w:t>
      </w:r>
    </w:p>
    <w:p>
      <w:pPr>
        <w:pStyle w:val="BodyText"/>
      </w:pPr>
      <w:r>
        <w:t xml:space="preserve">Покинем режим суперпользователя и проверим успешность снятия атрибута.</w:t>
      </w:r>
    </w:p>
    <w:p>
      <w:pPr>
        <w:pStyle w:val="CaptionedFigure"/>
      </w:pPr>
      <w:bookmarkStart w:id="75" w:name="fig:026"/>
      <w:r>
        <w:drawing>
          <wp:inline>
            <wp:extent cx="5334000" cy="617549"/>
            <wp:effectExtent b="0" l="0" r="0" t="0"/>
            <wp:docPr descr="Проверка атрибутов" title="" id="1" name="Picture"/>
            <a:graphic>
              <a:graphicData uri="http://schemas.openxmlformats.org/drawingml/2006/picture">
                <pic:pic>
                  <pic:nvPicPr>
                    <pic:cNvPr descr="../screenshots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Проверка атрибутов</w:t>
      </w:r>
    </w:p>
    <w:p>
      <w:pPr>
        <w:pStyle w:val="BodyText"/>
      </w:pPr>
      <w:r>
        <w:t xml:space="preserve">Далее попробуем выполнить команды, которые не удалось выполнить ранее.</w:t>
      </w:r>
    </w:p>
    <w:p>
      <w:pPr>
        <w:pStyle w:val="CaptionedFigure"/>
      </w:pPr>
      <w:bookmarkStart w:id="77" w:name="fig:027"/>
      <w:r>
        <w:drawing>
          <wp:inline>
            <wp:extent cx="5334000" cy="1601557"/>
            <wp:effectExtent b="0" l="0" r="0" t="0"/>
            <wp:docPr descr="Попытка повторного выполнения команд" title="" id="1" name="Picture"/>
            <a:graphic>
              <a:graphicData uri="http://schemas.openxmlformats.org/drawingml/2006/picture">
                <pic:pic>
                  <pic:nvPicPr>
                    <pic:cNvPr descr="../screenshots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Попытка повторного выполнения команд</w:t>
      </w:r>
    </w:p>
    <w:p>
      <w:pPr>
        <w:pStyle w:val="BodyText"/>
      </w:pPr>
      <w:r>
        <w:t xml:space="preserve">Итак, мы можем видеть, что при попытке дозаписи в файл или перезаписи его содержимого в доступе снова было отказано, однако на этот раз удалось успешно удалить файл от имени пользователя, не являющегося его владельцем.</w:t>
      </w:r>
    </w:p>
    <w:p>
      <w:pPr>
        <w:pStyle w:val="BodyText"/>
      </w:pPr>
      <w:r>
        <w:t xml:space="preserve">Повысим свои права до суперпользователя и вернем атрибут</w:t>
      </w:r>
      <w:r>
        <w:t xml:space="preserve"> </w:t>
      </w:r>
      <w:r>
        <w:rPr>
          <w:rStyle w:val="VerbatimChar"/>
        </w:rPr>
        <w:t xml:space="preserve">t</w:t>
      </w:r>
      <w:r>
        <w:t xml:space="preserve"> </w:t>
      </w:r>
      <w:r>
        <w:t xml:space="preserve">на директорию /tmp.</w:t>
      </w:r>
    </w:p>
    <w:p>
      <w:pPr>
        <w:pStyle w:val="CaptionedFigure"/>
      </w:pPr>
      <w:bookmarkStart w:id="79" w:name="fig:028"/>
      <w:r>
        <w:drawing>
          <wp:inline>
            <wp:extent cx="5334000" cy="739702"/>
            <wp:effectExtent b="0" l="0" r="0" t="0"/>
            <wp:docPr descr="Возвращение атрибута Sticky" title="" id="1" name="Picture"/>
            <a:graphic>
              <a:graphicData uri="http://schemas.openxmlformats.org/drawingml/2006/picture">
                <pic:pic>
                  <pic:nvPicPr>
                    <pic:cNvPr descr="../screenshots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Возвращение атрибута Sticky</w:t>
      </w:r>
    </w:p>
    <w:bookmarkEnd w:id="80"/>
    <w:bookmarkEnd w:id="81"/>
    <w:bookmarkStart w:id="8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проделанной работы мы изучили механизмы изменения идентификаторов и применения SetUID-, SetGID- и Sticky-битов, получили практические навыки работы в консоли с дополнительными атрибутами, рассмотрели работу механизма смены идентификатора процессов пользователей, а также влияние бита Sticky на запись и удаление файлов.</w:t>
      </w:r>
    </w:p>
    <w:bookmarkEnd w:id="82"/>
    <w:bookmarkStart w:id="8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Методические материалы к лабораторной работе, представленные на сайте</w:t>
      </w:r>
      <w:r>
        <w:t xml:space="preserve"> </w:t>
      </w:r>
      <w:r>
        <w:t xml:space="preserve">“</w:t>
      </w:r>
      <w:r>
        <w:t xml:space="preserve">ТУИС РУДН</w:t>
      </w:r>
      <w:r>
        <w:t xml:space="preserve">”</w:t>
      </w:r>
      <w:r>
        <w:t xml:space="preserve"> </w:t>
      </w:r>
      <w:r>
        <w:t xml:space="preserve">https://esystem.rudn.ru/</w:t>
      </w:r>
    </w:p>
    <w:bookmarkStart w:id="83" w:name="refs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Евсеева Дарья Олеговна</dc:creator>
  <dc:language>ru-RU</dc:language>
  <cp:keywords/>
  <dcterms:created xsi:type="dcterms:W3CDTF">2022-10-08T16:14:19Z</dcterms:created>
  <dcterms:modified xsi:type="dcterms:W3CDTF">2022-10-08T16:14:19Z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ate">
    <vt:lpwstr>8 октября, 2022</vt:lpwstr>
  </property>
  <property fmtid="{D5CDD505-2E9C-101B-9397-08002B2CF9AE}" pid="8" name="documentclass">
    <vt:lpwstr>scrreprt</vt:lpwstr>
  </property>
  <property fmtid="{D5CDD505-2E9C-101B-9397-08002B2CF9AE}" pid="9" name="fontsize">
    <vt:lpwstr>12pt</vt:lpwstr>
  </property>
  <property fmtid="{D5CDD505-2E9C-101B-9397-08002B2CF9AE}" pid="10" name="group">
    <vt:lpwstr>НФИбд-01-19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institute">
    <vt:lpwstr>Российский Университет Дружбы Народов, Москва, Россия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lot">
    <vt:lpwstr>False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Дискреционное разграничение прав в Linux. Исследование влияния расширенных атрибутов</vt:lpwstr>
  </property>
  <property fmtid="{D5CDD505-2E9C-101B-9397-08002B2CF9AE}" pid="29" name="teacher">
    <vt:lpwstr>Дмитрий Сергеевич Кулябов</vt:lpwstr>
  </property>
  <property fmtid="{D5CDD505-2E9C-101B-9397-08002B2CF9AE}" pid="30" name="toc">
    <vt:lpwstr>True</vt:lpwstr>
  </property>
  <property fmtid="{D5CDD505-2E9C-101B-9397-08002B2CF9AE}" pid="31" name="toc-title">
    <vt:lpwstr>Содержание</vt:lpwstr>
  </property>
  <property fmtid="{D5CDD505-2E9C-101B-9397-08002B2CF9AE}" pid="32" name="toc_depth">
    <vt:lpwstr>2</vt:lpwstr>
  </property>
</Properties>
</file>