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1C0FA" w14:textId="77777777" w:rsidR="00C25A43" w:rsidRDefault="00636A2B">
      <w:pPr>
        <w:jc w:val="center"/>
      </w:pPr>
      <w:r>
        <w:t>Санкт-Петербургский государственный</w:t>
      </w:r>
      <w:r>
        <w:br/>
        <w:t>электротехнический университет «ЛЭТИ» им. В.И. Ульянова (Ленина)</w:t>
      </w:r>
    </w:p>
    <w:p w14:paraId="43950F29" w14:textId="77777777" w:rsidR="00C25A43" w:rsidRDefault="00636A2B">
      <w:pPr>
        <w:jc w:val="right"/>
      </w:pPr>
      <w:r>
        <w:t>Кафедра МОЭВМ</w:t>
      </w:r>
    </w:p>
    <w:p w14:paraId="487377A7" w14:textId="77777777" w:rsidR="00C25A43" w:rsidRDefault="00C25A43">
      <w:pPr>
        <w:pStyle w:val="2"/>
        <w:rPr>
          <w:u w:val="none"/>
        </w:rPr>
      </w:pPr>
    </w:p>
    <w:p w14:paraId="10C220C1" w14:textId="77777777" w:rsidR="00C25A43" w:rsidRDefault="00C25A43">
      <w:pPr>
        <w:pStyle w:val="2"/>
        <w:rPr>
          <w:u w:val="none"/>
        </w:rPr>
      </w:pPr>
    </w:p>
    <w:p w14:paraId="026F52DA" w14:textId="77777777" w:rsidR="00C25A43" w:rsidRDefault="00C25A43">
      <w:pPr>
        <w:pStyle w:val="2"/>
        <w:rPr>
          <w:u w:val="none"/>
        </w:rPr>
      </w:pPr>
    </w:p>
    <w:p w14:paraId="03CA144B" w14:textId="77777777" w:rsidR="00C25A43" w:rsidRDefault="00C25A43">
      <w:pPr>
        <w:pStyle w:val="2"/>
        <w:jc w:val="left"/>
        <w:rPr>
          <w:u w:val="none"/>
        </w:rPr>
      </w:pPr>
    </w:p>
    <w:p w14:paraId="7A794355" w14:textId="77777777" w:rsidR="00C25A43" w:rsidRDefault="00C25A43">
      <w:pPr>
        <w:pStyle w:val="2"/>
        <w:rPr>
          <w:u w:val="none"/>
        </w:rPr>
      </w:pPr>
    </w:p>
    <w:p w14:paraId="19190CA8" w14:textId="77777777" w:rsidR="00C25A43" w:rsidRDefault="00C25A43"/>
    <w:p w14:paraId="71074C3D" w14:textId="77777777" w:rsidR="00C25A43" w:rsidRDefault="00C25A43"/>
    <w:p w14:paraId="4004BDBE" w14:textId="77777777" w:rsidR="00C25A43" w:rsidRDefault="00C25A43">
      <w:pPr>
        <w:pStyle w:val="2"/>
        <w:jc w:val="left"/>
        <w:rPr>
          <w:u w:val="none"/>
        </w:rPr>
      </w:pPr>
    </w:p>
    <w:p w14:paraId="10EFE5FD" w14:textId="77777777" w:rsidR="00C25A43" w:rsidRDefault="00C25A43">
      <w:pPr>
        <w:pStyle w:val="2"/>
        <w:rPr>
          <w:u w:val="none"/>
        </w:rPr>
      </w:pPr>
    </w:p>
    <w:p w14:paraId="5E56C4B8" w14:textId="77777777" w:rsidR="00C25A43" w:rsidRDefault="00C25A43">
      <w:pPr>
        <w:pStyle w:val="2"/>
        <w:rPr>
          <w:u w:val="none"/>
        </w:rPr>
      </w:pPr>
    </w:p>
    <w:p w14:paraId="41C5AE52" w14:textId="77777777" w:rsidR="00C25A43" w:rsidRDefault="00636A2B">
      <w:pPr>
        <w:jc w:val="center"/>
        <w:rPr>
          <w:sz w:val="36"/>
          <w:szCs w:val="36"/>
        </w:rPr>
      </w:pPr>
      <w:r>
        <w:rPr>
          <w:sz w:val="36"/>
          <w:szCs w:val="36"/>
        </w:rPr>
        <w:t>Пояснительная записка</w:t>
      </w:r>
    </w:p>
    <w:p w14:paraId="57BD53B5" w14:textId="77777777" w:rsidR="00C25A43" w:rsidRDefault="00636A2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«Спецификация, проектирование и архитектура </w:t>
      </w:r>
    </w:p>
    <w:p w14:paraId="15413161" w14:textId="77777777" w:rsidR="00C25A43" w:rsidRDefault="00636A2B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программных систем»</w:t>
      </w:r>
    </w:p>
    <w:p w14:paraId="01101BED" w14:textId="77777777" w:rsidR="00C25A43" w:rsidRDefault="00C25A43">
      <w:pPr>
        <w:jc w:val="center"/>
        <w:rPr>
          <w:sz w:val="28"/>
          <w:szCs w:val="28"/>
        </w:rPr>
      </w:pPr>
    </w:p>
    <w:p w14:paraId="620C03B9" w14:textId="77777777" w:rsidR="00C25A43" w:rsidRDefault="00636A2B">
      <w:pPr>
        <w:jc w:val="center"/>
        <w:rPr>
          <w:b/>
          <w:sz w:val="32"/>
          <w:szCs w:val="32"/>
        </w:rPr>
      </w:pPr>
      <w:r>
        <w:rPr>
          <w:b/>
          <w:color w:val="000000"/>
          <w:sz w:val="35"/>
          <w:szCs w:val="35"/>
        </w:rPr>
        <w:t>Интернет-магазин компьютерной и бытовой техники</w:t>
      </w:r>
    </w:p>
    <w:p w14:paraId="01F7CBFE" w14:textId="77777777" w:rsidR="00C25A43" w:rsidRDefault="00C25A43">
      <w:pPr>
        <w:rPr>
          <w:sz w:val="28"/>
          <w:szCs w:val="28"/>
        </w:rPr>
      </w:pPr>
    </w:p>
    <w:p w14:paraId="1A5990EA" w14:textId="77777777" w:rsidR="00C25A43" w:rsidRDefault="00C25A43">
      <w:pPr>
        <w:rPr>
          <w:sz w:val="28"/>
          <w:szCs w:val="28"/>
        </w:rPr>
      </w:pPr>
    </w:p>
    <w:p w14:paraId="791918FA" w14:textId="77777777" w:rsidR="00C25A43" w:rsidRDefault="00C25A43">
      <w:pPr>
        <w:rPr>
          <w:sz w:val="28"/>
          <w:szCs w:val="28"/>
        </w:rPr>
      </w:pPr>
    </w:p>
    <w:p w14:paraId="52E039F6" w14:textId="77777777" w:rsidR="00C25A43" w:rsidRDefault="00636A2B">
      <w:pPr>
        <w:spacing w:after="240"/>
        <w:ind w:left="4821" w:firstLine="135"/>
        <w:rPr>
          <w:sz w:val="28"/>
          <w:szCs w:val="28"/>
        </w:rPr>
      </w:pPr>
      <w:r>
        <w:rPr>
          <w:b/>
          <w:sz w:val="28"/>
          <w:szCs w:val="28"/>
        </w:rPr>
        <w:t>Выполнили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Державин Д.П.</w:t>
      </w:r>
    </w:p>
    <w:p w14:paraId="7F1C780B" w14:textId="532CA113" w:rsidR="00C25A43" w:rsidRDefault="00647A57">
      <w:pPr>
        <w:spacing w:after="240"/>
        <w:ind w:left="4821" w:firstLine="135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636A2B">
        <w:rPr>
          <w:b/>
          <w:sz w:val="28"/>
          <w:szCs w:val="28"/>
        </w:rPr>
        <w:tab/>
      </w:r>
      <w:r w:rsidR="00636A2B">
        <w:rPr>
          <w:b/>
          <w:sz w:val="28"/>
          <w:szCs w:val="28"/>
        </w:rPr>
        <w:tab/>
      </w:r>
      <w:r w:rsidR="00636A2B">
        <w:rPr>
          <w:sz w:val="28"/>
          <w:szCs w:val="28"/>
        </w:rPr>
        <w:t>Никитенко Д.А.</w:t>
      </w:r>
    </w:p>
    <w:p w14:paraId="02362A7F" w14:textId="722C3655" w:rsidR="00C25A43" w:rsidRDefault="00636A2B">
      <w:pPr>
        <w:spacing w:after="240"/>
        <w:ind w:left="4821" w:firstLine="135"/>
        <w:rPr>
          <w:sz w:val="28"/>
          <w:szCs w:val="28"/>
        </w:rPr>
      </w:pPr>
      <w:r>
        <w:rPr>
          <w:sz w:val="28"/>
          <w:szCs w:val="28"/>
        </w:rPr>
        <w:tab/>
      </w:r>
      <w:r w:rsidR="00647A5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Шестопалов Р.П.</w:t>
      </w:r>
    </w:p>
    <w:p w14:paraId="7308FE36" w14:textId="77777777" w:rsidR="00C25A43" w:rsidRDefault="00636A2B">
      <w:pPr>
        <w:spacing w:after="240"/>
        <w:ind w:left="4248" w:firstLine="708"/>
        <w:rPr>
          <w:sz w:val="28"/>
          <w:szCs w:val="28"/>
        </w:rPr>
      </w:pPr>
      <w:r>
        <w:rPr>
          <w:b/>
          <w:sz w:val="28"/>
          <w:szCs w:val="28"/>
        </w:rPr>
        <w:t>Группа</w:t>
      </w:r>
      <w:r>
        <w:rPr>
          <w:sz w:val="28"/>
          <w:szCs w:val="28"/>
        </w:rPr>
        <w:t>: 7303</w:t>
      </w:r>
    </w:p>
    <w:p w14:paraId="3B0D40AD" w14:textId="77777777" w:rsidR="00C25A43" w:rsidRDefault="00636A2B">
      <w:pPr>
        <w:spacing w:after="240"/>
        <w:rPr>
          <w:sz w:val="28"/>
          <w:szCs w:val="28"/>
        </w:rPr>
      </w:pPr>
      <w:bookmarkStart w:id="0" w:name="_gjdgxs" w:colFirst="0" w:colLast="0"/>
      <w:bookmarkEnd w:id="0"/>
      <w:r>
        <w:t xml:space="preserve">                                                                                   </w:t>
      </w:r>
      <w:r>
        <w:rPr>
          <w:b/>
          <w:sz w:val="28"/>
          <w:szCs w:val="28"/>
        </w:rPr>
        <w:t>Факультет</w:t>
      </w:r>
      <w:r>
        <w:rPr>
          <w:sz w:val="28"/>
          <w:szCs w:val="28"/>
        </w:rPr>
        <w:t>: КТИ</w:t>
      </w:r>
    </w:p>
    <w:p w14:paraId="0676FC5A" w14:textId="77777777" w:rsidR="00C25A43" w:rsidRDefault="00636A2B">
      <w:pPr>
        <w:spacing w:after="240"/>
        <w:rPr>
          <w:sz w:val="28"/>
          <w:szCs w:val="28"/>
        </w:rPr>
      </w:pPr>
      <w:bookmarkStart w:id="1" w:name="_30j0zll" w:colFirst="0" w:colLast="0"/>
      <w:bookmarkEnd w:id="1"/>
      <w:r>
        <w:rPr>
          <w:sz w:val="28"/>
          <w:szCs w:val="28"/>
        </w:rPr>
        <w:t xml:space="preserve">                                                                       </w:t>
      </w:r>
      <w:r>
        <w:rPr>
          <w:b/>
          <w:sz w:val="28"/>
          <w:szCs w:val="28"/>
        </w:rPr>
        <w:t>Проверил</w:t>
      </w:r>
      <w:r>
        <w:rPr>
          <w:sz w:val="28"/>
          <w:szCs w:val="28"/>
        </w:rPr>
        <w:t>: Романенко С.А.</w:t>
      </w:r>
    </w:p>
    <w:p w14:paraId="1DBBB175" w14:textId="77777777" w:rsidR="00C25A43" w:rsidRDefault="00C25A43">
      <w:pPr>
        <w:rPr>
          <w:i/>
          <w:sz w:val="28"/>
          <w:szCs w:val="28"/>
        </w:rPr>
      </w:pPr>
    </w:p>
    <w:p w14:paraId="4493A826" w14:textId="77777777" w:rsidR="00C25A43" w:rsidRDefault="00C25A43">
      <w:pPr>
        <w:rPr>
          <w:i/>
          <w:sz w:val="28"/>
          <w:szCs w:val="28"/>
        </w:rPr>
      </w:pPr>
    </w:p>
    <w:p w14:paraId="6FA6A10E" w14:textId="77777777" w:rsidR="00C25A43" w:rsidRDefault="00C25A43">
      <w:pPr>
        <w:rPr>
          <w:i/>
          <w:sz w:val="28"/>
          <w:szCs w:val="28"/>
        </w:rPr>
      </w:pPr>
    </w:p>
    <w:p w14:paraId="667D7B76" w14:textId="77777777" w:rsidR="00C25A43" w:rsidRDefault="00C25A43">
      <w:pPr>
        <w:rPr>
          <w:i/>
          <w:sz w:val="28"/>
          <w:szCs w:val="28"/>
        </w:rPr>
      </w:pPr>
    </w:p>
    <w:p w14:paraId="76F654ED" w14:textId="77777777" w:rsidR="00C25A43" w:rsidRDefault="00C25A43">
      <w:pPr>
        <w:rPr>
          <w:i/>
          <w:sz w:val="28"/>
          <w:szCs w:val="28"/>
        </w:rPr>
      </w:pPr>
    </w:p>
    <w:p w14:paraId="6324F9FD" w14:textId="77777777" w:rsidR="00C25A43" w:rsidRDefault="00C25A43">
      <w:pPr>
        <w:rPr>
          <w:i/>
          <w:sz w:val="28"/>
          <w:szCs w:val="28"/>
        </w:rPr>
      </w:pPr>
    </w:p>
    <w:p w14:paraId="1C973C59" w14:textId="77777777" w:rsidR="00C25A43" w:rsidRDefault="00C25A43">
      <w:pPr>
        <w:rPr>
          <w:i/>
          <w:sz w:val="28"/>
          <w:szCs w:val="28"/>
        </w:rPr>
      </w:pPr>
    </w:p>
    <w:p w14:paraId="70F2E936" w14:textId="77777777" w:rsidR="00C25A43" w:rsidRDefault="00C25A43">
      <w:pPr>
        <w:rPr>
          <w:i/>
          <w:sz w:val="28"/>
          <w:szCs w:val="28"/>
        </w:rPr>
      </w:pPr>
    </w:p>
    <w:p w14:paraId="31E9B660" w14:textId="77777777" w:rsidR="00C25A43" w:rsidRDefault="00636A2B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Санкт-Петербург</w:t>
      </w:r>
    </w:p>
    <w:p w14:paraId="6E066128" w14:textId="77777777" w:rsidR="00C25A43" w:rsidRDefault="00636A2B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2020</w:t>
      </w:r>
    </w:p>
    <w:p w14:paraId="05CA2509" w14:textId="77777777" w:rsidR="00C25A43" w:rsidRDefault="00636A2B">
      <w:pPr>
        <w:spacing w:after="160" w:line="259" w:lineRule="auto"/>
        <w:rPr>
          <w:i/>
          <w:sz w:val="28"/>
          <w:szCs w:val="28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7125399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083C05" w14:textId="396A0336" w:rsidR="00647A57" w:rsidRPr="00F75A26" w:rsidRDefault="00647A57">
          <w:pPr>
            <w:pStyle w:val="a5"/>
            <w:rPr>
              <w:color w:val="auto"/>
            </w:rPr>
          </w:pPr>
          <w:r w:rsidRPr="00F75A26">
            <w:rPr>
              <w:color w:val="auto"/>
            </w:rPr>
            <w:t>Оглавление</w:t>
          </w:r>
        </w:p>
        <w:p w14:paraId="347FB04F" w14:textId="25B48298" w:rsidR="00DA0222" w:rsidRDefault="00647A57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248205" w:history="1">
            <w:r w:rsidR="00DA0222" w:rsidRPr="009A2B02">
              <w:rPr>
                <w:rStyle w:val="a6"/>
                <w:noProof/>
              </w:rPr>
              <w:t>1.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Общие положения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_Toc41248205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4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219B9899" w14:textId="3C9FC842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06" w:history="1">
            <w:r w:rsidR="00DA0222" w:rsidRPr="009A2B02">
              <w:rPr>
                <w:rStyle w:val="a6"/>
                <w:noProof/>
              </w:rPr>
              <w:t>1.1.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Полное наименование системы и наименования документов, их номера и дата утверждения, на основании которых ведется проектирование АС: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_Toc41248206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4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6939ED83" w14:textId="4635C169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07" w:history="1">
            <w:r w:rsidR="00DA0222" w:rsidRPr="009A2B02">
              <w:rPr>
                <w:rStyle w:val="a6"/>
                <w:noProof/>
              </w:rPr>
              <w:t>1.2.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Перечень организаций, участвующих в разработке системы, сроки выполнения работ: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_Toc41248207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4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6E59A2D0" w14:textId="266DDDA7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08" w:history="1">
            <w:r w:rsidR="00DA0222" w:rsidRPr="009A2B02">
              <w:rPr>
                <w:rStyle w:val="a6"/>
                <w:noProof/>
              </w:rPr>
              <w:t>1.3.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Цели, назначения и области использования АС: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_Toc41248208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4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7FC7F8CC" w14:textId="4B3B0475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09" w:history="1">
            <w:r w:rsidR="00DA0222" w:rsidRPr="009A2B02">
              <w:rPr>
                <w:rStyle w:val="a6"/>
                <w:noProof/>
              </w:rPr>
              <w:t>1.4.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Подтверждение соответствия разработанных технических решений правилам техники безопасности, пожаро- и взрывоопасности.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_Toc41248209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4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35A0B866" w14:textId="22DE42E0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10" w:history="1">
            <w:r w:rsidR="00DA0222" w:rsidRPr="009A2B02">
              <w:rPr>
                <w:rStyle w:val="a6"/>
                <w:noProof/>
              </w:rPr>
              <w:t>1.5.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Сведения об использованных при проектировании нормативно-технических документах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_Toc41248210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5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71CEF87E" w14:textId="362B9B08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11" w:history="1">
            <w:r w:rsidR="00DA0222" w:rsidRPr="009A2B02">
              <w:rPr>
                <w:rStyle w:val="a6"/>
                <w:noProof/>
              </w:rPr>
              <w:t>1.6.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Очередность создания системы и объем каждой очереди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_Toc41248211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5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2C1FF901" w14:textId="4E40EDFA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12" w:history="1">
            <w:r w:rsidR="00DA0222" w:rsidRPr="009A2B02">
              <w:rPr>
                <w:rStyle w:val="a6"/>
                <w:noProof/>
              </w:rPr>
              <w:t>2.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Описание процесса деятельности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_Toc41248212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6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61A05F52" w14:textId="5C0144E7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13" w:history="1">
            <w:r w:rsidR="00DA0222" w:rsidRPr="009A2B02">
              <w:rPr>
                <w:rStyle w:val="a6"/>
                <w:noProof/>
              </w:rPr>
              <w:t>2.1.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Описание технологических процессов предметной области (описание</w:t>
            </w:r>
            <w:r w:rsidR="008F4694">
              <w:rPr>
                <w:rStyle w:val="a6"/>
                <w:noProof/>
                <w:lang w:val="en-US"/>
              </w:rPr>
              <w:t> </w:t>
            </w:r>
            <w:r w:rsidR="00DA0222" w:rsidRPr="009A2B02">
              <w:rPr>
                <w:rStyle w:val="a6"/>
                <w:noProof/>
              </w:rPr>
              <w:t>бизнес</w:t>
            </w:r>
            <w:r w:rsidR="008F4694">
              <w:rPr>
                <w:rStyle w:val="a6"/>
                <w:noProof/>
                <w:lang w:val="en-US"/>
              </w:rPr>
              <w:t> </w:t>
            </w:r>
            <w:r w:rsidR="00DA0222" w:rsidRPr="009A2B02">
              <w:rPr>
                <w:rStyle w:val="a6"/>
                <w:noProof/>
              </w:rPr>
              <w:t>-</w:t>
            </w:r>
            <w:r w:rsidR="008F4694">
              <w:rPr>
                <w:rStyle w:val="a6"/>
                <w:noProof/>
                <w:lang w:val="en-US"/>
              </w:rPr>
              <w:t> </w:t>
            </w:r>
            <w:r w:rsidR="00DA0222" w:rsidRPr="009A2B02">
              <w:rPr>
                <w:rStyle w:val="a6"/>
                <w:noProof/>
              </w:rPr>
              <w:t>процесса)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_Toc41248213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6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6075C353" w14:textId="58DA21B4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14" w:history="1">
            <w:r w:rsidR="00DA0222" w:rsidRPr="009A2B02">
              <w:rPr>
                <w:rStyle w:val="a6"/>
                <w:bCs/>
                <w:noProof/>
              </w:rPr>
              <w:t>2.1.1.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Контекстная диаграмма IDEF0 A-0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_Toc41248214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6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20D32EA1" w14:textId="295F4D2C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15" w:history="1">
            <w:r w:rsidR="00DA0222" w:rsidRPr="009A2B02">
              <w:rPr>
                <w:rStyle w:val="a6"/>
                <w:bCs/>
                <w:noProof/>
              </w:rPr>
              <w:t>2.1.2.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IDEF0 A0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_Toc41248215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7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60B0AA68" w14:textId="2D1824AB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16" w:history="1">
            <w:r w:rsidR="00DA0222" w:rsidRPr="009A2B02">
              <w:rPr>
                <w:rStyle w:val="a6"/>
                <w:bCs/>
                <w:noProof/>
              </w:rPr>
              <w:t>2.1.3.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IDEF0 A2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_Toc41248216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7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74864267" w14:textId="2177D78F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17" w:history="1">
            <w:r w:rsidR="00DA0222" w:rsidRPr="009A2B02">
              <w:rPr>
                <w:rStyle w:val="a6"/>
                <w:bCs/>
                <w:noProof/>
              </w:rPr>
              <w:t>2.1.4.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IDEF0 A24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_Toc41248217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8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5DAE5577" w14:textId="38DB3E32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18" w:history="1">
            <w:r w:rsidR="00DA0222" w:rsidRPr="009A2B02">
              <w:rPr>
                <w:rStyle w:val="a6"/>
                <w:bCs/>
                <w:noProof/>
              </w:rPr>
              <w:t>2.1.5.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IDEF0 A3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_Toc41248218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8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04118D60" w14:textId="7F6FAB8C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19" w:history="1">
            <w:r w:rsidR="00DA0222" w:rsidRPr="009A2B02">
              <w:rPr>
                <w:rStyle w:val="a6"/>
                <w:bCs/>
                <w:noProof/>
              </w:rPr>
              <w:t>2.1.6.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IDEF0 A5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_Toc41248219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9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306958DE" w14:textId="40533134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20" w:history="1">
            <w:r w:rsidR="00DA0222" w:rsidRPr="009A2B02">
              <w:rPr>
                <w:rStyle w:val="a6"/>
                <w:bCs/>
                <w:noProof/>
              </w:rPr>
              <w:t>2.1.7.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IDEF0 A6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_Toc41248220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9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548310F1" w14:textId="5D57F83E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21" w:history="1">
            <w:r w:rsidR="00DA0222" w:rsidRPr="009A2B02">
              <w:rPr>
                <w:rStyle w:val="a6"/>
                <w:bCs/>
                <w:noProof/>
              </w:rPr>
              <w:t>2.1.8.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IDEF0 A63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_Toc41248221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10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432DD4A7" w14:textId="410D6185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22" w:history="1">
            <w:r w:rsidR="00DA0222" w:rsidRPr="009A2B02">
              <w:rPr>
                <w:rStyle w:val="a6"/>
                <w:noProof/>
              </w:rPr>
              <w:t>2.2.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Описание потоков данных предметной области (DFD)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_Toc41248222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11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5043E21C" w14:textId="79D2ED1F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23" w:history="1">
            <w:r w:rsidR="00DA0222" w:rsidRPr="009A2B02">
              <w:rPr>
                <w:rStyle w:val="a6"/>
                <w:bCs/>
                <w:noProof/>
              </w:rPr>
              <w:t>2.2.1.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DFD идентификация пользователя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_Toc41248223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11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57462509" w14:textId="15F1FCC3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24" w:history="1">
            <w:r w:rsidR="00DA0222" w:rsidRPr="009A2B02">
              <w:rPr>
                <w:rStyle w:val="a6"/>
                <w:bCs/>
                <w:noProof/>
              </w:rPr>
              <w:t>2.2.2.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DFD обработка заявки пользователя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_Toc41248224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11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3907B472" w14:textId="305B9B82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25" w:history="1">
            <w:r w:rsidR="00DA0222" w:rsidRPr="009A2B02">
              <w:rPr>
                <w:rStyle w:val="a6"/>
                <w:bCs/>
                <w:noProof/>
              </w:rPr>
              <w:t>2.2.3.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DFD покупка товара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_Toc41248225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12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77A23BA6" w14:textId="233746C8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26" w:history="1">
            <w:r w:rsidR="00DA0222" w:rsidRPr="009A2B02">
              <w:rPr>
                <w:rStyle w:val="a6"/>
                <w:bCs/>
                <w:noProof/>
              </w:rPr>
              <w:t>2.2.4.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DFD возврат товара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_Toc41248226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12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25D73F06" w14:textId="0DF6D0A5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27" w:history="1">
            <w:r w:rsidR="00DA0222" w:rsidRPr="009A2B02">
              <w:rPr>
                <w:rStyle w:val="a6"/>
                <w:noProof/>
              </w:rPr>
              <w:t>3.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Основные технические решения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_Toc41248227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13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4D999C6D" w14:textId="6A6B2050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28" w:history="1">
            <w:r w:rsidR="00DA0222" w:rsidRPr="009A2B02">
              <w:rPr>
                <w:rStyle w:val="a6"/>
                <w:noProof/>
              </w:rPr>
              <w:t>3.1.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Решения по составу информации, объему, способам её организации (Class</w:t>
            </w:r>
            <w:r w:rsidR="008F4694">
              <w:rPr>
                <w:rStyle w:val="a6"/>
                <w:noProof/>
                <w:lang w:val="en-US"/>
              </w:rPr>
              <w:t> </w:t>
            </w:r>
            <w:r w:rsidR="00DA0222" w:rsidRPr="009A2B02">
              <w:rPr>
                <w:rStyle w:val="a6"/>
                <w:noProof/>
              </w:rPr>
              <w:t>Diagram)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_Toc41248228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13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1912D3DF" w14:textId="537154F4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29" w:history="1">
            <w:r w:rsidR="00DA0222" w:rsidRPr="009A2B02">
              <w:rPr>
                <w:rStyle w:val="a6"/>
                <w:noProof/>
              </w:rPr>
              <w:t>3.1.1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классов «Магазин»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_Toc41248229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13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0256D66D" w14:textId="68828B11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30" w:history="1">
            <w:r w:rsidR="00DA0222" w:rsidRPr="009A2B02">
              <w:rPr>
                <w:rStyle w:val="a6"/>
                <w:noProof/>
              </w:rPr>
              <w:t>3.1.2. Диаграмма «Сущность-связь»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_Toc41248230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15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586CC0DA" w14:textId="1015AD11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31" w:history="1">
            <w:r w:rsidR="00DA0222" w:rsidRPr="009A2B02">
              <w:rPr>
                <w:rStyle w:val="a6"/>
                <w:noProof/>
              </w:rPr>
              <w:t>3.2.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Состав функций, комплексов задач, реализуемых системой (подсистемой) (Use</w:t>
            </w:r>
            <w:r w:rsidR="008F4694">
              <w:rPr>
                <w:rStyle w:val="a6"/>
                <w:noProof/>
                <w:lang w:val="en-US"/>
              </w:rPr>
              <w:t> </w:t>
            </w:r>
            <w:r w:rsidR="00DA0222" w:rsidRPr="009A2B02">
              <w:rPr>
                <w:rStyle w:val="a6"/>
                <w:noProof/>
              </w:rPr>
              <w:t>Case Diagram UML).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_Toc41248231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18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5F2F604F" w14:textId="588E4B02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32" w:history="1">
            <w:r w:rsidR="00DA0222" w:rsidRPr="009A2B02">
              <w:rPr>
                <w:rStyle w:val="a6"/>
                <w:noProof/>
              </w:rPr>
              <w:t>3.3.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Решения по режимам функционирования, диагностированию работы системы (Диаграмма деятельности, Диаграмма состояний, Диаграмма последовательности)).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_Toc41248232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19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378EA3DF" w14:textId="402DF40D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33" w:history="1">
            <w:r w:rsidR="00DA0222" w:rsidRPr="009A2B02">
              <w:rPr>
                <w:rStyle w:val="a6"/>
                <w:bCs/>
                <w:noProof/>
              </w:rPr>
              <w:t>3.3.1.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деятельности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_Toc41248233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19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76316E70" w14:textId="584EAA5B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34" w:history="1">
            <w:r w:rsidR="00DA0222" w:rsidRPr="009A2B02">
              <w:rPr>
                <w:rStyle w:val="a6"/>
                <w:bCs/>
                <w:noProof/>
              </w:rPr>
              <w:t>3.3.2.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состояний.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_Toc41248234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20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6166A304" w14:textId="18435841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35" w:history="1">
            <w:r w:rsidR="00DA0222" w:rsidRPr="009A2B02">
              <w:rPr>
                <w:rStyle w:val="a6"/>
                <w:bCs/>
                <w:noProof/>
              </w:rPr>
              <w:t>3.3.3.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последовательности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_Toc41248235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21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3988B2AF" w14:textId="1AD7C928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36" w:history="1">
            <w:r w:rsidR="00DA0222" w:rsidRPr="009A2B02">
              <w:rPr>
                <w:rStyle w:val="a6"/>
                <w:noProof/>
              </w:rPr>
              <w:t>3.4.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Решения по структуре системы, подсистем, средствами и способами связи для информационного обмена между компонентами систем, подсистем и по взаимосвязям АС со смежными системами, обеспечению ее совместимости (Package and Deployment Diagram UML).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_Toc41248236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22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4C3BC26F" w14:textId="7224CB5D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37" w:history="1">
            <w:r w:rsidR="00DA0222" w:rsidRPr="009A2B02">
              <w:rPr>
                <w:rStyle w:val="a6"/>
                <w:bCs/>
                <w:noProof/>
              </w:rPr>
              <w:t>3.4.1.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пакетов.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_Toc41248237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22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2B9EF484" w14:textId="7BEA650E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38" w:history="1">
            <w:r w:rsidR="00DA0222" w:rsidRPr="009A2B02">
              <w:rPr>
                <w:rStyle w:val="a6"/>
                <w:bCs/>
                <w:noProof/>
              </w:rPr>
              <w:t>3.4.2.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Диаграмма развертывания.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_Toc41248238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23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0C173DC7" w14:textId="2F4FF8C0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39" w:history="1">
            <w:r w:rsidR="00DA0222" w:rsidRPr="009A2B02">
              <w:rPr>
                <w:rStyle w:val="a6"/>
                <w:noProof/>
              </w:rPr>
              <w:t>3.5.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Решения по составу программных средств, языкам и технологиям их реализации.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_Toc41248239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24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72A9BC41" w14:textId="2EBD6E61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40" w:history="1">
            <w:r w:rsidR="00DA0222" w:rsidRPr="009A2B02">
              <w:rPr>
                <w:rStyle w:val="a6"/>
                <w:noProof/>
              </w:rPr>
              <w:t>3.6.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Перечень и описание шаблонов проектирования, использованных при проектировании архитектуры.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_Toc41248240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24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74A7F5F5" w14:textId="5CB5233E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41" w:history="1">
            <w:r w:rsidR="00DA0222" w:rsidRPr="009A2B02">
              <w:rPr>
                <w:rStyle w:val="a6"/>
                <w:bCs/>
                <w:noProof/>
              </w:rPr>
              <w:t>3.6.1.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Шаблон проектирования для предоставления бизнес логики.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_Toc41248241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24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6A93AB04" w14:textId="5EC30975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42" w:history="1">
            <w:r w:rsidR="00DA0222" w:rsidRPr="009A2B02">
              <w:rPr>
                <w:rStyle w:val="a6"/>
                <w:bCs/>
                <w:noProof/>
              </w:rPr>
              <w:t>3.6.2.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Шаблон проектирования для работы с данными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_Toc41248242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24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3E14B1C3" w14:textId="4DF73880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43" w:history="1">
            <w:r w:rsidR="00DA0222" w:rsidRPr="009A2B02">
              <w:rPr>
                <w:rStyle w:val="a6"/>
                <w:noProof/>
              </w:rPr>
              <w:t>4.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Мероприятия по подготовке объекта автоматизации к вводу системы в действие</w:t>
            </w:r>
            <w:r w:rsidR="008F4694">
              <w:rPr>
                <w:rStyle w:val="a6"/>
                <w:noProof/>
              </w:rPr>
              <w:tab/>
            </w:r>
            <w:r w:rsidR="008F4694">
              <w:rPr>
                <w:rStyle w:val="a6"/>
                <w:noProof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_Toc41248243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24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3AF4629A" w14:textId="0545AA14" w:rsidR="00DA0222" w:rsidRDefault="006350E0" w:rsidP="008F4694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248244" w:history="1">
            <w:r w:rsidR="00DA0222" w:rsidRPr="009A2B02">
              <w:rPr>
                <w:rStyle w:val="a6"/>
                <w:noProof/>
              </w:rPr>
              <w:t>5.</w:t>
            </w:r>
            <w:r w:rsidR="00DA022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A0222" w:rsidRPr="009A2B02">
              <w:rPr>
                <w:rStyle w:val="a6"/>
                <w:noProof/>
              </w:rPr>
              <w:t>Сведения об обеспечении заданных в техническом задании потребительских характеристик системы</w:t>
            </w:r>
            <w:r w:rsidR="00DA0222">
              <w:rPr>
                <w:noProof/>
                <w:webHidden/>
              </w:rPr>
              <w:tab/>
            </w:r>
            <w:r w:rsidR="00DA0222">
              <w:rPr>
                <w:noProof/>
                <w:webHidden/>
              </w:rPr>
              <w:fldChar w:fldCharType="begin"/>
            </w:r>
            <w:r w:rsidR="00DA0222">
              <w:rPr>
                <w:noProof/>
                <w:webHidden/>
              </w:rPr>
              <w:instrText xml:space="preserve"> PAGEREF _Toc41248244 \h </w:instrText>
            </w:r>
            <w:r w:rsidR="00DA0222">
              <w:rPr>
                <w:noProof/>
                <w:webHidden/>
              </w:rPr>
            </w:r>
            <w:r w:rsidR="00DA0222">
              <w:rPr>
                <w:noProof/>
                <w:webHidden/>
              </w:rPr>
              <w:fldChar w:fldCharType="separate"/>
            </w:r>
            <w:r w:rsidR="00DA0222">
              <w:rPr>
                <w:noProof/>
                <w:webHidden/>
              </w:rPr>
              <w:t>24</w:t>
            </w:r>
            <w:r w:rsidR="00DA0222">
              <w:rPr>
                <w:noProof/>
                <w:webHidden/>
              </w:rPr>
              <w:fldChar w:fldCharType="end"/>
            </w:r>
          </w:hyperlink>
        </w:p>
        <w:p w14:paraId="03F35301" w14:textId="4F02ABA5" w:rsidR="00647A57" w:rsidRDefault="00647A57">
          <w:r>
            <w:rPr>
              <w:b/>
              <w:bCs/>
            </w:rPr>
            <w:fldChar w:fldCharType="end"/>
          </w:r>
        </w:p>
      </w:sdtContent>
    </w:sdt>
    <w:p w14:paraId="36FB7428" w14:textId="3FB0A0A0" w:rsidR="00C25A43" w:rsidRDefault="00C25A43">
      <w:pPr>
        <w:jc w:val="center"/>
        <w:rPr>
          <w:sz w:val="28"/>
          <w:szCs w:val="28"/>
        </w:rPr>
      </w:pPr>
    </w:p>
    <w:p w14:paraId="67A3EA9C" w14:textId="77777777" w:rsidR="00C25A43" w:rsidRDefault="00636A2B" w:rsidP="00E12D13">
      <w:pPr>
        <w:pStyle w:val="3"/>
        <w:numPr>
          <w:ilvl w:val="0"/>
          <w:numId w:val="4"/>
        </w:numPr>
        <w:ind w:left="0" w:firstLine="709"/>
        <w:jc w:val="both"/>
      </w:pPr>
      <w:bookmarkStart w:id="2" w:name="_1fob9te" w:colFirst="0" w:colLast="0"/>
      <w:bookmarkEnd w:id="2"/>
      <w:r>
        <w:br w:type="page"/>
      </w:r>
      <w:bookmarkStart w:id="3" w:name="_Toc41248205"/>
      <w:r>
        <w:lastRenderedPageBreak/>
        <w:t>Общие положения</w:t>
      </w:r>
      <w:bookmarkEnd w:id="3"/>
    </w:p>
    <w:p w14:paraId="166C58D6" w14:textId="790375F4" w:rsidR="00C25A43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4" w:name="_Toc41248206"/>
      <w:r>
        <w:t>Полное наименование системы и наименования документов, их номера и дата утверждения, на основании которых ведется проектирование АС:</w:t>
      </w:r>
      <w:bookmarkEnd w:id="4"/>
    </w:p>
    <w:p w14:paraId="5598CE60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62322166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Интернет-магазин АМАБЕЙ</w:t>
      </w:r>
    </w:p>
    <w:p w14:paraId="38382ECE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5E686C20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Документы, на основании которых ведется разработка - Работа выполняется на основании договора №0001 от 20.02.2020 между СПГЭТУ «ЛЭТИ» и ОАО «ХАРДТРАЙ».</w:t>
      </w:r>
    </w:p>
    <w:p w14:paraId="6708F8EA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28"/>
          <w:szCs w:val="28"/>
        </w:rPr>
      </w:pPr>
    </w:p>
    <w:p w14:paraId="5E421B6C" w14:textId="6367EAEF" w:rsidR="00C25A43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5" w:name="_Toc41248207"/>
      <w:r>
        <w:t>Перечень организаций, участвующих в разработке системы, сроки выполнения работ:</w:t>
      </w:r>
      <w:bookmarkEnd w:id="5"/>
    </w:p>
    <w:p w14:paraId="2922E616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3AE1AA64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Систему разрабатывает ОАО «ХАРДТРАЙ»</w:t>
      </w:r>
    </w:p>
    <w:p w14:paraId="7E529458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4111E1E4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Плановые сроки работ </w:t>
      </w:r>
    </w:p>
    <w:p w14:paraId="6613AD49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Дата начала работ: 20 февраля 2020 года</w:t>
      </w:r>
    </w:p>
    <w:p w14:paraId="1BEBB1F9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Дата окончания работ: 29 мая 2020 года</w:t>
      </w:r>
    </w:p>
    <w:p w14:paraId="3C1758E0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66B964C9" w14:textId="641E16A1" w:rsidR="00C25A43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6" w:name="_Toc41248208"/>
      <w:r>
        <w:t>Цели, назначения и области использования АС:</w:t>
      </w:r>
      <w:bookmarkEnd w:id="6"/>
    </w:p>
    <w:p w14:paraId="715C63EF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0072BDC4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Интернет-магазин должен представлять товары Заказчика в Интернете, знакомить посетителя с ассортиментом, организовывать взаимодействие посетителя Сайта с Заказчиком, предоставлять справочную информацию.</w:t>
      </w:r>
    </w:p>
    <w:p w14:paraId="4CE6B815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4A30DA17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Основная цель Интернет-магазина – автоматизация продажи товаров Заказчика и получение прибыли. При количестве уникальных пользователей 2 млн. человек в год выручка Заказчика будет составлять 7 млрд. руб.</w:t>
      </w:r>
    </w:p>
    <w:p w14:paraId="4F2B8F34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5521987A" w14:textId="677E801D" w:rsidR="00C25A43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7" w:name="_Toc41248209"/>
      <w:r>
        <w:t xml:space="preserve">Подтверждение соответствия разработанных технических решений правилам техники безопасности, </w:t>
      </w:r>
      <w:proofErr w:type="spellStart"/>
      <w:r>
        <w:t>пожаро</w:t>
      </w:r>
      <w:proofErr w:type="spellEnd"/>
      <w:r>
        <w:t>- и взрывоопасности.</w:t>
      </w:r>
      <w:bookmarkEnd w:id="7"/>
    </w:p>
    <w:p w14:paraId="04E37151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247EE09B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внешние элементы технических средств системы, находящиеся под напряжением, должны иметь защиту от случайного прикосновения, а сами технические средства иметь заземление.</w:t>
      </w:r>
    </w:p>
    <w:p w14:paraId="327B6C48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Система электропитания должна обеспечивать защитное отключение при перегрузках и коротких замыканиях в цепях нагрузки, а также аварийное ручное отключение.</w:t>
      </w:r>
    </w:p>
    <w:p w14:paraId="43F5D50E" w14:textId="2CED3FDF" w:rsidR="00C25A43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8" w:name="_Toc41248210"/>
      <w:r>
        <w:lastRenderedPageBreak/>
        <w:t>Сведения об использованных при проектировании нормативно-технических документах</w:t>
      </w:r>
      <w:bookmarkEnd w:id="8"/>
    </w:p>
    <w:p w14:paraId="48FB5E31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 xml:space="preserve">ГОСТ 34.601-90 «Автоматизированные системы. Стадии создания»; </w:t>
      </w:r>
    </w:p>
    <w:p w14:paraId="6E594B0D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 xml:space="preserve">ГОСТ 34.003-90 «Автоматизированные системы. Термины и определения»; </w:t>
      </w:r>
    </w:p>
    <w:p w14:paraId="72A115F9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 xml:space="preserve">ГОСТ 34.602-89 «Техническое задание на создание автоматизированной системы»; </w:t>
      </w:r>
    </w:p>
    <w:p w14:paraId="28D4F329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 xml:space="preserve">ГОСТ 34.201-89 «Виды, комплектность и обозначение документов при создании автоматизированных систем»; </w:t>
      </w:r>
    </w:p>
    <w:p w14:paraId="0C812F8F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 xml:space="preserve">ГОСТ 34.603-92 «Виды испытаний автоматизированных систем»; </w:t>
      </w:r>
    </w:p>
    <w:p w14:paraId="530A3540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 xml:space="preserve">ГОСТ 19.301-79 «Программа и методика испытаний. Требования к содержанию и оформлению»; </w:t>
      </w:r>
    </w:p>
    <w:p w14:paraId="49A9A9D9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•</w:t>
      </w:r>
      <w:r>
        <w:rPr>
          <w:color w:val="000000"/>
          <w:sz w:val="28"/>
          <w:szCs w:val="28"/>
        </w:rPr>
        <w:tab/>
        <w:t>РД 50-34.698-90 «Автоматизированные системы. Требования к содержанию документов».</w:t>
      </w:r>
    </w:p>
    <w:p w14:paraId="0CE5BC42" w14:textId="10523178" w:rsidR="00C25A43" w:rsidRPr="00647A57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9" w:name="_Toc41248211"/>
      <w:r w:rsidRPr="00647A57">
        <w:t>Очередность создания системы и объем каждой очереди</w:t>
      </w:r>
      <w:bookmarkEnd w:id="9"/>
    </w:p>
    <w:p w14:paraId="6473DBF5" w14:textId="77777777" w:rsidR="00C25A43" w:rsidRDefault="00636A2B" w:rsidP="00E12D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Обследование объекта и обоснование необходимости создания АС</w:t>
      </w:r>
    </w:p>
    <w:p w14:paraId="4BCA37BF" w14:textId="77777777" w:rsidR="00C25A43" w:rsidRDefault="00636A2B" w:rsidP="00E12D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Формирование требований пользователя к АС</w:t>
      </w:r>
    </w:p>
    <w:p w14:paraId="27C969E3" w14:textId="77777777" w:rsidR="00C25A43" w:rsidRDefault="00636A2B" w:rsidP="00E12D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Изучение объекта</w:t>
      </w:r>
    </w:p>
    <w:p w14:paraId="74EFF896" w14:textId="77777777" w:rsidR="00C25A43" w:rsidRDefault="00636A2B" w:rsidP="00E12D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вариантов концепции АС и выбор варианта концепции АС, удовлетворяющего требованиям пользователя</w:t>
      </w:r>
    </w:p>
    <w:p w14:paraId="35208B81" w14:textId="77777777" w:rsidR="00C25A43" w:rsidRDefault="00636A2B" w:rsidP="00E12D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и утверждение технического задания на создание АС</w:t>
      </w:r>
    </w:p>
    <w:p w14:paraId="3C9494D4" w14:textId="77777777" w:rsidR="00C25A43" w:rsidRDefault="00636A2B" w:rsidP="00E12D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Разработка проектных решений по системе и ее частям</w:t>
      </w:r>
    </w:p>
    <w:p w14:paraId="2B1E4F00" w14:textId="77777777" w:rsidR="00C25A43" w:rsidRDefault="00636A2B" w:rsidP="00E12D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документации на АС и ее части</w:t>
      </w:r>
    </w:p>
    <w:p w14:paraId="44C97F80" w14:textId="77777777" w:rsidR="00C25A43" w:rsidRDefault="00636A2B" w:rsidP="00E12D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 и оформление документации на поставку изделий для комплектования АС и (или) технических требований (технических заданий) на их разработку</w:t>
      </w:r>
    </w:p>
    <w:p w14:paraId="012D3CCD" w14:textId="77777777" w:rsidR="00C25A43" w:rsidRDefault="00636A2B" w:rsidP="00E12D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Проектирование архитектуры информационной системы</w:t>
      </w:r>
    </w:p>
    <w:p w14:paraId="3F823C25" w14:textId="77777777" w:rsidR="00C25A43" w:rsidRDefault="00636A2B" w:rsidP="00E12D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Разработка рабочей документации на систему и ее части</w:t>
      </w:r>
    </w:p>
    <w:p w14:paraId="024A2FB6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73151701" w14:textId="79AE238A" w:rsidR="00C25A43" w:rsidRPr="00647A57" w:rsidRDefault="00636A2B" w:rsidP="00E12D13">
      <w:pPr>
        <w:pStyle w:val="3"/>
        <w:numPr>
          <w:ilvl w:val="0"/>
          <w:numId w:val="4"/>
        </w:numPr>
        <w:ind w:left="0" w:firstLine="709"/>
        <w:jc w:val="both"/>
      </w:pPr>
      <w:bookmarkStart w:id="10" w:name="_Toc41248212"/>
      <w:r w:rsidRPr="00647A57">
        <w:lastRenderedPageBreak/>
        <w:t>Описание процесса деятельности</w:t>
      </w:r>
      <w:bookmarkEnd w:id="10"/>
    </w:p>
    <w:p w14:paraId="0B2082EC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color w:val="000000"/>
          <w:sz w:val="28"/>
          <w:szCs w:val="28"/>
        </w:rPr>
      </w:pPr>
    </w:p>
    <w:p w14:paraId="794B3E05" w14:textId="401143C4" w:rsidR="00C25A43" w:rsidRPr="00647A57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11" w:name="_Toc41248213"/>
      <w:r w:rsidRPr="00647A57">
        <w:t>Описание технологических процессов предметной области (описание бизнес-процесса)</w:t>
      </w:r>
      <w:bookmarkEnd w:id="11"/>
    </w:p>
    <w:p w14:paraId="56973F0D" w14:textId="4B7989D7" w:rsidR="00C25A43" w:rsidRPr="00647A57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12" w:name="_Toc41248214"/>
      <w:r w:rsidRPr="00647A57">
        <w:t>Контекстная диаграмма IDEF0 A-0</w:t>
      </w:r>
      <w:bookmarkEnd w:id="12"/>
    </w:p>
    <w:p w14:paraId="035AABAB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B077EA7" wp14:editId="4992A89B">
            <wp:extent cx="5940425" cy="38322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87FB6" w14:textId="2C58E8DD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43113A">
        <w:rPr>
          <w:sz w:val="28"/>
          <w:szCs w:val="28"/>
        </w:rPr>
        <w:t xml:space="preserve"> 1 </w:t>
      </w:r>
      <w:r>
        <w:rPr>
          <w:sz w:val="28"/>
          <w:szCs w:val="28"/>
        </w:rPr>
        <w:t>- Диаграмма IDEF0 A-0</w:t>
      </w:r>
    </w:p>
    <w:p w14:paraId="51C8329F" w14:textId="35E74016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</w:t>
      </w:r>
      <w:r w:rsidR="0043113A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43113A">
        <w:rPr>
          <w:sz w:val="28"/>
          <w:szCs w:val="28"/>
        </w:rPr>
        <w:t>приведена диаграмма</w:t>
      </w:r>
      <w:r>
        <w:rPr>
          <w:sz w:val="28"/>
          <w:szCs w:val="28"/>
        </w:rPr>
        <w:t xml:space="preserve"> IDEF0 A-0</w:t>
      </w:r>
    </w:p>
    <w:p w14:paraId="084ADEDF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3B54D413" w14:textId="1B242A30" w:rsidR="00C25A43" w:rsidRPr="00647A57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13" w:name="_3znysh7" w:colFirst="0" w:colLast="0"/>
      <w:bookmarkStart w:id="14" w:name="_Toc41248215"/>
      <w:bookmarkEnd w:id="13"/>
      <w:r w:rsidRPr="00647A57">
        <w:lastRenderedPageBreak/>
        <w:t>Диаграмма IDEF0 A0</w:t>
      </w:r>
      <w:bookmarkEnd w:id="14"/>
    </w:p>
    <w:p w14:paraId="4058A62F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A5B1748" wp14:editId="3398D7E2">
            <wp:extent cx="5934075" cy="33147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C2547" w14:textId="590FCFCA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3113A">
        <w:rPr>
          <w:sz w:val="28"/>
          <w:szCs w:val="28"/>
        </w:rPr>
        <w:t xml:space="preserve">2 </w:t>
      </w:r>
      <w:r>
        <w:rPr>
          <w:sz w:val="28"/>
          <w:szCs w:val="28"/>
        </w:rPr>
        <w:t>- Диаграмма IDEF0 A0</w:t>
      </w:r>
    </w:p>
    <w:p w14:paraId="355EE438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8"/>
          <w:szCs w:val="28"/>
        </w:rPr>
      </w:pPr>
    </w:p>
    <w:p w14:paraId="14660081" w14:textId="7427D029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</w:t>
      </w:r>
      <w:r w:rsidR="0043113A">
        <w:rPr>
          <w:sz w:val="28"/>
          <w:szCs w:val="28"/>
        </w:rPr>
        <w:t>2</w:t>
      </w:r>
      <w:r>
        <w:rPr>
          <w:sz w:val="28"/>
          <w:szCs w:val="28"/>
        </w:rPr>
        <w:t xml:space="preserve"> приведена диаграмма IDEF0 A0.</w:t>
      </w:r>
    </w:p>
    <w:p w14:paraId="282E0545" w14:textId="77777777" w:rsidR="00C25A43" w:rsidRPr="00647A57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15" w:name="_Toc41248216"/>
      <w:r w:rsidRPr="00647A57">
        <w:t>Диаграмма IDEF0 A2</w:t>
      </w:r>
      <w:bookmarkEnd w:id="15"/>
    </w:p>
    <w:p w14:paraId="088CE895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99ED1D2" wp14:editId="2CE41B2A">
            <wp:extent cx="5940425" cy="217551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l="3" r="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5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C35EAB" w14:textId="6C98AF3A" w:rsidR="00C25A43" w:rsidRDefault="00636A2B" w:rsidP="00E12D13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3113A">
        <w:rPr>
          <w:sz w:val="28"/>
          <w:szCs w:val="28"/>
        </w:rPr>
        <w:t xml:space="preserve">3 </w:t>
      </w:r>
      <w:r>
        <w:rPr>
          <w:sz w:val="28"/>
          <w:szCs w:val="28"/>
        </w:rPr>
        <w:t>- Диаграмма IDEF0 A2</w:t>
      </w:r>
    </w:p>
    <w:p w14:paraId="021384FD" w14:textId="36699A33" w:rsidR="0043113A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</w:t>
      </w:r>
      <w:r w:rsidR="0043113A">
        <w:rPr>
          <w:sz w:val="28"/>
          <w:szCs w:val="28"/>
        </w:rPr>
        <w:t>3</w:t>
      </w:r>
      <w:r>
        <w:rPr>
          <w:sz w:val="28"/>
          <w:szCs w:val="28"/>
        </w:rPr>
        <w:t xml:space="preserve"> приведена диаграмма IDEF0 A2, детализирующая процесс идентификации пользователя с целью последующей обработки его запроса и процесс предоставления доступа к личному кабинету. Очередное посещение пользователя фиксируется в базе данных, чтобы на основании этих данных можно было составить отчет о нагрузке сайта и отчет о покупателях. </w:t>
      </w:r>
    </w:p>
    <w:p w14:paraId="3C813D8D" w14:textId="77777777" w:rsidR="0043113A" w:rsidRDefault="0043113A" w:rsidP="00E12D1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E1A099" w14:textId="77777777" w:rsidR="00C25A43" w:rsidRPr="00647A57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16" w:name="_Toc41248217"/>
      <w:r w:rsidRPr="00647A57">
        <w:lastRenderedPageBreak/>
        <w:t>Диаграмма IDEF0 A24</w:t>
      </w:r>
      <w:bookmarkEnd w:id="16"/>
    </w:p>
    <w:p w14:paraId="07DADA64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5F2E4BD" wp14:editId="123DEF45">
            <wp:extent cx="5940425" cy="1863725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8D969" w14:textId="36F17302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3113A">
        <w:rPr>
          <w:sz w:val="28"/>
          <w:szCs w:val="28"/>
        </w:rPr>
        <w:t xml:space="preserve">4 </w:t>
      </w:r>
      <w:r>
        <w:rPr>
          <w:sz w:val="28"/>
          <w:szCs w:val="28"/>
        </w:rPr>
        <w:t>- Диаграмма IDEF0 A24</w:t>
      </w:r>
    </w:p>
    <w:p w14:paraId="72B97BFD" w14:textId="0C4D602F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</w:t>
      </w:r>
      <w:r w:rsidR="0043113A">
        <w:rPr>
          <w:sz w:val="28"/>
          <w:szCs w:val="28"/>
        </w:rPr>
        <w:t>4</w:t>
      </w:r>
      <w:r>
        <w:rPr>
          <w:sz w:val="28"/>
          <w:szCs w:val="28"/>
        </w:rPr>
        <w:t xml:space="preserve"> приведена IDEF0 A24 детализирующая процесс обновления бонусных данных. Обновление бонусных данных происходит при возврате страницы с личным кабинетом пользователя.</w:t>
      </w:r>
    </w:p>
    <w:p w14:paraId="02EDC0E8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8"/>
          <w:szCs w:val="28"/>
        </w:rPr>
      </w:pPr>
    </w:p>
    <w:p w14:paraId="53DF3DBB" w14:textId="77777777" w:rsidR="00C25A43" w:rsidRPr="00647A57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17" w:name="_Toc41248218"/>
      <w:r w:rsidRPr="00647A57">
        <w:t>Диаграмма IDEF0 A3</w:t>
      </w:r>
      <w:bookmarkEnd w:id="17"/>
    </w:p>
    <w:p w14:paraId="36500434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D10DDEA" wp14:editId="3B1E4E86">
            <wp:extent cx="5940425" cy="277812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624D5" w14:textId="162FB808" w:rsidR="00647A57" w:rsidRDefault="00636A2B" w:rsidP="00E12D13">
      <w:pPr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3113A">
        <w:rPr>
          <w:sz w:val="28"/>
          <w:szCs w:val="28"/>
        </w:rPr>
        <w:t xml:space="preserve">5 </w:t>
      </w:r>
      <w:r>
        <w:rPr>
          <w:sz w:val="28"/>
          <w:szCs w:val="28"/>
        </w:rPr>
        <w:t>- Диаграмма IDEF0 A3</w:t>
      </w:r>
    </w:p>
    <w:p w14:paraId="36BE0D7E" w14:textId="2DC1E2B7" w:rsidR="00F75A26" w:rsidRDefault="00636A2B" w:rsidP="00E12D13">
      <w:pPr>
        <w:spacing w:after="160" w:line="259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На рис.</w:t>
      </w:r>
      <w:r w:rsidR="0043113A">
        <w:rPr>
          <w:sz w:val="28"/>
          <w:szCs w:val="28"/>
        </w:rPr>
        <w:t>5</w:t>
      </w:r>
      <w:r>
        <w:rPr>
          <w:sz w:val="28"/>
          <w:szCs w:val="28"/>
        </w:rPr>
        <w:t xml:space="preserve"> приведена IDEF0</w:t>
      </w:r>
      <w:r>
        <w:rPr>
          <w:color w:val="000000"/>
          <w:sz w:val="28"/>
          <w:szCs w:val="28"/>
        </w:rPr>
        <w:t xml:space="preserve"> A3</w:t>
      </w:r>
      <w:r>
        <w:rPr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детализирующая процесс возврата товара.</w:t>
      </w:r>
    </w:p>
    <w:p w14:paraId="0223523D" w14:textId="77777777" w:rsidR="00F75A26" w:rsidRDefault="00F75A26" w:rsidP="00E12D13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34186301" w14:textId="77777777" w:rsidR="00C25A43" w:rsidRPr="00647A57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18" w:name="_Toc41248219"/>
      <w:r w:rsidRPr="00647A57">
        <w:lastRenderedPageBreak/>
        <w:t>Диаграмма IDEF0 A5</w:t>
      </w:r>
      <w:bookmarkEnd w:id="18"/>
    </w:p>
    <w:p w14:paraId="269AFB1A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4B72F8B" wp14:editId="52A79833">
            <wp:extent cx="5940425" cy="137604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FD0D7" w14:textId="6D2B6C51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3113A">
        <w:rPr>
          <w:sz w:val="28"/>
          <w:szCs w:val="28"/>
        </w:rPr>
        <w:t xml:space="preserve">6 </w:t>
      </w:r>
      <w:r>
        <w:rPr>
          <w:sz w:val="28"/>
          <w:szCs w:val="28"/>
        </w:rPr>
        <w:t>- Диаграмма IDEF0 A5</w:t>
      </w:r>
    </w:p>
    <w:p w14:paraId="5A2B9D57" w14:textId="77777777" w:rsidR="00647A57" w:rsidRDefault="00647A57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8"/>
          <w:szCs w:val="28"/>
        </w:rPr>
      </w:pPr>
    </w:p>
    <w:p w14:paraId="681B8B04" w14:textId="4B4FD44B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На рис.</w:t>
      </w:r>
      <w:r w:rsidR="0043113A">
        <w:rPr>
          <w:sz w:val="28"/>
          <w:szCs w:val="28"/>
        </w:rPr>
        <w:t>6</w:t>
      </w:r>
      <w:r>
        <w:rPr>
          <w:sz w:val="28"/>
          <w:szCs w:val="28"/>
        </w:rPr>
        <w:t xml:space="preserve"> приведена диаграмма IDEF0 A5, детализирующая процесс обработки заявки пользователя.</w:t>
      </w:r>
    </w:p>
    <w:p w14:paraId="03B0FA2A" w14:textId="77777777" w:rsidR="00C25A43" w:rsidRPr="00647A57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19" w:name="_Toc41248220"/>
      <w:r w:rsidRPr="00647A57">
        <w:t>Диаграмма IDEF0 A6</w:t>
      </w:r>
      <w:bookmarkEnd w:id="19"/>
    </w:p>
    <w:p w14:paraId="3779CB57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286B8EB" wp14:editId="0570C16D">
            <wp:extent cx="5940425" cy="201231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A9747" w14:textId="46CD25BD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3113A">
        <w:rPr>
          <w:sz w:val="28"/>
          <w:szCs w:val="28"/>
        </w:rPr>
        <w:t xml:space="preserve">7 </w:t>
      </w:r>
      <w:r>
        <w:rPr>
          <w:sz w:val="28"/>
          <w:szCs w:val="28"/>
        </w:rPr>
        <w:t>- Диаграмма IDEF0 A6</w:t>
      </w:r>
    </w:p>
    <w:p w14:paraId="380A745B" w14:textId="472D903D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</w:t>
      </w:r>
      <w:r w:rsidR="0043113A">
        <w:rPr>
          <w:sz w:val="28"/>
          <w:szCs w:val="28"/>
        </w:rPr>
        <w:t>7</w:t>
      </w:r>
      <w:r>
        <w:rPr>
          <w:sz w:val="28"/>
          <w:szCs w:val="28"/>
        </w:rPr>
        <w:t xml:space="preserve"> A6 приведена диаграмма IDEF0 A6, детализирующая процесс покупки товара.</w:t>
      </w:r>
    </w:p>
    <w:p w14:paraId="2D283203" w14:textId="77777777" w:rsidR="0043113A" w:rsidRPr="0043113A" w:rsidRDefault="00636A2B" w:rsidP="00E12D13">
      <w:pPr>
        <w:pStyle w:val="3"/>
        <w:numPr>
          <w:ilvl w:val="2"/>
          <w:numId w:val="4"/>
        </w:numPr>
        <w:ind w:left="0" w:firstLine="709"/>
        <w:jc w:val="both"/>
        <w:rPr>
          <w:color w:val="000000"/>
        </w:rPr>
      </w:pPr>
      <w:bookmarkStart w:id="20" w:name="_Toc41248221"/>
      <w:r w:rsidRPr="00647A57">
        <w:lastRenderedPageBreak/>
        <w:t>Диаграмма IDEF0 A63</w:t>
      </w:r>
      <w:bookmarkEnd w:id="20"/>
    </w:p>
    <w:p w14:paraId="041EA0AD" w14:textId="77345184" w:rsidR="00C25A43" w:rsidRDefault="00636A2B" w:rsidP="00E12D13">
      <w:pPr>
        <w:jc w:val="center"/>
      </w:pPr>
      <w:r>
        <w:rPr>
          <w:noProof/>
        </w:rPr>
        <w:drawing>
          <wp:inline distT="0" distB="0" distL="0" distR="0" wp14:anchorId="51B932F6" wp14:editId="48E4F953">
            <wp:extent cx="5940425" cy="37084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6C99E" w14:textId="29BD7FBA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3113A">
        <w:rPr>
          <w:sz w:val="28"/>
          <w:szCs w:val="28"/>
        </w:rPr>
        <w:t xml:space="preserve">8 </w:t>
      </w:r>
      <w:r>
        <w:rPr>
          <w:sz w:val="28"/>
          <w:szCs w:val="28"/>
        </w:rPr>
        <w:t>- Диаграмма IDEF0 A63</w:t>
      </w:r>
    </w:p>
    <w:p w14:paraId="71697487" w14:textId="77777777" w:rsidR="00647A57" w:rsidRDefault="00647A57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8"/>
          <w:szCs w:val="28"/>
        </w:rPr>
      </w:pPr>
    </w:p>
    <w:p w14:paraId="6D7171C9" w14:textId="65D9DB35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</w:t>
      </w:r>
      <w:r w:rsidR="0043113A">
        <w:rPr>
          <w:sz w:val="28"/>
          <w:szCs w:val="28"/>
        </w:rPr>
        <w:t>8</w:t>
      </w:r>
      <w:r>
        <w:rPr>
          <w:sz w:val="28"/>
          <w:szCs w:val="28"/>
        </w:rPr>
        <w:t xml:space="preserve"> приведена диаграмма IDEF0 A63, детализирующая процесс доставки товара. В процессе доставки товара его статус обновляется в базе данных, что делает возможным отслеживание пользователем в личном кабинете состояния доставки товара: “упаковывается”, “доставляется на региональный склад”, “доставляется курьером”, “доставлен”. </w:t>
      </w:r>
    </w:p>
    <w:p w14:paraId="34271F7C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5BEFAE70" w14:textId="2B779CDF" w:rsidR="00C25A43" w:rsidRPr="00647A57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21" w:name="_Toc41248222"/>
      <w:r w:rsidRPr="00647A57">
        <w:lastRenderedPageBreak/>
        <w:t>Описание потоков данных предметной области (DFD)</w:t>
      </w:r>
      <w:bookmarkEnd w:id="21"/>
    </w:p>
    <w:p w14:paraId="1503E917" w14:textId="7B673F89" w:rsidR="00C25A43" w:rsidRPr="00647A57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22" w:name="_Toc41248223"/>
      <w:r w:rsidRPr="00647A57">
        <w:t>Диаграмма DFD идентификация пользователя</w:t>
      </w:r>
      <w:bookmarkEnd w:id="22"/>
    </w:p>
    <w:p w14:paraId="5211C822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33DBA46" wp14:editId="421FD018">
            <wp:extent cx="5940425" cy="2005965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7A3B6" w14:textId="7328EEE8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3113A">
        <w:rPr>
          <w:sz w:val="28"/>
          <w:szCs w:val="28"/>
        </w:rPr>
        <w:t xml:space="preserve">9 </w:t>
      </w:r>
      <w:r>
        <w:rPr>
          <w:sz w:val="28"/>
          <w:szCs w:val="28"/>
        </w:rPr>
        <w:t>- Диаграмма DFD идентификация пользователя</w:t>
      </w:r>
    </w:p>
    <w:p w14:paraId="64902B0C" w14:textId="04621E8A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</w:t>
      </w:r>
      <w:r w:rsidR="0043113A">
        <w:rPr>
          <w:sz w:val="28"/>
          <w:szCs w:val="28"/>
        </w:rPr>
        <w:t>9</w:t>
      </w:r>
      <w:r>
        <w:rPr>
          <w:sz w:val="28"/>
          <w:szCs w:val="28"/>
        </w:rPr>
        <w:t xml:space="preserve"> приведена диаграмма DFD, детализирующая процесс идентификации пользователя с целью последующей обработки его запроса и процесс предоставления доступа к личному кабинету.</w:t>
      </w:r>
    </w:p>
    <w:p w14:paraId="09D05277" w14:textId="77777777" w:rsidR="00C25A43" w:rsidRDefault="00C25A43" w:rsidP="00E12D13">
      <w:pPr>
        <w:spacing w:after="160" w:line="259" w:lineRule="auto"/>
        <w:ind w:firstLine="709"/>
        <w:jc w:val="both"/>
        <w:rPr>
          <w:sz w:val="28"/>
          <w:szCs w:val="28"/>
        </w:rPr>
      </w:pPr>
    </w:p>
    <w:p w14:paraId="56662B91" w14:textId="77777777" w:rsidR="0043113A" w:rsidRPr="0043113A" w:rsidRDefault="00636A2B" w:rsidP="00E12D13">
      <w:pPr>
        <w:pStyle w:val="3"/>
        <w:numPr>
          <w:ilvl w:val="2"/>
          <w:numId w:val="4"/>
        </w:numPr>
        <w:ind w:left="0" w:firstLine="709"/>
        <w:jc w:val="both"/>
        <w:rPr>
          <w:color w:val="000000"/>
        </w:rPr>
      </w:pPr>
      <w:bookmarkStart w:id="23" w:name="_Toc41248224"/>
      <w:r w:rsidRPr="00647A57">
        <w:t>Диаграмма DFD обработка заявки пользователя</w:t>
      </w:r>
      <w:bookmarkEnd w:id="23"/>
    </w:p>
    <w:p w14:paraId="17F85050" w14:textId="54D04EA6" w:rsidR="00C25A43" w:rsidRDefault="00636A2B" w:rsidP="00E12D13">
      <w:pPr>
        <w:jc w:val="center"/>
      </w:pPr>
      <w:r>
        <w:rPr>
          <w:noProof/>
        </w:rPr>
        <w:drawing>
          <wp:inline distT="0" distB="0" distL="0" distR="0" wp14:anchorId="597EF931" wp14:editId="772AA9C9">
            <wp:extent cx="5934075" cy="1704975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2DBF91" w14:textId="3C59382C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3113A">
        <w:rPr>
          <w:sz w:val="28"/>
          <w:szCs w:val="28"/>
        </w:rPr>
        <w:t xml:space="preserve">10 </w:t>
      </w:r>
      <w:r>
        <w:rPr>
          <w:sz w:val="28"/>
          <w:szCs w:val="28"/>
        </w:rPr>
        <w:t>- Диаграмма DFD заявка пользователя</w:t>
      </w:r>
    </w:p>
    <w:p w14:paraId="721AE17C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sz w:val="28"/>
          <w:szCs w:val="28"/>
        </w:rPr>
      </w:pPr>
    </w:p>
    <w:p w14:paraId="5107202D" w14:textId="5BC95C70" w:rsidR="0043113A" w:rsidRPr="0043113A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На рис.</w:t>
      </w:r>
      <w:r w:rsidR="0043113A">
        <w:rPr>
          <w:sz w:val="28"/>
          <w:szCs w:val="28"/>
        </w:rPr>
        <w:t>10</w:t>
      </w:r>
      <w:r>
        <w:rPr>
          <w:sz w:val="28"/>
          <w:szCs w:val="28"/>
        </w:rPr>
        <w:t xml:space="preserve"> приведена диаграмма DFD, детализирующая обработку заявки пользователя. Все заявки пользователей сохраняются в базу данных, затем администратор и редактор могут их обработать и отправить пользователю ответ.</w:t>
      </w:r>
    </w:p>
    <w:p w14:paraId="1D9DDCB8" w14:textId="77777777" w:rsidR="0043113A" w:rsidRPr="0043113A" w:rsidRDefault="00636A2B" w:rsidP="00E12D13">
      <w:pPr>
        <w:pStyle w:val="3"/>
        <w:numPr>
          <w:ilvl w:val="2"/>
          <w:numId w:val="4"/>
        </w:numPr>
        <w:ind w:left="0" w:firstLine="709"/>
        <w:jc w:val="both"/>
        <w:rPr>
          <w:color w:val="000000"/>
        </w:rPr>
      </w:pPr>
      <w:bookmarkStart w:id="24" w:name="_Toc41248225"/>
      <w:r w:rsidRPr="00647A57">
        <w:lastRenderedPageBreak/>
        <w:t>Диаграмма DFD покупка товара</w:t>
      </w:r>
      <w:bookmarkEnd w:id="24"/>
    </w:p>
    <w:p w14:paraId="705BBBA8" w14:textId="196A49CC" w:rsidR="00C25A43" w:rsidRDefault="00636A2B" w:rsidP="00E12D13">
      <w:pPr>
        <w:jc w:val="center"/>
      </w:pPr>
      <w:r>
        <w:rPr>
          <w:noProof/>
        </w:rPr>
        <w:drawing>
          <wp:inline distT="0" distB="0" distL="0" distR="0" wp14:anchorId="3AC06DD2" wp14:editId="0341D70D">
            <wp:extent cx="5934075" cy="2562225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B1592" w14:textId="608E4EB2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75A26">
        <w:rPr>
          <w:sz w:val="28"/>
          <w:szCs w:val="28"/>
        </w:rPr>
        <w:t xml:space="preserve">11 </w:t>
      </w:r>
      <w:r>
        <w:rPr>
          <w:sz w:val="28"/>
          <w:szCs w:val="28"/>
        </w:rPr>
        <w:t>- Диаграмма DFD покупка товара</w:t>
      </w:r>
    </w:p>
    <w:p w14:paraId="17B72722" w14:textId="6A68B33C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</w:t>
      </w:r>
      <w:r w:rsidR="00F75A26">
        <w:rPr>
          <w:sz w:val="28"/>
          <w:szCs w:val="28"/>
        </w:rPr>
        <w:t>11</w:t>
      </w:r>
      <w:r>
        <w:rPr>
          <w:sz w:val="28"/>
          <w:szCs w:val="28"/>
        </w:rPr>
        <w:t xml:space="preserve"> приведена диаграмма DFD, детализирующая покупку товара.</w:t>
      </w:r>
    </w:p>
    <w:p w14:paraId="6864F374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sz w:val="28"/>
          <w:szCs w:val="28"/>
        </w:rPr>
      </w:pPr>
    </w:p>
    <w:p w14:paraId="7E43F590" w14:textId="77777777" w:rsidR="00F75A26" w:rsidRPr="00F75A26" w:rsidRDefault="00636A2B" w:rsidP="00E12D13">
      <w:pPr>
        <w:pStyle w:val="3"/>
        <w:numPr>
          <w:ilvl w:val="2"/>
          <w:numId w:val="4"/>
        </w:numPr>
        <w:ind w:left="0" w:firstLine="709"/>
        <w:jc w:val="both"/>
        <w:rPr>
          <w:color w:val="000000"/>
        </w:rPr>
      </w:pPr>
      <w:bookmarkStart w:id="25" w:name="_Toc41248226"/>
      <w:r w:rsidRPr="00647A57">
        <w:t>Диаграмма DFD возврат товара</w:t>
      </w:r>
      <w:bookmarkEnd w:id="25"/>
    </w:p>
    <w:p w14:paraId="03DC9A83" w14:textId="060B6590" w:rsidR="00C25A43" w:rsidRDefault="00636A2B" w:rsidP="00E12D13">
      <w:pPr>
        <w:jc w:val="center"/>
      </w:pPr>
      <w:r>
        <w:rPr>
          <w:noProof/>
        </w:rPr>
        <w:drawing>
          <wp:inline distT="0" distB="0" distL="0" distR="0" wp14:anchorId="0FE3C553" wp14:editId="3015AC17">
            <wp:extent cx="5943600" cy="2828925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0403F" w14:textId="0868D251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75A26">
        <w:rPr>
          <w:sz w:val="28"/>
          <w:szCs w:val="28"/>
        </w:rPr>
        <w:t xml:space="preserve">12 </w:t>
      </w:r>
      <w:r>
        <w:rPr>
          <w:sz w:val="28"/>
          <w:szCs w:val="28"/>
        </w:rPr>
        <w:t>- Диаграмма DFD возврат товара</w:t>
      </w:r>
    </w:p>
    <w:p w14:paraId="0D4D949F" w14:textId="4C590639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</w:t>
      </w:r>
      <w:r w:rsidR="00F75A26">
        <w:rPr>
          <w:sz w:val="28"/>
          <w:szCs w:val="28"/>
        </w:rPr>
        <w:t>12</w:t>
      </w:r>
      <w:r>
        <w:rPr>
          <w:sz w:val="28"/>
          <w:szCs w:val="28"/>
        </w:rPr>
        <w:t xml:space="preserve"> приведена диаграмма DFD, детализирующая процесс возврата товара.</w:t>
      </w:r>
    </w:p>
    <w:p w14:paraId="744B422B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0636647C" w14:textId="2544A2B6" w:rsidR="00C25A43" w:rsidRDefault="00636A2B" w:rsidP="00E12D13">
      <w:pPr>
        <w:pStyle w:val="3"/>
        <w:numPr>
          <w:ilvl w:val="0"/>
          <w:numId w:val="4"/>
        </w:numPr>
        <w:ind w:left="0" w:firstLine="709"/>
        <w:jc w:val="both"/>
      </w:pPr>
      <w:bookmarkStart w:id="26" w:name="_Toc41248227"/>
      <w:r>
        <w:lastRenderedPageBreak/>
        <w:t>Основные технические решения</w:t>
      </w:r>
      <w:bookmarkEnd w:id="26"/>
    </w:p>
    <w:p w14:paraId="6FB99C12" w14:textId="7159FCF6" w:rsidR="00C25A43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27" w:name="_Toc41248228"/>
      <w:r>
        <w:t>Решения по составу информации, объему, способам её организации (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  <w:bookmarkEnd w:id="27"/>
    </w:p>
    <w:p w14:paraId="3EA55321" w14:textId="63CFD918" w:rsidR="00C25A43" w:rsidRDefault="00636A2B" w:rsidP="00E12D13">
      <w:pPr>
        <w:pStyle w:val="3"/>
        <w:ind w:firstLine="709"/>
        <w:jc w:val="both"/>
      </w:pPr>
      <w:bookmarkStart w:id="28" w:name="_Toc41248229"/>
      <w:r>
        <w:t>3.1.1</w:t>
      </w:r>
      <w:r>
        <w:tab/>
        <w:t>Диаграмма классов «Магазин»</w:t>
      </w:r>
      <w:bookmarkEnd w:id="28"/>
    </w:p>
    <w:p w14:paraId="37C85472" w14:textId="58B6BB97" w:rsidR="00F75A26" w:rsidRPr="00F75A26" w:rsidRDefault="00F75A26" w:rsidP="00E12D1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13 представлена диаграмма классов «Магазин»</w:t>
      </w:r>
    </w:p>
    <w:p w14:paraId="6772E4BD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Класс «</w:t>
      </w:r>
      <w:proofErr w:type="spellStart"/>
      <w:r>
        <w:rPr>
          <w:sz w:val="28"/>
          <w:szCs w:val="28"/>
        </w:rPr>
        <w:t>DataBase</w:t>
      </w:r>
      <w:proofErr w:type="spellEnd"/>
      <w:r>
        <w:rPr>
          <w:color w:val="000000"/>
          <w:sz w:val="28"/>
          <w:szCs w:val="28"/>
        </w:rPr>
        <w:t>». Был создан для хранения данных о зарегистрированных пользователях, о товарах, которые находятся на складах и о покупках, совершенными пользователями магазина. Для добавления и удаления пользователей, товаров и покупок были добавлены соответствующие методы.</w:t>
      </w:r>
    </w:p>
    <w:p w14:paraId="3DBE1900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Класс «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color w:val="000000"/>
          <w:sz w:val="28"/>
          <w:szCs w:val="28"/>
        </w:rPr>
        <w:t>». Был создан для предоставления пользователю доступа к покупкам в магазине, а также информации о его покупках и бонусных баллах. Для авторизации и регистрации пользователя в классе были созданы соответствующие методы. Чтобы совершать покупки был создан метод «</w:t>
      </w:r>
      <w:proofErr w:type="spellStart"/>
      <w:proofErr w:type="gramStart"/>
      <w:r>
        <w:rPr>
          <w:sz w:val="28"/>
          <w:szCs w:val="28"/>
        </w:rPr>
        <w:t>buy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)». Для однозначной идентификации пользователя в системе в классе создано поле «</w:t>
      </w:r>
      <w:r>
        <w:rPr>
          <w:sz w:val="28"/>
          <w:szCs w:val="28"/>
        </w:rPr>
        <w:t>ID</w:t>
      </w:r>
      <w:r>
        <w:rPr>
          <w:color w:val="000000"/>
          <w:sz w:val="28"/>
          <w:szCs w:val="28"/>
        </w:rPr>
        <w:t>».</w:t>
      </w:r>
    </w:p>
    <w:p w14:paraId="40D1F5E2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Класс «</w:t>
      </w:r>
      <w:proofErr w:type="spellStart"/>
      <w:r>
        <w:rPr>
          <w:sz w:val="28"/>
          <w:szCs w:val="28"/>
        </w:rPr>
        <w:t>Cart</w:t>
      </w:r>
      <w:proofErr w:type="spellEnd"/>
      <w:r>
        <w:rPr>
          <w:color w:val="000000"/>
          <w:sz w:val="28"/>
          <w:szCs w:val="28"/>
        </w:rPr>
        <w:t>». Был создан для того, чтобы пользователь покупал несколько товаров одновременно. Чтобы положить товары в корзину или удалить их оттуда были созданы методы «</w:t>
      </w:r>
      <w:proofErr w:type="spellStart"/>
      <w:proofErr w:type="gramStart"/>
      <w:r>
        <w:rPr>
          <w:sz w:val="28"/>
          <w:szCs w:val="28"/>
        </w:rPr>
        <w:t>addToCart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rPr>
          <w:color w:val="000000"/>
          <w:sz w:val="28"/>
          <w:szCs w:val="28"/>
        </w:rPr>
        <w:t>» и «</w:t>
      </w:r>
      <w:proofErr w:type="spellStart"/>
      <w:r>
        <w:rPr>
          <w:sz w:val="28"/>
          <w:szCs w:val="28"/>
        </w:rPr>
        <w:t>deleteFromCart</w:t>
      </w:r>
      <w:proofErr w:type="spellEnd"/>
      <w:r>
        <w:rPr>
          <w:color w:val="000000"/>
          <w:sz w:val="28"/>
          <w:szCs w:val="28"/>
        </w:rPr>
        <w:t>». Также в корзине хранится информация об итоговой стоимости товаров.</w:t>
      </w:r>
    </w:p>
    <w:p w14:paraId="51D2B39F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Класс «</w:t>
      </w:r>
      <w:proofErr w:type="spellStart"/>
      <w:r>
        <w:rPr>
          <w:sz w:val="28"/>
          <w:szCs w:val="28"/>
        </w:rPr>
        <w:t>Purchase</w:t>
      </w:r>
      <w:proofErr w:type="spellEnd"/>
      <w:r>
        <w:rPr>
          <w:color w:val="000000"/>
          <w:sz w:val="28"/>
          <w:szCs w:val="28"/>
        </w:rPr>
        <w:t>». Был создан для того, чтобы пользователь мог отслеживать свою покупку с момента формирования заказа до доставки товаров пользователю. Вместе с этим покупки сохраняются в базу данных, из которой руководитель получает информацию для отчетов о работе магазина. Для однозначной идентификации покупки было создано поле «</w:t>
      </w:r>
      <w:r>
        <w:rPr>
          <w:sz w:val="28"/>
          <w:szCs w:val="28"/>
        </w:rPr>
        <w:t>ID</w:t>
      </w:r>
      <w:r>
        <w:rPr>
          <w:color w:val="000000"/>
          <w:sz w:val="28"/>
          <w:szCs w:val="28"/>
        </w:rPr>
        <w:t>». Перед началом формирования покупки пользователю необходимо подтвердить свой заказ работнику магазина. Для этого реализован метод «</w:t>
      </w:r>
      <w:proofErr w:type="spellStart"/>
      <w:proofErr w:type="gramStart"/>
      <w:r>
        <w:rPr>
          <w:sz w:val="28"/>
          <w:szCs w:val="28"/>
        </w:rPr>
        <w:t>sendAcceptRequest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)». В случае, если пользователь захочет отменить свою покупку, создан метод «</w:t>
      </w:r>
      <w:proofErr w:type="spellStart"/>
      <w:proofErr w:type="gramStart"/>
      <w:r>
        <w:rPr>
          <w:sz w:val="28"/>
          <w:szCs w:val="28"/>
        </w:rPr>
        <w:t>cancel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)». Если же товар окажется не надлежащего качества, то его можно вернуть. Для этого реализован метод «</w:t>
      </w:r>
      <w:proofErr w:type="spellStart"/>
      <w:proofErr w:type="gramStart"/>
      <w:r>
        <w:rPr>
          <w:sz w:val="28"/>
          <w:szCs w:val="28"/>
        </w:rPr>
        <w:t>returnPurchase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)»</w:t>
      </w:r>
    </w:p>
    <w:p w14:paraId="1B41B068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Класс «</w:t>
      </w:r>
      <w:proofErr w:type="spellStart"/>
      <w:r>
        <w:rPr>
          <w:sz w:val="28"/>
          <w:szCs w:val="28"/>
        </w:rPr>
        <w:t>Item</w:t>
      </w:r>
      <w:proofErr w:type="spellEnd"/>
      <w:r>
        <w:rPr>
          <w:color w:val="000000"/>
          <w:sz w:val="28"/>
          <w:szCs w:val="28"/>
        </w:rPr>
        <w:t>». Был создан для предоставления описания товара, его стоимости, оставшемся на складе количестве единиц. Для однозначной идентификации товара было создано поле «Идентификатор»</w:t>
      </w:r>
    </w:p>
    <w:p w14:paraId="421950DC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Класс «</w:t>
      </w:r>
      <w:proofErr w:type="spellStart"/>
      <w:r>
        <w:rPr>
          <w:sz w:val="28"/>
          <w:szCs w:val="28"/>
        </w:rPr>
        <w:t>Editor</w:t>
      </w:r>
      <w:proofErr w:type="spellEnd"/>
      <w:r>
        <w:rPr>
          <w:color w:val="000000"/>
          <w:sz w:val="28"/>
          <w:szCs w:val="28"/>
        </w:rPr>
        <w:t>». Редактор занимается взаимодействием с пользователем. Он подтверждает покупки пользователей, отменяет их и оформляет возвраты. Также редакторы заполняют информацию о товарах, которые находятся в магазине. Поэтому они имеют доступ к базе данных.</w:t>
      </w:r>
    </w:p>
    <w:p w14:paraId="603FE1E9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Класс «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color w:val="000000"/>
          <w:sz w:val="28"/>
          <w:szCs w:val="28"/>
        </w:rPr>
        <w:t>». Администраторы занимаются добавлением в базу данных новых товаров или удалением тех, которые магазин больше не продает. Поэтому администраторам предоставлен доступ к базе данных.</w:t>
      </w:r>
    </w:p>
    <w:p w14:paraId="35556031" w14:textId="77777777" w:rsidR="00E12D1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Класс «</w:t>
      </w:r>
      <w:proofErr w:type="spellStart"/>
      <w:r>
        <w:rPr>
          <w:sz w:val="28"/>
          <w:szCs w:val="28"/>
        </w:rPr>
        <w:t>Owner</w:t>
      </w:r>
      <w:proofErr w:type="spellEnd"/>
      <w:r>
        <w:rPr>
          <w:color w:val="000000"/>
          <w:sz w:val="28"/>
          <w:szCs w:val="28"/>
        </w:rPr>
        <w:t>». Руководителю необходимо получать отчеты о продажах товаров его магазина, а также о посещаемости сайта магазина. Для это реализованы методы «</w:t>
      </w:r>
      <w:proofErr w:type="spellStart"/>
      <w:proofErr w:type="gramStart"/>
      <w:r>
        <w:rPr>
          <w:sz w:val="28"/>
          <w:szCs w:val="28"/>
        </w:rPr>
        <w:t>sellReport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rPr>
          <w:color w:val="000000"/>
          <w:sz w:val="28"/>
          <w:szCs w:val="28"/>
        </w:rPr>
        <w:t>» и «</w:t>
      </w:r>
      <w:proofErr w:type="spellStart"/>
      <w:r>
        <w:rPr>
          <w:sz w:val="28"/>
          <w:szCs w:val="28"/>
        </w:rPr>
        <w:t>usageReport</w:t>
      </w:r>
      <w:proofErr w:type="spellEnd"/>
      <w:r>
        <w:rPr>
          <w:sz w:val="28"/>
          <w:szCs w:val="28"/>
        </w:rPr>
        <w:t>()</w:t>
      </w:r>
      <w:r>
        <w:rPr>
          <w:color w:val="000000"/>
          <w:sz w:val="28"/>
          <w:szCs w:val="28"/>
        </w:rPr>
        <w:t>». Для формирования отчетов руководитель имеет доступ к базе данных магазина</w:t>
      </w:r>
      <w:r>
        <w:rPr>
          <w:sz w:val="28"/>
          <w:szCs w:val="28"/>
        </w:rPr>
        <w:t>.</w:t>
      </w:r>
    </w:p>
    <w:p w14:paraId="0DCA8742" w14:textId="72F8294D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A77BBE8" wp14:editId="6E708D0B">
            <wp:extent cx="5942965" cy="727710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4D4BD" w14:textId="3E149902" w:rsidR="00F75A26" w:rsidRDefault="00F75A26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Рисунок 13 – Диаграмма классов «Магазин»</w:t>
      </w:r>
    </w:p>
    <w:p w14:paraId="1D2FF3D1" w14:textId="77777777" w:rsidR="00F75A26" w:rsidRDefault="00F75A26" w:rsidP="00E12D13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DB399C3" w14:textId="6DAEB059" w:rsidR="00C25A43" w:rsidRDefault="00636A2B" w:rsidP="00E12D13">
      <w:pPr>
        <w:pStyle w:val="3"/>
        <w:ind w:firstLine="709"/>
        <w:jc w:val="both"/>
      </w:pPr>
      <w:bookmarkStart w:id="29" w:name="_Toc41248230"/>
      <w:r>
        <w:rPr>
          <w:color w:val="000000"/>
        </w:rPr>
        <w:lastRenderedPageBreak/>
        <w:t>3</w:t>
      </w:r>
      <w:r>
        <w:t>.1.2. Диаграмма «</w:t>
      </w:r>
      <w:r w:rsidR="00D70C68">
        <w:t>Сущность</w:t>
      </w:r>
      <w:r>
        <w:t>-с</w:t>
      </w:r>
      <w:r w:rsidR="00226B98">
        <w:t>вязь</w:t>
      </w:r>
      <w:r>
        <w:t>»</w:t>
      </w:r>
      <w:bookmarkEnd w:id="29"/>
    </w:p>
    <w:p w14:paraId="5E1E9CD0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Сущность «Пользователь» необходима для реализации функционала системы, связанного с деятельностью зарегистрированного и авторизованного пользователя, таких как просмотр личного кабинета, изучение товаров, составление корзины товаров, покупки товаров. В этой сущности хранятся идентификатор пользователя, его список покупок, ФИО, адрес, номер телефона и накопленные бонусы</w:t>
      </w:r>
    </w:p>
    <w:p w14:paraId="5772C2A2" w14:textId="1894559C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Сущность «Корзина» необходима для реализации функционала системы, связанного с деятельностью зарегистрированного и авторизованного пользователя (добавления товара в корзину). В этой сущности хранятся товары, добавленные </w:t>
      </w:r>
      <w:r w:rsidR="00D70C68">
        <w:rPr>
          <w:sz w:val="28"/>
          <w:szCs w:val="28"/>
        </w:rPr>
        <w:t>пользователем,</w:t>
      </w:r>
      <w:r>
        <w:rPr>
          <w:sz w:val="28"/>
          <w:szCs w:val="28"/>
        </w:rPr>
        <w:t xml:space="preserve"> и их итоговая стоимость</w:t>
      </w:r>
    </w:p>
    <w:p w14:paraId="68A1B058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Сущность «Покупка» необходима для реализации функционала системы, связанного с деятельностью зарегистрированного и авторизованного пользователя (покупка товаров), курьера (доставка покупок) и редактора (подтверждение товара). Данная сущность хранит информацию о стоимости покупки, приобретенных товарах, состоянии покупки. Также данная сущность включает в себя идентификатор покупателя.</w:t>
      </w:r>
    </w:p>
    <w:p w14:paraId="1DF7049A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Сущность «Курьер» необходима для реализации функционала системы, связанного с деятельностью курьера (доставка покупок). Данная сущность хранит идентификатор курьера</w:t>
      </w:r>
    </w:p>
    <w:p w14:paraId="28783940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Сущность «Товар» необходима для реализации функционала системы, связанного с деятельностью покупателей (изучение товаров), редакторов (редактирование описания товара) и администраторов (добавление товаров). Данная сущность хранит описание товара, информацию о стоимости товара и оставшемся количестве товаров.</w:t>
      </w:r>
    </w:p>
    <w:p w14:paraId="273913A9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Сущность «Редактор» необходима для реализации функционала системы, связанного с деятельностью редактора (подтверждение покупки, редактирование описание товара). Данная сущность хранит идентификатор редактора.</w:t>
      </w:r>
    </w:p>
    <w:p w14:paraId="53B3F1D7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Сущность «Администратор» необходима для реализации функционала системы, связанного с деятельностью администратора (добавление в систему товаров). Данная сущность хранит идентификатор администратора.</w:t>
      </w:r>
    </w:p>
    <w:p w14:paraId="3951AED4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Связь «Пользователь»-«Корзина» имеет вид «один ко многим», так как один пользователь может создавать несколько корзин и к одной корзине не могут относится сразу несколько пользователей. Класс принадлежности сущности является обязательным с обоих сторон, т.к. у пользователя всегда должна быть хотя бы одна пустая корзина.</w:t>
      </w:r>
    </w:p>
    <w:p w14:paraId="0DACE02C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Связь «Пользователь»-«Покупка» имеет вид «один ко многим», так как один пользователь может совершать множество покупок. Класс принадлежности сущности является обязательным с обоих сторон, т.к. без пользователей и покупок магазин не будет полноценно функционировать.</w:t>
      </w:r>
    </w:p>
    <w:p w14:paraId="3C20B3B4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Связь «Пользователь»-«Товар» имеет вид «многие ко многим», так как множество пользователей могут изучать множество товаров. Класс принадлежности сущности является обязательным с обоих сторон, т.к. без пользователей и товаров магазин не сможет полноценно функционировать.</w:t>
      </w:r>
    </w:p>
    <w:p w14:paraId="4D9AD150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Связь «Курьер»-«Покупка» имеет вид «один ко многим», так как один курьер может доставлять несколько покупок, но одну и ту же покупку несколько курьеров доставлять не могут. Класс принадлежности сущности является обязательным с обоих сторон, т.к. без курьеров и покупок магазин не сможет полноценно функционировать.</w:t>
      </w:r>
    </w:p>
    <w:p w14:paraId="475CCA7F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Связь «Редактор»-«Покупка» имеет вид «один ко многим», так как один редактор может подтвердить несколько покупок, но в подтверждении одной покупки не требуется несколько редакторов. Класс принадлежности сущности является обязательным с обоих сторон, т.к. без редакторов и покупок магазин не сможет полноценно функционировать.</w:t>
      </w:r>
    </w:p>
    <w:p w14:paraId="4DD13B35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Связь «Редактор»-«Товар» имеет вид «многие ко многим», так как несколько редакторов могут редактировать несколько товаров. Класс принадлежности сущности является обязательным с обоих сторон, т.к. без редакторов и товаров магазин не сможет полноценно функционировать.</w:t>
      </w:r>
    </w:p>
    <w:p w14:paraId="6ED94E9F" w14:textId="77777777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Связь «Администратор»-«Товар» имеет вид «один ко многим», так как один администратор может добавить несколько товаров, но один и тот же товар не может быть добавлен разными администраторами. Класс принадлежности сущности является обязательным с обоих сторон, т.к. без администраторов и товаров магазин не сможет полноценно функционировать.</w:t>
      </w:r>
    </w:p>
    <w:p w14:paraId="18865DC6" w14:textId="77777777" w:rsidR="00226B98" w:rsidRDefault="00636A2B" w:rsidP="00E12D13">
      <w:pPr>
        <w:spacing w:after="160" w:line="259" w:lineRule="auto"/>
        <w:jc w:val="center"/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EDFD00F" wp14:editId="1B3DD367">
            <wp:extent cx="5942965" cy="68199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81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3CD42" w14:textId="6B673CE0" w:rsidR="00226B98" w:rsidRPr="00226B98" w:rsidRDefault="00226B98" w:rsidP="00E12D13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Диаграмма «Сущность-связь»</w:t>
      </w:r>
    </w:p>
    <w:p w14:paraId="21AA18F5" w14:textId="75C829AD" w:rsidR="00C25A43" w:rsidRDefault="00636A2B" w:rsidP="00E12D13">
      <w:pPr>
        <w:spacing w:after="160" w:line="259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158C37C3" w14:textId="0C58066B" w:rsidR="00C25A43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30" w:name="_Toc41248231"/>
      <w:r>
        <w:lastRenderedPageBreak/>
        <w:t>Состав функций, комплексов задач, реализуемых системой (подсистемой)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UML).</w:t>
      </w:r>
      <w:bookmarkEnd w:id="30"/>
    </w:p>
    <w:p w14:paraId="3F43F5A1" w14:textId="1318561E" w:rsidR="00C25A43" w:rsidRDefault="006350E0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058AE5" wp14:editId="38864BD7">
            <wp:extent cx="5934075" cy="35623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E766" w14:textId="1A92C2F7" w:rsidR="00636A2B" w:rsidRDefault="001908E0" w:rsidP="00E12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15 – Диаграмма использования</w:t>
      </w:r>
    </w:p>
    <w:p w14:paraId="0B4E3136" w14:textId="77777777" w:rsidR="00636A2B" w:rsidRDefault="00636A2B" w:rsidP="00E12D13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bookmarkStart w:id="31" w:name="_GoBack"/>
      <w:bookmarkEnd w:id="31"/>
    </w:p>
    <w:p w14:paraId="14E3F997" w14:textId="6C99F2BE" w:rsidR="00C25A43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32" w:name="_Toc41248232"/>
      <w:r>
        <w:lastRenderedPageBreak/>
        <w:t>Решения по режимам функционирования, диагностированию работы системы (Диаграмма деятельности, Диаграмма состояний, Диаграмма последовательности)).</w:t>
      </w:r>
      <w:bookmarkEnd w:id="32"/>
      <w:r>
        <w:t xml:space="preserve"> </w:t>
      </w:r>
    </w:p>
    <w:p w14:paraId="7FF7D466" w14:textId="110ABB79" w:rsidR="001908E0" w:rsidRDefault="001908E0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33" w:name="_Toc41248233"/>
      <w:r>
        <w:t>Диаграмма деятельности</w:t>
      </w:r>
      <w:bookmarkEnd w:id="33"/>
    </w:p>
    <w:p w14:paraId="08EADEEA" w14:textId="28D615C0" w:rsidR="00C25A43" w:rsidRDefault="00636A2B" w:rsidP="00E12D13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диаграмме деятельности представлено взаимодействие клиента с сайтом (рисунок </w:t>
      </w:r>
      <w:r w:rsidR="001908E0">
        <w:rPr>
          <w:color w:val="000000"/>
          <w:sz w:val="28"/>
          <w:szCs w:val="28"/>
        </w:rPr>
        <w:t>16</w:t>
      </w:r>
      <w:r>
        <w:rPr>
          <w:color w:val="000000"/>
          <w:sz w:val="28"/>
          <w:szCs w:val="28"/>
        </w:rPr>
        <w:t xml:space="preserve">). </w:t>
      </w:r>
      <w:r>
        <w:rPr>
          <w:sz w:val="28"/>
          <w:szCs w:val="28"/>
        </w:rPr>
        <w:t>На данной диаграмме показано что доступно пользователю если он авторизован или не авторизован.</w:t>
      </w:r>
    </w:p>
    <w:p w14:paraId="35766E4E" w14:textId="77777777" w:rsidR="00C25A43" w:rsidRDefault="00636A2B" w:rsidP="00E12D13">
      <w:pPr>
        <w:keepNext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6FD5E4" wp14:editId="3FD28824">
            <wp:extent cx="5486400" cy="7351395"/>
            <wp:effectExtent l="0" t="0" r="0" b="1905"/>
            <wp:docPr id="17" name="image13.png" descr="C:\Users\lordd\AppData\Local\Microsoft\Windows\INetCache\Content.Word\dey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C:\Users\lordd\AppData\Local\Microsoft\Windows\INetCache\Content.Word\deyat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3733" cy="7361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28220" w14:textId="507A8B3E" w:rsidR="00C25A43" w:rsidRDefault="00636A2B" w:rsidP="00E12D13">
      <w:pPr>
        <w:keepNext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908E0">
        <w:rPr>
          <w:sz w:val="28"/>
          <w:szCs w:val="28"/>
        </w:rPr>
        <w:t>16</w:t>
      </w:r>
      <w:r>
        <w:rPr>
          <w:sz w:val="28"/>
          <w:szCs w:val="28"/>
        </w:rPr>
        <w:t xml:space="preserve"> - диаграмма деятельности</w:t>
      </w:r>
    </w:p>
    <w:p w14:paraId="2F5987F4" w14:textId="381230BB" w:rsidR="00636A2B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34" w:name="_Toc41248234"/>
      <w:r>
        <w:lastRenderedPageBreak/>
        <w:t>Диаграмма состояний.</w:t>
      </w:r>
      <w:bookmarkEnd w:id="34"/>
      <w:r>
        <w:t xml:space="preserve"> </w:t>
      </w:r>
    </w:p>
    <w:p w14:paraId="12F6CCA9" w14:textId="43CA3286" w:rsidR="00C25A43" w:rsidRDefault="00636A2B" w:rsidP="00E12D13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диаграмме состояний представлен жизненный цикл заказа (рисунок</w:t>
      </w:r>
      <w:r>
        <w:t> </w:t>
      </w:r>
      <w:r>
        <w:rPr>
          <w:color w:val="000000"/>
          <w:sz w:val="28"/>
          <w:szCs w:val="28"/>
        </w:rPr>
        <w:t xml:space="preserve">17). </w:t>
      </w:r>
      <w:r>
        <w:rPr>
          <w:sz w:val="28"/>
          <w:szCs w:val="28"/>
        </w:rPr>
        <w:t>Н</w:t>
      </w:r>
      <w:r>
        <w:rPr>
          <w:color w:val="000000"/>
          <w:sz w:val="28"/>
          <w:szCs w:val="28"/>
        </w:rPr>
        <w:t>а данной диагра</w:t>
      </w:r>
      <w:r>
        <w:rPr>
          <w:sz w:val="28"/>
          <w:szCs w:val="28"/>
        </w:rPr>
        <w:t>мме показаны все возможные состояния заказа с момента его оформления до закрытия.</w:t>
      </w:r>
    </w:p>
    <w:p w14:paraId="21162A5E" w14:textId="77777777" w:rsidR="00C25A43" w:rsidRDefault="00C25A43" w:rsidP="00E12D13">
      <w:pPr>
        <w:ind w:firstLine="709"/>
        <w:jc w:val="both"/>
        <w:rPr>
          <w:sz w:val="28"/>
          <w:szCs w:val="28"/>
        </w:rPr>
      </w:pPr>
    </w:p>
    <w:p w14:paraId="6A6409C0" w14:textId="08A18E8F" w:rsidR="00C25A43" w:rsidRDefault="00636A2B" w:rsidP="00E12D13">
      <w:pPr>
        <w:keepNext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F2FBF4D" wp14:editId="55CACA42">
            <wp:extent cx="5943600" cy="6923723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3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17 - диаграмма состояний</w:t>
      </w:r>
      <w:r>
        <w:br w:type="page"/>
      </w:r>
    </w:p>
    <w:p w14:paraId="06AFFB6B" w14:textId="06AA2D62" w:rsidR="00636A2B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35" w:name="_Toc41248235"/>
      <w:r>
        <w:lastRenderedPageBreak/>
        <w:t>Диаграмма последовательности</w:t>
      </w:r>
      <w:bookmarkEnd w:id="35"/>
    </w:p>
    <w:p w14:paraId="1AD6EE08" w14:textId="1A87E356" w:rsidR="00C25A43" w:rsidRDefault="00636A2B" w:rsidP="00E12D13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диаграмме последовательности (Рисунок </w:t>
      </w:r>
      <w:r w:rsidR="00E12D13">
        <w:rPr>
          <w:sz w:val="28"/>
          <w:szCs w:val="28"/>
        </w:rPr>
        <w:t>18</w:t>
      </w:r>
      <w:r>
        <w:rPr>
          <w:color w:val="000000"/>
          <w:sz w:val="28"/>
          <w:szCs w:val="28"/>
        </w:rPr>
        <w:t>) приведен пример создания заказа.</w:t>
      </w:r>
      <w:r>
        <w:rPr>
          <w:sz w:val="28"/>
          <w:szCs w:val="28"/>
        </w:rPr>
        <w:t xml:space="preserve"> При осуществлении покупки, </w:t>
      </w:r>
      <w:proofErr w:type="spellStart"/>
      <w:r>
        <w:rPr>
          <w:sz w:val="28"/>
          <w:szCs w:val="28"/>
          <w:u w:val="single"/>
        </w:rPr>
        <w:t>User</w:t>
      </w:r>
      <w:proofErr w:type="spellEnd"/>
      <w:r>
        <w:rPr>
          <w:sz w:val="28"/>
          <w:szCs w:val="28"/>
        </w:rPr>
        <w:t xml:space="preserve"> получат из </w:t>
      </w:r>
      <w:proofErr w:type="spellStart"/>
      <w:r>
        <w:rPr>
          <w:sz w:val="28"/>
          <w:szCs w:val="28"/>
          <w:u w:val="single"/>
        </w:rPr>
        <w:t>Cart</w:t>
      </w:r>
      <w:proofErr w:type="spellEnd"/>
      <w:r>
        <w:rPr>
          <w:sz w:val="28"/>
          <w:szCs w:val="28"/>
        </w:rPr>
        <w:t xml:space="preserve"> данные о товарах и цене. На основе этих данных и данных о бонусах </w:t>
      </w:r>
      <w:proofErr w:type="spellStart"/>
      <w:r>
        <w:rPr>
          <w:sz w:val="28"/>
          <w:szCs w:val="28"/>
        </w:rPr>
        <w:t>User’а</w:t>
      </w:r>
      <w:proofErr w:type="spellEnd"/>
      <w:r>
        <w:rPr>
          <w:sz w:val="28"/>
          <w:szCs w:val="28"/>
        </w:rPr>
        <w:t xml:space="preserve"> формируется заказ (</w:t>
      </w:r>
      <w:proofErr w:type="spellStart"/>
      <w:r>
        <w:rPr>
          <w:sz w:val="28"/>
          <w:szCs w:val="28"/>
          <w:u w:val="single"/>
        </w:rPr>
        <w:t>Purchase</w:t>
      </w:r>
      <w:proofErr w:type="spellEnd"/>
      <w:r>
        <w:rPr>
          <w:sz w:val="28"/>
          <w:szCs w:val="28"/>
        </w:rPr>
        <w:t>). После формирования заказа отправляется запрос на принятие заказа редактору (</w:t>
      </w:r>
      <w:proofErr w:type="spellStart"/>
      <w:r>
        <w:rPr>
          <w:sz w:val="28"/>
          <w:szCs w:val="28"/>
          <w:u w:val="single"/>
        </w:rPr>
        <w:t>Editor</w:t>
      </w:r>
      <w:proofErr w:type="spellEnd"/>
      <w:r>
        <w:rPr>
          <w:sz w:val="28"/>
          <w:szCs w:val="28"/>
        </w:rPr>
        <w:t xml:space="preserve">), который добавляет новый заказ в базу данных и меняет состояние заказа. В данном случае используется типовое решение “Получатель данных”, где в роли получателя данных выступает </w:t>
      </w:r>
      <w:proofErr w:type="spellStart"/>
      <w:r>
        <w:rPr>
          <w:sz w:val="28"/>
          <w:szCs w:val="28"/>
          <w:u w:val="single"/>
        </w:rPr>
        <w:t>Editor</w:t>
      </w:r>
      <w:proofErr w:type="spellEnd"/>
      <w:r>
        <w:rPr>
          <w:sz w:val="28"/>
          <w:szCs w:val="28"/>
        </w:rPr>
        <w:t>.</w:t>
      </w:r>
    </w:p>
    <w:p w14:paraId="4276763C" w14:textId="77777777" w:rsidR="00C25A43" w:rsidRDefault="00C25A43" w:rsidP="00E12D13">
      <w:pPr>
        <w:keepNext/>
        <w:ind w:firstLine="709"/>
        <w:jc w:val="both"/>
        <w:rPr>
          <w:sz w:val="28"/>
          <w:szCs w:val="28"/>
        </w:rPr>
      </w:pPr>
    </w:p>
    <w:p w14:paraId="5AFA2419" w14:textId="166A9975" w:rsidR="00E12D13" w:rsidRDefault="00636A2B" w:rsidP="00E12D13">
      <w:pPr>
        <w:spacing w:after="160" w:line="259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FBE2549" wp14:editId="1CA93D29">
            <wp:extent cx="5942965" cy="48387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12D13">
        <w:rPr>
          <w:sz w:val="28"/>
          <w:szCs w:val="28"/>
        </w:rPr>
        <w:t xml:space="preserve">Рисунок </w:t>
      </w:r>
      <w:r w:rsidR="00E12D13">
        <w:rPr>
          <w:sz w:val="28"/>
          <w:szCs w:val="28"/>
        </w:rPr>
        <w:t>18</w:t>
      </w:r>
      <w:r w:rsidRPr="00E12D13">
        <w:rPr>
          <w:sz w:val="28"/>
          <w:szCs w:val="28"/>
        </w:rPr>
        <w:t xml:space="preserve"> - диаграмма последовательности</w:t>
      </w:r>
    </w:p>
    <w:p w14:paraId="128DD7CD" w14:textId="77777777" w:rsidR="00E12D13" w:rsidRDefault="00E12D13" w:rsidP="00E12D1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47AF78" w14:textId="496FB805" w:rsidR="00C25A43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36" w:name="_Toc41248236"/>
      <w:r>
        <w:lastRenderedPageBreak/>
        <w:t>Решения по структуре системы, подсистем, средствами и способами связи для информационного обмена между компонентами систем, подсистем и по взаимосвязям АС со смежными системами, обеспечению ее совместимости (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UML).</w:t>
      </w:r>
      <w:bookmarkEnd w:id="36"/>
    </w:p>
    <w:p w14:paraId="46DC530C" w14:textId="77777777" w:rsidR="00E12D13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37" w:name="_Toc41248237"/>
      <w:r>
        <w:t>Диаграмма пакетов.</w:t>
      </w:r>
      <w:bookmarkEnd w:id="37"/>
      <w:r>
        <w:t xml:space="preserve"> </w:t>
      </w:r>
    </w:p>
    <w:p w14:paraId="5E236702" w14:textId="1FC76528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На диаграмме пакетов</w:t>
      </w:r>
      <w:r w:rsidR="00BB0918">
        <w:rPr>
          <w:sz w:val="28"/>
          <w:szCs w:val="28"/>
        </w:rPr>
        <w:t xml:space="preserve"> (рисунок 19)</w:t>
      </w:r>
      <w:r>
        <w:rPr>
          <w:sz w:val="28"/>
          <w:szCs w:val="28"/>
        </w:rPr>
        <w:t xml:space="preserve"> представлена модель трехуровневой архитектуры доступа к удаленной базе данных, которая используется в системе.</w:t>
      </w:r>
    </w:p>
    <w:p w14:paraId="0F339E75" w14:textId="77777777" w:rsidR="00C25A43" w:rsidRDefault="00636A2B" w:rsidP="00E12D13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39C06FE" wp14:editId="33C5017C">
            <wp:extent cx="5942965" cy="3327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2A31A" w14:textId="02223F01" w:rsidR="00C25A43" w:rsidRDefault="00636A2B" w:rsidP="00E12D13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12D13">
        <w:rPr>
          <w:sz w:val="28"/>
          <w:szCs w:val="28"/>
        </w:rPr>
        <w:t>19</w:t>
      </w:r>
      <w:r>
        <w:rPr>
          <w:sz w:val="28"/>
          <w:szCs w:val="28"/>
        </w:rPr>
        <w:t xml:space="preserve"> - диаграмма пакетов</w:t>
      </w:r>
    </w:p>
    <w:p w14:paraId="5F4809EA" w14:textId="77777777" w:rsidR="00C25A43" w:rsidRDefault="00C25A43" w:rsidP="00E12D13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8"/>
          <w:szCs w:val="28"/>
        </w:rPr>
      </w:pPr>
    </w:p>
    <w:p w14:paraId="69B13E4E" w14:textId="77777777" w:rsidR="00C25A43" w:rsidRDefault="00636A2B" w:rsidP="00E12D13">
      <w:pPr>
        <w:keepNext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14:paraId="4A9D1680" w14:textId="20BE53DF" w:rsidR="00E12D13" w:rsidRPr="00E12D13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38" w:name="_Toc41248238"/>
      <w:r>
        <w:lastRenderedPageBreak/>
        <w:t>Диаграмма развертывания.</w:t>
      </w:r>
      <w:bookmarkEnd w:id="38"/>
      <w:r>
        <w:t xml:space="preserve"> </w:t>
      </w:r>
    </w:p>
    <w:p w14:paraId="35432827" w14:textId="1A540A7E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На диаграмме развертывания</w:t>
      </w:r>
      <w:r w:rsidR="00BB0918">
        <w:rPr>
          <w:sz w:val="28"/>
          <w:szCs w:val="28"/>
        </w:rPr>
        <w:t xml:space="preserve"> (рисунок 20)</w:t>
      </w:r>
      <w:r>
        <w:rPr>
          <w:sz w:val="28"/>
          <w:szCs w:val="28"/>
        </w:rPr>
        <w:t xml:space="preserve"> представлено распределение компонентов системы по вычислительным узлам.</w:t>
      </w:r>
    </w:p>
    <w:p w14:paraId="6C6829F8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7D6C944" wp14:editId="75F3F9A9">
            <wp:extent cx="5459095" cy="504638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50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F0C12" w14:textId="0EEBA434" w:rsidR="00C25A43" w:rsidRDefault="00636A2B" w:rsidP="00E12D13">
      <w:pPr>
        <w:keepNext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12D13">
        <w:rPr>
          <w:sz w:val="28"/>
          <w:szCs w:val="28"/>
        </w:rPr>
        <w:t>20</w:t>
      </w:r>
      <w:r>
        <w:rPr>
          <w:sz w:val="28"/>
          <w:szCs w:val="28"/>
        </w:rPr>
        <w:t xml:space="preserve"> - диаграмма развертывания</w:t>
      </w:r>
    </w:p>
    <w:p w14:paraId="091F0DD9" w14:textId="77777777" w:rsidR="00C25A43" w:rsidRDefault="00636A2B" w:rsidP="00E12D13">
      <w:pPr>
        <w:ind w:firstLine="709"/>
        <w:jc w:val="both"/>
        <w:rPr>
          <w:color w:val="000000"/>
          <w:sz w:val="28"/>
          <w:szCs w:val="28"/>
        </w:rPr>
      </w:pPr>
      <w:r>
        <w:br w:type="page"/>
      </w:r>
    </w:p>
    <w:p w14:paraId="0762E253" w14:textId="05465C07" w:rsidR="00C25A43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39" w:name="_2et92p0" w:colFirst="0" w:colLast="0"/>
      <w:bookmarkStart w:id="40" w:name="_Toc41248239"/>
      <w:bookmarkEnd w:id="39"/>
      <w:r>
        <w:lastRenderedPageBreak/>
        <w:t>Решения по составу программных средств, языкам и технологиям их реализации.</w:t>
      </w:r>
      <w:bookmarkEnd w:id="40"/>
    </w:p>
    <w:p w14:paraId="77914F3C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1C999CC5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Система будет реализована при помощи языка </w:t>
      </w:r>
      <w:proofErr w:type="spellStart"/>
      <w:r>
        <w:rPr>
          <w:color w:val="000000"/>
          <w:sz w:val="28"/>
          <w:szCs w:val="28"/>
        </w:rPr>
        <w:t>JavaScript</w:t>
      </w:r>
      <w:proofErr w:type="spellEnd"/>
      <w:r>
        <w:rPr>
          <w:color w:val="000000"/>
          <w:sz w:val="28"/>
          <w:szCs w:val="28"/>
        </w:rPr>
        <w:t xml:space="preserve"> на различных фреймворках основанных на этом языке. </w:t>
      </w:r>
    </w:p>
    <w:p w14:paraId="4C2001AA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Операционная система на серверах – </w:t>
      </w:r>
      <w:proofErr w:type="spellStart"/>
      <w:r>
        <w:rPr>
          <w:color w:val="000000"/>
          <w:sz w:val="28"/>
          <w:szCs w:val="28"/>
        </w:rPr>
        <w:t>Windows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Server</w:t>
      </w:r>
      <w:proofErr w:type="spellEnd"/>
      <w:r>
        <w:rPr>
          <w:color w:val="000000"/>
          <w:sz w:val="28"/>
          <w:szCs w:val="28"/>
        </w:rPr>
        <w:t xml:space="preserve"> 2012</w:t>
      </w:r>
    </w:p>
    <w:p w14:paraId="02ECB745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 xml:space="preserve"> сервер – PHP</w:t>
      </w:r>
    </w:p>
    <w:p w14:paraId="4E3F83BE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СУБД – MS SQL</w:t>
      </w:r>
    </w:p>
    <w:p w14:paraId="75ADFA45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Также будет использоваться технология </w:t>
      </w:r>
      <w:proofErr w:type="spellStart"/>
      <w:r>
        <w:rPr>
          <w:color w:val="000000"/>
          <w:sz w:val="28"/>
          <w:szCs w:val="28"/>
        </w:rPr>
        <w:t>http</w:t>
      </w:r>
      <w:proofErr w:type="spellEnd"/>
      <w:r>
        <w:rPr>
          <w:color w:val="000000"/>
          <w:sz w:val="28"/>
          <w:szCs w:val="28"/>
        </w:rPr>
        <w:t xml:space="preserve"> и настройка </w:t>
      </w:r>
      <w:proofErr w:type="spellStart"/>
      <w:r>
        <w:rPr>
          <w:color w:val="000000"/>
          <w:sz w:val="28"/>
          <w:szCs w:val="28"/>
        </w:rPr>
        <w:t>https</w:t>
      </w:r>
      <w:proofErr w:type="spellEnd"/>
      <w:r>
        <w:rPr>
          <w:color w:val="000000"/>
          <w:sz w:val="28"/>
          <w:szCs w:val="28"/>
        </w:rPr>
        <w:t>.</w:t>
      </w:r>
    </w:p>
    <w:p w14:paraId="2E672FA4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479B62BF" w14:textId="0C809521" w:rsidR="00C25A43" w:rsidRDefault="00636A2B" w:rsidP="00E12D13">
      <w:pPr>
        <w:pStyle w:val="3"/>
        <w:numPr>
          <w:ilvl w:val="1"/>
          <w:numId w:val="4"/>
        </w:numPr>
        <w:ind w:left="0" w:firstLine="709"/>
        <w:jc w:val="both"/>
      </w:pPr>
      <w:bookmarkStart w:id="41" w:name="_Toc41248240"/>
      <w:r>
        <w:t>Перечень и описание шаблонов проектирования, использованных при проектировании архитектуры.</w:t>
      </w:r>
      <w:bookmarkEnd w:id="41"/>
    </w:p>
    <w:p w14:paraId="2F280DC2" w14:textId="77777777" w:rsidR="00C25A43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42" w:name="_Toc41248241"/>
      <w:r>
        <w:t>Шаблон проектирования для предоставления бизнес логики.</w:t>
      </w:r>
      <w:bookmarkEnd w:id="42"/>
    </w:p>
    <w:p w14:paraId="2EA4932F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7AAF4564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Модель предметной области</w:t>
      </w:r>
    </w:p>
    <w:p w14:paraId="31060CEF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502AED30" w14:textId="0F031422" w:rsidR="00C25A43" w:rsidRDefault="00636A2B" w:rsidP="00E12D13">
      <w:pPr>
        <w:pStyle w:val="3"/>
        <w:numPr>
          <w:ilvl w:val="2"/>
          <w:numId w:val="4"/>
        </w:numPr>
        <w:ind w:left="0" w:firstLine="709"/>
        <w:jc w:val="both"/>
      </w:pPr>
      <w:bookmarkStart w:id="43" w:name="_Toc41248242"/>
      <w:r>
        <w:t>Шаблон проектирования для работы с данными</w:t>
      </w:r>
      <w:bookmarkEnd w:id="43"/>
    </w:p>
    <w:p w14:paraId="19DA2567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60D9A786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Получатель данных</w:t>
      </w:r>
    </w:p>
    <w:p w14:paraId="18FCA7FC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2FC51C08" w14:textId="535F2964" w:rsidR="00C25A43" w:rsidRDefault="00636A2B" w:rsidP="00E12D13">
      <w:pPr>
        <w:pStyle w:val="3"/>
        <w:numPr>
          <w:ilvl w:val="0"/>
          <w:numId w:val="4"/>
        </w:numPr>
        <w:ind w:left="0" w:firstLine="709"/>
        <w:jc w:val="both"/>
      </w:pPr>
      <w:bookmarkStart w:id="44" w:name="_Toc41248243"/>
      <w:r>
        <w:t>Мероприятия по подготовке объекта автоматизации к вводу системы в действие</w:t>
      </w:r>
      <w:bookmarkEnd w:id="44"/>
    </w:p>
    <w:p w14:paraId="37D11C33" w14:textId="77777777" w:rsidR="00C25A43" w:rsidRDefault="00C25A43" w:rsidP="00E12D13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09"/>
        <w:jc w:val="both"/>
        <w:rPr>
          <w:color w:val="000000"/>
          <w:sz w:val="28"/>
          <w:szCs w:val="28"/>
        </w:rPr>
      </w:pPr>
    </w:p>
    <w:p w14:paraId="6C339A54" w14:textId="77777777" w:rsidR="00C25A43" w:rsidRDefault="00636A2B" w:rsidP="00E12D1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Подготовка помещений и ресурсов на объектах автоматизации для размещения программных комплексов Системы должна быть осуществлена в соответствии с требованиями Исполнителя силами Заказчика, в согласованный на этапе проектирования срок.</w:t>
      </w:r>
    </w:p>
    <w:p w14:paraId="12B48580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работы с Системой силами Заказчика по согласованию с Исполнителем должен быть подготовлен и обучен персонал.</w:t>
      </w:r>
    </w:p>
    <w:p w14:paraId="32723214" w14:textId="60F0D32D" w:rsidR="00C25A43" w:rsidRDefault="00636A2B" w:rsidP="00E12D13">
      <w:pPr>
        <w:pStyle w:val="3"/>
        <w:numPr>
          <w:ilvl w:val="0"/>
          <w:numId w:val="4"/>
        </w:numPr>
        <w:ind w:left="0" w:firstLine="709"/>
        <w:jc w:val="both"/>
      </w:pPr>
      <w:bookmarkStart w:id="45" w:name="_Toc41248244"/>
      <w:r>
        <w:t>Сведения об обеспечении заданных в техническом задании потребительских характеристик системы</w:t>
      </w:r>
      <w:bookmarkEnd w:id="45"/>
    </w:p>
    <w:p w14:paraId="61F7F40B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представлены требования назначения технического задания:</w:t>
      </w:r>
    </w:p>
    <w:p w14:paraId="005A2E7B" w14:textId="77777777" w:rsidR="00C25A43" w:rsidRDefault="00636A2B" w:rsidP="00E12D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сайте неавторизированный пользователь должен иметь возможность зарегистрироваться/авторизоваться на сайте;</w:t>
      </w:r>
    </w:p>
    <w:p w14:paraId="1EB5C80D" w14:textId="77777777" w:rsidR="00C25A43" w:rsidRDefault="00636A2B" w:rsidP="00E12D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сайте неавторизированный пользователь должен иметь возможность ознакомиться с ассортиментом товаров интернет-магазина;</w:t>
      </w:r>
    </w:p>
    <w:p w14:paraId="3EC86A60" w14:textId="77777777" w:rsidR="00C25A43" w:rsidRDefault="00636A2B" w:rsidP="00E12D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сайте неавторизованный пользователь должен возможность получить доступ к информации о скидках и бонусной программе в реальном времени;</w:t>
      </w:r>
    </w:p>
    <w:p w14:paraId="29A5A9F6" w14:textId="77777777" w:rsidR="00C25A43" w:rsidRDefault="00636A2B" w:rsidP="00E12D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сайте неавторизованный пользователь должен иметь возможность получить справочную информацию о взаимодействии с сайтом;</w:t>
      </w:r>
    </w:p>
    <w:p w14:paraId="537607FA" w14:textId="77777777" w:rsidR="00C25A43" w:rsidRDefault="00636A2B" w:rsidP="00E12D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сайте авторизованный пользователь должен обладать возможностями неавторизованного пользователя, кроме регистрации;</w:t>
      </w:r>
    </w:p>
    <w:p w14:paraId="721CD1D7" w14:textId="77777777" w:rsidR="00C25A43" w:rsidRDefault="00636A2B" w:rsidP="00E12D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сайте авторизованный пользователь должен иметь возможность быть извещенным о начислении ему бонусов;</w:t>
      </w:r>
    </w:p>
    <w:p w14:paraId="56AB2502" w14:textId="77777777" w:rsidR="00C25A43" w:rsidRDefault="00636A2B" w:rsidP="00E12D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сайте авторизованный пользователь должен иметь возможность купить товар, вернуть товар, узнать информацию о текущем состоянии доставки товара, ознакомиться с ассортиментом товаров;</w:t>
      </w:r>
    </w:p>
    <w:p w14:paraId="7EB799F6" w14:textId="77777777" w:rsidR="00C25A43" w:rsidRDefault="00636A2B" w:rsidP="00E12D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Редактор должен иметь возможность редактировать материалы разделов, услуги, работать с заявками пользователей;</w:t>
      </w:r>
    </w:p>
    <w:p w14:paraId="649A6335" w14:textId="77777777" w:rsidR="00C25A43" w:rsidRDefault="00636A2B" w:rsidP="00E12D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должен иметь полный доступ во все разделы сайта. Доступ к административной части должен осуществляться с использованием уникального логина и пароля. Логин выдается администратором сайта;</w:t>
      </w:r>
    </w:p>
    <w:p w14:paraId="11DCD760" w14:textId="77777777" w:rsidR="00C25A43" w:rsidRDefault="00636A2B" w:rsidP="00E12D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должен иметь возможность получить отчёты о рентабельности интернет-магазина, кол-во уникальных и постоянных покупателей и нагрузке сайта за выбранный им промежуток времени, а также отчет о статистике продажи каждого товара.</w:t>
      </w:r>
    </w:p>
    <w:p w14:paraId="603F3FA9" w14:textId="77777777" w:rsidR="00C25A43" w:rsidRDefault="00636A2B" w:rsidP="00E12D13">
      <w:pPr>
        <w:pBdr>
          <w:top w:val="nil"/>
          <w:left w:val="nil"/>
          <w:bottom w:val="nil"/>
          <w:right w:val="nil"/>
          <w:between w:val="nil"/>
        </w:pBdr>
        <w:spacing w:after="20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вышеперечисленные требования назначения были реализованы в эскизном проекте.</w:t>
      </w:r>
    </w:p>
    <w:sectPr w:rsidR="00C25A4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77343"/>
    <w:multiLevelType w:val="multilevel"/>
    <w:tmpl w:val="88861B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01C23F4"/>
    <w:multiLevelType w:val="multilevel"/>
    <w:tmpl w:val="88861B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87F5782"/>
    <w:multiLevelType w:val="multilevel"/>
    <w:tmpl w:val="E292B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B654A2"/>
    <w:multiLevelType w:val="multilevel"/>
    <w:tmpl w:val="88861B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32D0F29"/>
    <w:multiLevelType w:val="hybridMultilevel"/>
    <w:tmpl w:val="84449CF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C3450AD"/>
    <w:multiLevelType w:val="multilevel"/>
    <w:tmpl w:val="AC5CD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6" w15:restartNumberingAfterBreak="0">
    <w:nsid w:val="753E211C"/>
    <w:multiLevelType w:val="multilevel"/>
    <w:tmpl w:val="C30C1E7A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5FC1283"/>
    <w:multiLevelType w:val="multilevel"/>
    <w:tmpl w:val="88861B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A43"/>
    <w:rsid w:val="001908E0"/>
    <w:rsid w:val="00226B98"/>
    <w:rsid w:val="0043113A"/>
    <w:rsid w:val="006350E0"/>
    <w:rsid w:val="00636A2B"/>
    <w:rsid w:val="00647A57"/>
    <w:rsid w:val="0081056F"/>
    <w:rsid w:val="008F4694"/>
    <w:rsid w:val="00974A91"/>
    <w:rsid w:val="00BB0918"/>
    <w:rsid w:val="00C25A43"/>
    <w:rsid w:val="00D70C68"/>
    <w:rsid w:val="00DA0222"/>
    <w:rsid w:val="00E12D13"/>
    <w:rsid w:val="00F7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29817"/>
  <w15:docId w15:val="{2CBE2B4A-D45A-4892-B39B-15A9A840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jc w:val="center"/>
      <w:outlineLvl w:val="1"/>
    </w:pPr>
    <w:rPr>
      <w:sz w:val="32"/>
      <w:szCs w:val="32"/>
      <w:u w:val="single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TOC Heading"/>
    <w:basedOn w:val="1"/>
    <w:next w:val="a"/>
    <w:uiPriority w:val="39"/>
    <w:unhideWhenUsed/>
    <w:qFormat/>
    <w:rsid w:val="00647A5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8F4694"/>
    <w:pPr>
      <w:tabs>
        <w:tab w:val="left" w:pos="1100"/>
        <w:tab w:val="right" w:leader="dot" w:pos="9345"/>
      </w:tabs>
      <w:spacing w:after="100"/>
      <w:ind w:left="480"/>
    </w:pPr>
  </w:style>
  <w:style w:type="character" w:styleId="a6">
    <w:name w:val="Hyperlink"/>
    <w:basedOn w:val="a0"/>
    <w:uiPriority w:val="99"/>
    <w:unhideWhenUsed/>
    <w:rsid w:val="00647A57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647A57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rsid w:val="00647A57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a7">
    <w:name w:val="List Paragraph"/>
    <w:basedOn w:val="a"/>
    <w:uiPriority w:val="34"/>
    <w:qFormat/>
    <w:rsid w:val="00647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C5EBE-6E90-4825-A2A6-E26F90D86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3355</Words>
  <Characters>19127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Shystik</dc:creator>
  <cp:lastModifiedBy>Shystik</cp:lastModifiedBy>
  <cp:revision>8</cp:revision>
  <dcterms:created xsi:type="dcterms:W3CDTF">2020-05-24T18:29:00Z</dcterms:created>
  <dcterms:modified xsi:type="dcterms:W3CDTF">2020-05-24T19:15:00Z</dcterms:modified>
</cp:coreProperties>
</file>