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8ED0" w14:textId="77777777" w:rsidR="003E4D6E" w:rsidRDefault="00000000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6DCB7C" wp14:editId="28243814">
            <wp:extent cx="987425" cy="98742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98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1A37E" w14:textId="77777777" w:rsidR="003E4D6E" w:rsidRDefault="00000000">
      <w:pPr>
        <w:tabs>
          <w:tab w:val="center" w:pos="5216"/>
          <w:tab w:val="left" w:pos="7798"/>
        </w:tabs>
        <w:spacing w:after="0" w:line="240" w:lineRule="auto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ab/>
        <w:t>KANTOR DESA PARAKANSALAK</w:t>
      </w:r>
    </w:p>
    <w:p w14:paraId="5CBA021F" w14:textId="77777777" w:rsidR="003E4D6E" w:rsidRDefault="00000000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PARAKANSALAK KABUPATEN SUKABUMI</w:t>
      </w:r>
    </w:p>
    <w:p w14:paraId="66F047EF" w14:textId="77777777" w:rsidR="003E4D6E" w:rsidRDefault="00000000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PROVINSI JAWA BARAT </w:t>
      </w:r>
    </w:p>
    <w:p w14:paraId="2B049283" w14:textId="77777777" w:rsidR="003E4D6E" w:rsidRDefault="00000000">
      <w:pPr>
        <w:spacing w:after="0"/>
        <w:jc w:val="center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SURAT KETERANGAN RIWAYAT TANAH</w:t>
      </w:r>
    </w:p>
    <w:p w14:paraId="69757AA3" w14:textId="77777777" w:rsidR="003E4D6E" w:rsidRDefault="000000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Nomor  :  …………………………………………….</w:t>
      </w:r>
    </w:p>
    <w:p w14:paraId="5AEEB141" w14:textId="77777777" w:rsidR="003E4D6E" w:rsidRDefault="003E4D6E">
      <w:pPr>
        <w:spacing w:after="0"/>
        <w:ind w:firstLine="709"/>
      </w:pPr>
    </w:p>
    <w:p w14:paraId="1212F5FD" w14:textId="77777777" w:rsidR="003E4D6E" w:rsidRDefault="00000000">
      <w:pPr>
        <w:spacing w:after="0"/>
        <w:jc w:val="both"/>
      </w:pPr>
      <w:r>
        <w:t>Yang bertanda tangan di bawah ini, Kepala Desa Parakansalak Kecamatan Parakansalak Kabupaten Sukabumi, menerangkan bahwa:</w:t>
      </w:r>
    </w:p>
    <w:p w14:paraId="7C73A98C" w14:textId="77777777" w:rsidR="003E4D6E" w:rsidRDefault="00000000">
      <w:pPr>
        <w:spacing w:after="0"/>
        <w:jc w:val="both"/>
      </w:pPr>
      <w:r>
        <w:t xml:space="preserve">SPPT PBB No : 32. 04. 190. 006. …………………………. An ………………………………………………… telah di jual Sebagian/seluruhnya dan belum dilakukan proses balik nama kepada …………………………………………………. Namun kondisinya tidak dalam sengketa dan akan di lakukan Balik Nama kepada pemilik yang sekarang, Nama ……………………………………………………. </w:t>
      </w:r>
    </w:p>
    <w:p w14:paraId="7C3C5A5D" w14:textId="77777777" w:rsidR="003E4D6E" w:rsidRDefault="00000000">
      <w:pPr>
        <w:spacing w:after="0"/>
        <w:jc w:val="both"/>
      </w:pPr>
      <w:r>
        <w:t>Demikian surat keterangan ini kami buat dengan sebenarnya untuk di jadikan bahan seperlunya.</w:t>
      </w:r>
    </w:p>
    <w:p w14:paraId="3263A164" w14:textId="77777777" w:rsidR="003E4D6E" w:rsidRDefault="00000000">
      <w:pPr>
        <w:spacing w:after="0"/>
        <w:jc w:val="both"/>
      </w:pPr>
      <w:r>
        <w:tab/>
      </w:r>
    </w:p>
    <w:p w14:paraId="333339B1" w14:textId="77777777" w:rsidR="003E4D6E" w:rsidRDefault="00000000">
      <w:pPr>
        <w:tabs>
          <w:tab w:val="right" w:pos="10200"/>
        </w:tabs>
        <w:spacing w:after="0"/>
        <w:jc w:val="both"/>
      </w:pPr>
      <w:r>
        <w:rPr>
          <w:color w:val="000000"/>
        </w:rPr>
        <w:tab/>
        <w:t xml:space="preserve"> </w:t>
      </w:r>
    </w:p>
    <w:tbl>
      <w:tblPr>
        <w:tblStyle w:val="a"/>
        <w:tblW w:w="9278" w:type="dxa"/>
        <w:tblInd w:w="1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06"/>
        <w:gridCol w:w="3772"/>
      </w:tblGrid>
      <w:tr w:rsidR="003E4D6E" w14:paraId="1E3DEE80" w14:textId="77777777">
        <w:tc>
          <w:tcPr>
            <w:tcW w:w="5506" w:type="dxa"/>
          </w:tcPr>
          <w:p w14:paraId="4F391643" w14:textId="77777777" w:rsidR="003E4D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               </w:t>
            </w:r>
          </w:p>
        </w:tc>
        <w:tc>
          <w:tcPr>
            <w:tcW w:w="3772" w:type="dxa"/>
          </w:tcPr>
          <w:p w14:paraId="5C17F5CF" w14:textId="77777777" w:rsidR="003E4D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color w:val="000000"/>
              </w:rPr>
              <w:t>Parakansalak, ……………………………………</w:t>
            </w:r>
          </w:p>
        </w:tc>
      </w:tr>
      <w:tr w:rsidR="003E4D6E" w14:paraId="2B7E9B14" w14:textId="77777777">
        <w:tc>
          <w:tcPr>
            <w:tcW w:w="5506" w:type="dxa"/>
          </w:tcPr>
          <w:p w14:paraId="48F37858" w14:textId="77777777" w:rsidR="003E4D6E" w:rsidRDefault="003E4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772" w:type="dxa"/>
          </w:tcPr>
          <w:p w14:paraId="3F5CABA0" w14:textId="77777777" w:rsidR="003E4D6E" w:rsidRDefault="003E4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  <w:p w14:paraId="6130E2ED" w14:textId="77777777" w:rsidR="003E4D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color w:val="000000"/>
              </w:rPr>
              <w:t>KepalaDesa Parakansalak.</w:t>
            </w:r>
          </w:p>
        </w:tc>
      </w:tr>
      <w:tr w:rsidR="003E4D6E" w14:paraId="19FDD151" w14:textId="77777777">
        <w:tc>
          <w:tcPr>
            <w:tcW w:w="5506" w:type="dxa"/>
          </w:tcPr>
          <w:p w14:paraId="33102735" w14:textId="77777777" w:rsidR="003E4D6E" w:rsidRDefault="003E4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7" w:right="57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772" w:type="dxa"/>
          </w:tcPr>
          <w:p w14:paraId="0DBCE709" w14:textId="77777777" w:rsidR="003E4D6E" w:rsidRDefault="003E4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  <w:p w14:paraId="22F80263" w14:textId="77777777" w:rsidR="003E4D6E" w:rsidRDefault="003E4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  <w:p w14:paraId="1F8059B2" w14:textId="2D14AC72" w:rsidR="003E4D6E" w:rsidRDefault="00A27C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b/>
              </w:rPr>
              <w:t>…………………………………….</w:t>
            </w:r>
          </w:p>
        </w:tc>
      </w:tr>
    </w:tbl>
    <w:p w14:paraId="3953C720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5E0AE107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6267B18B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3F12FFD5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56ED5C27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6AF532D6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5BAC2072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7565940C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54ED7A02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356E7D10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6AC09C96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7A441528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20ECAA9A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32598E38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30B1BDA1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2DC4A7AD" w14:textId="77777777" w:rsidR="003E4D6E" w:rsidRDefault="003E4D6E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14:paraId="6C6157AF" w14:textId="77777777" w:rsidR="003E4D6E" w:rsidRDefault="00000000">
      <w:pPr>
        <w:jc w:val="both"/>
      </w:pPr>
      <w:r>
        <w:rPr>
          <w:b/>
        </w:rPr>
        <w:t xml:space="preserve">     Catatan :</w:t>
      </w:r>
      <w:r>
        <w:t xml:space="preserve"> *) Coret yang tidak perlu</w:t>
      </w:r>
    </w:p>
    <w:sectPr w:rsidR="003E4D6E">
      <w:pgSz w:w="11906" w:h="16838"/>
      <w:pgMar w:top="720" w:right="1106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C176F1-EE62-485B-A316-CB52C68AAEE9}"/>
    <w:embedBold r:id="rId2" w:fontKey="{FA20DB10-63F2-4CA2-8EA8-78B4003373DE}"/>
    <w:embedItalic r:id="rId3" w:fontKey="{7BCF4CEE-33B2-4AC6-A9B6-9C00CC76E2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5A23BD2-92B4-47C1-8631-125D5CD392CD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97AEE901-88E8-4EAF-BAE3-571EC941409C}"/>
    <w:embedBold r:id="rId6" w:fontKey="{0109089F-3DEA-43E0-93C2-C7CD3F979D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6E"/>
    <w:rsid w:val="00073107"/>
    <w:rsid w:val="003E4D6E"/>
    <w:rsid w:val="00A2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2D468"/>
  <w15:docId w15:val="{1CCF9FFD-3A33-4633-9C1D-55F5D329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C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C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C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3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4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4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C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 w:eastAsia="en-US"/>
    </w:rPr>
  </w:style>
  <w:style w:type="character" w:customStyle="1" w:styleId="QuoteChar">
    <w:name w:val="Quote Char"/>
    <w:basedOn w:val="DefaultParagraphFont"/>
    <w:link w:val="Quote"/>
    <w:uiPriority w:val="29"/>
    <w:rsid w:val="00E4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C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 w:eastAsia="en-US"/>
    </w:rPr>
  </w:style>
  <w:style w:type="character" w:styleId="IntenseEmphasis">
    <w:name w:val="Intense Emphasis"/>
    <w:basedOn w:val="DefaultParagraphFont"/>
    <w:uiPriority w:val="21"/>
    <w:qFormat/>
    <w:rsid w:val="00E43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id-ID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C6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QGk09OrpRCL6Bf1u2IOkZ5q3A==">CgMxLjA4AHIhMWFpa1ZDWThwaEZ1NEhKSWRISE96ZEdUbzF0dTNaYXJf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 Parakansalak</dc:creator>
  <cp:lastModifiedBy>Desa Parakansalak</cp:lastModifiedBy>
  <cp:revision>2</cp:revision>
  <dcterms:created xsi:type="dcterms:W3CDTF">2025-09-08T13:41:00Z</dcterms:created>
  <dcterms:modified xsi:type="dcterms:W3CDTF">2026-04-23T12:40:00Z</dcterms:modified>
</cp:coreProperties>
</file>