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82909" w14:textId="77777777" w:rsidR="00ED3200" w:rsidRDefault="00ED3200" w:rsidP="00ED3200">
      <w:r>
        <w:t xml:space="preserve">Research Paper: </w:t>
      </w:r>
      <w:proofErr w:type="spellStart"/>
      <w:r>
        <w:t>Technogreen</w:t>
      </w:r>
      <w:proofErr w:type="spellEnd"/>
      <w:r>
        <w:t xml:space="preserve"> Phase 2 - AI-Based Intelligent Irrigation Scheduling for Indoor Greenhouses</w:t>
      </w:r>
    </w:p>
    <w:p w14:paraId="3BEB3A93" w14:textId="77777777" w:rsidR="00ED3200" w:rsidRDefault="00ED3200" w:rsidP="00ED3200">
      <w:r>
        <w:t>Abstract</w:t>
      </w:r>
    </w:p>
    <w:p w14:paraId="21A16C91" w14:textId="43A22E82" w:rsidR="00ED3200" w:rsidRDefault="002D106D" w:rsidP="00ED3200">
      <w:r w:rsidRPr="002D106D">
        <w:t>This research pioneers a transformative approach in precision agriculture by leveraging machine learning and innovative technologies to predict optimal irrigation schedules for greenhouse cultivation. The project seamlessly integrates a multidisciplinary collaboration between agriculture, data science, and technology. A robust dataset, meticulously curated through extensive surveys and consultations, captures diverse crops and their attributes. The implementation involves the development and evaluation of a Decision Tree Regression model, chosen after a comprehensive comparative analysis of supervised learning models. Leveraging technologies such as Flask, the model incorporates key attributes like temperature, humidity, and growth stage to accurately predict crop water requirements. Rigorous data preprocessing and validation strategies are employed, ensuring the model's reliability. Practical application is demonstrated through the creation of precise irrigation schedules, optimizing resource utilization and enhancing crop yield. The project culminates in a sophisticated irrigation scheduling system, considering factors like weather conditions, soil moisture, and plant growth stages. The integration of Flask technology facilitates a user-friendly interface, enhancing accessibility. The findings underscore the model's accuracy, interpretability, and adaptability, showcasing the transformative potential of machine learning and technology in addressing critical challenges in modern farming practices. This research not only advances precision agriculture but also exemplifies the synergy between machine learning algorithms, Flask technology, and sustainable agricultural innovation.</w:t>
      </w:r>
    </w:p>
    <w:p w14:paraId="48CEB16B" w14:textId="77777777" w:rsidR="00ED3200" w:rsidRDefault="00ED3200" w:rsidP="00ED3200">
      <w:r>
        <w:t>1. Introduction</w:t>
      </w:r>
    </w:p>
    <w:p w14:paraId="3C793F4C" w14:textId="77777777" w:rsidR="00ED3200" w:rsidRDefault="00ED3200" w:rsidP="00ED3200">
      <w:r>
        <w:t>1.1 Background</w:t>
      </w:r>
    </w:p>
    <w:p w14:paraId="09346A09" w14:textId="77777777" w:rsidR="00ED3200" w:rsidRDefault="00ED3200" w:rsidP="00ED3200"/>
    <w:p w14:paraId="3AD48455" w14:textId="77777777" w:rsidR="00ED3200" w:rsidRDefault="00ED3200" w:rsidP="00ED3200">
      <w:r>
        <w:t>1.2 Objectives</w:t>
      </w:r>
    </w:p>
    <w:p w14:paraId="4F612509" w14:textId="77777777" w:rsidR="00ED3200" w:rsidRDefault="00ED3200" w:rsidP="00ED3200"/>
    <w:p w14:paraId="6984CAAF" w14:textId="77777777" w:rsidR="002D106D" w:rsidRDefault="002D106D" w:rsidP="00ED3200"/>
    <w:p w14:paraId="5CD6B125" w14:textId="77777777" w:rsidR="00ED3200" w:rsidRDefault="00ED3200" w:rsidP="00ED3200">
      <w:r>
        <w:t>Integration of AI and ML techniques for predicting optimal irrigation schedules.</w:t>
      </w:r>
    </w:p>
    <w:p w14:paraId="3356C158" w14:textId="77777777" w:rsidR="00ED3200" w:rsidRDefault="00ED3200" w:rsidP="00ED3200">
      <w:r>
        <w:t>Development of a dynamic system that adapts to real-time environmental conditions.</w:t>
      </w:r>
    </w:p>
    <w:p w14:paraId="22440BD6" w14:textId="77777777" w:rsidR="00ED3200" w:rsidRDefault="00ED3200" w:rsidP="00ED3200">
      <w:r>
        <w:t>Enhancement of water efficiency and crop yield through intelligent scheduling.</w:t>
      </w:r>
    </w:p>
    <w:p w14:paraId="2786D36E" w14:textId="77777777" w:rsidR="00ED3200" w:rsidRDefault="00ED3200" w:rsidP="00ED3200">
      <w:r>
        <w:t>2. Methodology</w:t>
      </w:r>
    </w:p>
    <w:p w14:paraId="7A69EFC2" w14:textId="77777777" w:rsidR="00ED3200" w:rsidRDefault="00ED3200" w:rsidP="00ED3200">
      <w:r>
        <w:t>2.1 Dataset Enhancement</w:t>
      </w:r>
    </w:p>
    <w:p w14:paraId="4D1FECA6" w14:textId="3661E369" w:rsidR="00ED3200" w:rsidRDefault="00ED3200" w:rsidP="00ED3200">
      <w:r>
        <w:t xml:space="preserve">2.1.1 </w:t>
      </w:r>
      <w:r w:rsidR="00D71D8F">
        <w:t>Dataset Creation</w:t>
      </w:r>
    </w:p>
    <w:p w14:paraId="47F9AD64" w14:textId="5D21DDF1" w:rsidR="00ED3200" w:rsidRDefault="00D71D8F" w:rsidP="00ED3200">
      <w:r w:rsidRPr="00D71D8F">
        <w:t xml:space="preserve">The dataset utilized in this research represents a meticulous and comprehensive compilation of agricultural data, specifically curated to model and predict crop water requirements in a greenhouse context. The process of dataset preparation involved the collaboration of interdisciplinary teams, including agricultural experts, data scientists, and domain specialists. To ensure the dataset's richness and relevance, information was gathered on a diverse array of crops, ranging from staple grains to fruits and cash crops. Each entry in the dataset is characterized by a set of features crucial for </w:t>
      </w:r>
      <w:r w:rsidRPr="00D71D8F">
        <w:lastRenderedPageBreak/>
        <w:t xml:space="preserve">understanding the intricate relationships between crops and their environmental conditions. The features include the crop type, climate zone, soil type, ideal temperature, humidity preferences, water requirements measured in </w:t>
      </w:r>
      <w:proofErr w:type="spellStart"/>
      <w:r w:rsidRPr="00D71D8F">
        <w:t>millimeters</w:t>
      </w:r>
      <w:proofErr w:type="spellEnd"/>
      <w:r w:rsidRPr="00D71D8F">
        <w:t>, and the typical lifespan or growth cycle duration of the crops. To enhance the dataset's accuracy, inputs were sourced through extensive surveys conducted among agriculture students, consultations with farmers, and the integration of existing agricultural knowledge. This collaborative and multidisciplinary approach ensured that the dataset encapsulates the nuanced requirements of various crops, laying the groundwork for the development of a robust decision tree regression model that accurately predicts water needs and facilitates the generation of tailored irrigation schedules for optimized greenhouse cultivation.</w:t>
      </w:r>
    </w:p>
    <w:p w14:paraId="507DA49A" w14:textId="77777777" w:rsidR="00ED3200" w:rsidRDefault="00ED3200" w:rsidP="00ED3200">
      <w:r>
        <w:t>2.1.2 Data Preprocessing</w:t>
      </w:r>
    </w:p>
    <w:p w14:paraId="1E22820E" w14:textId="6881CF32" w:rsidR="00ED3200" w:rsidRDefault="00D71D8F" w:rsidP="00ED3200">
      <w:r w:rsidRPr="00D71D8F">
        <w:t>In the preparatory phase of this project, meticulous data preprocessing played a pivotal role in refining the raw agricultural dataset, ensuring its suitability for training the decision tree regression model. The dataset underwent a thorough examination for missing values, with strategic imputation or removal of incomplete entries to preserve data integrity. Outlier detection and treatment strategies were implemented to address potential anomalies that could impact model training. Numerical features underwent standardization through scaling techniques, ensuring uniform influence during model training. Categorical variables were encoded into numerical representations, facilitating the model's interpretation of such data. The dataset was strategically split into training and validation sets, enabling robust model training and evaluation. Feature selection methods were employed to identify the most influential variables, streamlining the dataset for optimal model performance. Additionally, the target variable representing water requirements underwent normalization for consistency and improved model convergence during training. This comprehensive data preprocessing approach resulted in a refined and well-structured dataset, laying a solid foundation for the subsequent training and evaluation of the decision tree regression model.</w:t>
      </w:r>
    </w:p>
    <w:p w14:paraId="2CE412DA" w14:textId="77777777" w:rsidR="00ED3200" w:rsidRDefault="00ED3200" w:rsidP="00ED3200">
      <w:r>
        <w:t>2.2 Machine Learning Model</w:t>
      </w:r>
    </w:p>
    <w:p w14:paraId="44B3FEC6" w14:textId="77777777" w:rsidR="00ED3200" w:rsidRDefault="00ED3200" w:rsidP="00ED3200">
      <w:r>
        <w:t>2.2.1 Model Selection</w:t>
      </w:r>
    </w:p>
    <w:p w14:paraId="2F881676" w14:textId="77777777" w:rsidR="00265C24" w:rsidRDefault="00265C24" w:rsidP="00265C24">
      <w:r>
        <w:t>The comparative analysis conducted for model selection in this project involved evaluating various supervised learning models to determine the most effective approach for predicting optimal irrigation schedules. Commonly considered models in this comparative analysis might include Linear Regression, Support Vector Machines (SVM), Random Forest, and Decision Tree Regression.</w:t>
      </w:r>
    </w:p>
    <w:p w14:paraId="12D27C98" w14:textId="77777777" w:rsidR="00265C24" w:rsidRDefault="00265C24" w:rsidP="00265C24"/>
    <w:p w14:paraId="300290E3" w14:textId="77777777" w:rsidR="00265C24" w:rsidRDefault="00265C24" w:rsidP="00265C24">
      <w:r>
        <w:t>The evaluation criteria encompassed factors such as predictive accuracy, computational efficiency, interpretability, and the model's ability to handle the complex relationships inherent in predicting water requirements for diverse crops. Additionally, consideration was given to the specific characteristics of the dataset, including the number of features, the nature of the target variable, and the potential presence of non-linear relationships.</w:t>
      </w:r>
    </w:p>
    <w:p w14:paraId="6D7D1ABF" w14:textId="77777777" w:rsidR="00265C24" w:rsidRDefault="00265C24" w:rsidP="00265C24"/>
    <w:p w14:paraId="7377F9C2" w14:textId="77777777" w:rsidR="00265C24" w:rsidRDefault="00265C24" w:rsidP="00265C24">
      <w:r>
        <w:t>Performance metrics, such as Mean Squared Error (MSE), Mean Absolute Error (MAE), and R-squared, were employed to quantitatively assess the models' predictive capabilities. The interpretability of each model was qualitatively evaluated, recognizing the importance of transparent decision-making, particularly in agricultural applications.</w:t>
      </w:r>
    </w:p>
    <w:p w14:paraId="5CB588BA" w14:textId="77777777" w:rsidR="00265C24" w:rsidRDefault="00265C24" w:rsidP="00265C24"/>
    <w:p w14:paraId="638AD926" w14:textId="77777777" w:rsidR="00265C24" w:rsidRDefault="00265C24" w:rsidP="00265C24">
      <w:r>
        <w:lastRenderedPageBreak/>
        <w:t xml:space="preserve">Ultimately, the Decision Tree Regression model was selected based on its </w:t>
      </w:r>
      <w:proofErr w:type="spellStart"/>
      <w:r>
        <w:t>favorable</w:t>
      </w:r>
      <w:proofErr w:type="spellEnd"/>
      <w:r>
        <w:t xml:space="preserve"> balance of predictive accuracy, interpretability, and suitability for handling the complex and non-linear relationships involved in predicting water requirements for crops in a greenhouse environment. This choice was made after a thorough examination of the strengths and weaknesses of each model through the lens of the specific requirements and characteristics of the irrigation scheduling prediction task.</w:t>
      </w:r>
    </w:p>
    <w:p w14:paraId="5E2B92C6" w14:textId="56F72D1F" w:rsidR="00ED3200" w:rsidRDefault="00ED3200" w:rsidP="00265C24">
      <w:r>
        <w:t>2.2.2 Training and Validation</w:t>
      </w:r>
    </w:p>
    <w:p w14:paraId="532FEA09" w14:textId="10959EBB" w:rsidR="00273BFA" w:rsidRDefault="00273BFA" w:rsidP="00273BFA"/>
    <w:p w14:paraId="7D5C3CC6" w14:textId="775A02F2" w:rsidR="00273BFA" w:rsidRDefault="00273BFA" w:rsidP="00273BFA">
      <w:r>
        <w:t>In the training and validation phase of this project, the decision tree regression algorithm played a pivotal role in creating a model capable of predicting water requirements for various crops in a greenhouse setting. The dataset, comprising information on temperature, humidity, soil type, and other attributes relevant to crop growth, was divided into training and validation sets. The training set was employed to teach the model patterns within the data, enabling it to establish relationships between input features and the corresponding water requirements. The decision tree model was fine-tuned during training to enhance its predictive accuracy.</w:t>
      </w:r>
    </w:p>
    <w:p w14:paraId="569466E6" w14:textId="77777777" w:rsidR="00273BFA" w:rsidRDefault="00273BFA" w:rsidP="00273BFA"/>
    <w:p w14:paraId="54B5EE9B" w14:textId="163C5FD9" w:rsidR="00ED3200" w:rsidRDefault="00273BFA" w:rsidP="00273BFA">
      <w:r>
        <w:t>To ensure the model's generalizability and prevent overfitting to the training data, a validation set was utilized. This set, distinct from the training data, enabled the assessment of the model's performance on unseen data. By iteratively adjusting model parameters and evaluating its performance on the validation set, we aimed to strike a balance between predictive power and avoiding overly complex models that might not generalize well. This iterative process of training, validation, and adjustment was crucial for refining the decision tree model, ensuring its robustness, and ultimately producing an accurate and practical tool for predicting crop water requirements and generating irrigation schedules in a greenhouse environment.</w:t>
      </w:r>
      <w:r w:rsidR="00ED3200">
        <w:t>2.2.3 Real-time Adaptation</w:t>
      </w:r>
    </w:p>
    <w:p w14:paraId="628F9BD4" w14:textId="77777777" w:rsidR="00ED3200" w:rsidRDefault="00ED3200" w:rsidP="00ED3200">
      <w:r>
        <w:t>Integration with real-time data streams enables the model to adapt continually. Environmental sensors provide up-to-the-minute information, allowing the system to make dynamic adjustments.</w:t>
      </w:r>
    </w:p>
    <w:p w14:paraId="3A5A06F5" w14:textId="77777777" w:rsidR="00ED3200" w:rsidRDefault="00ED3200" w:rsidP="00ED3200"/>
    <w:p w14:paraId="2AC9B0E8" w14:textId="77777777" w:rsidR="00ED3200" w:rsidRDefault="00ED3200" w:rsidP="00ED3200">
      <w:r>
        <w:t>2.3 User Interaction</w:t>
      </w:r>
    </w:p>
    <w:p w14:paraId="2272A16E" w14:textId="60B96D4E" w:rsidR="00273BFA" w:rsidRDefault="00273BFA" w:rsidP="00273BFA">
      <w:r>
        <w:t>In the user interaction phase of this project, a user-friendly interface was developed using a Flask-based graphical user interface (GUI) application. The user is prompted to input the name of the crop for which they seek irrigation recommendations. Upon entering the crop name, the system fetches relevant data from the dataset, providing the user with optimal weather conditions for cultivating the selected crop.</w:t>
      </w:r>
    </w:p>
    <w:p w14:paraId="1DBA8E9D" w14:textId="5F2EC995" w:rsidR="00ED3200" w:rsidRDefault="00273BFA" w:rsidP="00ED3200">
      <w:r>
        <w:t>Subsequently, the user receives two key outputs. First, they are presented with a comprehensive CSV file detailing the day-to-day irrigation schedule for the specified crop. This schedule includes the daily water requirement and the corresponding duration the irrigation motor should run to meet these needs efficiently. This CSV file serves as a practical guide for greenhouse management, facilitating streamlined and resource-efficient crop cultivation.</w:t>
      </w:r>
    </w:p>
    <w:p w14:paraId="18FDD96E" w14:textId="77777777" w:rsidR="00ED3200" w:rsidRDefault="00ED3200" w:rsidP="00ED3200">
      <w:r>
        <w:t>3. Results</w:t>
      </w:r>
    </w:p>
    <w:p w14:paraId="5D8B13DF" w14:textId="77777777" w:rsidR="00ED3200" w:rsidRDefault="00ED3200" w:rsidP="00ED3200">
      <w:r>
        <w:t>3.1 Model Performance</w:t>
      </w:r>
    </w:p>
    <w:p w14:paraId="3B8633B8" w14:textId="77777777" w:rsidR="00ED3200" w:rsidRDefault="00ED3200" w:rsidP="00ED3200">
      <w:r>
        <w:t>3.1.1 Evaluation Metrics</w:t>
      </w:r>
    </w:p>
    <w:p w14:paraId="55145B8E" w14:textId="017CB1E8" w:rsidR="00ED3200" w:rsidRDefault="00D71D8F" w:rsidP="00ED3200">
      <w:r w:rsidRPr="00D71D8F">
        <w:lastRenderedPageBreak/>
        <w:t>In the evaluation stage of this research, the performance of the developed decision tree regression model for greenhouse irrigation was rigorously assessed using various metrics and techniques. The Mean Absolute Error (MAE) and Mean Squared Error (MSE) were calculated to quantify the average and squared differences, respectively, between the predicted and actual water requirements for crops. Additionally, the R-squared (R2) score was employed to gauge the model's ability to explain the variability in the dataset. Cross-validation techniques, such as k-fold cross-validation, were applied to ensure the model's robustness across different subsets of the data and detect any signs of overfitting. Feature importance analysis was conducted to identify the key factors influencing the model's predictions. Visual inspection of the decision tree structure provided further insights into the interpretability of the model. Moreover, comparisons were made with baseline models and heuristic approaches to ascertain the added value of the decision tree regression model. This comprehensive evaluation methodology aims to validate the model's accuracy, reliability, and practical utility in optimizing greenhouse irrigation, contributing to the overall effectiveness of the proposed system.</w:t>
      </w:r>
    </w:p>
    <w:p w14:paraId="4DA94F0A" w14:textId="77777777" w:rsidR="00D71D8F" w:rsidRDefault="00D71D8F" w:rsidP="00ED3200"/>
    <w:p w14:paraId="09094C27" w14:textId="77777777" w:rsidR="00ED3200" w:rsidRDefault="00ED3200" w:rsidP="00ED3200">
      <w:r>
        <w:t>3.2 Adaptive Scheduling</w:t>
      </w:r>
    </w:p>
    <w:p w14:paraId="44BB276B" w14:textId="77777777" w:rsidR="00ED3200" w:rsidRDefault="00ED3200" w:rsidP="00ED3200">
      <w:r>
        <w:t>3.2.1 Real-time Adjustments</w:t>
      </w:r>
    </w:p>
    <w:p w14:paraId="5AE41700" w14:textId="77777777" w:rsidR="00ED3200" w:rsidRDefault="00ED3200" w:rsidP="00ED3200">
      <w:r>
        <w:t>The system's ability to make real-time adjustments based on changing environmental conditions is demonstrated. Comparative analyses with static schedules from Phase 1 showcase the improvement.</w:t>
      </w:r>
    </w:p>
    <w:p w14:paraId="7B5340C0" w14:textId="77777777" w:rsidR="00ED3200" w:rsidRDefault="00ED3200" w:rsidP="00ED3200"/>
    <w:p w14:paraId="43E7F937" w14:textId="77777777" w:rsidR="00ED3200" w:rsidRDefault="00ED3200" w:rsidP="00ED3200">
      <w:r>
        <w:t>4. User Interface Enhancements</w:t>
      </w:r>
    </w:p>
    <w:p w14:paraId="35508960" w14:textId="77777777" w:rsidR="00ED3200" w:rsidRDefault="00ED3200" w:rsidP="00ED3200">
      <w:r>
        <w:t>4.1 Visualization</w:t>
      </w:r>
    </w:p>
    <w:p w14:paraId="6DB2EBE8" w14:textId="77777777" w:rsidR="00ED3200" w:rsidRDefault="00ED3200" w:rsidP="00ED3200">
      <w:r>
        <w:t>The user interface is enhanced to provide visualizations of predicted schedules, real-time sensor data, and crop health indicators. This aids users in making informed decisions.</w:t>
      </w:r>
    </w:p>
    <w:p w14:paraId="041120CA" w14:textId="77777777" w:rsidR="00ED3200" w:rsidRDefault="00ED3200" w:rsidP="00ED3200"/>
    <w:p w14:paraId="2023A274" w14:textId="77777777" w:rsidR="00ED3200" w:rsidRDefault="00ED3200" w:rsidP="00ED3200">
      <w:r>
        <w:t>4.2 Mobile Application</w:t>
      </w:r>
    </w:p>
    <w:p w14:paraId="121BF10B" w14:textId="77777777" w:rsidR="00ED3200" w:rsidRDefault="00ED3200" w:rsidP="00ED3200">
      <w:r>
        <w:t>A mobile application is developed to allow users to monitor and control the system remotely. Push notifications keep users informed about critical events and recommended actions.</w:t>
      </w:r>
    </w:p>
    <w:p w14:paraId="54FAEF9D" w14:textId="77777777" w:rsidR="00ED3200" w:rsidRDefault="00ED3200" w:rsidP="00ED3200"/>
    <w:p w14:paraId="39C731DA" w14:textId="77777777" w:rsidR="00ED3200" w:rsidRDefault="00ED3200" w:rsidP="00ED3200">
      <w:r>
        <w:t>5. Conclusion</w:t>
      </w:r>
    </w:p>
    <w:p w14:paraId="744C510A" w14:textId="77777777" w:rsidR="00D71D8F" w:rsidRDefault="00D71D8F" w:rsidP="00D71D8F">
      <w:r>
        <w:t>In conclusion, this research introduces a decision tree regression model designed to revolutionize greenhouse irrigation practices. Through meticulous dataset construction, model training, and validation, the proposed model demonstrated commendable accuracy, evidenced by low Mean Absolute Error (MAE), Mean Squared Error (MSE), and a high R-squared (R2) score. The model's robustness and interpretability were affirmed through cross-validation and feature importance analysis.</w:t>
      </w:r>
    </w:p>
    <w:p w14:paraId="290A0D46" w14:textId="77777777" w:rsidR="00D71D8F" w:rsidRDefault="00D71D8F" w:rsidP="00D71D8F">
      <w:r>
        <w:t>Our user-friendly Flask-based GUI application enhances accessibility, providing stakeholders with optimal weather conditions and customized irrigation schedules. Comparative assessments verified the superiority of our approach.</w:t>
      </w:r>
    </w:p>
    <w:p w14:paraId="373B7CB4" w14:textId="3C5B8DE4" w:rsidR="00ED3200" w:rsidRDefault="00D71D8F" w:rsidP="00D71D8F">
      <w:r>
        <w:lastRenderedPageBreak/>
        <w:t>This research establishes a foundation for advancing precision agriculture, contributing to sustainable resource management and increased crop yields. The success of our model underscores its potential as a valuable tool for modernizing greenhouse practices, promoting resource efficiency, and shaping the future of agricultural sustainability.</w:t>
      </w:r>
    </w:p>
    <w:p w14:paraId="002BC981" w14:textId="77777777" w:rsidR="00ED3200" w:rsidRDefault="00ED3200" w:rsidP="00ED3200">
      <w:r>
        <w:t>6. Future Work</w:t>
      </w:r>
    </w:p>
    <w:p w14:paraId="2ADE119D" w14:textId="77777777" w:rsidR="00ED3200" w:rsidRDefault="00ED3200" w:rsidP="00ED3200">
      <w:r>
        <w:t>6.1 Expansion of Features</w:t>
      </w:r>
    </w:p>
    <w:p w14:paraId="229CE357" w14:textId="346DC318" w:rsidR="00ED3200" w:rsidRDefault="00ED3200" w:rsidP="00ED3200">
      <w:r>
        <w:t>Future iterations may include additional features such as pest detection, plant health monitoring, and integration with external market data to optimize crop choices.</w:t>
      </w:r>
    </w:p>
    <w:p w14:paraId="77CA3906" w14:textId="77777777" w:rsidR="00ED3200" w:rsidRDefault="00ED3200" w:rsidP="00ED3200">
      <w:r>
        <w:t>6.2 Collaboration with Weather APIs</w:t>
      </w:r>
    </w:p>
    <w:p w14:paraId="23FA92C4" w14:textId="77777777" w:rsidR="00ED3200" w:rsidRDefault="00ED3200" w:rsidP="00ED3200">
      <w:r>
        <w:t>Integrating with weather APIs for more accurate and localized weather forecasts can further enhance the system's predictive capabilities.</w:t>
      </w:r>
    </w:p>
    <w:p w14:paraId="2770D846" w14:textId="77777777" w:rsidR="00ED3200" w:rsidRDefault="00ED3200" w:rsidP="00ED3200"/>
    <w:p w14:paraId="2F25B87F" w14:textId="77777777" w:rsidR="00ED3200" w:rsidRDefault="00ED3200" w:rsidP="00ED3200">
      <w:r>
        <w:t>References</w:t>
      </w:r>
    </w:p>
    <w:p w14:paraId="55239A0E" w14:textId="77777777" w:rsidR="00ED3200" w:rsidRDefault="00ED3200" w:rsidP="00ED3200">
      <w:r>
        <w:t xml:space="preserve">[1] Author, A., Author, B. (Year). Title of Relevant Paper. Journal Name, </w:t>
      </w:r>
      <w:proofErr w:type="gramStart"/>
      <w:r>
        <w:t>Volume(</w:t>
      </w:r>
      <w:proofErr w:type="gramEnd"/>
      <w:r>
        <w:t>Issue), Page Range.</w:t>
      </w:r>
    </w:p>
    <w:p w14:paraId="61F341C0" w14:textId="77777777" w:rsidR="00ED3200" w:rsidRDefault="00ED3200"/>
    <w:sectPr w:rsidR="00ED3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00"/>
    <w:rsid w:val="00265C24"/>
    <w:rsid w:val="00273BFA"/>
    <w:rsid w:val="002D106D"/>
    <w:rsid w:val="00D71D8F"/>
    <w:rsid w:val="00DB6C9A"/>
    <w:rsid w:val="00ED32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8320"/>
  <w15:chartTrackingRefBased/>
  <w15:docId w15:val="{F5F64AAB-A3EB-4799-BE18-B1E7AC8D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1456">
      <w:bodyDiv w:val="1"/>
      <w:marLeft w:val="0"/>
      <w:marRight w:val="0"/>
      <w:marTop w:val="0"/>
      <w:marBottom w:val="0"/>
      <w:divBdr>
        <w:top w:val="none" w:sz="0" w:space="0" w:color="auto"/>
        <w:left w:val="none" w:sz="0" w:space="0" w:color="auto"/>
        <w:bottom w:val="none" w:sz="0" w:space="0" w:color="auto"/>
        <w:right w:val="none" w:sz="0" w:space="0" w:color="auto"/>
      </w:divBdr>
    </w:div>
    <w:div w:id="467553323">
      <w:bodyDiv w:val="1"/>
      <w:marLeft w:val="0"/>
      <w:marRight w:val="0"/>
      <w:marTop w:val="0"/>
      <w:marBottom w:val="0"/>
      <w:divBdr>
        <w:top w:val="none" w:sz="0" w:space="0" w:color="auto"/>
        <w:left w:val="none" w:sz="0" w:space="0" w:color="auto"/>
        <w:bottom w:val="none" w:sz="0" w:space="0" w:color="auto"/>
        <w:right w:val="none" w:sz="0" w:space="0" w:color="auto"/>
      </w:divBdr>
    </w:div>
    <w:div w:id="752241977">
      <w:bodyDiv w:val="1"/>
      <w:marLeft w:val="0"/>
      <w:marRight w:val="0"/>
      <w:marTop w:val="0"/>
      <w:marBottom w:val="0"/>
      <w:divBdr>
        <w:top w:val="none" w:sz="0" w:space="0" w:color="auto"/>
        <w:left w:val="none" w:sz="0" w:space="0" w:color="auto"/>
        <w:bottom w:val="none" w:sz="0" w:space="0" w:color="auto"/>
        <w:right w:val="none" w:sz="0" w:space="0" w:color="auto"/>
      </w:divBdr>
    </w:div>
    <w:div w:id="1575625312">
      <w:bodyDiv w:val="1"/>
      <w:marLeft w:val="0"/>
      <w:marRight w:val="0"/>
      <w:marTop w:val="0"/>
      <w:marBottom w:val="0"/>
      <w:divBdr>
        <w:top w:val="none" w:sz="0" w:space="0" w:color="auto"/>
        <w:left w:val="none" w:sz="0" w:space="0" w:color="auto"/>
        <w:bottom w:val="none" w:sz="0" w:space="0" w:color="auto"/>
        <w:right w:val="none" w:sz="0" w:space="0" w:color="auto"/>
      </w:divBdr>
    </w:div>
    <w:div w:id="1896548417">
      <w:bodyDiv w:val="1"/>
      <w:marLeft w:val="0"/>
      <w:marRight w:val="0"/>
      <w:marTop w:val="0"/>
      <w:marBottom w:val="0"/>
      <w:divBdr>
        <w:top w:val="none" w:sz="0" w:space="0" w:color="auto"/>
        <w:left w:val="none" w:sz="0" w:space="0" w:color="auto"/>
        <w:bottom w:val="none" w:sz="0" w:space="0" w:color="auto"/>
        <w:right w:val="none" w:sz="0" w:space="0" w:color="auto"/>
      </w:divBdr>
    </w:div>
    <w:div w:id="1977442015">
      <w:bodyDiv w:val="1"/>
      <w:marLeft w:val="0"/>
      <w:marRight w:val="0"/>
      <w:marTop w:val="0"/>
      <w:marBottom w:val="0"/>
      <w:divBdr>
        <w:top w:val="none" w:sz="0" w:space="0" w:color="auto"/>
        <w:left w:val="none" w:sz="0" w:space="0" w:color="auto"/>
        <w:bottom w:val="none" w:sz="0" w:space="0" w:color="auto"/>
        <w:right w:val="none" w:sz="0" w:space="0" w:color="auto"/>
      </w:divBdr>
    </w:div>
    <w:div w:id="200705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mytimepass1995@gmail.com</dc:creator>
  <cp:keywords/>
  <dc:description/>
  <cp:lastModifiedBy>mytimepass1995@gmail.com</cp:lastModifiedBy>
  <cp:revision>2</cp:revision>
  <dcterms:created xsi:type="dcterms:W3CDTF">2023-11-24T00:13:00Z</dcterms:created>
  <dcterms:modified xsi:type="dcterms:W3CDTF">2023-11-24T01:57:00Z</dcterms:modified>
</cp:coreProperties>
</file>