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Entrevista Stakeholders</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 Triviador Game Mate</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1. ¿Por qué estás interesado en este proyecto?</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Estamos interesados en este proyecto porque después de completar con éxito el proyecto de la página web y e-commerce de Game Mate, identificamos una oportunidad emocionante en el mercado de los videojuegos. Sentimos que falta un juego específico que atienda a los fanáticos de los videojuegos y que les permita poner a prueba sus conocimientos en esta área a través de un juego de trivia. El mundo de los videojuegos es inmenso y en constante crecimiento, y queremos ofrecer algo único y atractivo para la comunidad gamer. Nos apasiona la idea de crear un juego que satisfaga las necesidades y los intereses de nuestros usuarios en este campo.</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2. ¿Cuáles son sus expectativas para este proyecto?</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3. ¿Qué te inspiró a involucrarte en este proyecto?</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Luego de terminar el proyecto de la página web y e-commerce de Game Mate, sentimos que hacia falta un juego específico para fanáticos de los Videojuegos. Nos gustan los juegos de Trivia, pero queríamos que fuese específicamente para la comunidad gamer. Donde se puedan poner a prueba los conocimientos sobre Videojuegos que tienen nuestros usuarios.</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Específicamente nos inspiran nuestros Usuarios, la comunidad gamer no para de crecer día a día. Queremos que toda la comunidad hable de Game Mate. Este es solo el comienzo…</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4. ¿Cuál crees que será el impacto de este proyecto después del lanzamiento?</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5. ¿Qué tan rápido ves este proyecto en marcha?</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Creemos que el equipo cuenta con las habilidades y herramientas suficientes para desarrollar éste proyecto en el tiempo y forma estipulados, así que confiamos en su comienzo de forma temprana.</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6. Si te sientes positivo con este proyecto, ¿por qué?</w:t>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7. Si te preocupa este proyecto, ¿por qué?</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after="160" w:before="0" w:line="259" w:lineRule="auto"/>
        <w:jc w:val="left"/>
        <w:rPr/>
      </w:pPr>
      <w:r w:rsidDel="00000000" w:rsidR="00000000" w:rsidRPr="00000000">
        <w:rPr>
          <w:rFonts w:ascii="Arial" w:cs="Arial" w:eastAsia="Arial" w:hAnsi="Arial"/>
          <w:sz w:val="24"/>
          <w:szCs w:val="24"/>
          <w:rtl w:val="0"/>
        </w:rPr>
        <w:t xml:space="preserve">8. ¿Prefieres reuniones en persona, telefónicas o por correo electrónico?</w:t>
      </w:r>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2"/>
      <w:sz w:val="22"/>
      <w:szCs w:val="22"/>
      <w:lang w:bidi="ar-SA" w:eastAsia="en-US" w:val="es-ES"/>
    </w:rPr>
  </w:style>
  <w:style w:type="character" w:styleId="DefaultParagraphFont" w:default="1">
    <w:name w:val="Default Paragraph Font"/>
    <w:uiPriority w:val="1"/>
    <w:semiHidden w:val="1"/>
    <w:unhideWhenUsed w:val="1"/>
    <w:qFormat w:val="1"/>
    <w:rPr/>
  </w:style>
  <w:style w:type="paragraph" w:styleId="Ttulo">
    <w:name w:val="Título"/>
    <w:basedOn w:val="Normal"/>
    <w:next w:val="Cuerpodetexto"/>
    <w:qFormat w:val="1"/>
    <w:pPr>
      <w:keepNext w:val="1"/>
      <w:spacing w:after="120" w:before="240"/>
    </w:pPr>
    <w:rPr>
      <w:rFonts w:ascii="Arial" w:cs="Arial" w:eastAsia="Microsoft YaHei" w:hAnsi="Arial"/>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7KWxNo96VHLez+qo37n4D+s4g==">CgMxLjA4AHIhMUF6bUthSlhVZzhhVVM4eDhXRjN6dGtuQ005ZEFkMHhB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2023-09-18T20:46:00Z</dcterms:created>
  <dc:creator>Triana Devia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0</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ies>
</file>