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360"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 xml:space="preserve"> </w:t>
      </w:r>
    </w:p>
    <w:p>
      <w:pPr>
        <w:pStyle w:val="Normal"/>
        <w:bidi w:val="0"/>
        <w:spacing w:lineRule="exact" w:line="360" w:before="0" w:after="200"/>
        <w:ind w:left="0" w:right="0" w:hanging="0"/>
        <w:jc w:val="left"/>
        <w:rPr>
          <w:rFonts w:ascii="Arial" w:hAnsi="Arial" w:eastAsia="Arial" w:cs="Arial"/>
          <w:b/>
          <w:i/>
          <w:i/>
          <w:color w:val="000000"/>
          <w:spacing w:val="0"/>
          <w:sz w:val="24"/>
          <w:shd w:fill="auto" w:val="clear"/>
        </w:rPr>
      </w:pPr>
      <w:r>
        <w:rPr>
          <w:rFonts w:eastAsia="Arial" w:cs="Arial" w:ascii="Arial" w:hAnsi="Arial"/>
          <w:b/>
          <w:i/>
          <w:color w:val="000000"/>
          <w:spacing w:val="0"/>
          <w:sz w:val="24"/>
          <w:shd w:fill="auto" w:val="clear"/>
        </w:rPr>
      </w:r>
    </w:p>
    <w:p>
      <w:pPr>
        <w:pStyle w:val="Normal"/>
        <w:bidi w:val="0"/>
        <w:spacing w:lineRule="exact" w:line="360"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left"/>
        <w:rPr>
          <w:rFonts w:ascii="Arial" w:hAnsi="Arial" w:eastAsia="Arial" w:cs="Arial"/>
          <w:b/>
          <w:i/>
          <w:i/>
          <w:color w:val="000000"/>
          <w:spacing w:val="0"/>
          <w:sz w:val="24"/>
          <w:shd w:fill="FFFFFF" w:val="clear"/>
        </w:rPr>
      </w:pPr>
      <w:r>
        <w:rPr>
          <w:rFonts w:eastAsia="Arial" w:cs="Arial" w:ascii="Arial" w:hAnsi="Arial"/>
          <w:b/>
          <w:i/>
          <w:color w:val="000000"/>
          <w:spacing w:val="0"/>
          <w:sz w:val="24"/>
          <w:shd w:fill="FFFFFF" w:val="clear"/>
        </w:rPr>
        <w:t>Ficha del Documento</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tbl>
      <w:tblPr>
        <w:tblW w:w="9540" w:type="dxa"/>
        <w:jc w:val="left"/>
        <w:tblInd w:w="168" w:type="dxa"/>
        <w:tblLayout w:type="fixed"/>
        <w:tblCellMar>
          <w:top w:w="0" w:type="dxa"/>
          <w:left w:w="108" w:type="dxa"/>
          <w:bottom w:w="0" w:type="dxa"/>
          <w:right w:w="108" w:type="dxa"/>
        </w:tblCellMar>
      </w:tblPr>
      <w:tblGrid>
        <w:gridCol w:w="2160"/>
        <w:gridCol w:w="2265"/>
        <w:gridCol w:w="2910"/>
        <w:gridCol w:w="2205"/>
      </w:tblGrid>
      <w:tr>
        <w:trPr>
          <w:trHeight w:val="975" w:hRule="atLeast"/>
        </w:trPr>
        <w:tc>
          <w:tcPr>
            <w:tcW w:w="21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Fecha</w:t>
            </w:r>
          </w:p>
        </w:tc>
        <w:tc>
          <w:tcPr>
            <w:tcW w:w="22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Revisión</w:t>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Autor</w:t>
            </w:r>
          </w:p>
        </w:tc>
        <w:tc>
          <w:tcPr>
            <w:tcW w:w="2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Verificado dep. Calidad</w:t>
            </w:r>
          </w:p>
        </w:tc>
      </w:tr>
      <w:tr>
        <w:trPr>
          <w:trHeight w:val="360" w:hRule="atLeast"/>
        </w:trPr>
        <w:tc>
          <w:tcPr>
            <w:tcW w:w="216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Septiembre 2022</w:t>
            </w:r>
          </w:p>
        </w:tc>
        <w:tc>
          <w:tcPr>
            <w:tcW w:w="226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Noviembre 2022</w:t>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Ayala Almada, Débora</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570"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 xml:space="preserve">Demaio, Juliana </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Devia, Triana</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465"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Gómez, Jésica</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 xml:space="preserve">Ramírez, Fernanda </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Roble Cardozo, Ruth</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1"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Vázquez, Luciano</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445" w:hRule="atLeast"/>
        </w:trPr>
        <w:tc>
          <w:tcPr>
            <w:tcW w:w="21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z w:val="24"/>
                <w:shd w:fill="FFFFFF" w:val="clear"/>
              </w:rPr>
              <w:t>Matías</w:t>
            </w:r>
            <w:r>
              <w:rPr>
                <w:rFonts w:eastAsia="Arial" w:cs="Arial" w:ascii="Arial" w:hAnsi="Arial"/>
                <w:b/>
                <w:color w:val="000000"/>
                <w:sz w:val="24"/>
                <w:shd w:fill="FFFFFF" w:val="clear"/>
              </w:rPr>
              <w:t xml:space="preserve">, </w:t>
            </w:r>
            <w:r>
              <w:rPr>
                <w:rFonts w:eastAsia="Arial" w:cs="Arial" w:ascii="Arial" w:hAnsi="Arial"/>
                <w:b/>
                <w:color w:val="000000"/>
                <w:sz w:val="24"/>
                <w:shd w:fill="FFFFFF" w:val="clear"/>
              </w:rPr>
              <w:t>Pedraza</w:t>
            </w:r>
          </w:p>
        </w:tc>
        <w:tc>
          <w:tcPr>
            <w:tcW w:w="22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445" w:hRule="atLeast"/>
        </w:trPr>
        <w:tc>
          <w:tcPr>
            <w:tcW w:w="216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265" w:type="dxa"/>
            <w:vMerge w:val="continue"/>
            <w:tcBorders>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10" w:type="dxa"/>
            <w:tcBorders>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exact" w:line="360" w:before="0" w:after="0"/>
              <w:ind w:left="0" w:right="0" w:hanging="0"/>
              <w:jc w:val="center"/>
              <w:rPr>
                <w:spacing w:val="0"/>
              </w:rPr>
            </w:pPr>
            <w:r>
              <w:rPr>
                <w:rFonts w:eastAsia="Arial" w:cs="Arial" w:ascii="Arial" w:hAnsi="Arial"/>
                <w:b/>
                <w:color w:val="000000"/>
                <w:spacing w:val="0"/>
                <w:sz w:val="24"/>
                <w:shd w:fill="FFFFFF" w:val="clear"/>
              </w:rPr>
              <w:t>Velásquez, Celeste</w:t>
            </w:r>
          </w:p>
        </w:tc>
        <w:tc>
          <w:tcPr>
            <w:tcW w:w="2205" w:type="dxa"/>
            <w:tcBorders>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bl>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u w:val="single"/>
          <w:shd w:fill="FFFFFF" w:val="clear"/>
        </w:rPr>
      </w:pPr>
      <w:r>
        <w:rPr>
          <w:rFonts w:eastAsia="Arial" w:cs="Arial" w:ascii="Arial" w:hAnsi="Arial"/>
          <w:b/>
          <w:color w:val="000000"/>
          <w:spacing w:val="0"/>
          <w:sz w:val="24"/>
          <w:u w:val="single"/>
          <w:shd w:fill="FFFFFF" w:val="clear"/>
        </w:rPr>
      </w:r>
    </w:p>
    <w:p>
      <w:pPr>
        <w:pStyle w:val="Normal"/>
        <w:keepNext w:val="true"/>
        <w:keepLines/>
        <w:bidi w:val="0"/>
        <w:spacing w:lineRule="exact" w:line="360" w:before="48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 INTRODUCCION:</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keepNext w:val="true"/>
        <w:keepLines/>
        <w:numPr>
          <w:ilvl w:val="0"/>
          <w:numId w:val="1"/>
        </w:numPr>
        <w:bidi w:val="0"/>
        <w:spacing w:lineRule="exact" w:line="360" w:before="200" w:after="0"/>
        <w:ind w:left="390" w:right="0" w:hanging="39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Propósito:</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 xml:space="preserve">El presente documento tiene como propósito definir las especificaciones funcionales, para el desarrollo de un sistema de información web que permitirá a los usuarios registrados comprar mercandansing “gamer” (artículos y productos para amantes de los videojuegos). </w:t>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1.2 Alcance:</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Comercio electrónico (comercio por Internet o comercio en línea) que consiste en la compra y venta de </w:t>
      </w:r>
      <w:hyperlink r:id="rId2">
        <w:r>
          <w:rPr>
            <w:rFonts w:eastAsia="Arial" w:cs="Arial" w:ascii="Arial" w:hAnsi="Arial"/>
            <w:color w:val="000000"/>
            <w:spacing w:val="0"/>
            <w:sz w:val="24"/>
            <w:u w:val="single"/>
            <w:shd w:fill="FFFFFF" w:val="clear"/>
          </w:rPr>
          <w:t>productos</w:t>
        </w:r>
      </w:hyperlink>
      <w:r>
        <w:rPr>
          <w:rFonts w:eastAsia="Arial" w:cs="Arial" w:ascii="Arial" w:hAnsi="Arial"/>
          <w:color w:val="000000"/>
          <w:spacing w:val="0"/>
          <w:sz w:val="24"/>
          <w:shd w:fill="FFFFFF" w:val="clear"/>
        </w:rPr>
        <w:t xml:space="preserve"> y artículos para los amantes de los videojuegos a través de la pagina web </w:t>
      </w:r>
      <w:hyperlink r:id="rId3">
        <w:r>
          <w:rPr>
            <w:rFonts w:eastAsia="Arial" w:cs="Arial" w:ascii="Arial" w:hAnsi="Arial"/>
            <w:color w:val="0000FF"/>
            <w:spacing w:val="0"/>
            <w:sz w:val="24"/>
            <w:u w:val="single"/>
            <w:shd w:fill="FFFFFF" w:val="clear"/>
          </w:rPr>
          <w:t>www.gamemate.com.ar</w:t>
        </w:r>
      </w:hyperlink>
      <w:r>
        <w:rPr>
          <w:rFonts w:eastAsia="Arial" w:cs="Arial" w:ascii="Arial" w:hAnsi="Arial"/>
          <w:color w:val="000000"/>
          <w:spacing w:val="0"/>
          <w:sz w:val="24"/>
          <w:shd w:fill="FFFFFF" w:val="clear"/>
        </w:rPr>
        <w:t>. Los usuarios registrados, mayores de 18 años y con Documento Nacional de Identidad argentino podrán adquirir el merchandansing ofrecido por dicha pagina web. La misma no se responsabiliza por …</w:t>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1.3 Personal Involucrado: (editar para cada miembro del equipo)</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Devia Triana</w:t>
      </w:r>
    </w:p>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Scrum Master</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trianadevia@gmail.com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Ayala Almada, Deborat</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Deboratayala@gmail.com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Demaio, Juliana Denisse </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demaiowho@gmail.com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Devia, Triana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trianadevia@gmail.com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Gómez, Andrea Yanina </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andrugo1983@hotmail.com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Ramírez, Fernanda Daniela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ferchu101@gmail.com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Roble Cardozo, Ruth</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ruthroble67@gmail.com</w:t>
      </w:r>
    </w:p>
    <w:p>
      <w:pPr>
        <w:pStyle w:val="Normal"/>
        <w:bidi w:val="0"/>
        <w:spacing w:lineRule="exact" w:line="360" w:before="0" w:after="0"/>
        <w:ind w:left="0" w:right="0" w:hanging="0"/>
        <w:jc w:val="both"/>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Vázquez, Luciano</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 Web, programador.</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luciano199808@gmail.com</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Velásquez, Celeste</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velasquez.celeste@hotmail.com</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Nombre: Pedraza, Matias</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Rol:</w:t>
      </w:r>
      <w:r>
        <w:rPr>
          <w:rFonts w:eastAsia="Arial" w:cs="Arial" w:ascii="Arial" w:hAnsi="Arial"/>
          <w:color w:val="000000"/>
          <w:spacing w:val="0"/>
          <w:sz w:val="24"/>
          <w:shd w:fill="FFFFFF" w:val="clear"/>
        </w:rPr>
        <w:t xml:space="preserve"> Desarrolladora Web, programadora.</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Categoría Profesional:</w:t>
      </w:r>
      <w:r>
        <w:rPr>
          <w:rFonts w:eastAsia="Arial" w:cs="Arial" w:ascii="Arial" w:hAnsi="Arial"/>
          <w:color w:val="000000"/>
          <w:spacing w:val="0"/>
          <w:sz w:val="24"/>
          <w:shd w:fill="FFFFFF" w:val="clear"/>
        </w:rPr>
        <w:t xml:space="preserve"> Estudiante de Desarrollo Web en ISPC.</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Responsabilidad:</w:t>
      </w:r>
      <w:r>
        <w:rPr>
          <w:rFonts w:eastAsia="Arial" w:cs="Arial" w:ascii="Arial" w:hAnsi="Arial"/>
          <w:color w:val="000000"/>
          <w:spacing w:val="0"/>
          <w:sz w:val="24"/>
          <w:shd w:fill="FFFFFF" w:val="clear"/>
        </w:rPr>
        <w:t xml:space="preserve"> Diseño, creación y mantenimiento del sitio web.</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u w:val="single"/>
          <w:shd w:fill="FFFFFF" w:val="clear"/>
        </w:rPr>
        <w:t>Información de contacto:</w:t>
      </w:r>
      <w:r>
        <w:rPr>
          <w:rFonts w:eastAsia="Arial" w:cs="Arial" w:ascii="Arial" w:hAnsi="Arial"/>
          <w:color w:val="000000"/>
          <w:spacing w:val="0"/>
          <w:sz w:val="24"/>
          <w:shd w:fill="FFFFFF" w:val="clear"/>
        </w:rPr>
        <w:t xml:space="preserve"> matiaspedraza023@gmail.com</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bidi w:val="0"/>
        <w:spacing w:lineRule="exact" w:line="360" w:before="0" w:after="0"/>
        <w:ind w:left="0" w:right="0" w:hanging="0"/>
        <w:jc w:val="both"/>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1.4 Definiciones, acrónimos y abreviaturas:</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Nombre</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Descripción</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Usuario</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Persona que usara el sistema para gestionar procesos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ERS</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Especificación de Requisitos de Software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SIS – I</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Sistema de Información Web para la gestión de procesos Administrativos y académicos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IPC</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Computadora Personal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RF</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Requisito funcional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RNF</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Requisito No funcional</w:t>
            </w:r>
          </w:p>
        </w:tc>
      </w:tr>
    </w:tbl>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0" w:right="0" w:hanging="0"/>
        <w:jc w:val="left"/>
        <w:rPr>
          <w:rFonts w:ascii="Arial" w:hAnsi="Arial" w:eastAsia="Arial" w:cs="Arial"/>
          <w:b/>
          <w:i/>
          <w:i/>
          <w:color w:val="000000"/>
          <w:spacing w:val="0"/>
          <w:sz w:val="24"/>
          <w:shd w:fill="FFFFFF" w:val="clear"/>
        </w:rPr>
      </w:pPr>
      <w:r>
        <w:rPr>
          <w:rFonts w:eastAsia="Arial" w:cs="Arial" w:ascii="Arial" w:hAnsi="Arial"/>
          <w:b/>
          <w:i/>
          <w:color w:val="000000"/>
          <w:spacing w:val="0"/>
          <w:sz w:val="24"/>
          <w:shd w:fill="FFFFFF" w:val="clear"/>
        </w:rPr>
        <w:t>(editar a medida que se usen más acrónimos, etc.)</w:t>
      </w:r>
    </w:p>
    <w:p>
      <w:pPr>
        <w:pStyle w:val="Normal"/>
        <w:bidi w:val="0"/>
        <w:spacing w:lineRule="exact" w:line="360" w:before="0" w:after="0"/>
        <w:ind w:left="0" w:right="0" w:hanging="0"/>
        <w:jc w:val="left"/>
        <w:rPr>
          <w:rFonts w:ascii="Arial" w:hAnsi="Arial" w:eastAsia="Arial" w:cs="Arial"/>
          <w:b/>
          <w:i/>
          <w:i/>
          <w:color w:val="000000"/>
          <w:spacing w:val="0"/>
          <w:sz w:val="24"/>
          <w:shd w:fill="FFFFFF" w:val="clear"/>
        </w:rPr>
      </w:pPr>
      <w:r>
        <w:rPr>
          <w:rFonts w:eastAsia="Arial" w:cs="Arial" w:ascii="Arial" w:hAnsi="Arial"/>
          <w:b/>
          <w:i/>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1.5 Referencias:</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Título de Documento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Referencias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b/>
                <w:color w:val="000000"/>
                <w:spacing w:val="0"/>
                <w:sz w:val="24"/>
                <w:shd w:fill="auto" w:val="clear"/>
              </w:rPr>
              <w:t>Estándar IEEE 830 -1998</w:t>
            </w:r>
          </w:p>
        </w:tc>
        <w:tc>
          <w:tcPr>
            <w:tcW w:w="44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exact" w:line="360" w:before="0" w:after="0"/>
              <w:ind w:left="0" w:right="0" w:hanging="0"/>
              <w:jc w:val="center"/>
              <w:rPr>
                <w:spacing w:val="0"/>
                <w:shd w:fill="auto" w:val="clear"/>
              </w:rPr>
            </w:pPr>
            <w:r>
              <w:rPr>
                <w:rFonts w:eastAsia="Arial" w:cs="Arial" w:ascii="Arial" w:hAnsi="Arial"/>
                <w:color w:val="000000"/>
                <w:spacing w:val="0"/>
                <w:sz w:val="24"/>
                <w:shd w:fill="auto" w:val="clear"/>
              </w:rPr>
              <w:t>IEEE</w:t>
            </w:r>
          </w:p>
        </w:tc>
      </w:tr>
    </w:tbl>
    <w:p>
      <w:pPr>
        <w:pStyle w:val="Normal"/>
        <w:tabs>
          <w:tab w:val="clear" w:pos="709"/>
          <w:tab w:val="left" w:pos="945" w:leader="none"/>
        </w:tabs>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1.6 Resumen:</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En este documento se encuentra una Introducción general del sistema, sus objetivos y funcionamiento, que estará explicado en una forma sencilla de entender por el cliente.</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Luego continúa con la descripción de los usuarios a los que va dirigido el sistema y posibles limitaciones teniendo en cuenta las restricciones del mismo.</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Finalmente se detallan los requisitos a partir de los cuales se desarrolló el sistema.</w:t>
      </w:r>
    </w:p>
    <w:p>
      <w:pPr>
        <w:pStyle w:val="Normal"/>
        <w:keepNext w:val="true"/>
        <w:keepLines/>
        <w:bidi w:val="0"/>
        <w:spacing w:lineRule="exact" w:line="360" w:before="48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2) DESCRIPCION GENERAL:</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El sistema se enfocará en la relación entre usuarios para diferentes tipos de juegos online.</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No tendrá dependencia con otras plataformas.</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2.2 Características de los usuarios:</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b/>
          <w:color w:val="000000"/>
          <w:spacing w:val="0"/>
          <w:sz w:val="24"/>
          <w:shd w:fill="FFFFFF" w:val="clear"/>
        </w:rPr>
      </w:pPr>
      <w:r>
        <w:rPr>
          <w:rFonts w:eastAsia="Arial" w:cs="Arial" w:ascii="Arial" w:hAnsi="Arial"/>
          <w:color w:val="000000"/>
          <w:spacing w:val="0"/>
          <w:sz w:val="24"/>
          <w:shd w:fill="FFFFFF" w:val="clear"/>
        </w:rPr>
        <w:t>Pagina web destinada a mayores de 18 años, con Documento Nacional de Identidad argentino, que deseen adquirir merchandansing “gamer”. No se requiere un gran conocimiento ni estudios avanzados para utilizar la misma, cualquier persona que cumpla con los requisitos previos podrá comprar los productos ofrecidos por la pagina respetando normas básicas establecidas.</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2.3 Restricciones:</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Será alojado en un servidor virtual, se contratará un hosting adecuado a los requerimientos y será responsive, para su uso en cualquier dispositivo con acceso a internet.</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2.4 Lenguajes y tecnologías en uso:</w:t>
      </w:r>
    </w:p>
    <w:p>
      <w:pPr>
        <w:pStyle w:val="Normal"/>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HTML, CSS, JavaScript, Python.</w:t>
      </w:r>
    </w:p>
    <w:p>
      <w:pPr>
        <w:pStyle w:val="Normal"/>
        <w:bidi w:val="0"/>
        <w:spacing w:lineRule="exact" w:line="360" w:before="0" w:after="0"/>
        <w:ind w:left="0"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El sistema deberá tener un diseño intuitivo e implementación sencilla y ser adaptable a diferentes dispositivos.</w:t>
      </w:r>
    </w:p>
    <w:p>
      <w:pPr>
        <w:pStyle w:val="Normal"/>
        <w:keepNext w:val="true"/>
        <w:keepLines/>
        <w:bidi w:val="0"/>
        <w:spacing w:lineRule="exact" w:line="360" w:before="48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3) REQUISITOS ESPECÍFICOS</w:t>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3.1 Requisitos comunes de las interfaces</w:t>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ab/>
        <w:t>3.1.1 Interfaces de usuario</w:t>
      </w:r>
    </w:p>
    <w:p>
      <w:pPr>
        <w:pStyle w:val="Normal"/>
        <w:bidi w:val="0"/>
        <w:spacing w:lineRule="exact" w:line="360" w:before="0" w:after="0"/>
        <w:ind w:left="708" w:right="0" w:hanging="0"/>
        <w:jc w:val="both"/>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La interfaz de usuario consistirá en un conjunto de ventanas con botones, listas y campos de texto que desplegaran información necesaria para llevar a cabo las tareas.</w:t>
      </w:r>
    </w:p>
    <w:p>
      <w:pPr>
        <w:pStyle w:val="Normal"/>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ab/>
        <w:t>3.1.2 Interfaces de hardware</w:t>
      </w:r>
    </w:p>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ab/>
        <w:t>Sera necesario que los equipos dispongan de lo siguiente:</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Tarjeta de red</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Procesador 1.2 GHz o superior</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Memoria interna de 1Gb mínimo</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 xml:space="preserve"> </w:t>
      </w:r>
      <w:r>
        <w:rPr>
          <w:rFonts w:eastAsia="Arial" w:cs="Arial" w:ascii="Arial" w:hAnsi="Arial"/>
          <w:color w:val="000000"/>
          <w:spacing w:val="0"/>
          <w:sz w:val="24"/>
          <w:shd w:fill="FFFFFF" w:val="clear"/>
        </w:rPr>
        <w:t>512 de RAM o superior</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Teclado</w:t>
      </w:r>
    </w:p>
    <w:p>
      <w:pPr>
        <w:pStyle w:val="Normal"/>
        <w:numPr>
          <w:ilvl w:val="0"/>
          <w:numId w:val="2"/>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Ratón</w:t>
      </w:r>
    </w:p>
    <w:p>
      <w:pPr>
        <w:pStyle w:val="Normal"/>
        <w:bidi w:val="0"/>
        <w:spacing w:lineRule="exact" w:line="360" w:before="0" w:after="0"/>
        <w:ind w:left="214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keepNext w:val="true"/>
        <w:keepLines/>
        <w:numPr>
          <w:ilvl w:val="0"/>
          <w:numId w:val="3"/>
        </w:numPr>
        <w:bidi w:val="0"/>
        <w:spacing w:lineRule="exact" w:line="360" w:before="200" w:after="0"/>
        <w:ind w:left="1428" w:right="0" w:hanging="72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Interfaces de software</w:t>
      </w:r>
    </w:p>
    <w:p>
      <w:pPr>
        <w:pStyle w:val="Normal"/>
        <w:numPr>
          <w:ilvl w:val="0"/>
          <w:numId w:val="3"/>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Sistema operativo Windows 7 o superior</w:t>
      </w:r>
    </w:p>
    <w:p>
      <w:pPr>
        <w:pStyle w:val="Normal"/>
        <w:numPr>
          <w:ilvl w:val="0"/>
          <w:numId w:val="3"/>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MAC OS versión 10 o superior</w:t>
      </w:r>
    </w:p>
    <w:p>
      <w:pPr>
        <w:pStyle w:val="Normal"/>
        <w:numPr>
          <w:ilvl w:val="0"/>
          <w:numId w:val="3"/>
        </w:numPr>
        <w:bidi w:val="0"/>
        <w:spacing w:lineRule="exact" w:line="360" w:before="0" w:after="0"/>
        <w:ind w:left="1428" w:right="0" w:hanging="36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Navegador Chrome, Mozilla, Opera o similar</w:t>
      </w:r>
    </w:p>
    <w:p>
      <w:pPr>
        <w:pStyle w:val="Normal"/>
        <w:bidi w:val="0"/>
        <w:spacing w:lineRule="exact" w:line="360" w:before="0" w:after="0"/>
        <w:ind w:left="214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keepNext w:val="true"/>
        <w:keepLines/>
        <w:bidi w:val="0"/>
        <w:spacing w:lineRule="exact" w:line="360" w:before="200" w:after="0"/>
        <w:ind w:left="0" w:right="0" w:firstLine="708"/>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3.1.4 Interfaces de comunicación</w:t>
      </w:r>
    </w:p>
    <w:p>
      <w:pPr>
        <w:pStyle w:val="Normal"/>
        <w:bidi w:val="0"/>
        <w:spacing w:lineRule="exact" w:line="360" w:before="0" w:after="0"/>
        <w:ind w:left="1416"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r>
    </w:p>
    <w:p>
      <w:pPr>
        <w:pStyle w:val="Normal"/>
        <w:bidi w:val="0"/>
        <w:spacing w:lineRule="exact" w:line="360" w:before="0" w:after="0"/>
        <w:ind w:left="708"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Los servidores, clientes y aplicaciones se comunicarán entre si mediante protocolos estándares en Internet, siempre que sea posible.</w:t>
      </w:r>
    </w:p>
    <w:p>
      <w:pPr>
        <w:pStyle w:val="Normal"/>
        <w:bidi w:val="0"/>
        <w:spacing w:lineRule="exact" w:line="360" w:before="0" w:after="0"/>
        <w:ind w:left="1416"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keepNext w:val="true"/>
        <w:keepLines/>
        <w:numPr>
          <w:ilvl w:val="0"/>
          <w:numId w:val="4"/>
        </w:numPr>
        <w:bidi w:val="0"/>
        <w:spacing w:lineRule="exact" w:line="360" w:before="200" w:after="0"/>
        <w:ind w:left="879" w:right="0" w:hanging="525"/>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Requisitos funcionales</w:t>
      </w:r>
    </w:p>
    <w:p>
      <w:pPr>
        <w:pStyle w:val="Normal"/>
        <w:bidi w:val="0"/>
        <w:spacing w:lineRule="exact" w:line="276" w:before="0" w:after="200"/>
        <w:ind w:left="879"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tbl>
      <w:tblPr>
        <w:tblW w:w="8978" w:type="dxa"/>
        <w:jc w:val="left"/>
        <w:tblInd w:w="113" w:type="dxa"/>
        <w:tblLayout w:type="fixed"/>
        <w:tblCellMar>
          <w:top w:w="0" w:type="dxa"/>
          <w:left w:w="108" w:type="dxa"/>
          <w:bottom w:w="0" w:type="dxa"/>
          <w:right w:w="108" w:type="dxa"/>
        </w:tblCellMar>
      </w:tblPr>
      <w:tblGrid>
        <w:gridCol w:w="4469"/>
        <w:gridCol w:w="4508"/>
      </w:tblGrid>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RF01</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color w:val="000000"/>
                <w:spacing w:val="0"/>
                <w:sz w:val="24"/>
                <w:shd w:fill="auto" w:val="clear"/>
              </w:rPr>
              <w:t>Autentificación del Administrador.</w:t>
            </w:r>
          </w:p>
        </w:tc>
      </w:tr>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administrador deberá identificarse para acceder a cualquier parte del sistema.</w:t>
            </w:r>
          </w:p>
        </w:tc>
      </w:tr>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podrá ser consultado por el administrador con total nivel de accesibilidad independientemente del módulo en el cual se encuentre.</w:t>
            </w:r>
          </w:p>
        </w:tc>
      </w:tr>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5"/>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5"/>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31" w:type="dxa"/>
        <w:jc w:val="left"/>
        <w:tblInd w:w="221" w:type="dxa"/>
        <w:tblLayout w:type="fixed"/>
        <w:tblCellMar>
          <w:top w:w="0" w:type="dxa"/>
          <w:left w:w="108" w:type="dxa"/>
          <w:bottom w:w="0" w:type="dxa"/>
          <w:right w:w="108" w:type="dxa"/>
        </w:tblCellMar>
      </w:tblPr>
      <w:tblGrid>
        <w:gridCol w:w="4380"/>
        <w:gridCol w:w="4550"/>
      </w:tblGrid>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RF02</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Registro de Administrador.</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administrador deberá registrarse en el sistema para acceder a cualquier parte del sistema sin restricciones ni limitaciones.</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permitirá al administrador registrarse. El administrador debe suministrar datos como: Nombre, Apellido, E-mail, Usuario y Contraseña.</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6"/>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6"/>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870" w:type="dxa"/>
        <w:jc w:val="left"/>
        <w:tblInd w:w="221" w:type="dxa"/>
        <w:tblLayout w:type="fixed"/>
        <w:tblCellMar>
          <w:top w:w="0" w:type="dxa"/>
          <w:left w:w="108" w:type="dxa"/>
          <w:bottom w:w="0" w:type="dxa"/>
          <w:right w:w="108" w:type="dxa"/>
        </w:tblCellMar>
      </w:tblPr>
      <w:tblGrid>
        <w:gridCol w:w="4361"/>
        <w:gridCol w:w="4508"/>
      </w:tblGrid>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RF03</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color w:val="000000"/>
                <w:spacing w:val="0"/>
                <w:sz w:val="24"/>
                <w:shd w:fill="auto" w:val="clear"/>
              </w:rPr>
              <w:t>Identificación de usuarios</w:t>
            </w:r>
          </w:p>
        </w:tc>
      </w:tr>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276"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Los usuarios deberán registrarse en el sistema para acceder al e-commerce del sistema sin restricciones ni limitaciones.</w:t>
            </w:r>
          </w:p>
          <w:p>
            <w:pPr>
              <w:pStyle w:val="Normal"/>
              <w:widowControl w:val="false"/>
              <w:bidi w:val="0"/>
              <w:spacing w:lineRule="exact" w:line="240" w:before="0" w:after="0"/>
              <w:ind w:left="0" w:right="0" w:hanging="0"/>
              <w:jc w:val="left"/>
              <w:rPr>
                <w:spacing w:val="0"/>
                <w:shd w:fill="auto" w:val="clear"/>
              </w:rPr>
            </w:pPr>
            <w:r>
              <w:rPr>
                <w:spacing w:val="0"/>
                <w:shd w:fill="auto" w:val="clear"/>
              </w:rPr>
            </w:r>
          </w:p>
        </w:tc>
      </w:tr>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permitirá al usuario (cliente) identificarse. El usuario debe suministrar datos como: correo electrónico y contraseña.</w:t>
            </w:r>
          </w:p>
        </w:tc>
      </w:tr>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7"/>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7"/>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5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871" w:type="dxa"/>
        <w:jc w:val="left"/>
        <w:tblInd w:w="221" w:type="dxa"/>
        <w:tblLayout w:type="fixed"/>
        <w:tblCellMar>
          <w:top w:w="0" w:type="dxa"/>
          <w:left w:w="108" w:type="dxa"/>
          <w:bottom w:w="0" w:type="dxa"/>
          <w:right w:w="108" w:type="dxa"/>
        </w:tblCellMar>
      </w:tblPr>
      <w:tblGrid>
        <w:gridCol w:w="4381"/>
        <w:gridCol w:w="4489"/>
      </w:tblGrid>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RF04</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Registrar Usuarios.</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Los usuarios deberán registrarse en el sistema para acceder al e-commerce y poder comprar.</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permitirá al usuario registrarse. El usuario debe suministrar datos como: Nombre, Apellido, E-mail, Usuario y Contraseña.</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8"/>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8"/>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870" w:type="dxa"/>
        <w:jc w:val="left"/>
        <w:tblInd w:w="221" w:type="dxa"/>
        <w:tblLayout w:type="fixed"/>
        <w:tblCellMar>
          <w:top w:w="0" w:type="dxa"/>
          <w:left w:w="108" w:type="dxa"/>
          <w:bottom w:w="0" w:type="dxa"/>
          <w:right w:w="108" w:type="dxa"/>
        </w:tblCellMar>
      </w:tblPr>
      <w:tblGrid>
        <w:gridCol w:w="4371"/>
        <w:gridCol w:w="4498"/>
      </w:tblGrid>
      <w:tr>
        <w:trPr>
          <w:trHeight w:val="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RF05</w:t>
            </w:r>
          </w:p>
          <w:p>
            <w:pPr>
              <w:pStyle w:val="Normal"/>
              <w:widowControl w:val="false"/>
              <w:bidi w:val="0"/>
              <w:spacing w:lineRule="exact" w:line="360" w:before="0" w:after="0"/>
              <w:ind w:left="0" w:right="0" w:hanging="0"/>
              <w:jc w:val="left"/>
              <w:rPr>
                <w:spacing w:val="0"/>
              </w:rPr>
            </w:pPr>
            <w:r>
              <w:rPr>
                <w:spacing w:val="0"/>
              </w:rPr>
            </w:r>
          </w:p>
        </w:tc>
      </w:tr>
      <w:tr>
        <w:trPr>
          <w:trHeight w:val="84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Crear Perfil de Usuario.</w:t>
            </w:r>
          </w:p>
        </w:tc>
      </w:tr>
      <w:tr>
        <w:trPr>
          <w:trHeight w:val="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Los usuarios registrados podrán crearse un perfil.</w:t>
            </w:r>
          </w:p>
        </w:tc>
      </w:tr>
      <w:tr>
        <w:trPr>
          <w:trHeight w:val="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permitirá al usuario crearse un perfil. El usuario podrá agregar información adicional si lo desea: Descripción, Imagen de perfil, Edad, Fecha de Nacimiento, Provincia, Genero, Signo Zodiacal, Dispositivos, Redes, Juegos favoritos, Jugadas, Galería de Imágenes y Géneros de Juegos.</w:t>
            </w:r>
          </w:p>
        </w:tc>
      </w:tr>
      <w:tr>
        <w:trPr>
          <w:trHeight w:val="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9"/>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9"/>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871" w:type="dxa"/>
        <w:jc w:val="left"/>
        <w:tblInd w:w="221" w:type="dxa"/>
        <w:tblLayout w:type="fixed"/>
        <w:tblCellMar>
          <w:top w:w="0" w:type="dxa"/>
          <w:left w:w="108" w:type="dxa"/>
          <w:bottom w:w="0" w:type="dxa"/>
          <w:right w:w="108" w:type="dxa"/>
        </w:tblCellMar>
      </w:tblPr>
      <w:tblGrid>
        <w:gridCol w:w="4381"/>
        <w:gridCol w:w="4489"/>
      </w:tblGrid>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RF06</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Consultar Perfil de Usuario.</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Los usuarios registrados podrán consultar su perfil ilimitadamente.</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ofrecerá al usuario la posibilidad de consultar todos los aspectos que desee de su perfil ilimitadamente.</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0"/>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0"/>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 RNF03</w:t>
            </w:r>
          </w:p>
          <w:p>
            <w:pPr>
              <w:pStyle w:val="Normal"/>
              <w:widowControl w:val="false"/>
              <w:numPr>
                <w:ilvl w:val="0"/>
                <w:numId w:val="10"/>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10"/>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10"/>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10"/>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871" w:type="dxa"/>
        <w:jc w:val="left"/>
        <w:tblInd w:w="221" w:type="dxa"/>
        <w:tblLayout w:type="fixed"/>
        <w:tblCellMar>
          <w:top w:w="0" w:type="dxa"/>
          <w:left w:w="108" w:type="dxa"/>
          <w:bottom w:w="0" w:type="dxa"/>
          <w:right w:w="108" w:type="dxa"/>
        </w:tblCellMar>
      </w:tblPr>
      <w:tblGrid>
        <w:gridCol w:w="4381"/>
        <w:gridCol w:w="4489"/>
      </w:tblGrid>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RF07</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Modificar Perfil de Usuario.</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Los usuarios registrados podrán modificar su perfil ilimitadamente.</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El sistema ofrecerá al usuario la posibilidad de modificar todos los aspectos que desee de su perfil ilimitadamente.</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11"/>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11"/>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3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9" w:type="dxa"/>
        <w:jc w:val="left"/>
        <w:tblInd w:w="113" w:type="dxa"/>
        <w:tblLayout w:type="fixed"/>
        <w:tblCellMar>
          <w:top w:w="0" w:type="dxa"/>
          <w:left w:w="108" w:type="dxa"/>
          <w:bottom w:w="0" w:type="dxa"/>
          <w:right w:w="108" w:type="dxa"/>
        </w:tblCellMar>
      </w:tblPr>
      <w:tblGrid>
        <w:gridCol w:w="4489"/>
        <w:gridCol w:w="4489"/>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RF08</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Eliminar Perfil de Usuario.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Los usuarios registrados podrán eliminar su perfil.</w:t>
            </w:r>
          </w:p>
        </w:tc>
      </w:tr>
      <w:tr>
        <w:trPr>
          <w:trHeight w:val="889"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ofrecerá al usuario la posibilidad de eliminar su perfil.</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Requerimiento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NO funcional:</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RFNF04</w:t>
            </w:r>
          </w:p>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RFNF05</w:t>
            </w:r>
          </w:p>
          <w:p>
            <w:pPr>
              <w:pStyle w:val="Normal"/>
              <w:widowControl w:val="false"/>
              <w:numPr>
                <w:ilvl w:val="0"/>
                <w:numId w:val="12"/>
              </w:numPr>
              <w:bidi w:val="0"/>
              <w:spacing w:lineRule="exact" w:line="360" w:before="0" w:after="0"/>
              <w:ind w:left="720" w:right="0" w:hanging="36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RFNF06</w:t>
            </w:r>
          </w:p>
          <w:p>
            <w:pPr>
              <w:pStyle w:val="Normal"/>
              <w:widowControl w:val="false"/>
              <w:numPr>
                <w:ilvl w:val="0"/>
                <w:numId w:val="12"/>
              </w:numPr>
              <w:bidi w:val="0"/>
              <w:spacing w:lineRule="exact" w:line="360" w:before="0" w:after="0"/>
              <w:ind w:left="720" w:right="0" w:hanging="360"/>
              <w:jc w:val="left"/>
              <w:rPr>
                <w:spacing w:val="0"/>
                <w:shd w:fill="auto" w:val="clear"/>
              </w:rPr>
            </w:pPr>
            <w:r>
              <w:rPr>
                <w:rFonts w:eastAsia="Arial" w:cs="Arial" w:ascii="Arial" w:hAnsi="Arial"/>
                <w:color w:val="000000"/>
                <w:spacing w:val="0"/>
                <w:sz w:val="24"/>
                <w:shd w:fill="auto" w:val="clear"/>
              </w:rPr>
              <w:t>RFNF07</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Prioridad del requerimiento:</w:t>
            </w:r>
          </w:p>
          <w:p>
            <w:pPr>
              <w:pStyle w:val="Normal"/>
              <w:widowControl w:val="false"/>
              <w:bidi w:val="0"/>
              <w:spacing w:lineRule="exact" w:line="360" w:before="0" w:after="0"/>
              <w:ind w:left="0" w:right="0" w:hanging="0"/>
              <w:jc w:val="left"/>
              <w:rPr>
                <w:spacing w:val="0"/>
              </w:rPr>
            </w:pPr>
            <w:r>
              <w:rPr>
                <w:spacing w:val="0"/>
              </w:rPr>
            </w:r>
          </w:p>
        </w:tc>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Alta</w:t>
            </w:r>
          </w:p>
          <w:p>
            <w:pPr>
              <w:pStyle w:val="Normal"/>
              <w:widowControl w:val="false"/>
              <w:bidi w:val="0"/>
              <w:spacing w:lineRule="exact" w:line="360" w:before="0" w:after="0"/>
              <w:ind w:left="0" w:right="0" w:hanging="0"/>
              <w:jc w:val="left"/>
              <w:rPr>
                <w:spacing w:val="0"/>
              </w:rPr>
            </w:pPr>
            <w:r>
              <w:rPr>
                <w:spacing w:val="0"/>
              </w:rPr>
            </w:r>
          </w:p>
        </w:tc>
      </w:tr>
    </w:tbl>
    <w:p>
      <w:pPr>
        <w:pStyle w:val="Normal"/>
        <w:bidi w:val="0"/>
        <w:spacing w:lineRule="exact" w:line="276" w:before="0" w:after="14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p>
      <w:pPr>
        <w:pStyle w:val="Normal"/>
        <w:bidi w:val="0"/>
        <w:spacing w:lineRule="exact" w:line="276" w:before="5" w:after="14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W w:w="8640" w:type="dxa"/>
        <w:jc w:val="left"/>
        <w:tblInd w:w="132" w:type="dxa"/>
        <w:tblLayout w:type="fixed"/>
        <w:tblCellMar>
          <w:top w:w="0" w:type="dxa"/>
          <w:left w:w="0" w:type="dxa"/>
          <w:bottom w:w="0" w:type="dxa"/>
          <w:right w:w="0" w:type="dxa"/>
        </w:tblCellMar>
      </w:tblPr>
      <w:tblGrid>
        <w:gridCol w:w="4402"/>
        <w:gridCol w:w="4237"/>
      </w:tblGrid>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RF09</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Carrito</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compras.</w:t>
            </w:r>
          </w:p>
        </w:tc>
      </w:tr>
      <w:tr>
        <w:trPr>
          <w:trHeight w:val="24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Agregar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y</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quitar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objetos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del</w:t>
            </w:r>
            <w:r>
              <w:rPr>
                <w:rFonts w:eastAsia="Arial" w:cs="Arial" w:ascii="Arial" w:hAnsi="Arial"/>
                <w:color w:val="000000"/>
                <w:spacing w:val="-3"/>
                <w:sz w:val="24"/>
                <w:shd w:fill="auto" w:val="clear"/>
              </w:rPr>
              <w:t xml:space="preserve"> </w:t>
            </w:r>
            <w:r>
              <w:rPr>
                <w:rFonts w:eastAsia="Arial" w:cs="Arial" w:ascii="Arial" w:hAnsi="Arial"/>
                <w:color w:val="000000"/>
                <w:spacing w:val="0"/>
                <w:sz w:val="24"/>
                <w:shd w:fill="auto" w:val="clear"/>
              </w:rPr>
              <w:t>carrito</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compras.</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0" w:hanging="0"/>
              <w:jc w:val="left"/>
              <w:rPr>
                <w:shd w:fill="auto" w:val="clear"/>
              </w:rPr>
            </w:pPr>
            <w:r>
              <w:rPr>
                <w:rFonts w:eastAsia="Arial" w:cs="Arial" w:ascii="Arial" w:hAnsi="Arial"/>
                <w:color w:val="000000"/>
                <w:spacing w:val="0"/>
                <w:sz w:val="24"/>
                <w:shd w:fill="auto" w:val="clear"/>
              </w:rPr>
              <w:t>Durante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el</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proceso</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compra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el</w:t>
            </w:r>
            <w:r>
              <w:rPr>
                <w:rFonts w:eastAsia="Arial" w:cs="Arial" w:ascii="Arial" w:hAnsi="Arial"/>
                <w:color w:val="000000"/>
                <w:spacing w:val="-3"/>
                <w:sz w:val="24"/>
                <w:shd w:fill="auto" w:val="clear"/>
              </w:rPr>
              <w:t xml:space="preserve"> </w:t>
            </w:r>
            <w:r>
              <w:rPr>
                <w:rFonts w:eastAsia="Arial" w:cs="Arial" w:ascii="Arial" w:hAnsi="Arial"/>
                <w:color w:val="000000"/>
                <w:spacing w:val="0"/>
                <w:sz w:val="24"/>
                <w:shd w:fill="auto" w:val="clear"/>
              </w:rPr>
              <w:t>cliente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debe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contar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con</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3"/>
                <w:sz w:val="24"/>
                <w:shd w:fill="auto" w:val="clear"/>
              </w:rPr>
              <w:t xml:space="preserve"> </w:t>
            </w:r>
            <w:r>
              <w:rPr>
                <w:rFonts w:eastAsia="Arial" w:cs="Arial" w:ascii="Arial" w:hAnsi="Arial"/>
                <w:color w:val="000000"/>
                <w:spacing w:val="0"/>
                <w:sz w:val="24"/>
                <w:shd w:fill="auto" w:val="clear"/>
              </w:rPr>
              <w:t>capacidad</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agregar</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y</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quitar</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productos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su</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lista</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o</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carrito</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compras.</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3"/>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RNF04</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RNF05</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RNF06</w:t>
            </w:r>
          </w:p>
          <w:p>
            <w:pPr>
              <w:pStyle w:val="Normal"/>
              <w:widowControl w:val="false"/>
              <w:numPr>
                <w:ilvl w:val="0"/>
                <w:numId w:val="13"/>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RNF07</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bidi w:val="0"/>
        <w:spacing w:lineRule="exact" w:line="276" w:before="10" w:after="14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W w:w="8640" w:type="dxa"/>
        <w:jc w:val="left"/>
        <w:tblInd w:w="132" w:type="dxa"/>
        <w:tblLayout w:type="fixed"/>
        <w:tblCellMar>
          <w:top w:w="0" w:type="dxa"/>
          <w:left w:w="0" w:type="dxa"/>
          <w:bottom w:w="0" w:type="dxa"/>
          <w:right w:w="0" w:type="dxa"/>
        </w:tblCellMar>
      </w:tblPr>
      <w:tblGrid>
        <w:gridCol w:w="4402"/>
        <w:gridCol w:w="4237"/>
      </w:tblGrid>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RF10</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Cotización.</w:t>
            </w:r>
          </w:p>
        </w:tc>
      </w:tr>
      <w:tr>
        <w:trPr>
          <w:trHeight w:val="24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El</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sistema</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debe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generar</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una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cotización.</w:t>
            </w:r>
          </w:p>
        </w:tc>
      </w:tr>
      <w:tr>
        <w:trPr>
          <w:trHeight w:val="96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0" w:hanging="0"/>
              <w:jc w:val="left"/>
              <w:rPr>
                <w:shd w:fill="auto" w:val="clear"/>
              </w:rPr>
            </w:pPr>
            <w:r>
              <w:rPr>
                <w:rFonts w:eastAsia="Arial" w:cs="Arial" w:ascii="Arial" w:hAnsi="Arial"/>
                <w:color w:val="000000"/>
                <w:spacing w:val="0"/>
                <w:sz w:val="24"/>
                <w:shd w:fill="auto" w:val="clear"/>
              </w:rPr>
              <w:t>Durante</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compra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el</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sistema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debe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proporcionarle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al</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cliente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una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posible</w:t>
            </w:r>
            <w:r>
              <w:rPr>
                <w:rFonts w:eastAsia="Arial" w:cs="Arial" w:ascii="Arial" w:hAnsi="Arial"/>
                <w:color w:val="000000"/>
                <w:spacing w:val="-52"/>
                <w:sz w:val="24"/>
                <w:shd w:fill="auto" w:val="clear"/>
              </w:rPr>
              <w:t xml:space="preserve"> </w:t>
            </w:r>
            <w:r>
              <w:rPr>
                <w:rFonts w:eastAsia="Arial" w:cs="Arial" w:ascii="Arial" w:hAnsi="Arial"/>
                <w:color w:val="000000"/>
                <w:spacing w:val="0"/>
                <w:sz w:val="24"/>
                <w:shd w:fill="auto" w:val="clear"/>
              </w:rPr>
              <w:t>configuración del sistema que este podría comprar utilizando las piezas</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disponibles basándose en el uso que se le dará y el presupuesto</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disponible.</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4"/>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RNF04</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RNF05</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RNF06</w:t>
            </w:r>
          </w:p>
          <w:p>
            <w:pPr>
              <w:pStyle w:val="Normal"/>
              <w:widowControl w:val="false"/>
              <w:numPr>
                <w:ilvl w:val="0"/>
                <w:numId w:val="14"/>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RNF07</w:t>
            </w:r>
          </w:p>
        </w:tc>
      </w:tr>
      <w:tr>
        <w:trPr>
          <w:trHeight w:val="480" w:hRule="atLeast"/>
        </w:trPr>
        <w:tc>
          <w:tcPr>
            <w:tcW w:w="4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2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bidi w:val="0"/>
        <w:spacing w:lineRule="exact" w:line="276" w:before="8" w:after="14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W w:w="8640" w:type="dxa"/>
        <w:jc w:val="left"/>
        <w:tblInd w:w="132" w:type="dxa"/>
        <w:tblLayout w:type="fixed"/>
        <w:tblCellMar>
          <w:top w:w="0" w:type="dxa"/>
          <w:left w:w="0" w:type="dxa"/>
          <w:bottom w:w="0" w:type="dxa"/>
          <w:right w:w="0" w:type="dxa"/>
        </w:tblCellMar>
      </w:tblPr>
      <w:tblGrid>
        <w:gridCol w:w="3994"/>
        <w:gridCol w:w="4645"/>
      </w:tblGrid>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RF11</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Tienda</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virtual.</w:t>
            </w:r>
          </w:p>
        </w:tc>
      </w:tr>
      <w:tr>
        <w:trPr>
          <w:trHeight w:val="24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Lista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todos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artículos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disponibles</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0" w:hanging="0"/>
              <w:jc w:val="left"/>
              <w:rPr>
                <w:shd w:fill="auto" w:val="clear"/>
              </w:rPr>
            </w:pPr>
            <w:r>
              <w:rPr>
                <w:rFonts w:eastAsia="Arial" w:cs="Arial" w:ascii="Arial" w:hAnsi="Arial"/>
                <w:color w:val="000000"/>
                <w:spacing w:val="0"/>
                <w:sz w:val="24"/>
                <w:shd w:fill="auto" w:val="clear"/>
              </w:rPr>
              <w:t>El</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sistema</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contará</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con</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una</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tienda</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virtual</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en</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que</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están</w:t>
            </w:r>
            <w:r>
              <w:rPr>
                <w:rFonts w:eastAsia="Arial" w:cs="Arial" w:ascii="Arial" w:hAnsi="Arial"/>
                <w:color w:val="000000"/>
                <w:spacing w:val="27"/>
                <w:sz w:val="24"/>
                <w:shd w:fill="auto" w:val="clear"/>
              </w:rPr>
              <w:t xml:space="preserve"> </w:t>
            </w:r>
            <w:r>
              <w:rPr>
                <w:rFonts w:eastAsia="Arial" w:cs="Arial" w:ascii="Arial" w:hAnsi="Arial"/>
                <w:color w:val="000000"/>
                <w:spacing w:val="0"/>
                <w:sz w:val="24"/>
                <w:shd w:fill="auto" w:val="clear"/>
              </w:rPr>
              <w:t>disponibles</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para</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venta</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todos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artículos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proveedores.</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5"/>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5"/>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5"/>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RNF03</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bidi w:val="0"/>
        <w:spacing w:lineRule="exact" w:line="276" w:before="10" w:after="14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W w:w="8640" w:type="dxa"/>
        <w:jc w:val="left"/>
        <w:tblInd w:w="132" w:type="dxa"/>
        <w:tblLayout w:type="fixed"/>
        <w:tblCellMar>
          <w:top w:w="0" w:type="dxa"/>
          <w:left w:w="0" w:type="dxa"/>
          <w:bottom w:w="0" w:type="dxa"/>
          <w:right w:w="0" w:type="dxa"/>
        </w:tblCellMar>
      </w:tblPr>
      <w:tblGrid>
        <w:gridCol w:w="3994"/>
        <w:gridCol w:w="4645"/>
      </w:tblGrid>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RF12</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Agregar</w:t>
            </w:r>
          </w:p>
        </w:tc>
      </w:tr>
      <w:tr>
        <w:trPr>
          <w:trHeight w:val="24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Se</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podrán</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incluir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productos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nuevos</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74" w:hanging="0"/>
              <w:jc w:val="left"/>
              <w:rPr>
                <w:shd w:fill="auto" w:val="clear"/>
              </w:rPr>
            </w:pPr>
            <w:r>
              <w:rPr>
                <w:rFonts w:eastAsia="Arial" w:cs="Arial" w:ascii="Arial" w:hAnsi="Arial"/>
                <w:color w:val="000000"/>
                <w:spacing w:val="0"/>
                <w:sz w:val="24"/>
                <w:shd w:fill="auto" w:val="clear"/>
              </w:rPr>
              <w:t>Permite</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al</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proveedor</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incluir</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productos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nuevos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en</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su</w:t>
            </w:r>
            <w:r>
              <w:rPr>
                <w:rFonts w:eastAsia="Arial" w:cs="Arial" w:ascii="Arial" w:hAnsi="Arial"/>
                <w:color w:val="000000"/>
                <w:spacing w:val="45"/>
                <w:sz w:val="24"/>
                <w:shd w:fill="auto" w:val="clear"/>
              </w:rPr>
              <w:t xml:space="preserve"> </w:t>
            </w:r>
            <w:r>
              <w:rPr>
                <w:rFonts w:eastAsia="Arial" w:cs="Arial" w:ascii="Arial" w:hAnsi="Arial"/>
                <w:color w:val="000000"/>
                <w:spacing w:val="0"/>
                <w:sz w:val="24"/>
                <w:shd w:fill="auto" w:val="clear"/>
              </w:rPr>
              <w:t>inventario</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disponible</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para</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venta</w:t>
            </w:r>
          </w:p>
        </w:tc>
      </w:tr>
      <w:tr>
        <w:trPr>
          <w:trHeight w:val="72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6"/>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RNF04</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RNF05</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RNF06</w:t>
            </w:r>
          </w:p>
          <w:p>
            <w:pPr>
              <w:pStyle w:val="Normal"/>
              <w:widowControl w:val="false"/>
              <w:numPr>
                <w:ilvl w:val="0"/>
                <w:numId w:val="16"/>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RNF07</w:t>
            </w:r>
          </w:p>
        </w:tc>
      </w:tr>
      <w:tr>
        <w:trPr>
          <w:trHeight w:val="480" w:hRule="atLeast"/>
        </w:trPr>
        <w:tc>
          <w:tcPr>
            <w:tcW w:w="3994"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645"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bidi w:val="0"/>
        <w:spacing w:lineRule="exact" w:line="360" w:before="0" w:after="20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r>
    </w:p>
    <w:tbl>
      <w:tblPr>
        <w:tblW w:w="8640" w:type="dxa"/>
        <w:jc w:val="left"/>
        <w:tblInd w:w="132" w:type="dxa"/>
        <w:tblLayout w:type="fixed"/>
        <w:tblCellMar>
          <w:top w:w="0" w:type="dxa"/>
          <w:left w:w="0" w:type="dxa"/>
          <w:bottom w:w="0" w:type="dxa"/>
          <w:right w:w="0" w:type="dxa"/>
        </w:tblCellMar>
      </w:tblPr>
      <w:tblGrid>
        <w:gridCol w:w="3977"/>
        <w:gridCol w:w="4662"/>
      </w:tblGrid>
      <w:tr>
        <w:trPr>
          <w:trHeight w:val="48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RF13</w:t>
            </w:r>
          </w:p>
        </w:tc>
      </w:tr>
      <w:tr>
        <w:trPr>
          <w:trHeight w:val="48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Modificar.</w:t>
            </w:r>
          </w:p>
        </w:tc>
      </w:tr>
      <w:tr>
        <w:trPr>
          <w:trHeight w:val="24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Permite</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gestionar</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información</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perteneciente</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a</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artículos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en</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venta.</w:t>
            </w:r>
          </w:p>
        </w:tc>
      </w:tr>
      <w:tr>
        <w:trPr>
          <w:trHeight w:val="72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0" w:hanging="0"/>
              <w:jc w:val="left"/>
              <w:rPr>
                <w:shd w:fill="auto" w:val="clear"/>
              </w:rPr>
            </w:pPr>
            <w:r>
              <w:rPr>
                <w:rFonts w:eastAsia="Arial" w:cs="Arial" w:ascii="Arial" w:hAnsi="Arial"/>
                <w:color w:val="000000"/>
                <w:spacing w:val="0"/>
                <w:sz w:val="24"/>
                <w:shd w:fill="auto" w:val="clear"/>
              </w:rPr>
              <w:t>Permite</w:t>
            </w:r>
            <w:r>
              <w:rPr>
                <w:rFonts w:eastAsia="Arial" w:cs="Arial" w:ascii="Arial" w:hAnsi="Arial"/>
                <w:color w:val="000000"/>
                <w:spacing w:val="9"/>
                <w:sz w:val="24"/>
                <w:shd w:fill="auto" w:val="clear"/>
              </w:rPr>
              <w:t xml:space="preserve"> </w:t>
            </w:r>
            <w:r>
              <w:rPr>
                <w:rFonts w:eastAsia="Arial" w:cs="Arial" w:ascii="Arial" w:hAnsi="Arial"/>
                <w:color w:val="000000"/>
                <w:spacing w:val="0"/>
                <w:sz w:val="24"/>
                <w:shd w:fill="auto" w:val="clear"/>
              </w:rPr>
              <w:t>a</w:t>
            </w:r>
            <w:r>
              <w:rPr>
                <w:rFonts w:eastAsia="Arial" w:cs="Arial" w:ascii="Arial" w:hAnsi="Arial"/>
                <w:color w:val="000000"/>
                <w:spacing w:val="10"/>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10"/>
                <w:sz w:val="24"/>
                <w:shd w:fill="auto" w:val="clear"/>
              </w:rPr>
              <w:t xml:space="preserve"> </w:t>
            </w:r>
            <w:r>
              <w:rPr>
                <w:rFonts w:eastAsia="Arial" w:cs="Arial" w:ascii="Arial" w:hAnsi="Arial"/>
                <w:color w:val="000000"/>
                <w:spacing w:val="0"/>
                <w:sz w:val="24"/>
                <w:shd w:fill="auto" w:val="clear"/>
              </w:rPr>
              <w:t>distintos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proveedores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modificar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5"/>
                <w:sz w:val="24"/>
                <w:shd w:fill="auto" w:val="clear"/>
              </w:rPr>
              <w:t xml:space="preserve"> </w:t>
            </w:r>
            <w:r>
              <w:rPr>
                <w:rFonts w:eastAsia="Arial" w:cs="Arial" w:ascii="Arial" w:hAnsi="Arial"/>
                <w:color w:val="000000"/>
                <w:spacing w:val="0"/>
                <w:sz w:val="24"/>
                <w:shd w:fill="auto" w:val="clear"/>
              </w:rPr>
              <w:t>precios</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y</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disponibilidad</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los</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artículos</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presentes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en</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tienda.</w:t>
            </w:r>
          </w:p>
        </w:tc>
      </w:tr>
      <w:tr>
        <w:trPr>
          <w:trHeight w:val="120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7"/>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RNF04</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RNF05</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RNF06</w:t>
            </w:r>
          </w:p>
          <w:p>
            <w:pPr>
              <w:pStyle w:val="Normal"/>
              <w:widowControl w:val="false"/>
              <w:numPr>
                <w:ilvl w:val="0"/>
                <w:numId w:val="17"/>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RNF07</w:t>
            </w:r>
          </w:p>
        </w:tc>
      </w:tr>
      <w:tr>
        <w:trPr>
          <w:trHeight w:val="480" w:hRule="atLeast"/>
        </w:trPr>
        <w:tc>
          <w:tcPr>
            <w:tcW w:w="3977" w:type="dxa"/>
            <w:tcBorders>
              <w:top w:val="single" w:sz="6" w:space="0" w:color="000000"/>
              <w:left w:val="single" w:sz="6" w:space="0" w:color="000000"/>
              <w:bottom w:val="single" w:sz="4"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6" w:space="0" w:color="000000"/>
              <w:left w:val="single" w:sz="6" w:space="0" w:color="000000"/>
              <w:bottom w:val="single" w:sz="4"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r>
        <w:trPr>
          <w:trHeight w:val="480" w:hRule="atLeast"/>
        </w:trPr>
        <w:tc>
          <w:tcPr>
            <w:tcW w:w="8639" w:type="dxa"/>
            <w:gridSpan w:val="2"/>
            <w:tcBorders>
              <w:top w:val="single" w:sz="4" w:space="0" w:color="000000"/>
              <w:left w:val="single" w:sz="6" w:space="0" w:color="000000"/>
              <w:bottom w:val="single" w:sz="4" w:space="0" w:color="000000"/>
              <w:right w:val="single" w:sz="6" w:space="0" w:color="000000"/>
            </w:tcBorders>
            <w:shd w:color="auto" w:fill="auto" w:val="clear"/>
          </w:tcPr>
          <w:p>
            <w:pPr>
              <w:pStyle w:val="Normal"/>
              <w:widowControl w:val="false"/>
              <w:bidi w:val="0"/>
              <w:spacing w:lineRule="exact" w:line="240" w:before="7" w:after="0"/>
              <w:ind w:left="103"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480" w:hRule="atLeast"/>
        </w:trPr>
        <w:tc>
          <w:tcPr>
            <w:tcW w:w="3977" w:type="dxa"/>
            <w:tcBorders>
              <w:top w:val="single" w:sz="4"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178" w:hanging="0"/>
              <w:jc w:val="left"/>
              <w:rPr>
                <w:shd w:fill="auto" w:val="clear"/>
              </w:rPr>
            </w:pPr>
            <w:r>
              <w:rPr>
                <w:rFonts w:eastAsia="Arial" w:cs="Arial" w:ascii="Arial" w:hAnsi="Arial"/>
                <w:b/>
                <w:color w:val="000000"/>
                <w:spacing w:val="0"/>
                <w:sz w:val="24"/>
                <w:shd w:fill="auto" w:val="clear"/>
              </w:rPr>
              <w:t>Identificación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4"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RF14</w:t>
            </w:r>
          </w:p>
        </w:tc>
      </w:tr>
      <w:tr>
        <w:trPr>
          <w:trHeight w:val="48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59" w:hanging="0"/>
              <w:jc w:val="left"/>
              <w:rPr>
                <w:shd w:fill="auto" w:val="clear"/>
              </w:rPr>
            </w:pPr>
            <w:r>
              <w:rPr>
                <w:rFonts w:eastAsia="Arial" w:cs="Arial" w:ascii="Arial" w:hAnsi="Arial"/>
                <w:b/>
                <w:color w:val="000000"/>
                <w:spacing w:val="0"/>
                <w:sz w:val="24"/>
                <w:shd w:fill="auto" w:val="clear"/>
              </w:rPr>
              <w:t>Nombre del</w:t>
            </w:r>
            <w:r>
              <w:rPr>
                <w:rFonts w:eastAsia="Arial" w:cs="Arial" w:ascii="Arial" w:hAnsi="Arial"/>
                <w:b/>
                <w:color w:val="000000"/>
                <w:spacing w:val="1"/>
                <w:sz w:val="24"/>
                <w:shd w:fill="auto" w:val="clear"/>
              </w:rPr>
              <w:t xml:space="preserve"> </w:t>
            </w:r>
            <w:r>
              <w:rPr>
                <w:rFonts w:eastAsia="Arial" w:cs="Arial" w:ascii="Arial" w:hAnsi="Arial"/>
                <w:b/>
                <w:color w:val="000000"/>
                <w:spacing w:val="-1"/>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color w:val="000000"/>
                <w:spacing w:val="0"/>
                <w:sz w:val="24"/>
                <w:shd w:fill="auto" w:val="clear"/>
              </w:rPr>
              <w:t>Eliminar</w:t>
            </w:r>
          </w:p>
        </w:tc>
      </w:tr>
      <w:tr>
        <w:trPr>
          <w:trHeight w:val="24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pacing w:val="0"/>
                <w:shd w:fill="auto" w:val="clear"/>
              </w:rPr>
            </w:pPr>
            <w:r>
              <w:rPr>
                <w:rFonts w:eastAsia="Arial" w:cs="Arial" w:ascii="Arial" w:hAnsi="Arial"/>
                <w:b/>
                <w:color w:val="000000"/>
                <w:spacing w:val="0"/>
                <w:sz w:val="24"/>
                <w:shd w:fill="auto" w:val="clear"/>
              </w:rPr>
              <w:t>Características:</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color w:val="000000"/>
                <w:spacing w:val="0"/>
                <w:sz w:val="24"/>
                <w:shd w:fill="auto" w:val="clear"/>
              </w:rPr>
              <w:t>Permite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eliminar</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artículos</w:t>
            </w:r>
            <w:r>
              <w:rPr>
                <w:rFonts w:eastAsia="Arial" w:cs="Arial" w:ascii="Arial" w:hAnsi="Arial"/>
                <w:color w:val="000000"/>
                <w:spacing w:val="-3"/>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3"/>
                <w:sz w:val="24"/>
                <w:shd w:fill="auto" w:val="clear"/>
              </w:rPr>
              <w:t xml:space="preserve"> </w:t>
            </w:r>
            <w:r>
              <w:rPr>
                <w:rFonts w:eastAsia="Arial" w:cs="Arial" w:ascii="Arial" w:hAnsi="Arial"/>
                <w:color w:val="000000"/>
                <w:spacing w:val="0"/>
                <w:sz w:val="24"/>
                <w:shd w:fill="auto" w:val="clear"/>
              </w:rPr>
              <w:t>tienda.</w:t>
            </w:r>
          </w:p>
        </w:tc>
      </w:tr>
      <w:tr>
        <w:trPr>
          <w:trHeight w:val="48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322" w:hanging="0"/>
              <w:jc w:val="left"/>
              <w:rPr>
                <w:shd w:fill="auto" w:val="clear"/>
              </w:rPr>
            </w:pPr>
            <w:r>
              <w:rPr>
                <w:rFonts w:eastAsia="Arial" w:cs="Arial" w:ascii="Arial" w:hAnsi="Arial"/>
                <w:b/>
                <w:color w:val="000000"/>
                <w:spacing w:val="0"/>
                <w:sz w:val="24"/>
                <w:shd w:fill="auto" w:val="clear"/>
              </w:rPr>
              <w:t>Descripción del</w:t>
            </w:r>
            <w:r>
              <w:rPr>
                <w:rFonts w:eastAsia="Arial" w:cs="Arial" w:ascii="Arial" w:hAnsi="Arial"/>
                <w:b/>
                <w:color w:val="000000"/>
                <w:spacing w:val="-54"/>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103" w:right="0" w:hanging="0"/>
              <w:jc w:val="left"/>
              <w:rPr>
                <w:shd w:fill="auto" w:val="clear"/>
              </w:rPr>
            </w:pPr>
            <w:r>
              <w:rPr>
                <w:rFonts w:eastAsia="Arial" w:cs="Arial" w:ascii="Arial" w:hAnsi="Arial"/>
                <w:color w:val="000000"/>
                <w:spacing w:val="0"/>
                <w:sz w:val="24"/>
                <w:shd w:fill="auto" w:val="clear"/>
              </w:rPr>
              <w:t>El</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proveedor</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puede</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eliminar</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la</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lista</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cualquier</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artículo</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ya</w:t>
            </w:r>
            <w:r>
              <w:rPr>
                <w:rFonts w:eastAsia="Arial" w:cs="Arial" w:ascii="Arial" w:hAnsi="Arial"/>
                <w:color w:val="000000"/>
                <w:spacing w:val="42"/>
                <w:sz w:val="24"/>
                <w:shd w:fill="auto" w:val="clear"/>
              </w:rPr>
              <w:t xml:space="preserve"> </w:t>
            </w:r>
            <w:r>
              <w:rPr>
                <w:rFonts w:eastAsia="Arial" w:cs="Arial" w:ascii="Arial" w:hAnsi="Arial"/>
                <w:color w:val="000000"/>
                <w:spacing w:val="0"/>
                <w:sz w:val="24"/>
                <w:shd w:fill="auto" w:val="clear"/>
              </w:rPr>
              <w:t>sea</w:t>
            </w:r>
            <w:r>
              <w:rPr>
                <w:rFonts w:eastAsia="Arial" w:cs="Arial" w:ascii="Arial" w:hAnsi="Arial"/>
                <w:color w:val="000000"/>
                <w:spacing w:val="41"/>
                <w:sz w:val="24"/>
                <w:shd w:fill="auto" w:val="clear"/>
              </w:rPr>
              <w:t xml:space="preserve"> </w:t>
            </w:r>
            <w:r>
              <w:rPr>
                <w:rFonts w:eastAsia="Arial" w:cs="Arial" w:ascii="Arial" w:hAnsi="Arial"/>
                <w:color w:val="000000"/>
                <w:spacing w:val="0"/>
                <w:sz w:val="24"/>
                <w:shd w:fill="auto" w:val="clear"/>
              </w:rPr>
              <w:t>por</w:t>
            </w:r>
            <w:r>
              <w:rPr>
                <w:rFonts w:eastAsia="Arial" w:cs="Arial" w:ascii="Arial" w:hAnsi="Arial"/>
                <w:color w:val="000000"/>
                <w:spacing w:val="-53"/>
                <w:sz w:val="24"/>
                <w:shd w:fill="auto" w:val="clear"/>
              </w:rPr>
              <w:t xml:space="preserve"> </w:t>
            </w:r>
            <w:r>
              <w:rPr>
                <w:rFonts w:eastAsia="Arial" w:cs="Arial" w:ascii="Arial" w:hAnsi="Arial"/>
                <w:color w:val="000000"/>
                <w:spacing w:val="0"/>
                <w:sz w:val="24"/>
                <w:shd w:fill="auto" w:val="clear"/>
              </w:rPr>
              <w:t>motivos</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de</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disponibilidad</w:t>
            </w:r>
            <w:r>
              <w:rPr>
                <w:rFonts w:eastAsia="Arial" w:cs="Arial" w:ascii="Arial" w:hAnsi="Arial"/>
                <w:color w:val="000000"/>
                <w:spacing w:val="-2"/>
                <w:sz w:val="24"/>
                <w:shd w:fill="auto" w:val="clear"/>
              </w:rPr>
              <w:t xml:space="preserve"> </w:t>
            </w:r>
            <w:r>
              <w:rPr>
                <w:rFonts w:eastAsia="Arial" w:cs="Arial" w:ascii="Arial" w:hAnsi="Arial"/>
                <w:color w:val="000000"/>
                <w:spacing w:val="0"/>
                <w:sz w:val="24"/>
                <w:shd w:fill="auto" w:val="clear"/>
              </w:rPr>
              <w:t>o</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pocas</w:t>
            </w:r>
            <w:r>
              <w:rPr>
                <w:rFonts w:eastAsia="Arial" w:cs="Arial" w:ascii="Arial" w:hAnsi="Arial"/>
                <w:color w:val="000000"/>
                <w:spacing w:val="-1"/>
                <w:sz w:val="24"/>
                <w:shd w:fill="auto" w:val="clear"/>
              </w:rPr>
              <w:t xml:space="preserve"> </w:t>
            </w:r>
            <w:r>
              <w:rPr>
                <w:rFonts w:eastAsia="Arial" w:cs="Arial" w:ascii="Arial" w:hAnsi="Arial"/>
                <w:color w:val="000000"/>
                <w:spacing w:val="0"/>
                <w:sz w:val="24"/>
                <w:shd w:fill="auto" w:val="clear"/>
              </w:rPr>
              <w:t>ventas.</w:t>
            </w:r>
          </w:p>
        </w:tc>
      </w:tr>
      <w:tr>
        <w:trPr>
          <w:trHeight w:val="120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9" w:before="7" w:after="0"/>
              <w:ind w:left="103" w:right="424" w:hanging="0"/>
              <w:jc w:val="left"/>
              <w:rPr>
                <w:shd w:fill="auto" w:val="clear"/>
              </w:rPr>
            </w:pPr>
            <w:r>
              <w:rPr>
                <w:rFonts w:eastAsia="Arial" w:cs="Arial" w:ascii="Arial" w:hAnsi="Arial"/>
                <w:b/>
                <w:color w:val="000000"/>
                <w:spacing w:val="-1"/>
                <w:sz w:val="24"/>
                <w:shd w:fill="auto" w:val="clear"/>
              </w:rPr>
              <w:t>Requerimiento</w:t>
            </w:r>
            <w:r>
              <w:rPr>
                <w:rFonts w:eastAsia="Arial" w:cs="Arial" w:ascii="Arial" w:hAnsi="Arial"/>
                <w:b/>
                <w:color w:val="000000"/>
                <w:spacing w:val="-53"/>
                <w:sz w:val="24"/>
                <w:shd w:fill="auto" w:val="clear"/>
              </w:rPr>
              <w:t xml:space="preserve"> </w:t>
            </w:r>
            <w:r>
              <w:rPr>
                <w:rFonts w:eastAsia="Arial" w:cs="Arial" w:ascii="Arial" w:hAnsi="Arial"/>
                <w:b/>
                <w:color w:val="000000"/>
                <w:spacing w:val="0"/>
                <w:sz w:val="24"/>
                <w:shd w:fill="auto" w:val="clear"/>
              </w:rPr>
              <w:t>NO</w:t>
            </w:r>
            <w:r>
              <w:rPr>
                <w:rFonts w:eastAsia="Arial" w:cs="Arial" w:ascii="Arial" w:hAnsi="Arial"/>
                <w:b/>
                <w:color w:val="000000"/>
                <w:spacing w:val="-4"/>
                <w:sz w:val="24"/>
                <w:shd w:fill="auto" w:val="clear"/>
              </w:rPr>
              <w:t xml:space="preserve"> </w:t>
            </w:r>
            <w:r>
              <w:rPr>
                <w:rFonts w:eastAsia="Arial" w:cs="Arial" w:ascii="Arial" w:hAnsi="Arial"/>
                <w:b/>
                <w:color w:val="000000"/>
                <w:spacing w:val="0"/>
                <w:sz w:val="24"/>
                <w:shd w:fill="auto" w:val="clear"/>
              </w:rPr>
              <w:t>funcional:</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numPr>
                <w:ilvl w:val="0"/>
                <w:numId w:val="18"/>
              </w:numPr>
              <w:tabs>
                <w:tab w:val="clear" w:pos="709"/>
                <w:tab w:val="left" w:pos="823" w:leader="none"/>
                <w:tab w:val="left" w:pos="824" w:leader="none"/>
              </w:tabs>
              <w:bidi w:val="0"/>
              <w:spacing w:lineRule="exact" w:line="240" w:before="7"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RNF01</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RNF02</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RNF03</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RNF04</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RNF05</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t>RNF06</w:t>
            </w:r>
          </w:p>
          <w:p>
            <w:pPr>
              <w:pStyle w:val="Normal"/>
              <w:widowControl w:val="false"/>
              <w:numPr>
                <w:ilvl w:val="0"/>
                <w:numId w:val="18"/>
              </w:numPr>
              <w:tabs>
                <w:tab w:val="clear" w:pos="709"/>
                <w:tab w:val="left" w:pos="823" w:leader="none"/>
                <w:tab w:val="left" w:pos="824" w:leader="none"/>
              </w:tabs>
              <w:bidi w:val="0"/>
              <w:spacing w:lineRule="exact" w:line="240" w:before="10" w:after="0"/>
              <w:ind w:left="823" w:right="0" w:hanging="361"/>
              <w:jc w:val="left"/>
              <w:rPr>
                <w:spacing w:val="0"/>
                <w:shd w:fill="auto" w:val="clear"/>
              </w:rPr>
            </w:pPr>
            <w:r>
              <w:rPr>
                <w:rFonts w:eastAsia="Arial" w:cs="Arial" w:ascii="Arial" w:hAnsi="Arial"/>
                <w:color w:val="000000"/>
                <w:spacing w:val="0"/>
                <w:sz w:val="24"/>
                <w:shd w:fill="auto" w:val="clear"/>
              </w:rPr>
              <w:t>RNF07</w:t>
            </w:r>
          </w:p>
        </w:tc>
      </w:tr>
      <w:tr>
        <w:trPr>
          <w:trHeight w:val="480" w:hRule="atLeast"/>
        </w:trPr>
        <w:tc>
          <w:tcPr>
            <w:tcW w:w="397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7" w:after="0"/>
              <w:ind w:left="103" w:right="0" w:hanging="0"/>
              <w:jc w:val="left"/>
              <w:rPr>
                <w:shd w:fill="auto" w:val="clear"/>
              </w:rPr>
            </w:pPr>
            <w:r>
              <w:rPr>
                <w:rFonts w:eastAsia="Arial" w:cs="Arial" w:ascii="Arial" w:hAnsi="Arial"/>
                <w:b/>
                <w:color w:val="000000"/>
                <w:spacing w:val="0"/>
                <w:sz w:val="24"/>
                <w:shd w:fill="auto" w:val="clear"/>
              </w:rPr>
              <w:t>Prioridad</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del</w:t>
            </w:r>
            <w:r>
              <w:rPr>
                <w:rFonts w:eastAsia="Arial" w:cs="Arial" w:ascii="Arial" w:hAnsi="Arial"/>
                <w:b/>
                <w:color w:val="000000"/>
                <w:spacing w:val="-7"/>
                <w:sz w:val="24"/>
                <w:shd w:fill="auto" w:val="clear"/>
              </w:rPr>
              <w:t xml:space="preserve"> </w:t>
            </w:r>
            <w:r>
              <w:rPr>
                <w:rFonts w:eastAsia="Arial" w:cs="Arial" w:ascii="Arial" w:hAnsi="Arial"/>
                <w:b/>
                <w:color w:val="000000"/>
                <w:spacing w:val="0"/>
                <w:sz w:val="24"/>
                <w:shd w:fill="auto" w:val="clear"/>
              </w:rPr>
              <w:t>requerimiento:</w:t>
            </w:r>
          </w:p>
        </w:tc>
        <w:tc>
          <w:tcPr>
            <w:tcW w:w="466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10" w:after="0"/>
              <w:ind w:left="103" w:right="0" w:hanging="0"/>
              <w:jc w:val="left"/>
              <w:rPr>
                <w:spacing w:val="0"/>
                <w:shd w:fill="auto" w:val="clear"/>
              </w:rPr>
            </w:pPr>
            <w:r>
              <w:rPr>
                <w:rFonts w:eastAsia="Arial" w:cs="Arial" w:ascii="Arial" w:hAnsi="Arial"/>
                <w:color w:val="000000"/>
                <w:spacing w:val="0"/>
                <w:sz w:val="24"/>
                <w:shd w:fill="auto" w:val="clear"/>
              </w:rPr>
              <w:t>Alta</w:t>
            </w:r>
          </w:p>
        </w:tc>
      </w:tr>
    </w:tbl>
    <w:p>
      <w:pPr>
        <w:pStyle w:val="Normal"/>
        <w:keepNext w:val="true"/>
        <w:keepLines/>
        <w:bidi w:val="0"/>
        <w:spacing w:lineRule="exact" w:line="360" w:before="200" w:after="0"/>
        <w:ind w:left="0" w:right="0" w:hanging="0"/>
        <w:jc w:val="left"/>
        <w:rPr>
          <w:rFonts w:ascii="Arial" w:hAnsi="Arial" w:eastAsia="Arial" w:cs="Arial"/>
          <w:b/>
          <w:color w:val="000000"/>
          <w:spacing w:val="0"/>
          <w:sz w:val="24"/>
          <w:shd w:fill="auto" w:val="clear"/>
        </w:rPr>
      </w:pPr>
      <w:r>
        <w:rPr>
          <w:rFonts w:eastAsia="Arial" w:cs="Arial" w:ascii="Arial" w:hAnsi="Arial"/>
          <w:b/>
          <w:color w:val="000000"/>
          <w:spacing w:val="0"/>
          <w:sz w:val="24"/>
          <w:shd w:fill="auto" w:val="clear"/>
        </w:rPr>
        <w:t>3.3 Requerimientos No Funcionales.</w:t>
      </w:r>
    </w:p>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RNF01</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Interfaz del sistema.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presentara una interfaz de usuario sencilla para que sea de fácil manejo a los usuarios del sistema.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debe tener una interfaz de uso intuitiva y sencilla.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RNF02</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Diseño de la interfaz a la característica del sitio web.</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deberá de tener una interfaz de usuario, teniendo en cuenta las características del sitio web.</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La interfaz de usuario debe ajustarse a las características del sitio web para usuarios no registrados.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RNF03</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Adaptabilidad de representación de contenido en diferentes dispositivos.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Garantizar la adaptación de la representación del contenido a características del dispositivo como la resolución de pantalla. </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Adaptación de la representación del contenido a características del dispositivo como la resolución de pantalla mediante el uso de Media Queries.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RNF04</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Desempeño.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garantizara a los usuarios un desempeño en cuanto a los datos almacenado en el sistema ofreciéndole una confiabilidad a esta misma.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20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RNF05</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Nivel de Usuario.</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Garantizara al usuario el acceso de información de acuerdo al nivel que posee.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Facilidades y controles para permitir el acceso a la información al personal autorizado a través de Internet, con la intención de consultar y subir información pertinente para cada una de ellas.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20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bidi w:val="0"/>
        <w:spacing w:lineRule="exact" w:line="360" w:before="0" w:after="20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p>
      <w:pPr>
        <w:pStyle w:val="Normal"/>
        <w:bidi w:val="0"/>
        <w:spacing w:lineRule="exact" w:line="360" w:before="0" w:after="20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4489"/>
        <w:gridCol w:w="4488"/>
      </w:tblGrid>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RNF06</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Confiabilidad continúa del sistema. Ya que es una página web diseñada para la carga de datos y comunicación entre usuarios.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Garantizara al usuario el acceso de información de acuerdo al nivel que posee.</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trHeight w:val="1" w:hRule="atLeast"/>
        </w:trPr>
        <w:tc>
          <w:tcPr>
            <w:tcW w:w="44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360" w:before="0" w:after="20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r>
    </w:p>
    <w:tbl>
      <w:tblPr>
        <w:tblW w:w="8978" w:type="dxa"/>
        <w:jc w:val="left"/>
        <w:tblInd w:w="113" w:type="dxa"/>
        <w:tblLayout w:type="fixed"/>
        <w:tblCellMar>
          <w:top w:w="0" w:type="dxa"/>
          <w:left w:w="108" w:type="dxa"/>
          <w:bottom w:w="0" w:type="dxa"/>
          <w:right w:w="108" w:type="dxa"/>
        </w:tblCellMar>
      </w:tblPr>
      <w:tblGrid>
        <w:gridCol w:w="3935"/>
        <w:gridCol w:w="5042"/>
      </w:tblGrid>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Identificación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color w:val="000000"/>
                <w:spacing w:val="0"/>
                <w:sz w:val="24"/>
                <w:shd w:fill="FFFFFF" w:val="clear"/>
              </w:rPr>
            </w:pPr>
            <w:r>
              <w:rPr>
                <w:rFonts w:eastAsia="Arial" w:cs="Arial" w:ascii="Arial" w:hAnsi="Arial"/>
                <w:color w:val="000000"/>
                <w:spacing w:val="0"/>
                <w:sz w:val="24"/>
                <w:shd w:fill="FFFFFF" w:val="clear"/>
              </w:rPr>
              <w:t>RNF07</w:t>
            </w:r>
          </w:p>
          <w:p>
            <w:pPr>
              <w:pStyle w:val="Normal"/>
              <w:widowControl w:val="false"/>
              <w:bidi w:val="0"/>
              <w:spacing w:lineRule="exact" w:line="360" w:before="0" w:after="0"/>
              <w:ind w:left="0" w:right="0" w:hanging="0"/>
              <w:jc w:val="left"/>
              <w:rPr>
                <w:spacing w:val="0"/>
              </w:rPr>
            </w:pPr>
            <w:r>
              <w:rPr>
                <w:spacing w:val="0"/>
              </w:rPr>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Nombre del </w:t>
            </w:r>
          </w:p>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Seguridad en información.</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shd w:fill="auto" w:val="clear"/>
              </w:rPr>
            </w:pPr>
            <w:r>
              <w:rPr>
                <w:rFonts w:eastAsia="Arial" w:cs="Arial" w:ascii="Arial" w:hAnsi="Arial"/>
                <w:b/>
                <w:color w:val="000000"/>
                <w:spacing w:val="0"/>
                <w:sz w:val="24"/>
                <w:shd w:fill="auto" w:val="clear"/>
              </w:rPr>
              <w:t>Características:</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El sistema garantizara a los usuarios una seguridad en cuanto a la información que se procede en el sistema.</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 xml:space="preserve">Descripción del </w:t>
            </w:r>
          </w:p>
          <w:p>
            <w:pPr>
              <w:pStyle w:val="Normal"/>
              <w:widowControl w:val="false"/>
              <w:bidi w:val="0"/>
              <w:spacing w:lineRule="exact" w:line="360" w:before="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requerimiento:</w:t>
            </w:r>
          </w:p>
          <w:p>
            <w:pPr>
              <w:pStyle w:val="Normal"/>
              <w:widowControl w:val="false"/>
              <w:bidi w:val="0"/>
              <w:spacing w:lineRule="exact" w:line="360" w:before="0" w:after="0"/>
              <w:ind w:left="0" w:right="0" w:hanging="0"/>
              <w:jc w:val="left"/>
              <w:rPr>
                <w:spacing w:val="0"/>
              </w:rPr>
            </w:pPr>
            <w:r>
              <w:rPr>
                <w:spacing w:val="0"/>
              </w:rPr>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Garantizar la seguridad del sistema con respecto a la información y datos que se manejan tales sean documentos, archivos y contraseñas.</w:t>
            </w:r>
          </w:p>
        </w:tc>
      </w:tr>
      <w:tr>
        <w:trPr>
          <w:trHeight w:val="1" w:hRule="atLeast"/>
        </w:trPr>
        <w:tc>
          <w:tcPr>
            <w:tcW w:w="39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b/>
                <w:color w:val="000000"/>
                <w:spacing w:val="0"/>
                <w:sz w:val="24"/>
                <w:shd w:fill="FFFFFF" w:val="clear"/>
              </w:rPr>
              <w:t>Prioridad del requerimiento:</w:t>
            </w:r>
          </w:p>
        </w:tc>
        <w:tc>
          <w:tcPr>
            <w:tcW w:w="50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exact" w:line="360" w:before="0" w:after="0"/>
              <w:ind w:left="0" w:right="0" w:hanging="0"/>
              <w:jc w:val="left"/>
              <w:rPr>
                <w:spacing w:val="0"/>
              </w:rPr>
            </w:pPr>
            <w:r>
              <w:rPr>
                <w:rFonts w:eastAsia="Arial" w:cs="Arial" w:ascii="Arial" w:hAnsi="Arial"/>
                <w:color w:val="000000"/>
                <w:spacing w:val="0"/>
                <w:sz w:val="24"/>
                <w:shd w:fill="FFFFFF" w:val="clear"/>
              </w:rPr>
              <w:t>Alta</w:t>
            </w:r>
          </w:p>
        </w:tc>
      </w:tr>
    </w:tbl>
    <w:p>
      <w:pPr>
        <w:pStyle w:val="Normal"/>
        <w:bidi w:val="0"/>
        <w:spacing w:lineRule="exact" w:line="240" w:before="0" w:after="20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keepNext w:val="true"/>
        <w:keepLines/>
        <w:bidi w:val="0"/>
        <w:spacing w:lineRule="exact" w:line="360" w:before="480" w:after="0"/>
        <w:ind w:left="0" w:right="0" w:hanging="0"/>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4) APÉNDICE</w:t>
      </w:r>
    </w:p>
    <w:p>
      <w:pPr>
        <w:pStyle w:val="Normal"/>
        <w:keepNext w:val="true"/>
        <w:keepLines/>
        <w:bidi w:val="0"/>
        <w:spacing w:lineRule="exact" w:line="360" w:before="480" w:after="0"/>
        <w:ind w:left="0" w:right="0" w:firstLine="708"/>
        <w:jc w:val="left"/>
        <w:rPr>
          <w:rFonts w:ascii="Arial" w:hAnsi="Arial" w:eastAsia="Arial" w:cs="Arial"/>
          <w:b/>
          <w:color w:val="000000"/>
          <w:spacing w:val="0"/>
          <w:sz w:val="24"/>
          <w:shd w:fill="FFFFFF" w:val="clear"/>
        </w:rPr>
      </w:pPr>
      <w:r>
        <w:rPr>
          <w:rFonts w:eastAsia="Arial" w:cs="Arial" w:ascii="Arial" w:hAnsi="Arial"/>
          <w:b/>
          <w:color w:val="000000"/>
          <w:spacing w:val="0"/>
          <w:sz w:val="24"/>
          <w:shd w:fill="FFFFFF" w:val="clear"/>
        </w:rPr>
        <w:t>4.1 Casos de usos</w:t>
      </w:r>
    </w:p>
    <w:p>
      <w:pPr>
        <w:pStyle w:val="Normal"/>
        <w:bidi w:val="0"/>
        <w:spacing w:lineRule="exact" w:line="360" w:before="0" w:after="200"/>
        <w:ind w:left="0" w:right="0" w:hanging="0"/>
        <w:jc w:val="left"/>
        <w:rPr>
          <w:rFonts w:ascii="Arial" w:hAnsi="Arial" w:eastAsia="Arial" w:cs="Arial"/>
          <w:color w:val="000000"/>
          <w:spacing w:val="833"/>
          <w:sz w:val="24"/>
          <w:shd w:fill="FFFFFF" w:val="clear"/>
        </w:rPr>
      </w:pPr>
      <w:r>
        <w:rPr>
          <w:rFonts w:eastAsia="Arial" w:cs="Arial" w:ascii="Arial" w:hAnsi="Arial"/>
          <w:color w:val="000000"/>
          <w:spacing w:val="833"/>
          <w:sz w:val="24"/>
          <w:shd w:fill="FFFFFF" w:val="clear"/>
        </w:rPr>
      </w:r>
    </w:p>
    <w:p>
      <w:pPr>
        <w:pStyle w:val="Normal"/>
        <w:bidi w:val="0"/>
        <w:spacing w:lineRule="exact" w:line="360" w:before="0" w:after="200"/>
        <w:ind w:left="0" w:right="0" w:hanging="0"/>
        <w:jc w:val="left"/>
        <w:rPr>
          <w:rFonts w:ascii="Arial" w:hAnsi="Arial" w:eastAsia="Arial" w:cs="Arial"/>
          <w:color w:val="000000"/>
          <w:spacing w:val="0"/>
          <w:sz w:val="24"/>
          <w:shd w:fill="auto" w:val="clea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587.5pt;height:425.1pt;mso-wrap-distance-right:0pt;mso-wrap-distance-bottom:10pt" filled="f" o:ole="">
            <v:imagedata r:id="rId5" o:title=""/>
          </v:shape>
          <o:OLEObject Type="Embed" ProgID="StaticMetafile" ShapeID="ole_rId4" DrawAspect="Content" ObjectID="_1755029175" r:id="rId4"/>
        </w:objec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A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s-AR" w:eastAsia="zh-CN" w:bidi="hi-IN"/>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m.wikipedia.org/wiki/Producto_(marketing)" TargetMode="External"/><Relationship Id="rId3" Type="http://schemas.openxmlformats.org/officeDocument/2006/relationships/hyperlink" Target="http://www.gamemate.com.ar/" TargetMode="External"/><Relationship Id="rId4" Type="http://schemas.openxmlformats.org/officeDocument/2006/relationships/oleObject" Target="embeddings/oleObject1.bin"/><Relationship Id="rId5" Type="http://schemas.openxmlformats.org/officeDocument/2006/relationships/image" Target="media/image1.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LibreOffice/7.5.2.2$Windows_X86_64 LibreOffice_project/53bb9681a964705cf672590721dbc85eb4d0c3a2</Application>
  <AppVersion>15.0000</AppVersion>
  <Pages>17</Pages>
  <Words>2268</Words>
  <Characters>14134</Characters>
  <CharactersWithSpaces>15862</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2023-04-13T23:07:20Z</dcterms:modified>
  <cp:revision>1</cp:revision>
  <dc:subject/>
  <dc:title/>
</cp:coreProperties>
</file>