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Liberación (Release) - Helarate</w:t>
      </w:r>
    </w:p>
    <w:p>
      <w:pPr>
        <w:pStyle w:val="Heading1"/>
      </w:pPr>
      <w:r>
        <w:t>1. Documentación de Release (Changelog)</w:t>
      </w:r>
    </w:p>
    <w:p>
      <w:pPr>
        <w:pStyle w:val="ListBullet"/>
      </w:pPr>
      <w:r>
        <w:t>Qué se libera: Primera versión estable (v1.0.0) de la aplicación web Helarate. Se incluye el sistema principal de ventas y gestión.</w:t>
      </w:r>
    </w:p>
    <w:p>
      <w:pPr>
        <w:pStyle w:val="ListBullet"/>
      </w:pPr>
      <w:r>
        <w:t>Qué cambió: Implementación de interfaz de usuario con Flutter Web, integración de base de datos Supabase, y sistema de autenticación.</w:t>
      </w:r>
    </w:p>
    <w:p>
      <w:pPr>
        <w:pStyle w:val="ListBullet"/>
      </w:pPr>
      <w:r>
        <w:t>Aprobado por: Equipo de Desarrollo e Ingeniería.</w:t>
      </w:r>
    </w:p>
    <w:p>
      <w:pPr>
        <w:pStyle w:val="Heading1"/>
      </w:pPr>
      <w:r>
        <w:t>2. Selección justificada de herramienta de despliegue</w:t>
      </w:r>
    </w:p>
    <w:p>
      <w:r>
        <w:rPr>
          <w:b/>
        </w:rPr>
        <w:t xml:space="preserve">Herramienta seleccionada: </w:t>
      </w:r>
      <w:r>
        <w:t>Vercel.</w:t>
        <w:br/>
      </w:r>
      <w:r>
        <w:rPr>
          <w:b/>
        </w:rPr>
        <w:t xml:space="preserve">Justificación: </w:t>
      </w:r>
      <w:r>
        <w:t>Se evaluaron alternativas como GitHub Pages y Firebase Hosting. Vercel fue elegido por su integración continua (CI/CD) nativa y automática con el repositorio de GitHub, su facilidad para desplegar aplicaciones web modernas y tiempos de compilación muy rápidos. Además, requiere nula configuración de servidores, lo cual es ideal para un proyecto frontend como Flutter Web.</w:t>
      </w:r>
    </w:p>
    <w:p>
      <w:pPr>
        <w:pStyle w:val="Heading1"/>
      </w:pPr>
      <w:r>
        <w:t>3. Publicación accesible (URL Funcional)</w:t>
      </w:r>
    </w:p>
    <w:p>
      <w:r>
        <w:t>La aplicación se encuentra desplegada y es accesible en la siguiente URL:</w:t>
      </w:r>
    </w:p>
    <w:p>
      <w:pPr>
        <w:pStyle w:val="IntenseQuote"/>
        <w:jc w:val="center"/>
      </w:pPr>
      <w:r>
        <w:t>https://helarate.vercel.app</w:t>
      </w:r>
    </w:p>
    <w:p>
      <w:pPr>
        <w:pStyle w:val="Heading1"/>
      </w:pPr>
      <w:r>
        <w:t>4. Evidencia del proceso de despliegue</w:t>
      </w:r>
    </w:p>
    <w:p>
      <w:r>
        <w:t>A continuación, se adjunta la evidencia (capturas del dashboard de Vercel y logs de compilación) que demuestra el proceso automatizado de publicación:</w:t>
      </w:r>
    </w:p>
    <w:p>
      <w:r>
        <w:t>[INSERTAR CAPTURAS DE PANTALLA DE VERCEL/GITHUB ACTIONS AQUÍ]</w:t>
      </w:r>
    </w:p>
    <w:p>
      <w:r>
        <w:br/>
        <w:br/>
        <w:br/>
      </w:r>
    </w:p>
    <w:p>
      <w:pPr>
        <w:pStyle w:val="Heading1"/>
      </w:pPr>
      <w:r>
        <w:t>5. Plan de Rollback</w:t>
      </w:r>
    </w:p>
    <w:p>
      <w:r>
        <w:rPr>
          <w:b/>
        </w:rPr>
        <w:t>Procedimiento de reversión en caso de fallos críticos en producción:</w:t>
        <w:br/>
      </w:r>
    </w:p>
    <w:p>
      <w:pPr>
        <w:pStyle w:val="ListNumber"/>
      </w:pPr>
      <w:r>
        <w:t>1. En caso de detectarse un fallo crítico, el equipo ingresará al panel de control de Vercel.</w:t>
      </w:r>
    </w:p>
    <w:p>
      <w:pPr>
        <w:pStyle w:val="ListNumber"/>
      </w:pPr>
      <w:r>
        <w:t>2. En la sección "Deployments" (Despliegues), se buscará el despliegue anterior que funcionaba correctamente (última versión estable).</w:t>
      </w:r>
    </w:p>
    <w:p>
      <w:pPr>
        <w:pStyle w:val="ListNumber"/>
      </w:pPr>
      <w:r>
        <w:t>3. Se seleccionará la opción "Promote to Production" o "Instant Rollback" (Revertir al instante) para que el tráfico web sea redirigido inmediatamente a la versión anterior sin necesidad de compilar nuevamente.</w:t>
      </w:r>
    </w:p>
    <w:p>
      <w:pPr>
        <w:pStyle w:val="ListNumber"/>
      </w:pPr>
      <w:r>
        <w:t>4. Se analizará y corregirá el código problemático en una rama de desarrollo separada, probándose antes de generar un nuevo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