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/>
        <w:drawing>
          <wp:inline distB="0" distT="0" distL="0" distR="0">
            <wp:extent cx="982980" cy="982980"/>
            <wp:effectExtent b="0" l="0" r="0" t="0"/>
            <wp:docPr descr="Unidad Cardioquirurgica De Nariño | LinkedIn" id="5" name="image1.jpg"/>
            <a:graphic>
              <a:graphicData uri="http://schemas.openxmlformats.org/drawingml/2006/picture">
                <pic:pic>
                  <pic:nvPicPr>
                    <pic:cNvPr descr="Unidad Cardioquirurgica De Nariño | LinkedI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BRIEFING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DESARROLLADOR A CARGO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Cardioquirurgica de Nariño.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UCQN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Pasto - Colombia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introducción.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Briefing es un formulario digital utilizado en la Unidad Cardioquirúrgica de Nariño (UCQN) para registrar, de forma obligatoria, información clave al ingreso y salida del personal de salud en hospitalización. Organizado en cuatro secciones —personal de salud, pacientes, área y asignación de código azul— permite respuestas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Sí/No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 observaciones, así como el registro de roles en emergencias, fecha, turno, área/servicio y responsable. Su uso estandariza la comunicación y mejora la coordinación en la atención hospitalaria.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del proceso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1062038</wp:posOffset>
            </wp:positionH>
            <wp:positionV relativeFrom="paragraph">
              <wp:posOffset>93869</wp:posOffset>
            </wp:positionV>
            <wp:extent cx="4730750" cy="6450330"/>
            <wp:effectExtent b="0" l="0" r="0" t="0"/>
            <wp:wrapSquare wrapText="bothSides" distB="0" distT="0" distL="0" distR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645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03962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9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770.0" w:type="dxa"/>
        <w:tblLayout w:type="fixed"/>
        <w:tblLook w:val="0000"/>
      </w:tblPr>
      <w:tblGrid>
        <w:gridCol w:w="623"/>
        <w:gridCol w:w="5285"/>
        <w:gridCol w:w="1096"/>
        <w:gridCol w:w="1800"/>
        <w:tblGridChange w:id="0">
          <w:tblGrid>
            <w:gridCol w:w="623"/>
            <w:gridCol w:w="5285"/>
            <w:gridCol w:w="1096"/>
            <w:gridCol w:w="18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widowControl w:val="0"/>
              <w:spacing w:before="116" w:lineRule="auto"/>
              <w:ind w:left="15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widowControl w:val="0"/>
              <w:spacing w:before="116" w:lineRule="auto"/>
              <w:ind w:left="9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la historia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widowControl w:val="0"/>
              <w:spacing w:before="116" w:lineRule="auto"/>
              <w:ind w:left="25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widowControl w:val="0"/>
              <w:spacing w:before="116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Complejidad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before="216" w:lineRule="auto"/>
              <w:ind w:left="1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16" w:lineRule="auto"/>
              <w:ind w:left="7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personal de salud, necesito registrar información para mantener una comunicación clara sobre situaciones potencialmente riesgosas para pacientes y trabajadores.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before="216" w:lineRule="auto"/>
              <w:ind w:left="2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before="195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before="226" w:lineRule="auto"/>
              <w:ind w:left="1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administrador, necesito visualizar los reportes registrados para monitorear las situaciones de riesgo en tiempo real.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before="226" w:lineRule="auto"/>
              <w:ind w:left="2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before="205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before="11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" w:lineRule="auto"/>
              <w:ind w:left="1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necesito un temporizador que limite el tiempo para completar el formulario y evite sesiones prolongadas.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before="11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1" w:lineRule="auto"/>
              <w:ind w:left="2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before="123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before="1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before="114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1" w:lineRule="auto"/>
              <w:ind w:left="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H4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necesito que el sistema valide los campos obligatorios y me indique cuáles faltan por completar.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before="114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before="1" w:lineRule="auto"/>
              <w:ind w:left="2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before="127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1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del equipo, necesito asignar roles específicos (líder, vía aérea, etc.) para preparar respuestas rápidas en emergencias.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before="114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before="114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     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before="127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before="127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H6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necesito seleccionar el área o servicio desde un menú desplegable para categorizar.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before="114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before="127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before="127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necesito registrar situaciones de riesgo (pacientes con alergias, equipos defectuosos, etc.) para prevenir incidentes.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before="114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before="127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necesito botones claros para navegar entre el formulario de registro y el panel de control.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before="114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before="114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before="127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Goal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establecido fue: Diseñar un prototipo no funcional del aplicativo para la prevención, promoción y atención de los diferentes casos de comportamiento estudiantil.</w:t>
      </w:r>
    </w:p>
    <w:p w:rsidR="00000000" w:rsidDel="00000000" w:rsidP="00000000" w:rsidRDefault="00000000" w:rsidRPr="00000000" w14:paraId="0000006E">
      <w:pPr>
        <w:spacing w:after="160"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2, se puede observar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Definition of Done (DoD) </w:t>
      </w:r>
      <w:r w:rsidDel="00000000" w:rsidR="00000000" w:rsidRPr="00000000">
        <w:rPr>
          <w:sz w:val="24"/>
          <w:szCs w:val="24"/>
          <w:rtl w:val="0"/>
        </w:rPr>
        <w:t xml:space="preserve">establecido para 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Sprint </w:t>
      </w:r>
      <w:r w:rsidDel="00000000" w:rsidR="00000000" w:rsidRPr="00000000">
        <w:rPr>
          <w:sz w:val="24"/>
          <w:szCs w:val="24"/>
          <w:rtl w:val="0"/>
        </w:rPr>
        <w:t xml:space="preserve">con las personas responsables por cada tarea.</w:t>
      </w:r>
    </w:p>
    <w:p w:rsidR="00000000" w:rsidDel="00000000" w:rsidP="00000000" w:rsidRDefault="00000000" w:rsidRPr="00000000" w14:paraId="0000006F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2. Definition of Done del Sprint</w:t>
      </w:r>
    </w:p>
    <w:tbl>
      <w:tblPr>
        <w:tblStyle w:val="Table2"/>
        <w:tblW w:w="8696.0" w:type="dxa"/>
        <w:jc w:val="left"/>
        <w:tblInd w:w="739.0" w:type="dxa"/>
        <w:tblLayout w:type="fixed"/>
        <w:tblLook w:val="0000"/>
      </w:tblPr>
      <w:tblGrid>
        <w:gridCol w:w="538"/>
        <w:gridCol w:w="3171"/>
        <w:gridCol w:w="1476"/>
        <w:gridCol w:w="1756"/>
        <w:gridCol w:w="1755"/>
        <w:tblGridChange w:id="0">
          <w:tblGrid>
            <w:gridCol w:w="538"/>
            <w:gridCol w:w="3171"/>
            <w:gridCol w:w="1476"/>
            <w:gridCol w:w="1756"/>
            <w:gridCol w:w="1755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3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(HH:MM)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realizado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(HH:MM)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b01bj0ikgu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Dumes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1" w:lineRule="auto"/>
              <w:ind w:left="25" w:right="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160" w:before="19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before="19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before="19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3. Seguimiento de las tareas del DoD</w:t>
      </w:r>
    </w:p>
    <w:tbl>
      <w:tblPr>
        <w:tblStyle w:val="Table3"/>
        <w:tblW w:w="9959.0" w:type="dxa"/>
        <w:jc w:val="left"/>
        <w:tblInd w:w="170.0" w:type="dxa"/>
        <w:tblLayout w:type="fixed"/>
        <w:tblLook w:val="0000"/>
      </w:tblPr>
      <w:tblGrid>
        <w:gridCol w:w="539"/>
        <w:gridCol w:w="3141"/>
        <w:gridCol w:w="3139"/>
        <w:gridCol w:w="3140"/>
        <w:tblGridChange w:id="0">
          <w:tblGrid>
            <w:gridCol w:w="539"/>
            <w:gridCol w:w="3141"/>
            <w:gridCol w:w="3139"/>
            <w:gridCol w:w="3140"/>
          </w:tblGrid>
        </w:tblGridChange>
      </w:tblGrid>
      <w:tr>
        <w:trPr>
          <w:cantSplit w:val="0"/>
          <w:trHeight w:val="4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4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la HU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backend.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prototipo de la interfaz</w:t>
            </w:r>
          </w:p>
        </w:tc>
      </w:tr>
    </w:tbl>
    <w:p w:rsidR="00000000" w:rsidDel="00000000" w:rsidP="00000000" w:rsidRDefault="00000000" w:rsidRPr="00000000" w14:paraId="0000015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0" w:hanging="5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Ejecución del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1</w:t>
      </w:r>
    </w:p>
    <w:p w:rsidR="00000000" w:rsidDel="00000000" w:rsidP="00000000" w:rsidRDefault="00000000" w:rsidRPr="00000000" w14:paraId="0000015D">
      <w:pPr>
        <w:spacing w:after="16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A continuación, se presenta una síntesis de los resultados obtenidos en la ejecución de las tareas establecidas para el </w:t>
      </w:r>
      <w:r w:rsidDel="00000000" w:rsidR="00000000" w:rsidRPr="00000000">
        <w:rPr>
          <w:i w:val="1"/>
          <w:rtl w:val="0"/>
        </w:rPr>
        <w:t xml:space="preserve">DoD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8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35" w:top="1380" w:left="720" w:right="720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 de la historia de usuari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before="80" w:lineRule="auto"/>
        <w:ind w:left="0" w:right="754" w:firstLine="0"/>
        <w:rPr/>
      </w:pPr>
      <w:r w:rsidDel="00000000" w:rsidR="00000000" w:rsidRPr="00000000">
        <w:rPr>
          <w:rtl w:val="0"/>
        </w:rPr>
        <w:t xml:space="preserve">En las siguientes tablas se puede observar la especificación de las historias de usuario seleccionadas para el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0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4. Especificación de la historia de usuario uno</w:t>
      </w:r>
    </w:p>
    <w:tbl>
      <w:tblPr>
        <w:tblStyle w:val="Table4"/>
        <w:tblW w:w="8819.0" w:type="dxa"/>
        <w:jc w:val="left"/>
        <w:tblInd w:w="739.0" w:type="dxa"/>
        <w:tblLayout w:type="fixed"/>
        <w:tblLook w:val="0000"/>
      </w:tblPr>
      <w:tblGrid>
        <w:gridCol w:w="1279"/>
        <w:gridCol w:w="581"/>
        <w:gridCol w:w="3059"/>
        <w:gridCol w:w="3900"/>
        <w:tblGridChange w:id="0">
          <w:tblGrid>
            <w:gridCol w:w="1279"/>
            <w:gridCol w:w="581"/>
            <w:gridCol w:w="3059"/>
            <w:gridCol w:w="390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HU1 - Registro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de salud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personal de salud, necesito registrar la información para mantener una comunicación clara sobre situaciones potencialmente riesgosas para pacientes y trabajadores.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4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formulario debe incluir campos para fecha, turno, área/servicio y quien registra.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validar que todos los campos obligatorios estén completos antes de enviar.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permitir seleccionar "Sí" o "No" para cada pregunta y habilitar observaciones solo cuando se seleccione "Sí".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mostrar un mensaje de éxito o error después del envío.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 enviado correctamente a la base de datos y redirección a la página principal.</w:t>
            </w:r>
          </w:p>
        </w:tc>
      </w:tr>
    </w:tbl>
    <w:p w:rsidR="00000000" w:rsidDel="00000000" w:rsidP="00000000" w:rsidRDefault="00000000" w:rsidRPr="00000000" w14:paraId="0000017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5. Especificación de la historia de usuario dos</w:t>
      </w:r>
    </w:p>
    <w:tbl>
      <w:tblPr>
        <w:tblStyle w:val="Table5"/>
        <w:tblW w:w="8819.0" w:type="dxa"/>
        <w:jc w:val="left"/>
        <w:tblInd w:w="739.0" w:type="dxa"/>
        <w:tblLayout w:type="fixed"/>
        <w:tblLook w:val="0000"/>
      </w:tblPr>
      <w:tblGrid>
        <w:gridCol w:w="1279"/>
        <w:gridCol w:w="581"/>
        <w:gridCol w:w="3059"/>
        <w:gridCol w:w="3900"/>
        <w:tblGridChange w:id="0">
          <w:tblGrid>
            <w:gridCol w:w="1279"/>
            <w:gridCol w:w="581"/>
            <w:gridCol w:w="3059"/>
            <w:gridCol w:w="390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HU2 -Visualización de Reportes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o personal autorizado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administrador, necesito visualizar los reportes registrados para monitorear las situaciones de riesgo en tiempo real.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4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tabla debe mostrar todos los registros ordenados por fecha descendente.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incluir paginación y scroll para manejar grandes volúmenes de datos.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deben actualizarse automáticamente cada 5 segundos.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ser responsiva y legible en dispositivos móviles.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dinámica con datos actualizados y accesibles.</w:t>
            </w:r>
          </w:p>
        </w:tc>
      </w:tr>
    </w:tbl>
    <w:p w:rsidR="00000000" w:rsidDel="00000000" w:rsidP="00000000" w:rsidRDefault="00000000" w:rsidRPr="00000000" w14:paraId="00000197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6. Especificación de la historia de usuario tres.</w:t>
      </w:r>
    </w:p>
    <w:p w:rsidR="00000000" w:rsidDel="00000000" w:rsidP="00000000" w:rsidRDefault="00000000" w:rsidRPr="00000000" w14:paraId="00000198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19.0" w:type="dxa"/>
        <w:jc w:val="left"/>
        <w:tblInd w:w="739.0" w:type="dxa"/>
        <w:tblLayout w:type="fixed"/>
        <w:tblLook w:val="0000"/>
      </w:tblPr>
      <w:tblGrid>
        <w:gridCol w:w="1279"/>
        <w:gridCol w:w="581"/>
        <w:gridCol w:w="3059"/>
        <w:gridCol w:w="3900"/>
        <w:tblGridChange w:id="0">
          <w:tblGrid>
            <w:gridCol w:w="1279"/>
            <w:gridCol w:w="581"/>
            <w:gridCol w:w="3059"/>
            <w:gridCol w:w="390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HU3 - Temporizador de Sesión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de salud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usuario, necesito un temporizador que limite el tiempo para completar el formulario y evite sesiones prolongadas.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4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temporizador debe iniciar automáticamente al cargar la página.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mostrar una alerta y recargar la página cuando el tiempo se agote.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tiempo límite debe ser de 10 minutos (600 segundos).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recargada después de 10 minutos si no se envía el formulario.</w:t>
            </w:r>
          </w:p>
        </w:tc>
      </w:tr>
    </w:tbl>
    <w:p w:rsidR="00000000" w:rsidDel="00000000" w:rsidP="00000000" w:rsidRDefault="00000000" w:rsidRPr="00000000" w14:paraId="000001B1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7. Especificación de la historia de usuario cuatro.</w:t>
      </w:r>
    </w:p>
    <w:tbl>
      <w:tblPr>
        <w:tblStyle w:val="Table7"/>
        <w:tblW w:w="8819.0" w:type="dxa"/>
        <w:jc w:val="left"/>
        <w:tblInd w:w="739.0" w:type="dxa"/>
        <w:tblLayout w:type="fixed"/>
        <w:tblLook w:val="0000"/>
      </w:tblPr>
      <w:tblGrid>
        <w:gridCol w:w="1279"/>
        <w:gridCol w:w="581"/>
        <w:gridCol w:w="3059"/>
        <w:gridCol w:w="3900"/>
        <w:tblGridChange w:id="0">
          <w:tblGrid>
            <w:gridCol w:w="1279"/>
            <w:gridCol w:w="581"/>
            <w:gridCol w:w="3059"/>
            <w:gridCol w:w="390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HU4 - Validación de Campos Obligatorios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de salud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usuario, necesito que el sistema valide los campos obligatorios y me indique cuáles faltan por completar.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4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campos obligatorios deben resaltarse en rojo si están vacíos.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mostrarse un mensaje de alerta con los campos faltantes.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campos de observación deben habilitarse solo cuando se seleccione "Sí".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 bloqueado hasta que todos los campos obligatorios estén completos.</w:t>
            </w:r>
          </w:p>
        </w:tc>
      </w:tr>
    </w:tbl>
    <w:p w:rsidR="00000000" w:rsidDel="00000000" w:rsidP="00000000" w:rsidRDefault="00000000" w:rsidRPr="00000000" w14:paraId="000001CA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8. Especificación de la historia de usuario cinco.</w:t>
      </w:r>
    </w:p>
    <w:p w:rsidR="00000000" w:rsidDel="00000000" w:rsidP="00000000" w:rsidRDefault="00000000" w:rsidRPr="00000000" w14:paraId="000001CC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19.0" w:type="dxa"/>
        <w:jc w:val="left"/>
        <w:tblInd w:w="739.0" w:type="dxa"/>
        <w:tblLayout w:type="fixed"/>
        <w:tblLook w:val="0000"/>
      </w:tblPr>
      <w:tblGrid>
        <w:gridCol w:w="1279"/>
        <w:gridCol w:w="581"/>
        <w:gridCol w:w="3059"/>
        <w:gridCol w:w="3900"/>
        <w:tblGridChange w:id="0">
          <w:tblGrid>
            <w:gridCol w:w="1279"/>
            <w:gridCol w:w="581"/>
            <w:gridCol w:w="3059"/>
            <w:gridCol w:w="390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HU5 - Asignación de Roles en Código Azul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de salud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líder del equipo, necesito asignar roles específicos (líder, vía aérea, etc.) para preparar respuestas rápidas en emergencias.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4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235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formulario debe incluir campos para asignar cada rol.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campos deben ser obligatorios y validados antes del envío.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nombres asignados deben guardarse en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registrados y disponibles para consulta en el reporte.</w:t>
            </w:r>
          </w:p>
        </w:tc>
      </w:tr>
    </w:tbl>
    <w:p w:rsidR="00000000" w:rsidDel="00000000" w:rsidP="00000000" w:rsidRDefault="00000000" w:rsidRPr="00000000" w14:paraId="000001E4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9. Especificación de la historia de usuario seis.</w:t>
      </w:r>
    </w:p>
    <w:p w:rsidR="00000000" w:rsidDel="00000000" w:rsidP="00000000" w:rsidRDefault="00000000" w:rsidRPr="00000000" w14:paraId="000001E6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9.0" w:type="dxa"/>
        <w:jc w:val="left"/>
        <w:tblInd w:w="739.0" w:type="dxa"/>
        <w:tblLayout w:type="fixed"/>
        <w:tblLook w:val="0000"/>
      </w:tblPr>
      <w:tblGrid>
        <w:gridCol w:w="1279"/>
        <w:gridCol w:w="581"/>
        <w:gridCol w:w="3059"/>
        <w:gridCol w:w="3900"/>
        <w:tblGridChange w:id="0">
          <w:tblGrid>
            <w:gridCol w:w="1279"/>
            <w:gridCol w:w="581"/>
            <w:gridCol w:w="3059"/>
            <w:gridCol w:w="390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HU6 - Selección de Área/Servicio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de salud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usuario, necesito seleccionar el área o servicio desde un menú desplegable para categorizar.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4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235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menú debe incluir opciones predefinidas (HOSPITALIZACIÓN 4, HOSPITALIZACIÓN 5, UCI).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selección debe ser obligatoria.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registrada correctamente en el formulario.</w:t>
            </w:r>
          </w:p>
        </w:tc>
      </w:tr>
    </w:tbl>
    <w:p w:rsidR="00000000" w:rsidDel="00000000" w:rsidP="00000000" w:rsidRDefault="00000000" w:rsidRPr="00000000" w14:paraId="000001FC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10. Especificación de la historia de usuario siete.</w:t>
      </w:r>
    </w:p>
    <w:tbl>
      <w:tblPr>
        <w:tblStyle w:val="Table10"/>
        <w:tblW w:w="8819.0" w:type="dxa"/>
        <w:jc w:val="left"/>
        <w:tblInd w:w="739.0" w:type="dxa"/>
        <w:tblLayout w:type="fixed"/>
        <w:tblLook w:val="0000"/>
      </w:tblPr>
      <w:tblGrid>
        <w:gridCol w:w="1279"/>
        <w:gridCol w:w="581"/>
        <w:gridCol w:w="3059"/>
        <w:gridCol w:w="3900"/>
        <w:tblGridChange w:id="0">
          <w:tblGrid>
            <w:gridCol w:w="1279"/>
            <w:gridCol w:w="581"/>
            <w:gridCol w:w="3059"/>
            <w:gridCol w:w="390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HU7 - Registro de Situaciones de Riesgo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de salud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usuario, necesito registrar situaciones de riesgo (pacientes con alergias, equipos defectuosos, etc.) para prevenir incidentes.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4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235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situación debe tener opciones "Sí/No" y un campo de observación habilitado solo para "Sí".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observaciones deben guardarse en la base de datos.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 riesgo registrados y disponibles para revisión.</w:t>
            </w:r>
          </w:p>
        </w:tc>
      </w:tr>
    </w:tbl>
    <w:p w:rsidR="00000000" w:rsidDel="00000000" w:rsidP="00000000" w:rsidRDefault="00000000" w:rsidRPr="00000000" w14:paraId="00000219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11. Especificación de la historia de usuario ocho.</w:t>
      </w:r>
    </w:p>
    <w:p w:rsidR="00000000" w:rsidDel="00000000" w:rsidP="00000000" w:rsidRDefault="00000000" w:rsidRPr="00000000" w14:paraId="0000021B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19.0" w:type="dxa"/>
        <w:jc w:val="left"/>
        <w:tblInd w:w="739.0" w:type="dxa"/>
        <w:tblLayout w:type="fixed"/>
        <w:tblLook w:val="0000"/>
      </w:tblPr>
      <w:tblGrid>
        <w:gridCol w:w="1279"/>
        <w:gridCol w:w="581"/>
        <w:gridCol w:w="3059"/>
        <w:gridCol w:w="3900"/>
        <w:tblGridChange w:id="0">
          <w:tblGrid>
            <w:gridCol w:w="1279"/>
            <w:gridCol w:w="581"/>
            <w:gridCol w:w="3059"/>
            <w:gridCol w:w="390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HU8 - Navegación entre Páginas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de salud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usuario, necesito botones claros para navegar entre el formulario de registro y el panel de control.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4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235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Botón "PANEL DE CONTROL" debe redirigir a mostrar.php.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Botón "Registrar" debe redirigir a index.php.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Navegación fluida entre las páginas.</w:t>
            </w:r>
          </w:p>
        </w:tc>
      </w:tr>
    </w:tbl>
    <w:p w:rsidR="00000000" w:rsidDel="00000000" w:rsidP="00000000" w:rsidRDefault="00000000" w:rsidRPr="00000000" w14:paraId="00000231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60" w:before="20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238">
      <w:pPr>
        <w:spacing w:after="160" w:before="20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Módulo de Registro de Briefing</w:t>
      </w:r>
    </w:p>
    <w:p w:rsidR="00000000" w:rsidDel="00000000" w:rsidP="00000000" w:rsidRDefault="00000000" w:rsidRPr="00000000" w14:paraId="00000239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RF-001: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permitir al personal de salud registrar un nuevo briefing con los siguientes datos obligatorios:</w:t>
      </w:r>
    </w:p>
    <w:p w:rsidR="00000000" w:rsidDel="00000000" w:rsidP="00000000" w:rsidRDefault="00000000" w:rsidRPr="00000000" w14:paraId="0000023A">
      <w:pPr>
        <w:spacing w:after="160" w:before="200" w:lineRule="auto"/>
        <w:ind w:lef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Fecha y hora automática (solo lectura).</w:t>
      </w:r>
    </w:p>
    <w:p w:rsidR="00000000" w:rsidDel="00000000" w:rsidP="00000000" w:rsidRDefault="00000000" w:rsidRPr="00000000" w14:paraId="0000023B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Turno (Mañana/Tarde/Noche, autodetectado según hora del sistema).</w:t>
      </w:r>
    </w:p>
    <w:p w:rsidR="00000000" w:rsidDel="00000000" w:rsidP="00000000" w:rsidRDefault="00000000" w:rsidRPr="00000000" w14:paraId="0000023C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Área/Servicio (selección entre HOSPITALIZACIÓN 4, HOSPITALIZACIÓN 5, UCI).</w:t>
      </w:r>
    </w:p>
    <w:p w:rsidR="00000000" w:rsidDel="00000000" w:rsidP="00000000" w:rsidRDefault="00000000" w:rsidRPr="00000000" w14:paraId="0000023D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Nombre de quien registra (campo de texto).</w:t>
      </w:r>
    </w:p>
    <w:p w:rsidR="00000000" w:rsidDel="00000000" w:rsidP="00000000" w:rsidRDefault="00000000" w:rsidRPr="00000000" w14:paraId="0000023E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RF-002: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incluir preguntas de Situaciones de Riesgo con:</w:t>
      </w:r>
    </w:p>
    <w:p w:rsidR="00000000" w:rsidDel="00000000" w:rsidP="00000000" w:rsidRDefault="00000000" w:rsidRPr="00000000" w14:paraId="0000023F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Opciones "Sí/No" (radio buttons) para cada pregunta.</w:t>
      </w:r>
    </w:p>
    <w:p w:rsidR="00000000" w:rsidDel="00000000" w:rsidP="00000000" w:rsidRDefault="00000000" w:rsidRPr="00000000" w14:paraId="00000240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Campos de observación habilitados solo si se selecciona "Sí".</w:t>
      </w:r>
    </w:p>
    <w:p w:rsidR="00000000" w:rsidDel="00000000" w:rsidP="00000000" w:rsidRDefault="00000000" w:rsidRPr="00000000" w14:paraId="00000241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RF-003: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validar que todos los campos obligatorios estén completos antes de enviar el formulario.</w:t>
      </w:r>
    </w:p>
    <w:p w:rsidR="00000000" w:rsidDel="00000000" w:rsidP="00000000" w:rsidRDefault="00000000" w:rsidRPr="00000000" w14:paraId="00000242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RF-004: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mostrar un mensaje de confirmación ("Formulario enviado correctamente") o error ("Faltan campos obligatorios") tras el envío.</w:t>
      </w:r>
    </w:p>
    <w:p w:rsidR="00000000" w:rsidDel="00000000" w:rsidP="00000000" w:rsidRDefault="00000000" w:rsidRPr="00000000" w14:paraId="00000243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RF-005: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redirigir al usuario a la página principal (index.php) después de un registro exitoso.</w:t>
      </w:r>
    </w:p>
    <w:p w:rsidR="00000000" w:rsidDel="00000000" w:rsidP="00000000" w:rsidRDefault="00000000" w:rsidRPr="00000000" w14:paraId="00000244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60" w:before="20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Módulo de Visualización de Reportes</w:t>
      </w:r>
    </w:p>
    <w:p w:rsidR="00000000" w:rsidDel="00000000" w:rsidP="00000000" w:rsidRDefault="00000000" w:rsidRPr="00000000" w14:paraId="00000246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RF-006: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mostrar una tabla con todos los registros de briefing ordenados por fecha descendente.</w:t>
      </w:r>
    </w:p>
    <w:p w:rsidR="00000000" w:rsidDel="00000000" w:rsidP="00000000" w:rsidRDefault="00000000" w:rsidRPr="00000000" w14:paraId="00000247">
      <w:pPr>
        <w:spacing w:after="160" w:before="200" w:lineRule="auto"/>
        <w:ind w:left="0" w:firstLine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RF-007:</w:t>
      </w:r>
      <w:r w:rsidDel="00000000" w:rsidR="00000000" w:rsidRPr="00000000">
        <w:rPr>
          <w:i w:val="1"/>
          <w:sz w:val="24"/>
          <w:szCs w:val="24"/>
          <w:rtl w:val="0"/>
        </w:rPr>
        <w:t xml:space="preserve"> La tabla debe incluir paginación, búsqueda y filtrado mediante DataTables.</w:t>
      </w:r>
    </w:p>
    <w:p w:rsidR="00000000" w:rsidDel="00000000" w:rsidP="00000000" w:rsidRDefault="00000000" w:rsidRPr="00000000" w14:paraId="00000248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RF-008:</w:t>
      </w:r>
      <w:r w:rsidDel="00000000" w:rsidR="00000000" w:rsidRPr="00000000">
        <w:rPr>
          <w:i w:val="1"/>
          <w:sz w:val="24"/>
          <w:szCs w:val="24"/>
          <w:rtl w:val="0"/>
        </w:rPr>
        <w:t xml:space="preserve"> Los datos deben actualizarse automáticamente cada 5 segundos sin recargar la página.</w:t>
      </w:r>
    </w:p>
    <w:p w:rsidR="00000000" w:rsidDel="00000000" w:rsidP="00000000" w:rsidRDefault="00000000" w:rsidRPr="00000000" w14:paraId="00000249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RF-009:</w:t>
      </w:r>
      <w:r w:rsidDel="00000000" w:rsidR="00000000" w:rsidRPr="00000000">
        <w:rPr>
          <w:i w:val="1"/>
          <w:sz w:val="24"/>
          <w:szCs w:val="24"/>
          <w:rtl w:val="0"/>
        </w:rPr>
        <w:t xml:space="preserve"> La tabla debe ser responsiva y permitir desplazamiento horizontal en dispositivos móviles.</w:t>
      </w:r>
    </w:p>
    <w:p w:rsidR="00000000" w:rsidDel="00000000" w:rsidP="00000000" w:rsidRDefault="00000000" w:rsidRPr="00000000" w14:paraId="0000024A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RF-010: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permitir exportar los datos a formatos como Excel o PDF (opcional, futuro).</w:t>
      </w:r>
    </w:p>
    <w:p w:rsidR="00000000" w:rsidDel="00000000" w:rsidP="00000000" w:rsidRDefault="00000000" w:rsidRPr="00000000" w14:paraId="0000024B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60" w:before="20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Módulo de Temporizador de Sesión</w:t>
      </w:r>
    </w:p>
    <w:p w:rsidR="00000000" w:rsidDel="00000000" w:rsidP="00000000" w:rsidRDefault="00000000" w:rsidRPr="00000000" w14:paraId="0000024D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RF-011: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incluir un temporizador de 10 minutos en el formulario de registro.</w:t>
      </w:r>
    </w:p>
    <w:p w:rsidR="00000000" w:rsidDel="00000000" w:rsidP="00000000" w:rsidRDefault="00000000" w:rsidRPr="00000000" w14:paraId="0000024E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RF-012:</w:t>
      </w:r>
      <w:r w:rsidDel="00000000" w:rsidR="00000000" w:rsidRPr="00000000">
        <w:rPr>
          <w:i w:val="1"/>
          <w:sz w:val="24"/>
          <w:szCs w:val="24"/>
          <w:rtl w:val="0"/>
        </w:rPr>
        <w:t xml:space="preserve"> Si el tiempo se agota, el sistema debe mostrar una alerta y recargar la página automáticamente.</w:t>
      </w:r>
    </w:p>
    <w:p w:rsidR="00000000" w:rsidDel="00000000" w:rsidP="00000000" w:rsidRDefault="00000000" w:rsidRPr="00000000" w14:paraId="0000024F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RF-013: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temporizador debe ser visible y actualizarse en tiempo real.</w:t>
      </w:r>
    </w:p>
    <w:p w:rsidR="00000000" w:rsidDel="00000000" w:rsidP="00000000" w:rsidRDefault="00000000" w:rsidRPr="00000000" w14:paraId="00000250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60" w:before="20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 Módulo de Validación de Campos</w:t>
      </w:r>
    </w:p>
    <w:p w:rsidR="00000000" w:rsidDel="00000000" w:rsidP="00000000" w:rsidRDefault="00000000" w:rsidRPr="00000000" w14:paraId="00000252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RF-014: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resaltar en rojo los campos obligatorios no completados.</w:t>
      </w:r>
    </w:p>
    <w:p w:rsidR="00000000" w:rsidDel="00000000" w:rsidP="00000000" w:rsidRDefault="00000000" w:rsidRPr="00000000" w14:paraId="00000253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RF-015:</w:t>
      </w:r>
      <w:r w:rsidDel="00000000" w:rsidR="00000000" w:rsidRPr="00000000">
        <w:rPr>
          <w:i w:val="1"/>
          <w:sz w:val="24"/>
          <w:szCs w:val="24"/>
          <w:rtl w:val="0"/>
        </w:rPr>
        <w:t xml:space="preserve"> Los campos de observación deben permanecer deshabilitados hasta que se seleccione "Sí" en su pregunta correspondiente.</w:t>
      </w:r>
    </w:p>
    <w:p w:rsidR="00000000" w:rsidDel="00000000" w:rsidP="00000000" w:rsidRDefault="00000000" w:rsidRPr="00000000" w14:paraId="00000254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RF-016: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evitar el envío del formulario si faltan datos obligatorios.</w:t>
      </w:r>
    </w:p>
    <w:p w:rsidR="00000000" w:rsidDel="00000000" w:rsidP="00000000" w:rsidRDefault="00000000" w:rsidRPr="00000000" w14:paraId="00000255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before="20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5. Módulo de Asignación de Roles en Código Azul</w:t>
      </w:r>
    </w:p>
    <w:p w:rsidR="00000000" w:rsidDel="00000000" w:rsidP="00000000" w:rsidRDefault="00000000" w:rsidRPr="00000000" w14:paraId="00000257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RF-017: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incluir campos para asignar roles en emergencias:</w:t>
      </w:r>
    </w:p>
    <w:p w:rsidR="00000000" w:rsidDel="00000000" w:rsidP="00000000" w:rsidRDefault="00000000" w:rsidRPr="00000000" w14:paraId="00000258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Líder.</w:t>
      </w:r>
    </w:p>
    <w:p w:rsidR="00000000" w:rsidDel="00000000" w:rsidP="00000000" w:rsidRDefault="00000000" w:rsidRPr="00000000" w14:paraId="00000259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Vía Aérea.</w:t>
      </w:r>
    </w:p>
    <w:p w:rsidR="00000000" w:rsidDel="00000000" w:rsidP="00000000" w:rsidRDefault="00000000" w:rsidRPr="00000000" w14:paraId="0000025A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Administración de Medicamentos.</w:t>
      </w:r>
    </w:p>
    <w:p w:rsidR="00000000" w:rsidDel="00000000" w:rsidP="00000000" w:rsidRDefault="00000000" w:rsidRPr="00000000" w14:paraId="0000025B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Compresiones.</w:t>
      </w:r>
    </w:p>
    <w:p w:rsidR="00000000" w:rsidDel="00000000" w:rsidP="00000000" w:rsidRDefault="00000000" w:rsidRPr="00000000" w14:paraId="0000025C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Circulante.</w:t>
      </w:r>
    </w:p>
    <w:p w:rsidR="00000000" w:rsidDel="00000000" w:rsidP="00000000" w:rsidRDefault="00000000" w:rsidRPr="00000000" w14:paraId="0000025D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RF-018:</w:t>
      </w:r>
      <w:r w:rsidDel="00000000" w:rsidR="00000000" w:rsidRPr="00000000">
        <w:rPr>
          <w:i w:val="1"/>
          <w:sz w:val="24"/>
          <w:szCs w:val="24"/>
          <w:rtl w:val="0"/>
        </w:rPr>
        <w:t xml:space="preserve"> Todos los roles deben ser obligatorios y validados antes del envío.</w:t>
      </w:r>
    </w:p>
    <w:p w:rsidR="00000000" w:rsidDel="00000000" w:rsidP="00000000" w:rsidRDefault="00000000" w:rsidRPr="00000000" w14:paraId="0000025E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60" w:before="20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 Módulo de Navegación</w:t>
      </w:r>
    </w:p>
    <w:p w:rsidR="00000000" w:rsidDel="00000000" w:rsidP="00000000" w:rsidRDefault="00000000" w:rsidRPr="00000000" w14:paraId="00000260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RF-019: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incluir un botón "PANEL DE CONTROL" que redirija a mostrar.php.</w:t>
      </w:r>
    </w:p>
    <w:p w:rsidR="00000000" w:rsidDel="00000000" w:rsidP="00000000" w:rsidRDefault="00000000" w:rsidRPr="00000000" w14:paraId="00000261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RF-020: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incluir un botón "Registrar" que redirija a index.php.</w:t>
      </w:r>
    </w:p>
    <w:p w:rsidR="00000000" w:rsidDel="00000000" w:rsidP="00000000" w:rsidRDefault="00000000" w:rsidRPr="00000000" w14:paraId="00000262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before="20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 Módulo de Seguridad y Base de Datos</w:t>
      </w:r>
    </w:p>
    <w:p w:rsidR="00000000" w:rsidDel="00000000" w:rsidP="00000000" w:rsidRDefault="00000000" w:rsidRPr="00000000" w14:paraId="00000264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RF-021: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conectarse a una base de datos SQL Server (PA-S1-DATA\UCQNDATA) con autenticación por usuario y contraseña.</w:t>
      </w:r>
    </w:p>
    <w:p w:rsidR="00000000" w:rsidDel="00000000" w:rsidP="00000000" w:rsidRDefault="00000000" w:rsidRPr="00000000" w14:paraId="00000265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RF-022:</w:t>
      </w:r>
      <w:r w:rsidDel="00000000" w:rsidR="00000000" w:rsidRPr="00000000">
        <w:rPr>
          <w:i w:val="1"/>
          <w:sz w:val="24"/>
          <w:szCs w:val="24"/>
          <w:rtl w:val="0"/>
        </w:rPr>
        <w:t xml:space="preserve"> Los datos del formulario deben guardarse en la tabla informe con todos los campos definidos en sentencia.sql.</w:t>
      </w:r>
    </w:p>
    <w:p w:rsidR="00000000" w:rsidDel="00000000" w:rsidP="00000000" w:rsidRDefault="00000000" w:rsidRPr="00000000" w14:paraId="00000266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RF-023:</w:t>
      </w:r>
      <w:r w:rsidDel="00000000" w:rsidR="00000000" w:rsidRPr="00000000">
        <w:rPr>
          <w:i w:val="1"/>
          <w:sz w:val="24"/>
          <w:szCs w:val="24"/>
          <w:rtl w:val="0"/>
        </w:rPr>
        <w:t xml:space="preserve"> El sistema debe manejar errores de conexión a la base de datos y mostrar mensajes claros al usuario.</w:t>
      </w:r>
    </w:p>
    <w:p w:rsidR="00000000" w:rsidDel="00000000" w:rsidP="00000000" w:rsidRDefault="00000000" w:rsidRPr="00000000" w14:paraId="00000267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"/>
        </w:tabs>
        <w:spacing w:after="0" w:before="0" w:line="240" w:lineRule="auto"/>
        <w:ind w:left="359" w:right="7365" w:hanging="359"/>
        <w:jc w:val="righ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 la interfaz</w:t>
      </w:r>
    </w:p>
    <w:p w:rsidR="00000000" w:rsidDel="00000000" w:rsidP="00000000" w:rsidRDefault="00000000" w:rsidRPr="00000000" w14:paraId="00000269">
      <w:pPr>
        <w:spacing w:after="16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En la figura 1, se puede observar el diseño de las interfaces correspondientes a las historias de usuario.</w:t>
      </w:r>
    </w:p>
    <w:p w:rsidR="00000000" w:rsidDel="00000000" w:rsidP="00000000" w:rsidRDefault="00000000" w:rsidRPr="00000000" w14:paraId="0000026A">
      <w:pPr>
        <w:spacing w:after="160"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2130" cy="37719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16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160" w:before="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5. Diagrama de clases UML</w:t>
      </w:r>
    </w:p>
    <w:p w:rsidR="00000000" w:rsidDel="00000000" w:rsidP="00000000" w:rsidRDefault="00000000" w:rsidRPr="00000000" w14:paraId="0000026D">
      <w:pPr>
        <w:spacing w:after="160" w:before="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612130" cy="711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" w:line="240" w:lineRule="auto"/>
        <w:ind w:left="14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6. Base de datos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796290</wp:posOffset>
            </wp:positionH>
            <wp:positionV relativeFrom="paragraph">
              <wp:posOffset>-53339</wp:posOffset>
            </wp:positionV>
            <wp:extent cx="1891030" cy="580072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580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8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160" w:before="20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60" w:before="20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160" w:before="20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60" w:before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SimSun-ExtB"/>
  <w:font w:name="MS P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60" w:hanging="24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260" w:hanging="54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➔"/>
      <w:lvlJc w:val="left"/>
      <w:pPr>
        <w:ind w:left="1440" w:hanging="360"/>
      </w:pPr>
      <w:rPr>
        <w:rFonts w:ascii="SimSun-ExtB" w:cs="SimSun-ExtB" w:eastAsia="SimSun-ExtB" w:hAnsi="SimSun-ExtB"/>
      </w:rPr>
    </w:lvl>
    <w:lvl w:ilvl="4">
      <w:start w:val="0"/>
      <w:numFmt w:val="bullet"/>
      <w:lvlText w:val="●"/>
      <w:lvlJc w:val="left"/>
      <w:pPr>
        <w:ind w:left="2777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114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451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788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812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➔"/>
      <w:lvlJc w:val="left"/>
      <w:pPr>
        <w:ind w:left="1440" w:hanging="360"/>
      </w:pPr>
      <w:rPr>
        <w:rFonts w:ascii="MS PGothic" w:cs="MS PGothic" w:eastAsia="MS PGothic" w:hAnsi="MS PGothic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4248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5184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7056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7992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89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➔"/>
      <w:lvlJc w:val="left"/>
      <w:pPr>
        <w:ind w:left="1440" w:hanging="360"/>
      </w:pPr>
      <w:rPr>
        <w:rFonts w:ascii="SimSun-ExtB" w:cs="SimSun-ExtB" w:eastAsia="SimSun-ExtB" w:hAnsi="SimSun-ExtB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4248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5184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7056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7992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89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