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Hidden size tests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[0.2, 75, 75, 75, 5, 3, 3, 0.0001, 128, 'categorical_crossentropy']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Test accuracy: 0.8549900054931641  Test loss: 0.40168121457099915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[0.2, 90, 90, 90, 5, 3, 3, 0.0001, 128, 'categorical_crossentropy']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Test accuracy: 0.8599159121513367  Test loss: 0.3857955038547516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[0.2, 100, 100, 100, 5, 3, 3, 0.0001, 128, 'categorical_crossentropy']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Test accuracy: 0.8603457808494568  Test loss: 0.38138553500175476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Kernel size tests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[0.2, 100, 100, 100, 3, 3, 3, 0.0001, 128, 'categorical_crossentropy']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Test accuracy: 0.8470208048820496  Test loss: 0.4289005398750305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[0.2, 100, 100, 100, 5, 3, 3, 0.0001, 128, 'categorical_crossentropy']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Test accuracy: 0.8598299622535706  Test loss: 0.3850371241569519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[0.2, 100, 100, 100, 5, 5, 3, 0.0001, 128, 'categorical_crossentropy']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Test accuracy: 0.8663462996482849  Test loss: 0.35970333218574524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Learning rate test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[0.2, 100, 100, 100, 5, 5, 3, 0.001, 128, 'categorical_crossentropy']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Test accuracy: 0.8671028017997742  Test loss: 0.36468592286109924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[0.2, 100, 100, 100, 5, 5, 3, 0.0001, 128, 'categorical_crossentropy']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Test accuracy: 0.8678851127624512  Test loss: 0.3537631928920746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Increase hidden size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[0.2, 256, 128, 100, 5, 5, 3, 0.0001, 128, 'categorical_crossentropy']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 accuracy: 0.8673177361488342  Test loss: 0.365632027387619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