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ross-language-performance-benchmark"/>
    <w:p>
      <w:pPr>
        <w:pStyle w:val="Heading1"/>
      </w:pPr>
      <w:r>
        <w:t xml:space="preserve">Cross-Language Performance Benchmark</w:t>
      </w:r>
    </w:p>
    <w:p>
      <w:pPr>
        <w:pStyle w:val="FirstParagraph"/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2026-03-06 14:36:12</w:t>
      </w:r>
    </w:p>
    <w:bookmarkStart w:id="9" w:name="methodology"/>
    <w:p>
      <w:pPr>
        <w:pStyle w:val="Heading2"/>
      </w:pPr>
      <w:r>
        <w:t xml:space="preserve">Methodology</w:t>
      </w:r>
    </w:p>
    <w:p>
      <w:pPr>
        <w:pStyle w:val="Compact"/>
        <w:numPr>
          <w:ilvl w:val="0"/>
          <w:numId w:val="1001"/>
        </w:numPr>
      </w:pPr>
      <w:r>
        <w:t xml:space="preserve">All tools tested on identical CSV datasets</w:t>
      </w:r>
    </w:p>
    <w:p>
      <w:pPr>
        <w:pStyle w:val="Compact"/>
        <w:numPr>
          <w:ilvl w:val="0"/>
          <w:numId w:val="1001"/>
        </w:numPr>
      </w:pPr>
      <w:r>
        <w:t xml:space="preserve">Headless rendering (no display) for fair comparison</w:t>
      </w:r>
    </w:p>
    <w:p>
      <w:pPr>
        <w:pStyle w:val="Compact"/>
        <w:numPr>
          <w:ilvl w:val="0"/>
          <w:numId w:val="1001"/>
        </w:numPr>
      </w:pPr>
      <w:r>
        <w:t xml:space="preserve">10 runs per operation — median time reported</w:t>
      </w:r>
    </w:p>
    <w:p>
      <w:pPr>
        <w:pStyle w:val="Compact"/>
        <w:numPr>
          <w:ilvl w:val="0"/>
          <w:numId w:val="1001"/>
        </w:numPr>
      </w:pPr>
      <w:r>
        <w:t xml:space="preserve">Julia: JIT warmup run excluded from measurements</w:t>
      </w:r>
    </w:p>
    <w:p>
      <w:pPr>
        <w:pStyle w:val="Compact"/>
        <w:numPr>
          <w:ilvl w:val="0"/>
          <w:numId w:val="1001"/>
        </w:numPr>
      </w:pPr>
      <w:r>
        <w:t xml:space="preserve">Memory: peak allocation per operation</w:t>
      </w:r>
    </w:p>
    <w:p>
      <w:pPr>
        <w:pStyle w:val="Compact"/>
        <w:numPr>
          <w:ilvl w:val="0"/>
          <w:numId w:val="1001"/>
        </w:numPr>
      </w:pPr>
      <w:r>
        <w:t xml:space="preserve">naniar (R): vis_miss capped at 10,000 rows — larger datasets sampled. Times marked [s] are not directly comparable to Julia/Python full-data times.</w:t>
      </w:r>
    </w:p>
    <w:bookmarkEnd w:id="9"/>
    <w:bookmarkStart w:id="10" w:name="stats-execution-time-seconds"/>
    <w:p>
      <w:pPr>
        <w:pStyle w:val="Heading2"/>
      </w:pPr>
      <w:r>
        <w:t xml:space="preserve">Stats — Execution Time (seconds)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779"/>
        <w:gridCol w:w="908"/>
        <w:gridCol w:w="1038"/>
        <w:gridCol w:w="389"/>
        <w:gridCol w:w="2077"/>
        <w:gridCol w:w="15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Julia vs Python</w:t>
            </w:r>
          </w:p>
        </w:tc>
        <w:tc>
          <w:tcPr/>
          <w:p>
            <w:pPr>
              <w:pStyle w:val="Compact"/>
            </w:pPr>
            <w:r>
              <w:t xml:space="preserve">Julia vs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real_adult</w:t>
            </w:r>
          </w:p>
        </w:tc>
        <w:tc>
          <w:tcPr/>
          <w:p>
            <w:pPr>
              <w:pStyle w:val="Compact"/>
            </w:pPr>
            <w:r>
              <w:t xml:space="preserve">32560</w:t>
            </w:r>
          </w:p>
        </w:tc>
        <w:tc>
          <w:tcPr/>
          <w:p>
            <w:pPr>
              <w:pStyle w:val="Compact"/>
            </w:pPr>
            <w:r>
              <w:t xml:space="preserve">0.0010</w:t>
            </w:r>
          </w:p>
        </w:tc>
        <w:tc>
          <w:tcPr/>
          <w:p>
            <w:pPr>
              <w:pStyle w:val="Compact"/>
            </w:pPr>
            <w:r>
              <w:t xml:space="preserve">0.0173</w:t>
            </w:r>
          </w:p>
        </w:tc>
        <w:tc>
          <w:tcPr/>
          <w:p>
            <w:pPr>
              <w:pStyle w:val="Compact"/>
            </w:pPr>
            <w:r>
              <w:t xml:space="preserve">0.0050</w:t>
            </w:r>
          </w:p>
        </w:tc>
        <w:tc>
          <w:tcPr/>
          <w:p>
            <w:pPr>
              <w:pStyle w:val="Compact"/>
            </w:pPr>
            <w:r>
              <w:t xml:space="preserve">17.3x faster</w:t>
            </w:r>
          </w:p>
        </w:tc>
        <w:tc>
          <w:tcPr/>
          <w:p>
            <w:pPr>
              <w:pStyle w:val="Compact"/>
            </w:pPr>
            <w:r>
              <w:t xml:space="preserve">5.0x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real_diabetic</w:t>
            </w:r>
          </w:p>
        </w:tc>
        <w:tc>
          <w:tcPr/>
          <w:p>
            <w:pPr>
              <w:pStyle w:val="Compact"/>
            </w:pPr>
            <w:r>
              <w:t xml:space="preserve">101766</w:t>
            </w:r>
          </w:p>
        </w:tc>
        <w:tc>
          <w:tcPr/>
          <w:p>
            <w:pPr>
              <w:pStyle w:val="Compact"/>
            </w:pPr>
            <w:r>
              <w:t xml:space="preserve">0.0104</w:t>
            </w:r>
          </w:p>
        </w:tc>
        <w:tc>
          <w:tcPr/>
          <w:p>
            <w:pPr>
              <w:pStyle w:val="Compact"/>
            </w:pPr>
            <w:r>
              <w:t xml:space="preserve">0.1085</w:t>
            </w:r>
          </w:p>
        </w:tc>
        <w:tc>
          <w:tcPr/>
          <w:p>
            <w:pPr>
              <w:pStyle w:val="Compact"/>
            </w:pPr>
            <w:r>
              <w:t xml:space="preserve">0.0500</w:t>
            </w:r>
          </w:p>
        </w:tc>
        <w:tc>
          <w:tcPr/>
          <w:p>
            <w:pPr>
              <w:pStyle w:val="Compact"/>
            </w:pPr>
            <w:r>
              <w:t xml:space="preserve">10.4x faster</w:t>
            </w:r>
          </w:p>
        </w:tc>
        <w:tc>
          <w:tcPr/>
          <w:p>
            <w:pPr>
              <w:pStyle w:val="Compact"/>
            </w:pPr>
            <w:r>
              <w:t xml:space="preserve">4.8x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real_melbourne</w:t>
            </w:r>
          </w:p>
        </w:tc>
        <w:tc>
          <w:tcPr/>
          <w:p>
            <w:pPr>
              <w:pStyle w:val="Compact"/>
            </w:pPr>
            <w:r>
              <w:t xml:space="preserve">13580</w:t>
            </w:r>
          </w:p>
        </w:tc>
        <w:tc>
          <w:tcPr/>
          <w:p>
            <w:pPr>
              <w:pStyle w:val="Compact"/>
            </w:pPr>
            <w:r>
              <w:t xml:space="preserve">0.0007</w:t>
            </w:r>
          </w:p>
        </w:tc>
        <w:tc>
          <w:tcPr/>
          <w:p>
            <w:pPr>
              <w:pStyle w:val="Compact"/>
            </w:pPr>
            <w:r>
              <w:t xml:space="preserve">0.0071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10.1x faster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real_nyc_airbnb</w:t>
            </w:r>
          </w:p>
        </w:tc>
        <w:tc>
          <w:tcPr/>
          <w:p>
            <w:pPr>
              <w:pStyle w:val="Compact"/>
            </w:pPr>
            <w:r>
              <w:t xml:space="preserve">48895</w:t>
            </w:r>
          </w:p>
        </w:tc>
        <w:tc>
          <w:tcPr/>
          <w:p>
            <w:pPr>
              <w:pStyle w:val="Compact"/>
            </w:pPr>
            <w:r>
              <w:t xml:space="preserve">0.0015</w:t>
            </w:r>
          </w:p>
        </w:tc>
        <w:tc>
          <w:tcPr/>
          <w:p>
            <w:pPr>
              <w:pStyle w:val="Compact"/>
            </w:pPr>
            <w:r>
              <w:t xml:space="preserve">0.0130</w:t>
            </w:r>
          </w:p>
        </w:tc>
        <w:tc>
          <w:tcPr/>
          <w:p>
            <w:pPr>
              <w:pStyle w:val="Compact"/>
            </w:pPr>
            <w:r>
              <w:t xml:space="preserve">0.0100</w:t>
            </w:r>
          </w:p>
        </w:tc>
        <w:tc>
          <w:tcPr/>
          <w:p>
            <w:pPr>
              <w:pStyle w:val="Compact"/>
            </w:pPr>
            <w:r>
              <w:t xml:space="preserve">8.7x faster</w:t>
            </w:r>
          </w:p>
        </w:tc>
        <w:tc>
          <w:tcPr/>
          <w:p>
            <w:pPr>
              <w:pStyle w:val="Compact"/>
            </w:pPr>
            <w:r>
              <w:t xml:space="preserve">6.7x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real_online_retail</w:t>
            </w:r>
          </w:p>
        </w:tc>
        <w:tc>
          <w:tcPr/>
          <w:p>
            <w:pPr>
              <w:pStyle w:val="Compact"/>
            </w:pPr>
            <w:r>
              <w:t xml:space="preserve">541910</w:t>
            </w:r>
          </w:p>
        </w:tc>
        <w:tc>
          <w:tcPr/>
          <w:p>
            <w:pPr>
              <w:pStyle w:val="Compact"/>
            </w:pPr>
            <w:r>
              <w:t xml:space="preserve">0.0081</w:t>
            </w:r>
          </w:p>
        </w:tc>
        <w:tc>
          <w:tcPr/>
          <w:p>
            <w:pPr>
              <w:pStyle w:val="Compact"/>
            </w:pPr>
            <w:r>
              <w:t xml:space="preserve">0.0832</w:t>
            </w:r>
          </w:p>
        </w:tc>
        <w:tc>
          <w:tcPr/>
          <w:p>
            <w:pPr>
              <w:pStyle w:val="Compact"/>
            </w:pPr>
            <w:r>
              <w:t xml:space="preserve">0.0300</w:t>
            </w:r>
          </w:p>
        </w:tc>
        <w:tc>
          <w:tcPr/>
          <w:p>
            <w:pPr>
              <w:pStyle w:val="Compact"/>
            </w:pPr>
            <w:r>
              <w:t xml:space="preserve">10.3x faster</w:t>
            </w:r>
          </w:p>
        </w:tc>
        <w:tc>
          <w:tcPr/>
          <w:p>
            <w:pPr>
              <w:pStyle w:val="Compact"/>
            </w:pPr>
            <w:r>
              <w:t xml:space="preserve">3.7x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synthetic_1000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0.0001</w:t>
            </w:r>
          </w:p>
        </w:tc>
        <w:tc>
          <w:tcPr/>
          <w:p>
            <w:pPr>
              <w:pStyle w:val="Compact"/>
            </w:pPr>
            <w:r>
              <w:t xml:space="preserve">0.0011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11.0x faster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synthetic_10000</w:t>
            </w:r>
          </w:p>
        </w:tc>
        <w:tc>
          <w:tcPr/>
          <w:p>
            <w:pPr>
              <w:pStyle w:val="Compact"/>
            </w:pPr>
            <w:r>
              <w:t xml:space="preserve">10000</w:t>
            </w:r>
          </w:p>
        </w:tc>
        <w:tc>
          <w:tcPr/>
          <w:p>
            <w:pPr>
              <w:pStyle w:val="Compact"/>
            </w:pPr>
            <w:r>
              <w:t xml:space="preserve">0.0004</w:t>
            </w:r>
          </w:p>
        </w:tc>
        <w:tc>
          <w:tcPr/>
          <w:p>
            <w:pPr>
              <w:pStyle w:val="Compact"/>
            </w:pPr>
            <w:r>
              <w:t xml:space="preserve">0.0013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3.2x faster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synthetic_100000</w:t>
            </w:r>
          </w:p>
        </w:tc>
        <w:tc>
          <w:tcPr/>
          <w:p>
            <w:pPr>
              <w:pStyle w:val="Compact"/>
            </w:pPr>
            <w:r>
              <w:t xml:space="preserve">100000</w:t>
            </w:r>
          </w:p>
        </w:tc>
        <w:tc>
          <w:tcPr/>
          <w:p>
            <w:pPr>
              <w:pStyle w:val="Compact"/>
            </w:pPr>
            <w:r>
              <w:t xml:space="preserve">0.0022</w:t>
            </w:r>
          </w:p>
        </w:tc>
        <w:tc>
          <w:tcPr/>
          <w:p>
            <w:pPr>
              <w:pStyle w:val="Compact"/>
            </w:pPr>
            <w:r>
              <w:t xml:space="preserve">0.0030</w:t>
            </w:r>
          </w:p>
        </w:tc>
        <w:tc>
          <w:tcPr/>
          <w:p>
            <w:pPr>
              <w:pStyle w:val="Compact"/>
            </w:pPr>
            <w:r>
              <w:t xml:space="preserve">0.0100</w:t>
            </w:r>
          </w:p>
        </w:tc>
        <w:tc>
          <w:tcPr/>
          <w:p>
            <w:pPr>
              <w:pStyle w:val="Compact"/>
            </w:pPr>
            <w:r>
              <w:t xml:space="preserve">1.4x faster</w:t>
            </w:r>
          </w:p>
        </w:tc>
        <w:tc>
          <w:tcPr/>
          <w:p>
            <w:pPr>
              <w:pStyle w:val="Compact"/>
            </w:pPr>
            <w:r>
              <w:t xml:space="preserve">4.5x faster</w:t>
            </w:r>
          </w:p>
        </w:tc>
      </w:tr>
    </w:tbl>
    <w:bookmarkEnd w:id="10"/>
    <w:bookmarkStart w:id="11" w:name="matrix-execution-time-seconds"/>
    <w:p>
      <w:pPr>
        <w:pStyle w:val="Heading2"/>
      </w:pPr>
      <w:r>
        <w:t xml:space="preserve">Matrix — Execution Time (seconds)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779"/>
        <w:gridCol w:w="908"/>
        <w:gridCol w:w="1038"/>
        <w:gridCol w:w="389"/>
        <w:gridCol w:w="2077"/>
        <w:gridCol w:w="15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Julia vs Python</w:t>
            </w:r>
          </w:p>
        </w:tc>
        <w:tc>
          <w:tcPr/>
          <w:p>
            <w:pPr>
              <w:pStyle w:val="Compact"/>
            </w:pPr>
            <w:r>
              <w:t xml:space="preserve">Julia vs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real_adult</w:t>
            </w:r>
          </w:p>
        </w:tc>
        <w:tc>
          <w:tcPr/>
          <w:p>
            <w:pPr>
              <w:pStyle w:val="Compact"/>
            </w:pPr>
            <w:r>
              <w:t xml:space="preserve">32560</w:t>
            </w:r>
          </w:p>
        </w:tc>
        <w:tc>
          <w:tcPr/>
          <w:p>
            <w:pPr>
              <w:pStyle w:val="Compact"/>
            </w:pPr>
            <w:r>
              <w:t xml:space="preserve">0.0571</w:t>
            </w:r>
          </w:p>
        </w:tc>
        <w:tc>
          <w:tcPr/>
          <w:p>
            <w:pPr>
              <w:pStyle w:val="Compact"/>
            </w:pPr>
            <w:r>
              <w:t xml:space="preserve">0.5284</w:t>
            </w:r>
          </w:p>
        </w:tc>
        <w:tc>
          <w:tcPr/>
          <w:p>
            <w:pPr>
              <w:pStyle w:val="Compact"/>
            </w:pPr>
            <w:r>
              <w:t xml:space="preserve">0.1800 [s]</w:t>
            </w:r>
          </w:p>
        </w:tc>
        <w:tc>
          <w:tcPr/>
          <w:p>
            <w:pPr>
              <w:pStyle w:val="Compact"/>
            </w:pPr>
            <w:r>
              <w:t xml:space="preserve">9.3x faster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real_diabetic</w:t>
            </w:r>
          </w:p>
        </w:tc>
        <w:tc>
          <w:tcPr/>
          <w:p>
            <w:pPr>
              <w:pStyle w:val="Compact"/>
            </w:pPr>
            <w:r>
              <w:t xml:space="preserve">101766</w:t>
            </w:r>
          </w:p>
        </w:tc>
        <w:tc>
          <w:tcPr/>
          <w:p>
            <w:pPr>
              <w:pStyle w:val="Compact"/>
            </w:pPr>
            <w:r>
              <w:t xml:space="preserve">0.0740</w:t>
            </w:r>
          </w:p>
        </w:tc>
        <w:tc>
          <w:tcPr/>
          <w:p>
            <w:pPr>
              <w:pStyle w:val="Compact"/>
            </w:pPr>
            <w:r>
              <w:t xml:space="preserve">1.4602</w:t>
            </w:r>
          </w:p>
        </w:tc>
        <w:tc>
          <w:tcPr/>
          <w:p>
            <w:pPr>
              <w:pStyle w:val="Compact"/>
            </w:pPr>
            <w:r>
              <w:t xml:space="preserve">0.5200 [s]</w:t>
            </w:r>
          </w:p>
        </w:tc>
        <w:tc>
          <w:tcPr/>
          <w:p>
            <w:pPr>
              <w:pStyle w:val="Compact"/>
            </w:pPr>
            <w:r>
              <w:t xml:space="preserve">19.7x faster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real_melbourne</w:t>
            </w:r>
          </w:p>
        </w:tc>
        <w:tc>
          <w:tcPr/>
          <w:p>
            <w:pPr>
              <w:pStyle w:val="Compact"/>
            </w:pPr>
            <w:r>
              <w:t xml:space="preserve">13580</w:t>
            </w:r>
          </w:p>
        </w:tc>
        <w:tc>
          <w:tcPr/>
          <w:p>
            <w:pPr>
              <w:pStyle w:val="Compact"/>
            </w:pPr>
            <w:r>
              <w:t xml:space="preserve">0.0576</w:t>
            </w:r>
          </w:p>
        </w:tc>
        <w:tc>
          <w:tcPr/>
          <w:p>
            <w:pPr>
              <w:pStyle w:val="Compact"/>
            </w:pPr>
            <w:r>
              <w:t xml:space="preserve">0.2434</w:t>
            </w:r>
          </w:p>
        </w:tc>
        <w:tc>
          <w:tcPr/>
          <w:p>
            <w:pPr>
              <w:pStyle w:val="Compact"/>
            </w:pPr>
            <w:r>
              <w:t xml:space="preserve">0.2600 [s]</w:t>
            </w:r>
          </w:p>
        </w:tc>
        <w:tc>
          <w:tcPr/>
          <w:p>
            <w:pPr>
              <w:pStyle w:val="Compact"/>
            </w:pPr>
            <w:r>
              <w:t xml:space="preserve">4.2x faster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real_nyc_airbnb</w:t>
            </w:r>
          </w:p>
        </w:tc>
        <w:tc>
          <w:tcPr/>
          <w:p>
            <w:pPr>
              <w:pStyle w:val="Compact"/>
            </w:pPr>
            <w:r>
              <w:t xml:space="preserve">48895</w:t>
            </w:r>
          </w:p>
        </w:tc>
        <w:tc>
          <w:tcPr/>
          <w:p>
            <w:pPr>
              <w:pStyle w:val="Compact"/>
            </w:pPr>
            <w:r>
              <w:t xml:space="preserve">0.0578</w:t>
            </w:r>
          </w:p>
        </w:tc>
        <w:tc>
          <w:tcPr/>
          <w:p>
            <w:pPr>
              <w:pStyle w:val="Compact"/>
            </w:pPr>
            <w:r>
              <w:t xml:space="preserve">0.5054</w:t>
            </w:r>
          </w:p>
        </w:tc>
        <w:tc>
          <w:tcPr/>
          <w:p>
            <w:pPr>
              <w:pStyle w:val="Compact"/>
            </w:pPr>
            <w:r>
              <w:t xml:space="preserve">0.1750 [s]</w:t>
            </w:r>
          </w:p>
        </w:tc>
        <w:tc>
          <w:tcPr/>
          <w:p>
            <w:pPr>
              <w:pStyle w:val="Compact"/>
            </w:pPr>
            <w:r>
              <w:t xml:space="preserve">8.7x faster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real_online_retail</w:t>
            </w:r>
          </w:p>
        </w:tc>
        <w:tc>
          <w:tcPr/>
          <w:p>
            <w:pPr>
              <w:pStyle w:val="Compact"/>
            </w:pPr>
            <w:r>
              <w:t xml:space="preserve">541910</w:t>
            </w:r>
          </w:p>
        </w:tc>
        <w:tc>
          <w:tcPr/>
          <w:p>
            <w:pPr>
              <w:pStyle w:val="Compact"/>
            </w:pPr>
            <w:r>
              <w:t xml:space="preserve">0.0608</w:t>
            </w:r>
          </w:p>
        </w:tc>
        <w:tc>
          <w:tcPr/>
          <w:p>
            <w:pPr>
              <w:pStyle w:val="Compact"/>
            </w:pPr>
            <w:r>
              <w:t xml:space="preserve">4.5256</w:t>
            </w:r>
          </w:p>
        </w:tc>
        <w:tc>
          <w:tcPr/>
          <w:p>
            <w:pPr>
              <w:pStyle w:val="Compact"/>
            </w:pPr>
            <w:r>
              <w:t xml:space="preserve">0.1100 [s]</w:t>
            </w:r>
          </w:p>
        </w:tc>
        <w:tc>
          <w:tcPr/>
          <w:p>
            <w:pPr>
              <w:pStyle w:val="Compact"/>
            </w:pPr>
            <w:r>
              <w:t xml:space="preserve">74.4x faster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synthetic_1000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0.0481</w:t>
            </w:r>
          </w:p>
        </w:tc>
        <w:tc>
          <w:tcPr/>
          <w:p>
            <w:pPr>
              <w:pStyle w:val="Compact"/>
            </w:pPr>
            <w:r>
              <w:t xml:space="preserve">0.0953</w:t>
            </w:r>
          </w:p>
        </w:tc>
        <w:tc>
          <w:tcPr/>
          <w:p>
            <w:pPr>
              <w:pStyle w:val="Compact"/>
            </w:pPr>
            <w:r>
              <w:t xml:space="preserve">0.0450</w:t>
            </w:r>
          </w:p>
        </w:tc>
        <w:tc>
          <w:tcPr/>
          <w:p>
            <w:pPr>
              <w:pStyle w:val="Compact"/>
            </w:pPr>
            <w:r>
              <w:t xml:space="preserve">2.0x faster</w:t>
            </w:r>
          </w:p>
        </w:tc>
        <w:tc>
          <w:tcPr/>
          <w:p>
            <w:pPr>
              <w:pStyle w:val="Compact"/>
            </w:pPr>
            <w:r>
              <w:t xml:space="preserve">0.9x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synthetic_10000</w:t>
            </w:r>
          </w:p>
        </w:tc>
        <w:tc>
          <w:tcPr/>
          <w:p>
            <w:pPr>
              <w:pStyle w:val="Compact"/>
            </w:pPr>
            <w:r>
              <w:t xml:space="preserve">10000</w:t>
            </w:r>
          </w:p>
        </w:tc>
        <w:tc>
          <w:tcPr/>
          <w:p>
            <w:pPr>
              <w:pStyle w:val="Compact"/>
            </w:pPr>
            <w:r>
              <w:t xml:space="preserve">0.0791</w:t>
            </w:r>
          </w:p>
        </w:tc>
        <w:tc>
          <w:tcPr/>
          <w:p>
            <w:pPr>
              <w:pStyle w:val="Compact"/>
            </w:pPr>
            <w:r>
              <w:t xml:space="preserve">0.1768</w:t>
            </w:r>
          </w:p>
        </w:tc>
        <w:tc>
          <w:tcPr/>
          <w:p>
            <w:pPr>
              <w:pStyle w:val="Compact"/>
            </w:pPr>
            <w:r>
              <w:t xml:space="preserve">0.1100</w:t>
            </w:r>
          </w:p>
        </w:tc>
        <w:tc>
          <w:tcPr/>
          <w:p>
            <w:pPr>
              <w:pStyle w:val="Compact"/>
            </w:pPr>
            <w:r>
              <w:t xml:space="preserve">2.2x faster</w:t>
            </w:r>
          </w:p>
        </w:tc>
        <w:tc>
          <w:tcPr/>
          <w:p>
            <w:pPr>
              <w:pStyle w:val="Compact"/>
            </w:pPr>
            <w:r>
              <w:t xml:space="preserve">1.4x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synthetic_100000</w:t>
            </w:r>
          </w:p>
        </w:tc>
        <w:tc>
          <w:tcPr/>
          <w:p>
            <w:pPr>
              <w:pStyle w:val="Compact"/>
            </w:pPr>
            <w:r>
              <w:t xml:space="preserve">100000</w:t>
            </w:r>
          </w:p>
        </w:tc>
        <w:tc>
          <w:tcPr/>
          <w:p>
            <w:pPr>
              <w:pStyle w:val="Compact"/>
            </w:pPr>
            <w:r>
              <w:t xml:space="preserve">0.0638</w:t>
            </w:r>
          </w:p>
        </w:tc>
        <w:tc>
          <w:tcPr/>
          <w:p>
            <w:pPr>
              <w:pStyle w:val="Compact"/>
            </w:pPr>
            <w:r>
              <w:t xml:space="preserve">0.8423</w:t>
            </w:r>
          </w:p>
        </w:tc>
        <w:tc>
          <w:tcPr/>
          <w:p>
            <w:pPr>
              <w:pStyle w:val="Compact"/>
            </w:pPr>
            <w:r>
              <w:t xml:space="preserve">0.1200 [s]</w:t>
            </w:r>
          </w:p>
        </w:tc>
        <w:tc>
          <w:tcPr/>
          <w:p>
            <w:pPr>
              <w:pStyle w:val="Compact"/>
            </w:pPr>
            <w:r>
              <w:t xml:space="preserve">13.2x faster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1"/>
    <w:bookmarkStart w:id="12" w:name="bar-execution-time-seconds"/>
    <w:p>
      <w:pPr>
        <w:pStyle w:val="Heading2"/>
      </w:pPr>
      <w:r>
        <w:t xml:space="preserve">Bar — Execution Time (seconds)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779"/>
        <w:gridCol w:w="908"/>
        <w:gridCol w:w="1038"/>
        <w:gridCol w:w="389"/>
        <w:gridCol w:w="2077"/>
        <w:gridCol w:w="15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Julia vs Python</w:t>
            </w:r>
          </w:p>
        </w:tc>
        <w:tc>
          <w:tcPr/>
          <w:p>
            <w:pPr>
              <w:pStyle w:val="Compact"/>
            </w:pPr>
            <w:r>
              <w:t xml:space="preserve">Julia vs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real_adult</w:t>
            </w:r>
          </w:p>
        </w:tc>
        <w:tc>
          <w:tcPr/>
          <w:p>
            <w:pPr>
              <w:pStyle w:val="Compact"/>
            </w:pPr>
            <w:r>
              <w:t xml:space="preserve">32560</w:t>
            </w:r>
          </w:p>
        </w:tc>
        <w:tc>
          <w:tcPr/>
          <w:p>
            <w:pPr>
              <w:pStyle w:val="Compact"/>
            </w:pPr>
            <w:r>
              <w:t xml:space="preserve">0.0422</w:t>
            </w:r>
          </w:p>
        </w:tc>
        <w:tc>
          <w:tcPr/>
          <w:p>
            <w:pPr>
              <w:pStyle w:val="Compact"/>
            </w:pPr>
            <w:r>
              <w:t xml:space="preserve">0.4555</w:t>
            </w:r>
          </w:p>
        </w:tc>
        <w:tc>
          <w:tcPr/>
          <w:p>
            <w:pPr>
              <w:pStyle w:val="Compact"/>
            </w:pPr>
            <w:r>
              <w:t xml:space="preserve">0.0100</w:t>
            </w:r>
          </w:p>
        </w:tc>
        <w:tc>
          <w:tcPr/>
          <w:p>
            <w:pPr>
              <w:pStyle w:val="Compact"/>
            </w:pPr>
            <w:r>
              <w:t xml:space="preserve">10.8x faster</w:t>
            </w:r>
          </w:p>
        </w:tc>
        <w:tc>
          <w:tcPr/>
          <w:p>
            <w:pPr>
              <w:pStyle w:val="Compact"/>
            </w:pPr>
            <w:r>
              <w:t xml:space="preserve">0.2x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real_diabetic</w:t>
            </w:r>
          </w:p>
        </w:tc>
        <w:tc>
          <w:tcPr/>
          <w:p>
            <w:pPr>
              <w:pStyle w:val="Compact"/>
            </w:pPr>
            <w:r>
              <w:t xml:space="preserve">101766</w:t>
            </w:r>
          </w:p>
        </w:tc>
        <w:tc>
          <w:tcPr/>
          <w:p>
            <w:pPr>
              <w:pStyle w:val="Compact"/>
            </w:pPr>
            <w:r>
              <w:t xml:space="preserve">0.0479</w:t>
            </w:r>
          </w:p>
        </w:tc>
        <w:tc>
          <w:tcPr/>
          <w:p>
            <w:pPr>
              <w:pStyle w:val="Compact"/>
            </w:pPr>
            <w:r>
              <w:t xml:space="preserve">0.6074</w:t>
            </w:r>
          </w:p>
        </w:tc>
        <w:tc>
          <w:tcPr/>
          <w:p>
            <w:pPr>
              <w:pStyle w:val="Compact"/>
            </w:pPr>
            <w:r>
              <w:t xml:space="preserve">0.0500</w:t>
            </w:r>
          </w:p>
        </w:tc>
        <w:tc>
          <w:tcPr/>
          <w:p>
            <w:pPr>
              <w:pStyle w:val="Compact"/>
            </w:pPr>
            <w:r>
              <w:t xml:space="preserve">12.7x faster</w:t>
            </w:r>
          </w:p>
        </w:tc>
        <w:tc>
          <w:tcPr/>
          <w:p>
            <w:pPr>
              <w:pStyle w:val="Compact"/>
            </w:pPr>
            <w:r>
              <w:t xml:space="preserve">1.0x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real_melbourne</w:t>
            </w:r>
          </w:p>
        </w:tc>
        <w:tc>
          <w:tcPr/>
          <w:p>
            <w:pPr>
              <w:pStyle w:val="Compact"/>
            </w:pPr>
            <w:r>
              <w:t xml:space="preserve">13580</w:t>
            </w:r>
          </w:p>
        </w:tc>
        <w:tc>
          <w:tcPr/>
          <w:p>
            <w:pPr>
              <w:pStyle w:val="Compact"/>
            </w:pPr>
            <w:r>
              <w:t xml:space="preserve">0.0365</w:t>
            </w:r>
          </w:p>
        </w:tc>
        <w:tc>
          <w:tcPr/>
          <w:p>
            <w:pPr>
              <w:pStyle w:val="Compact"/>
            </w:pPr>
            <w:r>
              <w:t xml:space="preserve">0.2716</w:t>
            </w:r>
          </w:p>
        </w:tc>
        <w:tc>
          <w:tcPr/>
          <w:p>
            <w:pPr>
              <w:pStyle w:val="Compact"/>
            </w:pPr>
            <w:r>
              <w:t xml:space="preserve">0.0150</w:t>
            </w:r>
          </w:p>
        </w:tc>
        <w:tc>
          <w:tcPr/>
          <w:p>
            <w:pPr>
              <w:pStyle w:val="Compact"/>
            </w:pPr>
            <w:r>
              <w:t xml:space="preserve">7.4x faster</w:t>
            </w:r>
          </w:p>
        </w:tc>
        <w:tc>
          <w:tcPr/>
          <w:p>
            <w:pPr>
              <w:pStyle w:val="Compact"/>
            </w:pPr>
            <w:r>
              <w:t xml:space="preserve">0.4x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real_nyc_airbnb</w:t>
            </w:r>
          </w:p>
        </w:tc>
        <w:tc>
          <w:tcPr/>
          <w:p>
            <w:pPr>
              <w:pStyle w:val="Compact"/>
            </w:pPr>
            <w:r>
              <w:t xml:space="preserve">48895</w:t>
            </w:r>
          </w:p>
        </w:tc>
        <w:tc>
          <w:tcPr/>
          <w:p>
            <w:pPr>
              <w:pStyle w:val="Compact"/>
            </w:pPr>
            <w:r>
              <w:t xml:space="preserve">0.0411</w:t>
            </w:r>
          </w:p>
        </w:tc>
        <w:tc>
          <w:tcPr/>
          <w:p>
            <w:pPr>
              <w:pStyle w:val="Compact"/>
            </w:pPr>
            <w:r>
              <w:t xml:space="preserve">0.2337</w:t>
            </w:r>
          </w:p>
        </w:tc>
        <w:tc>
          <w:tcPr/>
          <w:p>
            <w:pPr>
              <w:pStyle w:val="Compact"/>
            </w:pPr>
            <w:r>
              <w:t xml:space="preserve">0.0100</w:t>
            </w:r>
          </w:p>
        </w:tc>
        <w:tc>
          <w:tcPr/>
          <w:p>
            <w:pPr>
              <w:pStyle w:val="Compact"/>
            </w:pPr>
            <w:r>
              <w:t xml:space="preserve">5.7x faster</w:t>
            </w:r>
          </w:p>
        </w:tc>
        <w:tc>
          <w:tcPr/>
          <w:p>
            <w:pPr>
              <w:pStyle w:val="Compact"/>
            </w:pPr>
            <w:r>
              <w:t xml:space="preserve">0.2x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real_online_retail</w:t>
            </w:r>
          </w:p>
        </w:tc>
        <w:tc>
          <w:tcPr/>
          <w:p>
            <w:pPr>
              <w:pStyle w:val="Compact"/>
            </w:pPr>
            <w:r>
              <w:t xml:space="preserve">541910</w:t>
            </w:r>
          </w:p>
        </w:tc>
        <w:tc>
          <w:tcPr/>
          <w:p>
            <w:pPr>
              <w:pStyle w:val="Compact"/>
            </w:pPr>
            <w:r>
              <w:t xml:space="preserve">0.0484</w:t>
            </w:r>
          </w:p>
        </w:tc>
        <w:tc>
          <w:tcPr/>
          <w:p>
            <w:pPr>
              <w:pStyle w:val="Compact"/>
            </w:pPr>
            <w:r>
              <w:t xml:space="preserve">0.2728</w:t>
            </w:r>
          </w:p>
        </w:tc>
        <w:tc>
          <w:tcPr/>
          <w:p>
            <w:pPr>
              <w:pStyle w:val="Compact"/>
            </w:pPr>
            <w:r>
              <w:t xml:space="preserve">0.0500</w:t>
            </w:r>
          </w:p>
        </w:tc>
        <w:tc>
          <w:tcPr/>
          <w:p>
            <w:pPr>
              <w:pStyle w:val="Compact"/>
            </w:pPr>
            <w:r>
              <w:t xml:space="preserve">5.6x faster</w:t>
            </w:r>
          </w:p>
        </w:tc>
        <w:tc>
          <w:tcPr/>
          <w:p>
            <w:pPr>
              <w:pStyle w:val="Compact"/>
            </w:pPr>
            <w:r>
              <w:t xml:space="preserve">1.0x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synthetic_1000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0.0373</w:t>
            </w:r>
          </w:p>
        </w:tc>
        <w:tc>
          <w:tcPr/>
          <w:p>
            <w:pPr>
              <w:pStyle w:val="Compact"/>
            </w:pPr>
            <w:r>
              <w:t xml:space="preserve">0.1847</w:t>
            </w:r>
          </w:p>
        </w:tc>
        <w:tc>
          <w:tcPr/>
          <w:p>
            <w:pPr>
              <w:pStyle w:val="Compact"/>
            </w:pPr>
            <w:r>
              <w:t xml:space="preserve">0.0200</w:t>
            </w:r>
          </w:p>
        </w:tc>
        <w:tc>
          <w:tcPr/>
          <w:p>
            <w:pPr>
              <w:pStyle w:val="Compact"/>
            </w:pPr>
            <w:r>
              <w:t xml:space="preserve">5.0x faster</w:t>
            </w:r>
          </w:p>
        </w:tc>
        <w:tc>
          <w:tcPr/>
          <w:p>
            <w:pPr>
              <w:pStyle w:val="Compact"/>
            </w:pPr>
            <w:r>
              <w:t xml:space="preserve">0.5x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synthetic_10000</w:t>
            </w:r>
          </w:p>
        </w:tc>
        <w:tc>
          <w:tcPr/>
          <w:p>
            <w:pPr>
              <w:pStyle w:val="Compact"/>
            </w:pPr>
            <w:r>
              <w:t xml:space="preserve">10000</w:t>
            </w:r>
          </w:p>
        </w:tc>
        <w:tc>
          <w:tcPr/>
          <w:p>
            <w:pPr>
              <w:pStyle w:val="Compact"/>
            </w:pPr>
            <w:r>
              <w:t xml:space="preserve">0.0708</w:t>
            </w:r>
          </w:p>
        </w:tc>
        <w:tc>
          <w:tcPr/>
          <w:p>
            <w:pPr>
              <w:pStyle w:val="Compact"/>
            </w:pPr>
            <w:r>
              <w:t xml:space="preserve">0.1868</w:t>
            </w:r>
          </w:p>
        </w:tc>
        <w:tc>
          <w:tcPr/>
          <w:p>
            <w:pPr>
              <w:pStyle w:val="Compact"/>
            </w:pPr>
            <w:r>
              <w:t xml:space="preserve">0.0150</w:t>
            </w:r>
          </w:p>
        </w:tc>
        <w:tc>
          <w:tcPr/>
          <w:p>
            <w:pPr>
              <w:pStyle w:val="Compact"/>
            </w:pPr>
            <w:r>
              <w:t xml:space="preserve">2.6x faster</w:t>
            </w:r>
          </w:p>
        </w:tc>
        <w:tc>
          <w:tcPr/>
          <w:p>
            <w:pPr>
              <w:pStyle w:val="Compact"/>
            </w:pPr>
            <w:r>
              <w:t xml:space="preserve">0.2x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synthetic_100000</w:t>
            </w:r>
          </w:p>
        </w:tc>
        <w:tc>
          <w:tcPr/>
          <w:p>
            <w:pPr>
              <w:pStyle w:val="Compact"/>
            </w:pPr>
            <w:r>
              <w:t xml:space="preserve">100000</w:t>
            </w:r>
          </w:p>
        </w:tc>
        <w:tc>
          <w:tcPr/>
          <w:p>
            <w:pPr>
              <w:pStyle w:val="Compact"/>
            </w:pPr>
            <w:r>
              <w:t xml:space="preserve">0.0408</w:t>
            </w:r>
          </w:p>
        </w:tc>
        <w:tc>
          <w:tcPr/>
          <w:p>
            <w:pPr>
              <w:pStyle w:val="Compact"/>
            </w:pPr>
            <w:r>
              <w:t xml:space="preserve">0.1832</w:t>
            </w:r>
          </w:p>
        </w:tc>
        <w:tc>
          <w:tcPr/>
          <w:p>
            <w:pPr>
              <w:pStyle w:val="Compact"/>
            </w:pPr>
            <w:r>
              <w:t xml:space="preserve">0.0200</w:t>
            </w:r>
          </w:p>
        </w:tc>
        <w:tc>
          <w:tcPr/>
          <w:p>
            <w:pPr>
              <w:pStyle w:val="Compact"/>
            </w:pPr>
            <w:r>
              <w:t xml:space="preserve">4.5x faster</w:t>
            </w:r>
          </w:p>
        </w:tc>
        <w:tc>
          <w:tcPr/>
          <w:p>
            <w:pPr>
              <w:pStyle w:val="Compact"/>
            </w:pPr>
            <w:r>
              <w:t xml:space="preserve">0.5x faster</w:t>
            </w:r>
          </w:p>
        </w:tc>
      </w:tr>
    </w:tbl>
    <w:bookmarkEnd w:id="12"/>
    <w:bookmarkStart w:id="13" w:name="heatmap-execution-time-seconds"/>
    <w:p>
      <w:pPr>
        <w:pStyle w:val="Heading2"/>
      </w:pPr>
      <w:r>
        <w:t xml:space="preserve">Heatmap — Execution Time (seconds)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779"/>
        <w:gridCol w:w="908"/>
        <w:gridCol w:w="1038"/>
        <w:gridCol w:w="389"/>
        <w:gridCol w:w="2077"/>
        <w:gridCol w:w="15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Julia vs Python</w:t>
            </w:r>
          </w:p>
        </w:tc>
        <w:tc>
          <w:tcPr/>
          <w:p>
            <w:pPr>
              <w:pStyle w:val="Compact"/>
            </w:pPr>
            <w:r>
              <w:t xml:space="preserve">Julia vs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real_adult</w:t>
            </w:r>
          </w:p>
        </w:tc>
        <w:tc>
          <w:tcPr/>
          <w:p>
            <w:pPr>
              <w:pStyle w:val="Compact"/>
            </w:pPr>
            <w:r>
              <w:t xml:space="preserve">32560</w:t>
            </w:r>
          </w:p>
        </w:tc>
        <w:tc>
          <w:tcPr/>
          <w:p>
            <w:pPr>
              <w:pStyle w:val="Compact"/>
            </w:pPr>
            <w:r>
              <w:t xml:space="preserve">0.0372</w:t>
            </w:r>
          </w:p>
        </w:tc>
        <w:tc>
          <w:tcPr/>
          <w:p>
            <w:pPr>
              <w:pStyle w:val="Compact"/>
            </w:pPr>
            <w:r>
              <w:t xml:space="preserve">0.2549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6.9x faster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real_diabetic</w:t>
            </w:r>
          </w:p>
        </w:tc>
        <w:tc>
          <w:tcPr/>
          <w:p>
            <w:pPr>
              <w:pStyle w:val="Compact"/>
            </w:pPr>
            <w:r>
              <w:t xml:space="preserve">101766</w:t>
            </w:r>
          </w:p>
        </w:tc>
        <w:tc>
          <w:tcPr/>
          <w:p>
            <w:pPr>
              <w:pStyle w:val="Compact"/>
            </w:pPr>
            <w:r>
              <w:t xml:space="preserve">0.1708</w:t>
            </w:r>
          </w:p>
        </w:tc>
        <w:tc>
          <w:tcPr/>
          <w:p>
            <w:pPr>
              <w:pStyle w:val="Compact"/>
            </w:pPr>
            <w:r>
              <w:t xml:space="preserve">0.4503</w:t>
            </w:r>
          </w:p>
        </w:tc>
        <w:tc>
          <w:tcPr/>
          <w:p>
            <w:pPr>
              <w:pStyle w:val="Compact"/>
            </w:pPr>
            <w:r>
              <w:t xml:space="preserve">0.0400</w:t>
            </w:r>
          </w:p>
        </w:tc>
        <w:tc>
          <w:tcPr/>
          <w:p>
            <w:pPr>
              <w:pStyle w:val="Compact"/>
            </w:pPr>
            <w:r>
              <w:t xml:space="preserve">2.6x faster</w:t>
            </w:r>
          </w:p>
        </w:tc>
        <w:tc>
          <w:tcPr/>
          <w:p>
            <w:pPr>
              <w:pStyle w:val="Compact"/>
            </w:pPr>
            <w:r>
              <w:t xml:space="preserve">0.2x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real_melbourne</w:t>
            </w:r>
          </w:p>
        </w:tc>
        <w:tc>
          <w:tcPr/>
          <w:p>
            <w:pPr>
              <w:pStyle w:val="Compact"/>
            </w:pPr>
            <w:r>
              <w:t xml:space="preserve">13580</w:t>
            </w:r>
          </w:p>
        </w:tc>
        <w:tc>
          <w:tcPr/>
          <w:p>
            <w:pPr>
              <w:pStyle w:val="Compact"/>
            </w:pPr>
            <w:r>
              <w:t xml:space="preserve">0.0303</w:t>
            </w:r>
          </w:p>
        </w:tc>
        <w:tc>
          <w:tcPr/>
          <w:p>
            <w:pPr>
              <w:pStyle w:val="Compact"/>
            </w:pPr>
            <w:r>
              <w:t xml:space="preserve">0.2033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6.7x faster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real_nyc_airbnb</w:t>
            </w:r>
          </w:p>
        </w:tc>
        <w:tc>
          <w:tcPr/>
          <w:p>
            <w:pPr>
              <w:pStyle w:val="Compact"/>
            </w:pPr>
            <w:r>
              <w:t xml:space="preserve">48895</w:t>
            </w:r>
          </w:p>
        </w:tc>
        <w:tc>
          <w:tcPr/>
          <w:p>
            <w:pPr>
              <w:pStyle w:val="Compact"/>
            </w:pPr>
            <w:r>
              <w:t xml:space="preserve">0.0381</w:t>
            </w:r>
          </w:p>
        </w:tc>
        <w:tc>
          <w:tcPr/>
          <w:p>
            <w:pPr>
              <w:pStyle w:val="Compact"/>
            </w:pPr>
            <w:r>
              <w:t xml:space="preserve">0.2142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5.6x faster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real_online_retail</w:t>
            </w:r>
          </w:p>
        </w:tc>
        <w:tc>
          <w:tcPr/>
          <w:p>
            <w:pPr>
              <w:pStyle w:val="Compact"/>
            </w:pPr>
            <w:r>
              <w:t xml:space="preserve">541910</w:t>
            </w:r>
          </w:p>
        </w:tc>
        <w:tc>
          <w:tcPr/>
          <w:p>
            <w:pPr>
              <w:pStyle w:val="Compact"/>
            </w:pPr>
            <w:r>
              <w:t xml:space="preserve">0.1256</w:t>
            </w:r>
          </w:p>
        </w:tc>
        <w:tc>
          <w:tcPr/>
          <w:p>
            <w:pPr>
              <w:pStyle w:val="Compact"/>
            </w:pPr>
            <w:r>
              <w:t xml:space="preserve">0.3349</w:t>
            </w:r>
          </w:p>
        </w:tc>
        <w:tc>
          <w:tcPr/>
          <w:p>
            <w:pPr>
              <w:pStyle w:val="Compact"/>
            </w:pPr>
            <w:r>
              <w:t xml:space="preserve">0.0300</w:t>
            </w:r>
          </w:p>
        </w:tc>
        <w:tc>
          <w:tcPr/>
          <w:p>
            <w:pPr>
              <w:pStyle w:val="Compact"/>
            </w:pPr>
            <w:r>
              <w:t xml:space="preserve">2.7x faster</w:t>
            </w:r>
          </w:p>
        </w:tc>
        <w:tc>
          <w:tcPr/>
          <w:p>
            <w:pPr>
              <w:pStyle w:val="Compact"/>
            </w:pPr>
            <w:r>
              <w:t xml:space="preserve">0.2x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synthetic_1000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0.0514</w:t>
            </w:r>
          </w:p>
        </w:tc>
        <w:tc>
          <w:tcPr/>
          <w:p>
            <w:pPr>
              <w:pStyle w:val="Compact"/>
            </w:pPr>
            <w:r>
              <w:t xml:space="preserve">0.2957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5.8x faster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synthetic_10000</w:t>
            </w:r>
          </w:p>
        </w:tc>
        <w:tc>
          <w:tcPr/>
          <w:p>
            <w:pPr>
              <w:pStyle w:val="Compact"/>
            </w:pPr>
            <w:r>
              <w:t xml:space="preserve">10000</w:t>
            </w:r>
          </w:p>
        </w:tc>
        <w:tc>
          <w:tcPr/>
          <w:p>
            <w:pPr>
              <w:pStyle w:val="Compact"/>
            </w:pPr>
            <w:r>
              <w:t xml:space="preserve">0.0594</w:t>
            </w:r>
          </w:p>
        </w:tc>
        <w:tc>
          <w:tcPr/>
          <w:p>
            <w:pPr>
              <w:pStyle w:val="Compact"/>
            </w:pPr>
            <w:r>
              <w:t xml:space="preserve">0.2949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5.0x faster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synthetic_100000</w:t>
            </w:r>
          </w:p>
        </w:tc>
        <w:tc>
          <w:tcPr/>
          <w:p>
            <w:pPr>
              <w:pStyle w:val="Compact"/>
            </w:pPr>
            <w:r>
              <w:t xml:space="preserve">100000</w:t>
            </w:r>
          </w:p>
        </w:tc>
        <w:tc>
          <w:tcPr/>
          <w:p>
            <w:pPr>
              <w:pStyle w:val="Compact"/>
            </w:pPr>
            <w:r>
              <w:t xml:space="preserve">0.0734</w:t>
            </w:r>
          </w:p>
        </w:tc>
        <w:tc>
          <w:tcPr/>
          <w:p>
            <w:pPr>
              <w:pStyle w:val="Compact"/>
            </w:pPr>
            <w:r>
              <w:t xml:space="preserve">0.3269</w:t>
            </w:r>
          </w:p>
        </w:tc>
        <w:tc>
          <w:tcPr/>
          <w:p>
            <w:pPr>
              <w:pStyle w:val="Compact"/>
            </w:pPr>
            <w:r>
              <w:t xml:space="preserve">0.0150</w:t>
            </w:r>
          </w:p>
        </w:tc>
        <w:tc>
          <w:tcPr/>
          <w:p>
            <w:pPr>
              <w:pStyle w:val="Compact"/>
            </w:pPr>
            <w:r>
              <w:t xml:space="preserve">4.5x faster</w:t>
            </w:r>
          </w:p>
        </w:tc>
        <w:tc>
          <w:tcPr/>
          <w:p>
            <w:pPr>
              <w:pStyle w:val="Compact"/>
            </w:pPr>
            <w:r>
              <w:t xml:space="preserve">0.2x faster</w:t>
            </w:r>
          </w:p>
        </w:tc>
      </w:tr>
    </w:tbl>
    <w:bookmarkEnd w:id="13"/>
    <w:bookmarkStart w:id="14" w:name="peak-memory-usage-mb-matrix-operation"/>
    <w:p>
      <w:pPr>
        <w:pStyle w:val="Heading2"/>
      </w:pPr>
      <w:r>
        <w:t xml:space="preserve">Peak Memory Usage (MB) — Matrix Operation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real_adult</w:t>
            </w:r>
          </w:p>
        </w:tc>
        <w:tc>
          <w:tcPr/>
          <w:p>
            <w:pPr>
              <w:pStyle w:val="Compact"/>
            </w:pPr>
            <w:r>
              <w:t xml:space="preserve">32560</w:t>
            </w:r>
          </w:p>
        </w:tc>
        <w:tc>
          <w:tcPr/>
          <w:p>
            <w:pPr>
              <w:pStyle w:val="Compact"/>
            </w:pPr>
            <w:r>
              <w:t xml:space="preserve">20.9</w:t>
            </w:r>
          </w:p>
        </w:tc>
        <w:tc>
          <w:tcPr/>
          <w:p>
            <w:pPr>
              <w:pStyle w:val="Compact"/>
            </w:pPr>
            <w:r>
              <w:t xml:space="preserve">17.3</w:t>
            </w:r>
          </w:p>
        </w:tc>
        <w:tc>
          <w:tcPr/>
          <w:p>
            <w:pPr>
              <w:pStyle w:val="Compact"/>
            </w:pPr>
            <w:r>
              <w:t xml:space="preserve">13.2 [s]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real_diabetic</w:t>
            </w:r>
          </w:p>
        </w:tc>
        <w:tc>
          <w:tcPr/>
          <w:p>
            <w:pPr>
              <w:pStyle w:val="Compact"/>
            </w:pPr>
            <w:r>
              <w:t xml:space="preserve">101766</w:t>
            </w:r>
          </w:p>
        </w:tc>
        <w:tc>
          <w:tcPr/>
          <w:p>
            <w:pPr>
              <w:pStyle w:val="Compact"/>
            </w:pPr>
            <w:r>
              <w:t xml:space="preserve">60.2</w:t>
            </w:r>
          </w:p>
        </w:tc>
        <w:tc>
          <w:tcPr/>
          <w:p>
            <w:pPr>
              <w:pStyle w:val="Compact"/>
            </w:pPr>
            <w:r>
              <w:t xml:space="preserve">150.9</w:t>
            </w:r>
          </w:p>
        </w:tc>
        <w:tc>
          <w:tcPr/>
          <w:p>
            <w:pPr>
              <w:pStyle w:val="Compact"/>
            </w:pPr>
            <w:r>
              <w:t xml:space="preserve">13.5 [s]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real_melbourne</w:t>
            </w:r>
          </w:p>
        </w:tc>
        <w:tc>
          <w:tcPr/>
          <w:p>
            <w:pPr>
              <w:pStyle w:val="Compact"/>
            </w:pPr>
            <w:r>
              <w:t xml:space="preserve">13580</w:t>
            </w:r>
          </w:p>
        </w:tc>
        <w:tc>
          <w:tcPr/>
          <w:p>
            <w:pPr>
              <w:pStyle w:val="Compact"/>
            </w:pPr>
            <w:r>
              <w:t xml:space="preserve">35.7</w:t>
            </w:r>
          </w:p>
        </w:tc>
        <w:tc>
          <w:tcPr/>
          <w:p>
            <w:pPr>
              <w:pStyle w:val="Compact"/>
            </w:pPr>
            <w:r>
              <w:t xml:space="preserve">9.9</w:t>
            </w:r>
          </w:p>
        </w:tc>
        <w:tc>
          <w:tcPr/>
          <w:p>
            <w:pPr>
              <w:pStyle w:val="Compact"/>
            </w:pPr>
            <w:r>
              <w:t xml:space="preserve">5.8 [s]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real_nyc_airbnb</w:t>
            </w:r>
          </w:p>
        </w:tc>
        <w:tc>
          <w:tcPr/>
          <w:p>
            <w:pPr>
              <w:pStyle w:val="Compact"/>
            </w:pPr>
            <w:r>
              <w:t xml:space="preserve">48895</w:t>
            </w:r>
          </w:p>
        </w:tc>
        <w:tc>
          <w:tcPr/>
          <w:p>
            <w:pPr>
              <w:pStyle w:val="Compact"/>
            </w:pPr>
            <w:r>
              <w:t xml:space="preserve">29.8</w:t>
            </w:r>
          </w:p>
        </w:tc>
        <w:tc>
          <w:tcPr/>
          <w:p>
            <w:pPr>
              <w:pStyle w:val="Compact"/>
            </w:pPr>
            <w:r>
              <w:t xml:space="preserve">26.4</w:t>
            </w:r>
          </w:p>
        </w:tc>
        <w:tc>
          <w:tcPr/>
          <w:p>
            <w:pPr>
              <w:pStyle w:val="Compact"/>
            </w:pPr>
            <w:r>
              <w:t xml:space="preserve">4.3 [s]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real_online_retail</w:t>
            </w:r>
          </w:p>
        </w:tc>
        <w:tc>
          <w:tcPr/>
          <w:p>
            <w:pPr>
              <w:pStyle w:val="Compact"/>
            </w:pPr>
            <w:r>
              <w:t xml:space="preserve">541910</w:t>
            </w:r>
          </w:p>
        </w:tc>
        <w:tc>
          <w:tcPr/>
          <w:p>
            <w:pPr>
              <w:pStyle w:val="Compact"/>
            </w:pPr>
            <w:r>
              <w:t xml:space="preserve">32.1</w:t>
            </w:r>
          </w:p>
        </w:tc>
        <w:tc>
          <w:tcPr/>
          <w:p>
            <w:pPr>
              <w:pStyle w:val="Compact"/>
            </w:pPr>
            <w:r>
              <w:t xml:space="preserve">182.2</w:t>
            </w:r>
          </w:p>
        </w:tc>
        <w:tc>
          <w:tcPr/>
          <w:p>
            <w:pPr>
              <w:pStyle w:val="Compact"/>
            </w:pPr>
            <w:r>
              <w:t xml:space="preserve">2.1 [s]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synthetic_1000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9.6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synthetic_10000</w:t>
            </w:r>
          </w:p>
        </w:tc>
        <w:tc>
          <w:tcPr/>
          <w:p>
            <w:pPr>
              <w:pStyle w:val="Compact"/>
            </w:pPr>
            <w:r>
              <w:t xml:space="preserve">10000</w:t>
            </w:r>
          </w:p>
        </w:tc>
        <w:tc>
          <w:tcPr/>
          <w:p>
            <w:pPr>
              <w:pStyle w:val="Compact"/>
            </w:pPr>
            <w:r>
              <w:t xml:space="preserve">18.3</w:t>
            </w:r>
          </w:p>
        </w:tc>
        <w:tc>
          <w:tcPr/>
          <w:p>
            <w:pPr>
              <w:pStyle w:val="Compact"/>
            </w:pPr>
            <w:r>
              <w:t xml:space="preserve">4.6</w:t>
            </w:r>
          </w:p>
        </w:tc>
        <w:tc>
          <w:tcPr/>
          <w:p>
            <w:pPr>
              <w:pStyle w:val="Compact"/>
            </w:pPr>
            <w:r>
              <w:t xml:space="preserve">2.8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synthetic_100000</w:t>
            </w:r>
          </w:p>
        </w:tc>
        <w:tc>
          <w:tcPr/>
          <w:p>
            <w:pPr>
              <w:pStyle w:val="Compact"/>
            </w:pPr>
            <w:r>
              <w:t xml:space="preserve">100000</w:t>
            </w:r>
          </w:p>
        </w:tc>
        <w:tc>
          <w:tcPr/>
          <w:p>
            <w:pPr>
              <w:pStyle w:val="Compact"/>
            </w:pPr>
            <w:r>
              <w:t xml:space="preserve">20.1</w:t>
            </w:r>
          </w:p>
        </w:tc>
        <w:tc>
          <w:tcPr/>
          <w:p>
            <w:pPr>
              <w:pStyle w:val="Compact"/>
            </w:pPr>
            <w:r>
              <w:t xml:space="preserve">38.4</w:t>
            </w:r>
          </w:p>
        </w:tc>
        <w:tc>
          <w:tcPr/>
          <w:p>
            <w:pPr>
              <w:pStyle w:val="Compact"/>
            </w:pPr>
            <w:r>
              <w:t xml:space="preserve">2.8 [s]</w:t>
            </w:r>
          </w:p>
        </w:tc>
      </w:tr>
    </w:tbl>
    <w:p>
      <w:pPr>
        <w:pStyle w:val="BodyText"/>
      </w:pPr>
      <w:r>
        <w:rPr>
          <w:i/>
          <w:iCs/>
        </w:rPr>
        <w:t xml:space="preserve">[s] = naniar sampled to 10,000 rows. Not comparable to full-data measurements.</w:t>
      </w:r>
    </w:p>
    <w:bookmarkEnd w:id="14"/>
    <w:bookmarkStart w:id="15" w:name="feature-comparison"/>
    <w:p>
      <w:pPr>
        <w:pStyle w:val="Heading2"/>
      </w:pPr>
      <w:r>
        <w:t xml:space="preserve">Feature Comparison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MissingDataViz.jl</w:t>
            </w:r>
          </w:p>
        </w:tc>
        <w:tc>
          <w:tcPr/>
          <w:p>
            <w:pPr>
              <w:pStyle w:val="Compact"/>
            </w:pPr>
            <w:r>
              <w:t xml:space="preserve">missingno</w:t>
            </w:r>
          </w:p>
        </w:tc>
        <w:tc>
          <w:tcPr/>
          <w:p>
            <w:pPr>
              <w:pStyle w:val="Compact"/>
            </w:pPr>
            <w:r>
              <w:t xml:space="preserve">naniar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Visualization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Little’s MCAR test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t-tests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Multi-test consensus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 recommendation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 pipeline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100k+ rows (full data)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⚠ Slow</w:t>
            </w:r>
          </w:p>
        </w:tc>
        <w:tc>
          <w:tcPr/>
          <w:p>
            <w:pPr>
              <w:pStyle w:val="Compact"/>
            </w:pPr>
            <w:r>
              <w:t xml:space="preserve">✗ Requires sampling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MissingDataViz.jl provides the only unified pipeline combining</w:t>
      </w:r>
      <w:r>
        <w:t xml:space="preserve"> </w:t>
      </w:r>
      <w:r>
        <w:t xml:space="preserve">visualization, statistical MCAR testing, and automated</w:t>
      </w:r>
      <w:r>
        <w:t xml:space="preserve"> </w:t>
      </w:r>
      <w:r>
        <w:t xml:space="preserve">recommendation in a single package. Performance advantages</w:t>
      </w:r>
      <w:r>
        <w:t xml:space="preserve"> </w:t>
      </w:r>
      <w:r>
        <w:t xml:space="preserve">are most significant at large dataset sizes (10k+ rows),</w:t>
      </w:r>
      <w:r>
        <w:t xml:space="preserve"> </w:t>
      </w:r>
      <w:r>
        <w:t xml:space="preserve">where Julia’s JIT compilation delivers consistent speedups</w:t>
      </w:r>
      <w:r>
        <w:t xml:space="preserve"> </w:t>
      </w:r>
      <w:r>
        <w:t xml:space="preserve">over interpreted Python and R.</w:t>
      </w:r>
    </w:p>
    <w:p>
      <w:pPr>
        <w:pStyle w:val="BodyText"/>
      </w:pPr>
      <w:r>
        <w:rPr>
          <w:b/>
          <w:bCs/>
        </w:rPr>
        <w:t xml:space="preserve">Note on bar chart performance:</w:t>
      </w:r>
      <w:r>
        <w:t xml:space="preserve"> </w:t>
      </w:r>
      <w:r>
        <w:t xml:space="preserve">naniar’s</w:t>
      </w:r>
      <w:r>
        <w:t xml:space="preserve"> </w:t>
      </w:r>
      <w:r>
        <w:rPr>
          <w:rStyle w:val="VerbatimChar"/>
        </w:rPr>
        <w:t xml:space="preserve">gg_miss_var</w:t>
      </w:r>
      <w:r>
        <w:t xml:space="preserve"> </w:t>
      </w:r>
      <w:r>
        <w:t xml:space="preserve">is faster</w:t>
      </w:r>
      <w:r>
        <w:t xml:space="preserve"> </w:t>
      </w:r>
      <w:r>
        <w:t xml:space="preserve">than MissingDataViz.jl for simple bar charts on small datasets.</w:t>
      </w:r>
      <w:r>
        <w:t xml:space="preserve"> </w:t>
      </w:r>
      <w:r>
        <w:t xml:space="preserve">Julia’s advantage is most significant for matrix visualization</w:t>
      </w:r>
      <w:r>
        <w:t xml:space="preserve"> </w:t>
      </w:r>
      <w:r>
        <w:t xml:space="preserve">and statistical operations at scale (&gt;10k rows).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2026-03-06T11:36:13Z</dcterms:created>
  <dcterms:modified xsi:type="dcterms:W3CDTF">2026-03-06T11:36:13Z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