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h1&gt;HTML5 para iniciantes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Lorem Ipsum é simplesmente uma simulação de texto da indústria tipográfica e de impressos, e vem sendo utilizado desde o século XVI, quando um impressor desconhecido pegou uma bandeja de tipos e os embaralhou para fazer um livro de modelos de tipos. Lorem Ipsum sobreviveu não só a cinco séculos, como também ao salto para a editoração eletrônica, permanecendo essencialmente inalterado. Se popularizou na década de 60, quando a Letraset lançou decalques contendo passagens de Lorem Ipsum, e mais recentemente quando passou a ser integrado a softwares de editoração eletrônica como Aldus PageMaker.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Linguagem flexível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Linguagem multi-paradigma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Linguagem fácil de aprender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HEADER NAV Calcular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