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66F6B" w14:textId="77777777" w:rsidR="00216910" w:rsidRDefault="002169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216910" w14:paraId="4662325E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D1019" w14:textId="77777777" w:rsidR="00216910" w:rsidRDefault="00ED7889">
            <w:pPr>
              <w:ind w:left="24" w:hanging="24"/>
              <w:jc w:val="center"/>
            </w:pPr>
            <w:r>
              <w:rPr>
                <w:noProof/>
              </w:rPr>
              <w:drawing>
                <wp:inline distT="0" distB="0" distL="0" distR="0" wp14:anchorId="0BAB53F2" wp14:editId="46C027D5">
                  <wp:extent cx="5943600" cy="792480"/>
                  <wp:effectExtent l="0" t="0" r="0" b="0"/>
                  <wp:docPr id="1" name="image1.png" descr="Продольный бланк_ВятГУ_распорядительный акт+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Продольный бланк_ВятГУ_распорядительный акт+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CF59B5" w14:textId="77777777" w:rsidR="00216910" w:rsidRDefault="00216910">
            <w:pPr>
              <w:ind w:left="24" w:hanging="24"/>
              <w:jc w:val="center"/>
              <w:rPr>
                <w:b/>
              </w:rPr>
            </w:pPr>
          </w:p>
          <w:p w14:paraId="24B171A9" w14:textId="77777777" w:rsidR="00216910" w:rsidRDefault="00216910">
            <w:pPr>
              <w:ind w:left="24" w:hanging="24"/>
              <w:jc w:val="center"/>
              <w:rPr>
                <w:b/>
              </w:rPr>
            </w:pPr>
          </w:p>
        </w:tc>
      </w:tr>
      <w:tr w:rsidR="00216910" w14:paraId="68BE597B" w14:textId="77777777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30F0C" w14:textId="77777777" w:rsidR="00216910" w:rsidRDefault="00216910">
            <w:pPr>
              <w:jc w:val="both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52378" w14:textId="77777777" w:rsidR="00216910" w:rsidRDefault="00216910">
            <w:pPr>
              <w:jc w:val="both"/>
              <w:rPr>
                <w:b/>
              </w:rPr>
            </w:pPr>
          </w:p>
        </w:tc>
      </w:tr>
      <w:tr w:rsidR="00216910" w14:paraId="0C39F1CA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BA7F0" w14:textId="77777777" w:rsidR="00216910" w:rsidRDefault="00216910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47E69461" w14:textId="77777777" w:rsidR="00216910" w:rsidRDefault="00216910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73D7202E" w14:textId="77777777" w:rsidR="00216910" w:rsidRDefault="00216910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1EFA87D6" w14:textId="77777777" w:rsidR="00216910" w:rsidRDefault="00216910">
            <w:pPr>
              <w:spacing w:before="120"/>
              <w:rPr>
                <w:color w:val="FBF1C7"/>
                <w:u w:val="single"/>
              </w:rPr>
            </w:pPr>
          </w:p>
        </w:tc>
      </w:tr>
      <w:tr w:rsidR="00216910" w14:paraId="0BF4E196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5FD8C14" w14:textId="77777777" w:rsidR="00216910" w:rsidRDefault="00216910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0AF3AFDD" w14:textId="77777777" w:rsidR="00216910" w:rsidRDefault="00216910">
            <w:pPr>
              <w:spacing w:before="120"/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41AE6789" w14:textId="77777777" w:rsidR="00216910" w:rsidRDefault="00216910">
            <w:pPr>
              <w:jc w:val="center"/>
            </w:pPr>
          </w:p>
          <w:p w14:paraId="5AC6B9BA" w14:textId="77777777" w:rsidR="00216910" w:rsidRDefault="00216910">
            <w:pPr>
              <w:jc w:val="center"/>
            </w:pPr>
          </w:p>
          <w:p w14:paraId="14CFEEF0" w14:textId="77777777" w:rsidR="00216910" w:rsidRDefault="00216910">
            <w:pPr>
              <w:jc w:val="center"/>
            </w:pPr>
          </w:p>
          <w:p w14:paraId="080E22EA" w14:textId="77777777" w:rsidR="00216910" w:rsidRDefault="00216910">
            <w:pPr>
              <w:jc w:val="center"/>
            </w:pPr>
          </w:p>
          <w:p w14:paraId="215E278D" w14:textId="77777777" w:rsidR="00216910" w:rsidRDefault="00216910">
            <w:pPr>
              <w:jc w:val="center"/>
            </w:pPr>
          </w:p>
          <w:p w14:paraId="34201D12" w14:textId="77777777" w:rsidR="00216910" w:rsidRDefault="00216910">
            <w:pPr>
              <w:jc w:val="center"/>
            </w:pPr>
          </w:p>
          <w:p w14:paraId="4F081501" w14:textId="77777777" w:rsidR="00216910" w:rsidRDefault="00216910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041A9C90" w14:textId="77777777" w:rsidR="00216910" w:rsidRDefault="00216910">
            <w:pPr>
              <w:spacing w:before="120"/>
              <w:jc w:val="center"/>
            </w:pPr>
          </w:p>
        </w:tc>
      </w:tr>
      <w:tr w:rsidR="00216910" w14:paraId="3A03950C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7EDD7B" w14:textId="77777777" w:rsidR="00216910" w:rsidRDefault="0021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216910" w14:paraId="27D5D1F3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79AD46" w14:textId="77777777" w:rsidR="00216910" w:rsidRDefault="00ED7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ТЕХНИЧЕСКИЙ ПРОЕКТ</w:t>
            </w:r>
          </w:p>
          <w:p w14:paraId="74F92DF1" w14:textId="2737A2D5" w:rsidR="00216910" w:rsidRDefault="00AF7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Телеграмм-бот для поиска аналогов игр</w:t>
            </w:r>
          </w:p>
          <w:p w14:paraId="16647CC0" w14:textId="77777777" w:rsidR="00216910" w:rsidRDefault="00216910">
            <w:pPr>
              <w:spacing w:before="120" w:after="120"/>
              <w:jc w:val="center"/>
            </w:pPr>
          </w:p>
          <w:p w14:paraId="28129184" w14:textId="77777777" w:rsidR="00216910" w:rsidRDefault="00216910">
            <w:pPr>
              <w:spacing w:before="120" w:after="120"/>
              <w:jc w:val="center"/>
            </w:pPr>
          </w:p>
          <w:p w14:paraId="6B653E88" w14:textId="77777777" w:rsidR="00216910" w:rsidRDefault="00216910">
            <w:pPr>
              <w:spacing w:before="120" w:after="120"/>
              <w:jc w:val="center"/>
            </w:pPr>
          </w:p>
          <w:p w14:paraId="261CCF7C" w14:textId="77777777" w:rsidR="00216910" w:rsidRDefault="00216910">
            <w:pPr>
              <w:spacing w:before="120" w:after="120"/>
              <w:jc w:val="center"/>
            </w:pPr>
          </w:p>
          <w:p w14:paraId="3A508710" w14:textId="77777777" w:rsidR="00216910" w:rsidRDefault="00216910">
            <w:pPr>
              <w:spacing w:before="120" w:after="120"/>
              <w:jc w:val="center"/>
            </w:pPr>
          </w:p>
          <w:p w14:paraId="3E5A4170" w14:textId="77777777" w:rsidR="00216910" w:rsidRDefault="00216910">
            <w:pPr>
              <w:spacing w:before="120" w:after="120"/>
              <w:jc w:val="center"/>
            </w:pPr>
          </w:p>
          <w:p w14:paraId="278D2A40" w14:textId="77777777" w:rsidR="00216910" w:rsidRDefault="00216910">
            <w:pPr>
              <w:spacing w:before="120" w:after="120"/>
              <w:jc w:val="center"/>
            </w:pPr>
          </w:p>
          <w:p w14:paraId="6D9A9471" w14:textId="77777777" w:rsidR="00216910" w:rsidRDefault="00216910">
            <w:pPr>
              <w:spacing w:before="120" w:after="120"/>
              <w:jc w:val="center"/>
            </w:pPr>
          </w:p>
          <w:p w14:paraId="5E3D9FEC" w14:textId="77777777" w:rsidR="00216910" w:rsidRDefault="00216910">
            <w:pPr>
              <w:spacing w:before="120" w:after="120"/>
              <w:jc w:val="center"/>
            </w:pPr>
          </w:p>
          <w:p w14:paraId="7D2CF7B9" w14:textId="77777777" w:rsidR="00216910" w:rsidRDefault="00216910">
            <w:pPr>
              <w:spacing w:before="120" w:after="120"/>
              <w:jc w:val="center"/>
            </w:pPr>
          </w:p>
          <w:p w14:paraId="41286FFD" w14:textId="77777777" w:rsidR="00216910" w:rsidRDefault="00216910">
            <w:pPr>
              <w:spacing w:before="120" w:after="120"/>
              <w:jc w:val="center"/>
            </w:pPr>
          </w:p>
          <w:p w14:paraId="475D1972" w14:textId="77777777" w:rsidR="00216910" w:rsidRDefault="00216910">
            <w:pPr>
              <w:spacing w:before="120" w:after="120"/>
              <w:jc w:val="center"/>
            </w:pPr>
          </w:p>
          <w:p w14:paraId="59A610C4" w14:textId="77777777" w:rsidR="00216910" w:rsidRDefault="00216910">
            <w:pPr>
              <w:spacing w:before="120" w:after="120"/>
              <w:jc w:val="center"/>
            </w:pPr>
          </w:p>
          <w:p w14:paraId="52DE0DB0" w14:textId="77777777" w:rsidR="00216910" w:rsidRDefault="00216910">
            <w:pPr>
              <w:spacing w:before="120" w:after="120"/>
              <w:jc w:val="center"/>
            </w:pPr>
          </w:p>
          <w:p w14:paraId="2BBFF4A7" w14:textId="77777777" w:rsidR="00216910" w:rsidRDefault="00216910">
            <w:pPr>
              <w:spacing w:before="120" w:after="120"/>
              <w:jc w:val="center"/>
            </w:pPr>
          </w:p>
          <w:p w14:paraId="7E196ABA" w14:textId="77777777" w:rsidR="00216910" w:rsidRDefault="00216910">
            <w:pPr>
              <w:spacing w:before="120" w:after="120"/>
              <w:jc w:val="center"/>
            </w:pPr>
          </w:p>
          <w:p w14:paraId="30206D63" w14:textId="77777777" w:rsidR="00216910" w:rsidRDefault="00216910">
            <w:pPr>
              <w:spacing w:before="120" w:after="120"/>
              <w:jc w:val="center"/>
            </w:pPr>
          </w:p>
          <w:p w14:paraId="671146B4" w14:textId="77777777" w:rsidR="00216910" w:rsidRDefault="00216910">
            <w:pPr>
              <w:spacing w:before="120" w:after="120"/>
              <w:jc w:val="center"/>
            </w:pPr>
          </w:p>
          <w:p w14:paraId="1CD25C22" w14:textId="77777777" w:rsidR="00216910" w:rsidRDefault="00216910">
            <w:pPr>
              <w:spacing w:before="120" w:after="120"/>
              <w:jc w:val="center"/>
            </w:pPr>
          </w:p>
          <w:p w14:paraId="4D2537AD" w14:textId="77777777" w:rsidR="00216910" w:rsidRDefault="00ED7889">
            <w:pPr>
              <w:spacing w:before="120" w:after="120"/>
              <w:jc w:val="center"/>
              <w:rPr>
                <w:b/>
              </w:rPr>
            </w:pPr>
            <w:r>
              <w:t>2023</w:t>
            </w:r>
          </w:p>
        </w:tc>
      </w:tr>
      <w:tr w:rsidR="00216910" w14:paraId="58A85256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E4128B" w14:textId="77777777" w:rsidR="00216910" w:rsidRDefault="0021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4C6B800A" w14:textId="77777777" w:rsidR="00216910" w:rsidRDefault="00ED7889">
      <w:pPr>
        <w:spacing w:after="160" w:line="259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531BCE75" w14:textId="77777777" w:rsidR="00216910" w:rsidRDefault="002169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1888064109"/>
        <w:docPartObj>
          <w:docPartGallery w:val="Table of Contents"/>
          <w:docPartUnique/>
        </w:docPartObj>
      </w:sdtPr>
      <w:sdtEndPr/>
      <w:sdtContent>
        <w:p w14:paraId="6CCC3BA3" w14:textId="77777777" w:rsidR="00216910" w:rsidRDefault="00ED7889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 Описание проекта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218D3F3" w14:textId="77777777" w:rsidR="00216910" w:rsidRDefault="00F16A9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 w:rsidR="00ED7889">
              <w:rPr>
                <w:b/>
                <w:color w:val="000000"/>
              </w:rPr>
              <w:t>2. Основные функциональные возможности</w:t>
            </w:r>
            <w:r w:rsidR="00ED7889">
              <w:rPr>
                <w:b/>
                <w:color w:val="000000"/>
              </w:rPr>
              <w:tab/>
              <w:t>4</w:t>
            </w:r>
          </w:hyperlink>
        </w:p>
        <w:p w14:paraId="3D87F54F" w14:textId="77777777" w:rsidR="00216910" w:rsidRDefault="00F16A9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 w:rsidR="00ED7889">
              <w:rPr>
                <w:b/>
                <w:color w:val="000000"/>
              </w:rPr>
              <w:t>3. Уточнение структуры данных</w:t>
            </w:r>
            <w:r w:rsidR="00ED7889">
              <w:rPr>
                <w:b/>
                <w:color w:val="000000"/>
              </w:rPr>
              <w:tab/>
              <w:t>5</w:t>
            </w:r>
          </w:hyperlink>
        </w:p>
        <w:p w14:paraId="23DA9E0F" w14:textId="77777777" w:rsidR="00216910" w:rsidRDefault="00F16A9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 w:rsidR="00ED7889">
              <w:rPr>
                <w:b/>
                <w:color w:val="000000"/>
              </w:rPr>
              <w:t>4. Формы представления данных</w:t>
            </w:r>
            <w:r w:rsidR="00ED7889">
              <w:rPr>
                <w:b/>
                <w:color w:val="000000"/>
              </w:rPr>
              <w:tab/>
              <w:t>6</w:t>
            </w:r>
          </w:hyperlink>
        </w:p>
        <w:p w14:paraId="14EE6E6F" w14:textId="77777777" w:rsidR="00216910" w:rsidRDefault="00F16A9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et92p0">
            <w:r w:rsidR="00ED7889">
              <w:rPr>
                <w:b/>
                <w:color w:val="000000"/>
              </w:rPr>
              <w:t>5. Разработка алгоритма решения задачи</w:t>
            </w:r>
            <w:r w:rsidR="00ED7889">
              <w:rPr>
                <w:b/>
                <w:color w:val="000000"/>
              </w:rPr>
              <w:tab/>
              <w:t>7</w:t>
            </w:r>
          </w:hyperlink>
        </w:p>
        <w:p w14:paraId="1A0F48A8" w14:textId="77777777" w:rsidR="00216910" w:rsidRDefault="00F16A9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yjcwt">
            <w:r w:rsidR="00ED7889">
              <w:rPr>
                <w:b/>
                <w:color w:val="000000"/>
              </w:rPr>
              <w:t>6. Определение языка, структуры программы и требований к техническим средствам</w:t>
            </w:r>
            <w:r w:rsidR="00ED7889">
              <w:rPr>
                <w:b/>
                <w:color w:val="000000"/>
              </w:rPr>
              <w:tab/>
              <w:t>9</w:t>
            </w:r>
          </w:hyperlink>
        </w:p>
        <w:p w14:paraId="57630E93" w14:textId="77777777" w:rsidR="00216910" w:rsidRDefault="00F16A9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 w:rsidR="00ED7889">
              <w:rPr>
                <w:b/>
                <w:color w:val="000000"/>
              </w:rPr>
              <w:t>7. Требования к техническим средствам:</w:t>
            </w:r>
            <w:r w:rsidR="00ED7889">
              <w:rPr>
                <w:b/>
                <w:color w:val="000000"/>
              </w:rPr>
              <w:tab/>
              <w:t>11</w:t>
            </w:r>
          </w:hyperlink>
          <w:r w:rsidR="00ED7889">
            <w:fldChar w:fldCharType="end"/>
          </w:r>
        </w:p>
      </w:sdtContent>
    </w:sdt>
    <w:p w14:paraId="0E330A6D" w14:textId="77777777" w:rsidR="00216910" w:rsidRDefault="00ED7889">
      <w:pPr>
        <w:spacing w:after="160" w:line="259" w:lineRule="auto"/>
        <w:rPr>
          <w:b/>
        </w:rPr>
      </w:pPr>
      <w:r>
        <w:br w:type="page"/>
      </w:r>
    </w:p>
    <w:p w14:paraId="5723B616" w14:textId="77777777" w:rsidR="00216910" w:rsidRDefault="00ED7889">
      <w:pPr>
        <w:pStyle w:val="1"/>
        <w:numPr>
          <w:ilvl w:val="0"/>
          <w:numId w:val="5"/>
        </w:numPr>
        <w:spacing w:line="36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проекта</w:t>
      </w:r>
    </w:p>
    <w:p w14:paraId="100D5691" w14:textId="1F400636" w:rsidR="00216910" w:rsidRPr="00B91ED6" w:rsidRDefault="00ED7889" w:rsidP="00B91E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Название проекта</w:t>
      </w:r>
      <w:r w:rsidRPr="00B91ED6">
        <w:rPr>
          <w:color w:val="000000"/>
          <w:sz w:val="28"/>
          <w:szCs w:val="28"/>
        </w:rPr>
        <w:t xml:space="preserve">: </w:t>
      </w:r>
      <w:r w:rsidR="00B91ED6" w:rsidRPr="00B91ED6">
        <w:rPr>
          <w:sz w:val="28"/>
          <w:szCs w:val="28"/>
        </w:rPr>
        <w:t>Телеграмм-бот для поиска аналогов игр</w:t>
      </w:r>
    </w:p>
    <w:p w14:paraId="6ABEB3B8" w14:textId="2FB7FE41" w:rsidR="00216910" w:rsidRDefault="00ED78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проекта: </w:t>
      </w:r>
      <w:r>
        <w:rPr>
          <w:sz w:val="28"/>
          <w:szCs w:val="28"/>
        </w:rPr>
        <w:t xml:space="preserve">разработка </w:t>
      </w:r>
      <w:r w:rsidR="00B91ED6">
        <w:rPr>
          <w:sz w:val="28"/>
          <w:szCs w:val="28"/>
        </w:rPr>
        <w:t xml:space="preserve">телеграмм-бота, парсящий популярные платформы для покупки игр, такие как </w:t>
      </w:r>
      <w:r w:rsidR="00B91ED6">
        <w:rPr>
          <w:sz w:val="28"/>
          <w:szCs w:val="28"/>
          <w:lang w:val="en-US"/>
        </w:rPr>
        <w:t>Steam</w:t>
      </w:r>
      <w:r w:rsidR="00B91ED6" w:rsidRPr="00B91ED6">
        <w:rPr>
          <w:sz w:val="28"/>
          <w:szCs w:val="28"/>
        </w:rPr>
        <w:t xml:space="preserve">, </w:t>
      </w:r>
      <w:r w:rsidR="00B91ED6">
        <w:rPr>
          <w:sz w:val="28"/>
          <w:szCs w:val="28"/>
          <w:lang w:val="en-US"/>
        </w:rPr>
        <w:t>Epic</w:t>
      </w:r>
      <w:r w:rsidR="00B91ED6" w:rsidRPr="00B91ED6">
        <w:rPr>
          <w:sz w:val="28"/>
          <w:szCs w:val="28"/>
        </w:rPr>
        <w:t xml:space="preserve"> </w:t>
      </w:r>
      <w:r w:rsidR="00B91ED6">
        <w:rPr>
          <w:sz w:val="28"/>
          <w:szCs w:val="28"/>
          <w:lang w:val="en-US"/>
        </w:rPr>
        <w:t>Games</w:t>
      </w:r>
      <w:r w:rsidR="00B91ED6" w:rsidRPr="00B91ED6">
        <w:rPr>
          <w:sz w:val="28"/>
          <w:szCs w:val="28"/>
        </w:rPr>
        <w:t xml:space="preserve">, </w:t>
      </w:r>
      <w:r w:rsidR="00B91ED6">
        <w:rPr>
          <w:sz w:val="28"/>
          <w:szCs w:val="28"/>
          <w:lang w:val="en-US"/>
        </w:rPr>
        <w:t>Gog</w:t>
      </w:r>
      <w:r w:rsidR="00B91ED6">
        <w:rPr>
          <w:sz w:val="28"/>
          <w:szCs w:val="28"/>
        </w:rPr>
        <w:t>, с целью нахождения аналогов игр, по веденому названию игру или ее жанров, пользователем.</w:t>
      </w:r>
    </w:p>
    <w:p w14:paraId="310178C7" w14:textId="77777777" w:rsidR="00216910" w:rsidRDefault="00ED7889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20834974" w14:textId="77777777" w:rsidR="00216910" w:rsidRDefault="00ED7889" w:rsidP="006F0D2F">
      <w:pPr>
        <w:pStyle w:val="2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Start w:id="2" w:name="_GoBack"/>
      <w:bookmarkEnd w:id="1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Основные функциональные возможности</w:t>
      </w:r>
    </w:p>
    <w:p w14:paraId="69575FCA" w14:textId="350C094F" w:rsidR="00216910" w:rsidRDefault="00B91ED6" w:rsidP="00B91ED6">
      <w:pPr>
        <w:keepLines/>
        <w:tabs>
          <w:tab w:val="left" w:pos="127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Телеграмм-бот для поиска аналогов игр должен соответствовать следующим требованиям</w:t>
      </w:r>
      <w:r w:rsidRPr="00B91ED6">
        <w:rPr>
          <w:sz w:val="28"/>
          <w:szCs w:val="28"/>
        </w:rPr>
        <w:t>:</w:t>
      </w:r>
    </w:p>
    <w:p w14:paraId="29CDD9E4" w14:textId="01D5027D" w:rsidR="00B91ED6" w:rsidRDefault="00B91ED6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первом запуске бота, пользователю выводится сообщение о том, что ему требуется ввести логин</w:t>
      </w:r>
      <w:r w:rsidRPr="00B91ED6">
        <w:rPr>
          <w:sz w:val="28"/>
          <w:szCs w:val="28"/>
        </w:rPr>
        <w:t>;</w:t>
      </w:r>
    </w:p>
    <w:p w14:paraId="63CD1C39" w14:textId="4144E69F" w:rsidR="00B91ED6" w:rsidRDefault="00B91ED6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пользователем логина, пользователю выводится основное меню, в котором пользователю представлены кнопки «Поиск», «Предложения»</w:t>
      </w:r>
      <w:r w:rsidR="00AF7936" w:rsidRPr="00AF7936">
        <w:rPr>
          <w:sz w:val="28"/>
          <w:szCs w:val="28"/>
        </w:rPr>
        <w:t>;</w:t>
      </w:r>
    </w:p>
    <w:p w14:paraId="0B50426D" w14:textId="2B345EF4" w:rsidR="00AF7936" w:rsidRDefault="00AF7936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«Поиск», меню у пользователя меняется и ему выводятся кнопки «Найти больше», «Изменить поиск», «Назад»</w:t>
      </w:r>
      <w:r w:rsidRPr="00AF7936">
        <w:rPr>
          <w:sz w:val="28"/>
          <w:szCs w:val="28"/>
        </w:rPr>
        <w:t>;</w:t>
      </w:r>
    </w:p>
    <w:p w14:paraId="62B7408D" w14:textId="131D0681" w:rsidR="00AF7936" w:rsidRDefault="00273A24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«Поиск», пользователю выводится сообщение о том, что ему требуется ввести название игры или ее жанры</w:t>
      </w:r>
      <w:r w:rsidRPr="00273A24">
        <w:rPr>
          <w:sz w:val="28"/>
          <w:szCs w:val="28"/>
        </w:rPr>
        <w:t>;</w:t>
      </w:r>
    </w:p>
    <w:p w14:paraId="5B8F318B" w14:textId="2CC5CDF8" w:rsidR="00273A24" w:rsidRDefault="00273A24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игры пользователем, чат-бот выводит 5 сообщений с аналогами, в которых ему выводится название игры, ее описание, жанры, а также ссылка на платформу, в которой находится игра</w:t>
      </w:r>
      <w:r w:rsidRPr="00AF7936">
        <w:rPr>
          <w:sz w:val="28"/>
          <w:szCs w:val="28"/>
        </w:rPr>
        <w:t>;</w:t>
      </w:r>
    </w:p>
    <w:p w14:paraId="09ACAEE0" w14:textId="7E6EA56A" w:rsidR="00273A24" w:rsidRDefault="00273A24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«найти больше», пользователю выводится еще 5 аналогов игр</w:t>
      </w:r>
      <w:r w:rsidRPr="00AF7936">
        <w:rPr>
          <w:sz w:val="28"/>
          <w:szCs w:val="28"/>
        </w:rPr>
        <w:t>;</w:t>
      </w:r>
    </w:p>
    <w:p w14:paraId="75CCD462" w14:textId="4F59EF2A" w:rsidR="00273A24" w:rsidRDefault="00273A24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«Изменить поиск», пользователю выводится сообщение о том, что пользователь может изменить поиск</w:t>
      </w:r>
      <w:r w:rsidRPr="00AF7936">
        <w:rPr>
          <w:sz w:val="28"/>
          <w:szCs w:val="28"/>
        </w:rPr>
        <w:t>;</w:t>
      </w:r>
    </w:p>
    <w:p w14:paraId="2E4E6068" w14:textId="50F4EB0C" w:rsidR="00273A24" w:rsidRDefault="00273A24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другой игры, чат-бот запоминает название игры и выводит ее аналоги</w:t>
      </w:r>
      <w:r w:rsidRPr="00AF7936">
        <w:rPr>
          <w:sz w:val="28"/>
          <w:szCs w:val="28"/>
        </w:rPr>
        <w:t>;</w:t>
      </w:r>
    </w:p>
    <w:p w14:paraId="5EEA124F" w14:textId="382504DE" w:rsidR="00273A24" w:rsidRDefault="00273A24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программа не нашла игру, то выводит сообщение о том, что такой игры нет или название не верное</w:t>
      </w:r>
      <w:r w:rsidRPr="00AF7936">
        <w:rPr>
          <w:sz w:val="28"/>
          <w:szCs w:val="28"/>
        </w:rPr>
        <w:t>;</w:t>
      </w:r>
    </w:p>
    <w:p w14:paraId="7F38928F" w14:textId="6EAC9215" w:rsidR="00273A24" w:rsidRPr="00B91ED6" w:rsidRDefault="00E943AF" w:rsidP="00B91ED6">
      <w:pPr>
        <w:pStyle w:val="a6"/>
        <w:keepLines/>
        <w:numPr>
          <w:ilvl w:val="0"/>
          <w:numId w:val="7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«Назад», пользователя возвращает в основное меню.</w:t>
      </w:r>
    </w:p>
    <w:p w14:paraId="5802B34E" w14:textId="77777777" w:rsidR="00216910" w:rsidRDefault="00ED7889">
      <w:pPr>
        <w:keepLines/>
        <w:tabs>
          <w:tab w:val="left" w:pos="1276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 и ее декомпозиция представлены на рисунках 1 и 2.</w:t>
      </w:r>
    </w:p>
    <w:p w14:paraId="7AA598E4" w14:textId="7F03256E" w:rsidR="00216910" w:rsidRDefault="00E943AF" w:rsidP="00E943AF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 w:rsidRPr="00E943AF">
        <w:rPr>
          <w:noProof/>
          <w:sz w:val="28"/>
          <w:szCs w:val="28"/>
        </w:rPr>
        <w:lastRenderedPageBreak/>
        <w:drawing>
          <wp:inline distT="0" distB="0" distL="0" distR="0" wp14:anchorId="36BFDFC1" wp14:editId="79F7AD13">
            <wp:extent cx="4991533" cy="3513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4FB3" w14:textId="77777777" w:rsidR="00216910" w:rsidRDefault="00ED7889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функциональная диаграмма IDEF0</w:t>
      </w:r>
    </w:p>
    <w:p w14:paraId="6DE95D04" w14:textId="78A0A29D" w:rsidR="00216910" w:rsidRDefault="006D6DB4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 w:rsidRPr="006D6DB4">
        <w:rPr>
          <w:noProof/>
          <w:sz w:val="28"/>
          <w:szCs w:val="28"/>
        </w:rPr>
        <w:drawing>
          <wp:inline distT="0" distB="0" distL="0" distR="0" wp14:anchorId="458B5A7E" wp14:editId="281ED57E">
            <wp:extent cx="5940425" cy="2679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E3C" w14:textId="03979744" w:rsidR="00216910" w:rsidRDefault="00ED7889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декомпозиция IDEF0</w:t>
      </w:r>
    </w:p>
    <w:p w14:paraId="6C060055" w14:textId="77777777" w:rsidR="00216910" w:rsidRPr="006D6DB4" w:rsidRDefault="00216910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</w:p>
    <w:p w14:paraId="50038AD4" w14:textId="4238CC4C" w:rsidR="00216910" w:rsidRPr="006F0D2F" w:rsidRDefault="00ED7889" w:rsidP="006F0D2F">
      <w:pPr>
        <w:pStyle w:val="a6"/>
        <w:keepLines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>
        <w:br w:type="page"/>
      </w:r>
      <w:bookmarkStart w:id="3" w:name="_1fob9te" w:colFirst="0" w:colLast="0"/>
      <w:bookmarkStart w:id="4" w:name="_3znysh7" w:colFirst="0" w:colLast="0"/>
      <w:bookmarkEnd w:id="3"/>
      <w:bookmarkEnd w:id="4"/>
      <w:r w:rsidRPr="006F0D2F">
        <w:rPr>
          <w:b/>
          <w:color w:val="000000"/>
          <w:sz w:val="28"/>
          <w:szCs w:val="28"/>
        </w:rPr>
        <w:lastRenderedPageBreak/>
        <w:t>Формы представления данных</w:t>
      </w:r>
    </w:p>
    <w:p w14:paraId="358CBC9F" w14:textId="630AF6A3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При первом запуске бота:</w:t>
      </w:r>
    </w:p>
    <w:p w14:paraId="732CE5E4" w14:textId="77777777" w:rsidR="006D6DB4" w:rsidRPr="006D6DB4" w:rsidRDefault="006D6DB4" w:rsidP="00D9216F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6DB4">
        <w:rPr>
          <w:sz w:val="28"/>
          <w:szCs w:val="28"/>
        </w:rPr>
        <w:t>Вывести пользователю сообщение о необходимости ввести логин.</w:t>
      </w:r>
    </w:p>
    <w:p w14:paraId="1C7C5CA2" w14:textId="77777777" w:rsidR="006D6DB4" w:rsidRPr="006D6DB4" w:rsidRDefault="006D6DB4" w:rsidP="00D9216F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6DB4">
        <w:rPr>
          <w:sz w:val="28"/>
          <w:szCs w:val="28"/>
        </w:rPr>
        <w:t>При вводе пользователем логина:</w:t>
      </w:r>
    </w:p>
    <w:p w14:paraId="69FA6F9E" w14:textId="77777777" w:rsidR="006D6DB4" w:rsidRPr="006D6DB4" w:rsidRDefault="006D6DB4" w:rsidP="00D9216F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6DB4">
        <w:rPr>
          <w:sz w:val="28"/>
          <w:szCs w:val="28"/>
        </w:rPr>
        <w:t>Вывести пользователю основное меню с кнопками "Поиск" и "Предложения".</w:t>
      </w:r>
    </w:p>
    <w:p w14:paraId="4798E627" w14:textId="09057AA3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При вводе "Поиск":</w:t>
      </w:r>
    </w:p>
    <w:p w14:paraId="4FC23345" w14:textId="77777777" w:rsidR="006D6DB4" w:rsidRPr="006D6DB4" w:rsidRDefault="006D6DB4" w:rsidP="00D9216F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6DB4">
        <w:rPr>
          <w:sz w:val="28"/>
          <w:szCs w:val="28"/>
        </w:rPr>
        <w:t>Изменить меню пользователя и вывести кнопки "Найти больше", "Изменить поиск" и "Назад".</w:t>
      </w:r>
    </w:p>
    <w:p w14:paraId="6835B462" w14:textId="77777777" w:rsidR="006D6DB4" w:rsidRPr="006D6DB4" w:rsidRDefault="006D6DB4" w:rsidP="00D9216F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6DB4">
        <w:rPr>
          <w:sz w:val="28"/>
          <w:szCs w:val="28"/>
        </w:rPr>
        <w:t>Вывести пользователю сообщение о необходимости ввести название игры или ее жанры.</w:t>
      </w:r>
    </w:p>
    <w:p w14:paraId="6F55F707" w14:textId="2A9B314A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При вводе игры пользователем:</w:t>
      </w:r>
    </w:p>
    <w:p w14:paraId="4FF2C92B" w14:textId="77777777" w:rsidR="006D6DB4" w:rsidRPr="00D9216F" w:rsidRDefault="006D6DB4" w:rsidP="00D9216F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Вывести 5 сообщений с аналогами игр, содержащими название игры, ее описание, жанры и ссылку на платформу.</w:t>
      </w:r>
    </w:p>
    <w:p w14:paraId="301C59C1" w14:textId="167791B4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При нажатии на кнопку "Найти больше":</w:t>
      </w:r>
    </w:p>
    <w:p w14:paraId="4AAC0081" w14:textId="77777777" w:rsidR="006D6DB4" w:rsidRPr="00D9216F" w:rsidRDefault="006D6DB4" w:rsidP="00D9216F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Вывести еще 5 аналогов игр.</w:t>
      </w:r>
    </w:p>
    <w:p w14:paraId="439C21F7" w14:textId="63A2D5F6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При нажатии на кнопку "Изменить поиск":</w:t>
      </w:r>
    </w:p>
    <w:p w14:paraId="57CFD70C" w14:textId="77777777" w:rsidR="006D6DB4" w:rsidRPr="00D9216F" w:rsidRDefault="006D6DB4" w:rsidP="00D9216F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Вывести пользователю сообщение о возможности изменения поиска.</w:t>
      </w:r>
    </w:p>
    <w:p w14:paraId="5B79CACA" w14:textId="04867808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При вводе другой игры:</w:t>
      </w:r>
    </w:p>
    <w:p w14:paraId="6A6582A5" w14:textId="77777777" w:rsidR="006D6DB4" w:rsidRPr="00D9216F" w:rsidRDefault="006D6DB4" w:rsidP="00D9216F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Запомнить название игры и вывести ее аналоги.</w:t>
      </w:r>
    </w:p>
    <w:p w14:paraId="5351D6EC" w14:textId="543B32E9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Если игра не найдена:</w:t>
      </w:r>
    </w:p>
    <w:p w14:paraId="05AEF38E" w14:textId="77777777" w:rsidR="006D6DB4" w:rsidRPr="00D9216F" w:rsidRDefault="006D6DB4" w:rsidP="00D9216F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Вывести сообщение о том, что такой игры нет или название неверное.</w:t>
      </w:r>
    </w:p>
    <w:p w14:paraId="23C23D91" w14:textId="36A8F1DB" w:rsidR="006D6DB4" w:rsidRPr="00D9216F" w:rsidRDefault="006D6DB4" w:rsidP="00D9216F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При вводе "Назад":</w:t>
      </w:r>
    </w:p>
    <w:p w14:paraId="6DC0B93E" w14:textId="77777777" w:rsidR="006D6DB4" w:rsidRPr="00D9216F" w:rsidRDefault="006D6DB4" w:rsidP="00D9216F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216F">
        <w:rPr>
          <w:sz w:val="28"/>
          <w:szCs w:val="28"/>
        </w:rPr>
        <w:t>Вернуть пользователя в основное меню.</w:t>
      </w:r>
    </w:p>
    <w:p w14:paraId="7946898B" w14:textId="45B7C1A5" w:rsidR="00216910" w:rsidRDefault="00ED7889" w:rsidP="006D6DB4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22178AF1" w14:textId="77777777" w:rsidR="00216910" w:rsidRDefault="00ED7889">
      <w:pPr>
        <w:pStyle w:val="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Разработка алгоритма решения задачи</w:t>
      </w:r>
    </w:p>
    <w:p w14:paraId="7C39FEB6" w14:textId="07DDAC03" w:rsidR="00216910" w:rsidRDefault="00ED78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пользователей: </w:t>
      </w:r>
      <w:r w:rsidR="00D9216F">
        <w:rPr>
          <w:sz w:val="28"/>
          <w:szCs w:val="28"/>
        </w:rPr>
        <w:t>при первом запуске бота, пользователь вводит сообщение с логином, который заносится в БД.</w:t>
      </w:r>
    </w:p>
    <w:p w14:paraId="5E1CAEED" w14:textId="02455E3D" w:rsidR="00D9216F" w:rsidRDefault="00D921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меню: основное меню должно состоять из кнопок «Поиск аналогов», «Предложения». Меню «Поиска аналогов», появляется при нажатии в основном меню «Поиск аналогов», должно состоять из кнопок «Найти больше», «Изменить поиск», «Назад».</w:t>
      </w:r>
    </w:p>
    <w:p w14:paraId="3A3CF266" w14:textId="2B2251EE" w:rsidR="00D9216F" w:rsidRDefault="00D921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аналогов: в меню «Поиск аналогов», пользователь вводит название игры или ее жанры, после этого чат-бот запоминает, что ввел пользователь и начинает поиск по жанрам в БД.</w:t>
      </w:r>
    </w:p>
    <w:p w14:paraId="5EADE11D" w14:textId="0DBD1972" w:rsidR="00D9216F" w:rsidRDefault="00D921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аналогов: после нахождения аналогов, чат-бот выводит 5 аналогов, в каждом сообщении указывается название игры, ее описание, жанры, а также ссылка на платформу, на которой размещена игра.</w:t>
      </w:r>
    </w:p>
    <w:p w14:paraId="322E3BB1" w14:textId="37AD7DAF" w:rsidR="00D9216F" w:rsidRDefault="00D921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БД:</w:t>
      </w:r>
      <w:r w:rsidR="003126B5">
        <w:rPr>
          <w:sz w:val="28"/>
          <w:szCs w:val="28"/>
        </w:rPr>
        <w:t xml:space="preserve"> при отправке запроса на поиск аналога пользователем, программа </w:t>
      </w:r>
      <w:proofErr w:type="spellStart"/>
      <w:r w:rsidR="003126B5">
        <w:rPr>
          <w:sz w:val="28"/>
          <w:szCs w:val="28"/>
        </w:rPr>
        <w:t>парсит</w:t>
      </w:r>
      <w:proofErr w:type="spellEnd"/>
      <w:r w:rsidR="003126B5">
        <w:rPr>
          <w:sz w:val="28"/>
          <w:szCs w:val="28"/>
        </w:rPr>
        <w:t xml:space="preserve"> платформы, для нахождения аналогов, по жанрам. После чего запоминает название игры, ее описание, жанры, а также ссылку и заносит данные в БД.</w:t>
      </w:r>
    </w:p>
    <w:p w14:paraId="15BB7838" w14:textId="605CB252" w:rsidR="003126B5" w:rsidRDefault="00312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Найти больше: при нажатии на кнопку, программа ищет другие аналоги, с учетом прошлых алгоритмов.</w:t>
      </w:r>
    </w:p>
    <w:p w14:paraId="5F31D3D8" w14:textId="0B539517" w:rsidR="003126B5" w:rsidRDefault="00312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 поиск: пользователь вводит название игры или ее жанры, и программа запоминает их.</w:t>
      </w:r>
    </w:p>
    <w:p w14:paraId="208B4AF4" w14:textId="022AE461" w:rsidR="003126B5" w:rsidRDefault="00312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Назад: чат-бот возвращает в основное меню пользователя.</w:t>
      </w:r>
    </w:p>
    <w:p w14:paraId="42880879" w14:textId="04E594B0" w:rsidR="003126B5" w:rsidRPr="00D9216F" w:rsidRDefault="00312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Предложения: при нажатии на кнопку, программа </w:t>
      </w:r>
      <w:proofErr w:type="spellStart"/>
      <w:r>
        <w:rPr>
          <w:sz w:val="28"/>
          <w:szCs w:val="28"/>
        </w:rPr>
        <w:t>парсит</w:t>
      </w:r>
      <w:proofErr w:type="spellEnd"/>
      <w:r>
        <w:rPr>
          <w:sz w:val="28"/>
          <w:szCs w:val="28"/>
        </w:rPr>
        <w:t xml:space="preserve"> информацию об новых играх, или скидках на игры на платформах. После чего выводит информацию пользователю в сообщениях.</w:t>
      </w:r>
    </w:p>
    <w:p w14:paraId="454E2EE2" w14:textId="77777777" w:rsidR="00216910" w:rsidRDefault="00ED7889" w:rsidP="00D9216F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63696612" w14:textId="728A6B78" w:rsidR="00216910" w:rsidRDefault="00ED7889">
      <w:pPr>
        <w:pStyle w:val="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Определение языка, структуры программы и требований к техническим средствам</w:t>
      </w:r>
    </w:p>
    <w:p w14:paraId="4349DD58" w14:textId="235C1208" w:rsidR="003126B5" w:rsidRDefault="00837C88" w:rsidP="00312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Чат-бот должен написан с использованием следующих приложений и языков программирования</w:t>
      </w:r>
      <w:r w:rsidRPr="00837C88">
        <w:rPr>
          <w:sz w:val="28"/>
          <w:szCs w:val="28"/>
        </w:rPr>
        <w:t>:</w:t>
      </w:r>
    </w:p>
    <w:p w14:paraId="2F4952D5" w14:textId="6CA36244" w:rsidR="00837C88" w:rsidRDefault="00837C88" w:rsidP="00837C88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837C88">
        <w:rPr>
          <w:sz w:val="28"/>
          <w:szCs w:val="28"/>
        </w:rPr>
        <w:t>.</w:t>
      </w:r>
      <w:r>
        <w:rPr>
          <w:sz w:val="28"/>
          <w:szCs w:val="28"/>
        </w:rPr>
        <w:t xml:space="preserve"> Был выбран за его скорость работы с данными, большим количеством библиотек, а также документации</w:t>
      </w:r>
      <w:r w:rsidRPr="00837C88">
        <w:rPr>
          <w:sz w:val="28"/>
          <w:szCs w:val="28"/>
        </w:rPr>
        <w:t>;</w:t>
      </w:r>
    </w:p>
    <w:p w14:paraId="52FDAD28" w14:textId="1865BBA7" w:rsidR="00837C88" w:rsidRDefault="00837C88" w:rsidP="00837C88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Telebot</w:t>
      </w:r>
      <w:r w:rsidRPr="00837C88">
        <w:rPr>
          <w:sz w:val="28"/>
          <w:szCs w:val="28"/>
        </w:rPr>
        <w:t>.</w:t>
      </w:r>
      <w:r>
        <w:rPr>
          <w:sz w:val="28"/>
          <w:szCs w:val="28"/>
        </w:rPr>
        <w:t xml:space="preserve"> Был выбран за возможность создания телеграмм-ботов, частые обновления и добавления новых функций, а также огромное количество документации</w:t>
      </w:r>
      <w:r w:rsidRPr="00837C88">
        <w:rPr>
          <w:sz w:val="28"/>
          <w:szCs w:val="28"/>
        </w:rPr>
        <w:t>;</w:t>
      </w:r>
    </w:p>
    <w:p w14:paraId="11DCB194" w14:textId="285D6AEF" w:rsidR="00837C88" w:rsidRDefault="00837C88" w:rsidP="00837C88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Postgres</w:t>
      </w:r>
      <w:r>
        <w:rPr>
          <w:sz w:val="28"/>
          <w:szCs w:val="28"/>
        </w:rPr>
        <w:t>. Был выбран за быструю работу с огромным количеством информации, скоростью заполнения и огромным выбором в подключении к языкам программирования</w:t>
      </w:r>
      <w:r w:rsidRPr="00837C88">
        <w:rPr>
          <w:sz w:val="28"/>
          <w:szCs w:val="28"/>
        </w:rPr>
        <w:t>;</w:t>
      </w:r>
    </w:p>
    <w:p w14:paraId="22DC2253" w14:textId="308735B8" w:rsidR="00837C88" w:rsidRPr="00837C88" w:rsidRDefault="00837C88" w:rsidP="00837C88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37C88">
        <w:rPr>
          <w:sz w:val="28"/>
          <w:szCs w:val="28"/>
        </w:rPr>
        <w:t>BeautifulSoup</w:t>
      </w:r>
      <w:proofErr w:type="spellEnd"/>
      <w:r w:rsidRPr="00837C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 выбран за возможность подключения по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а также парсинга сайта</w:t>
      </w:r>
      <w:r w:rsidRPr="00837C88">
        <w:rPr>
          <w:sz w:val="28"/>
          <w:szCs w:val="28"/>
        </w:rPr>
        <w:t>;</w:t>
      </w:r>
    </w:p>
    <w:p w14:paraId="18B79288" w14:textId="77777777" w:rsidR="00216910" w:rsidRDefault="00ED7889">
      <w:pPr>
        <w:pStyle w:val="2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техническим средствам:</w:t>
      </w:r>
    </w:p>
    <w:p w14:paraId="3E3B9D13" w14:textId="4BB4CF88" w:rsidR="00216910" w:rsidRDefault="00ED78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Операционная система: GNU/</w:t>
      </w:r>
      <w:r w:rsidR="003126B5">
        <w:rPr>
          <w:color w:val="000000"/>
          <w:sz w:val="28"/>
          <w:szCs w:val="28"/>
          <w:lang w:val="en-US"/>
        </w:rPr>
        <w:t>Windows 10;</w:t>
      </w:r>
    </w:p>
    <w:p w14:paraId="1005A770" w14:textId="375B7FE6" w:rsidR="00216910" w:rsidRDefault="00ED78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ОЗУ: </w:t>
      </w:r>
      <w:r w:rsidR="003126B5"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ГБ либо более;</w:t>
      </w:r>
    </w:p>
    <w:p w14:paraId="43F53CBE" w14:textId="012725CD" w:rsidR="00216910" w:rsidRDefault="00ED78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Жесткий диск: </w:t>
      </w:r>
      <w:r w:rsidR="003126B5">
        <w:rPr>
          <w:color w:val="000000"/>
          <w:sz w:val="28"/>
          <w:szCs w:val="28"/>
        </w:rPr>
        <w:t>128</w:t>
      </w:r>
      <w:r>
        <w:rPr>
          <w:color w:val="000000"/>
          <w:sz w:val="28"/>
          <w:szCs w:val="28"/>
        </w:rPr>
        <w:t xml:space="preserve"> ГБ либо более;</w:t>
      </w:r>
    </w:p>
    <w:p w14:paraId="322822AF" w14:textId="6C3BA4F8" w:rsidR="00216910" w:rsidRDefault="00ED78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Быстрое и надежное сетевое подключение с высокой скоростью передачи данных</w:t>
      </w:r>
      <w:r w:rsidR="003126B5" w:rsidRPr="003126B5">
        <w:rPr>
          <w:color w:val="000000"/>
          <w:sz w:val="28"/>
          <w:szCs w:val="28"/>
        </w:rPr>
        <w:t>;</w:t>
      </w:r>
    </w:p>
    <w:p w14:paraId="1D6D7843" w14:textId="6DBC4AD6" w:rsidR="00216910" w:rsidRDefault="00ED7889" w:rsidP="003126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Устройство, поддерживающее браузер (смартфон, ПК);</w:t>
      </w:r>
    </w:p>
    <w:p w14:paraId="6B8FDAD7" w14:textId="6A17E25A" w:rsidR="003126B5" w:rsidRDefault="003126B5" w:rsidP="003126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Клавиатура</w:t>
      </w:r>
      <w:r>
        <w:rPr>
          <w:color w:val="000000"/>
          <w:sz w:val="28"/>
          <w:szCs w:val="28"/>
          <w:lang w:val="en-US"/>
        </w:rPr>
        <w:t>;</w:t>
      </w:r>
    </w:p>
    <w:p w14:paraId="135E84F6" w14:textId="551A395F" w:rsidR="003126B5" w:rsidRPr="003126B5" w:rsidRDefault="003126B5" w:rsidP="003126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Мышь</w:t>
      </w:r>
      <w:r>
        <w:rPr>
          <w:color w:val="000000"/>
          <w:sz w:val="28"/>
          <w:szCs w:val="28"/>
          <w:lang w:val="en-US"/>
        </w:rPr>
        <w:t>;</w:t>
      </w:r>
    </w:p>
    <w:sectPr w:rsidR="003126B5" w:rsidRPr="003126B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4A8F9" w14:textId="77777777" w:rsidR="00F16A90" w:rsidRDefault="00F16A90">
      <w:r>
        <w:separator/>
      </w:r>
    </w:p>
  </w:endnote>
  <w:endnote w:type="continuationSeparator" w:id="0">
    <w:p w14:paraId="0E6BF48D" w14:textId="77777777" w:rsidR="00F16A90" w:rsidRDefault="00F16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4BDB0" w14:textId="77777777" w:rsidR="00216910" w:rsidRDefault="00ED7889">
    <w:pPr>
      <w:jc w:val="center"/>
    </w:pPr>
    <w:r>
      <w:fldChar w:fldCharType="begin"/>
    </w:r>
    <w:r>
      <w:instrText>PAGE</w:instrText>
    </w:r>
    <w:r>
      <w:fldChar w:fldCharType="separate"/>
    </w:r>
    <w:r w:rsidR="00B91ED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9EB9A" w14:textId="77777777" w:rsidR="00216910" w:rsidRDefault="002169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B29E5" w14:textId="77777777" w:rsidR="00F16A90" w:rsidRDefault="00F16A90">
      <w:r>
        <w:separator/>
      </w:r>
    </w:p>
  </w:footnote>
  <w:footnote w:type="continuationSeparator" w:id="0">
    <w:p w14:paraId="6FFBD7BC" w14:textId="77777777" w:rsidR="00F16A90" w:rsidRDefault="00F16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3AC"/>
    <w:multiLevelType w:val="multilevel"/>
    <w:tmpl w:val="25964438"/>
    <w:lvl w:ilvl="0">
      <w:start w:val="2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1E11"/>
    <w:multiLevelType w:val="multilevel"/>
    <w:tmpl w:val="64CC5F76"/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F74916"/>
    <w:multiLevelType w:val="multilevel"/>
    <w:tmpl w:val="4780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020CD"/>
    <w:multiLevelType w:val="hybridMultilevel"/>
    <w:tmpl w:val="2D04771A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763A4C"/>
    <w:multiLevelType w:val="hybridMultilevel"/>
    <w:tmpl w:val="5D3EAB3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A4659E"/>
    <w:multiLevelType w:val="hybridMultilevel"/>
    <w:tmpl w:val="7E4A4F92"/>
    <w:lvl w:ilvl="0" w:tplc="18B437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5B1AFE"/>
    <w:multiLevelType w:val="multilevel"/>
    <w:tmpl w:val="780CEE0C"/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307B8B"/>
    <w:multiLevelType w:val="multilevel"/>
    <w:tmpl w:val="BCCC86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A624562"/>
    <w:multiLevelType w:val="hybridMultilevel"/>
    <w:tmpl w:val="02BC1D86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C05252"/>
    <w:multiLevelType w:val="hybridMultilevel"/>
    <w:tmpl w:val="3C585984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2D4D38"/>
    <w:multiLevelType w:val="multilevel"/>
    <w:tmpl w:val="3FC840C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5D5806"/>
    <w:multiLevelType w:val="multilevel"/>
    <w:tmpl w:val="2B00EB0E"/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10"/>
    <w:rsid w:val="00216910"/>
    <w:rsid w:val="00273A24"/>
    <w:rsid w:val="003126B5"/>
    <w:rsid w:val="003A7E74"/>
    <w:rsid w:val="006D6DB4"/>
    <w:rsid w:val="006F0D2F"/>
    <w:rsid w:val="00837C88"/>
    <w:rsid w:val="00AF7936"/>
    <w:rsid w:val="00B91ED6"/>
    <w:rsid w:val="00D9216F"/>
    <w:rsid w:val="00E943AF"/>
    <w:rsid w:val="00ED7889"/>
    <w:rsid w:val="00F1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27F3"/>
  <w15:docId w15:val="{C7CDC237-B244-4B28-98F6-C9066FA3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ind w:left="432" w:hanging="432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B91ED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D6D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Kopytov</cp:lastModifiedBy>
  <cp:revision>4</cp:revision>
  <dcterms:created xsi:type="dcterms:W3CDTF">2023-10-22T08:35:00Z</dcterms:created>
  <dcterms:modified xsi:type="dcterms:W3CDTF">2023-10-22T20:24:00Z</dcterms:modified>
</cp:coreProperties>
</file>