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0528" w14:textId="44CF1CFE" w:rsidR="00147A61" w:rsidRDefault="00147A61">
      <w:r>
        <w:t>Dimensions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B21940" w14:paraId="32C30C5E" w14:textId="77777777" w:rsidTr="00B21940">
        <w:tc>
          <w:tcPr>
            <w:tcW w:w="1804" w:type="dxa"/>
          </w:tcPr>
          <w:p w14:paraId="5C652676" w14:textId="00A1C0EA" w:rsid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 xml:space="preserve">Scale </w:t>
            </w:r>
          </w:p>
        </w:tc>
        <w:tc>
          <w:tcPr>
            <w:tcW w:w="1803" w:type="dxa"/>
          </w:tcPr>
          <w:p w14:paraId="2F815E33" w14:textId="4AFAB0A4" w:rsidR="00B21940" w:rsidRP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>1:1</w:t>
            </w:r>
          </w:p>
        </w:tc>
        <w:tc>
          <w:tcPr>
            <w:tcW w:w="1803" w:type="dxa"/>
          </w:tcPr>
          <w:p w14:paraId="1107A27F" w14:textId="092F2761" w:rsidR="00B21940" w:rsidRPr="00AB4155" w:rsidRDefault="00AB4155">
            <w:pPr>
              <w:rPr>
                <w:lang w:val="en-US"/>
              </w:rPr>
            </w:pPr>
            <w:r>
              <w:rPr>
                <w:lang w:val="en-US"/>
              </w:rPr>
              <w:t>1:40</w:t>
            </w:r>
          </w:p>
        </w:tc>
        <w:tc>
          <w:tcPr>
            <w:tcW w:w="1803" w:type="dxa"/>
          </w:tcPr>
          <w:p w14:paraId="6CF19F0D" w14:textId="77777777" w:rsidR="00B21940" w:rsidRDefault="00B21940"/>
        </w:tc>
        <w:tc>
          <w:tcPr>
            <w:tcW w:w="1803" w:type="dxa"/>
          </w:tcPr>
          <w:p w14:paraId="0C6FA96A" w14:textId="77777777" w:rsidR="00B21940" w:rsidRDefault="00B21940"/>
        </w:tc>
      </w:tr>
      <w:tr w:rsidR="00B21940" w14:paraId="718B6C4A" w14:textId="72DA8BE4" w:rsidTr="00B21940">
        <w:tc>
          <w:tcPr>
            <w:tcW w:w="1804" w:type="dxa"/>
          </w:tcPr>
          <w:p w14:paraId="7CEE2D30" w14:textId="501F400C" w:rsidR="00B21940" w:rsidRPr="00B21940" w:rsidRDefault="00B21940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Wing span</w:t>
            </w:r>
            <w:proofErr w:type="gramEnd"/>
          </w:p>
        </w:tc>
        <w:tc>
          <w:tcPr>
            <w:tcW w:w="1803" w:type="dxa"/>
          </w:tcPr>
          <w:p w14:paraId="584887B7" w14:textId="585E101C" w:rsidR="00B21940" w:rsidRP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>12.48</w:t>
            </w:r>
            <w:r w:rsidR="00AB4155">
              <w:rPr>
                <w:lang w:val="en-US"/>
              </w:rPr>
              <w:t>m</w:t>
            </w:r>
          </w:p>
        </w:tc>
        <w:tc>
          <w:tcPr>
            <w:tcW w:w="1803" w:type="dxa"/>
          </w:tcPr>
          <w:p w14:paraId="0364DB2E" w14:textId="1E979850" w:rsidR="00B21940" w:rsidRPr="00AB4155" w:rsidRDefault="00AB4155">
            <w:pPr>
              <w:rPr>
                <w:lang w:val="en-US"/>
              </w:rPr>
            </w:pPr>
            <w:r>
              <w:rPr>
                <w:lang w:val="en-US"/>
              </w:rPr>
              <w:t>312mm</w:t>
            </w:r>
          </w:p>
        </w:tc>
        <w:tc>
          <w:tcPr>
            <w:tcW w:w="1803" w:type="dxa"/>
          </w:tcPr>
          <w:p w14:paraId="6E4897B1" w14:textId="77777777" w:rsidR="00B21940" w:rsidRDefault="00B21940"/>
        </w:tc>
        <w:tc>
          <w:tcPr>
            <w:tcW w:w="1803" w:type="dxa"/>
          </w:tcPr>
          <w:p w14:paraId="45359C78" w14:textId="77777777" w:rsidR="00B21940" w:rsidRDefault="00B21940"/>
        </w:tc>
      </w:tr>
      <w:tr w:rsidR="00B21940" w14:paraId="675A6AF0" w14:textId="34C07E23" w:rsidTr="00B21940">
        <w:tc>
          <w:tcPr>
            <w:tcW w:w="1804" w:type="dxa"/>
          </w:tcPr>
          <w:p w14:paraId="0CC659E8" w14:textId="7087DAAE" w:rsidR="00B21940" w:rsidRP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>Wing area</w:t>
            </w:r>
          </w:p>
        </w:tc>
        <w:tc>
          <w:tcPr>
            <w:tcW w:w="1803" w:type="dxa"/>
          </w:tcPr>
          <w:p w14:paraId="3073D90C" w14:textId="3F0893AF" w:rsidR="00B21940" w:rsidRP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>21.7</w:t>
            </w:r>
            <w:r w:rsidR="00AB4155">
              <w:rPr>
                <w:lang w:val="en-US"/>
              </w:rPr>
              <w:t>m^2</w:t>
            </w:r>
          </w:p>
        </w:tc>
        <w:tc>
          <w:tcPr>
            <w:tcW w:w="1803" w:type="dxa"/>
          </w:tcPr>
          <w:p w14:paraId="5F5925D5" w14:textId="0AD6CBDB" w:rsidR="00B21940" w:rsidRPr="00AB4155" w:rsidRDefault="00B21940">
            <w:pPr>
              <w:rPr>
                <w:lang w:val="en-US"/>
              </w:rPr>
            </w:pPr>
          </w:p>
        </w:tc>
        <w:tc>
          <w:tcPr>
            <w:tcW w:w="1803" w:type="dxa"/>
          </w:tcPr>
          <w:p w14:paraId="29449860" w14:textId="77777777" w:rsidR="00B21940" w:rsidRDefault="00B21940"/>
        </w:tc>
        <w:tc>
          <w:tcPr>
            <w:tcW w:w="1803" w:type="dxa"/>
          </w:tcPr>
          <w:p w14:paraId="57B3D6AF" w14:textId="77777777" w:rsidR="00B21940" w:rsidRDefault="00B21940"/>
        </w:tc>
      </w:tr>
      <w:tr w:rsidR="00B21940" w14:paraId="2E8A7F99" w14:textId="293FECD7" w:rsidTr="00B21940">
        <w:tc>
          <w:tcPr>
            <w:tcW w:w="1804" w:type="dxa"/>
          </w:tcPr>
          <w:p w14:paraId="12C56144" w14:textId="04B452FF" w:rsidR="00B21940" w:rsidRP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>Length</w:t>
            </w:r>
          </w:p>
        </w:tc>
        <w:tc>
          <w:tcPr>
            <w:tcW w:w="1803" w:type="dxa"/>
          </w:tcPr>
          <w:p w14:paraId="39312CA5" w14:textId="471670AC" w:rsidR="00B21940" w:rsidRP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>10.6</w:t>
            </w:r>
            <w:r w:rsidR="00AB4155">
              <w:rPr>
                <w:lang w:val="en-US"/>
              </w:rPr>
              <w:t>m</w:t>
            </w:r>
          </w:p>
        </w:tc>
        <w:tc>
          <w:tcPr>
            <w:tcW w:w="1803" w:type="dxa"/>
          </w:tcPr>
          <w:p w14:paraId="688C8C83" w14:textId="6D574BD3" w:rsidR="00B21940" w:rsidRDefault="00AB4155">
            <w:r>
              <w:rPr>
                <w:lang w:val="en-US"/>
              </w:rPr>
              <w:t>265mm</w:t>
            </w:r>
          </w:p>
        </w:tc>
        <w:tc>
          <w:tcPr>
            <w:tcW w:w="1803" w:type="dxa"/>
          </w:tcPr>
          <w:p w14:paraId="72086226" w14:textId="77777777" w:rsidR="00B21940" w:rsidRDefault="00B21940"/>
        </w:tc>
        <w:tc>
          <w:tcPr>
            <w:tcW w:w="1803" w:type="dxa"/>
          </w:tcPr>
          <w:p w14:paraId="146DB1D9" w14:textId="77777777" w:rsidR="00B21940" w:rsidRDefault="00B21940"/>
        </w:tc>
      </w:tr>
      <w:tr w:rsidR="00B21940" w14:paraId="18AA9EB6" w14:textId="4F4C9F15" w:rsidTr="00B21940">
        <w:tc>
          <w:tcPr>
            <w:tcW w:w="1804" w:type="dxa"/>
          </w:tcPr>
          <w:p w14:paraId="124DD944" w14:textId="6184FF9E" w:rsidR="00B21940" w:rsidRP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1803" w:type="dxa"/>
          </w:tcPr>
          <w:p w14:paraId="4F94C085" w14:textId="42ED56FE" w:rsidR="00B21940" w:rsidRPr="00B21940" w:rsidRDefault="00B21940">
            <w:pPr>
              <w:rPr>
                <w:lang w:val="en-US"/>
              </w:rPr>
            </w:pPr>
            <w:r>
              <w:rPr>
                <w:lang w:val="en-US"/>
              </w:rPr>
              <w:t>3.84</w:t>
            </w:r>
            <w:r w:rsidR="00AB4155">
              <w:rPr>
                <w:lang w:val="en-US"/>
              </w:rPr>
              <w:t>m</w:t>
            </w:r>
          </w:p>
        </w:tc>
        <w:tc>
          <w:tcPr>
            <w:tcW w:w="1803" w:type="dxa"/>
          </w:tcPr>
          <w:p w14:paraId="1A3D3675" w14:textId="3E528C8D" w:rsidR="00AB4155" w:rsidRPr="00AB4155" w:rsidRDefault="00AB4155" w:rsidP="00AB4155">
            <w:pPr>
              <w:rPr>
                <w:lang w:val="en-US"/>
              </w:rPr>
            </w:pPr>
            <w:r>
              <w:rPr>
                <w:lang w:val="en-US"/>
              </w:rPr>
              <w:t>96mm</w:t>
            </w:r>
          </w:p>
        </w:tc>
        <w:tc>
          <w:tcPr>
            <w:tcW w:w="1803" w:type="dxa"/>
          </w:tcPr>
          <w:p w14:paraId="0E217B41" w14:textId="77777777" w:rsidR="00B21940" w:rsidRDefault="00B21940"/>
        </w:tc>
        <w:tc>
          <w:tcPr>
            <w:tcW w:w="1803" w:type="dxa"/>
          </w:tcPr>
          <w:p w14:paraId="497FCCE2" w14:textId="77777777" w:rsidR="00B21940" w:rsidRDefault="00B21940"/>
        </w:tc>
      </w:tr>
    </w:tbl>
    <w:p w14:paraId="6C6347F5" w14:textId="77777777" w:rsidR="00CC392A" w:rsidRDefault="00CC392A"/>
    <w:p w14:paraId="5BD1DC83" w14:textId="1064B1B2" w:rsidR="00147A61" w:rsidRDefault="00147A61">
      <w:r>
        <w:t>Nose</w:t>
      </w:r>
    </w:p>
    <w:p w14:paraId="14ACB7A4" w14:textId="2E16BCC8" w:rsidR="00147A61" w:rsidRDefault="00147A61">
      <w:r>
        <w:t>4 mgs are installed in the nose. From the font, there are 4 holes to allow shooting the bullets</w:t>
      </w:r>
    </w:p>
    <w:p w14:paraId="10D90750" w14:textId="77777777" w:rsidR="00147A61" w:rsidRDefault="00147A61"/>
    <w:sectPr w:rsidR="00147A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2A"/>
    <w:rsid w:val="00147A61"/>
    <w:rsid w:val="00760EC3"/>
    <w:rsid w:val="00786C75"/>
    <w:rsid w:val="00AB4155"/>
    <w:rsid w:val="00B21940"/>
    <w:rsid w:val="00CC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5421"/>
  <w15:chartTrackingRefBased/>
  <w15:docId w15:val="{3535D3AF-FF17-4BEA-A553-C0AAFE91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1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Belgacem Thebti</dc:creator>
  <cp:keywords/>
  <dc:description/>
  <cp:lastModifiedBy>Mohamed Thebti</cp:lastModifiedBy>
  <cp:revision>5</cp:revision>
  <dcterms:created xsi:type="dcterms:W3CDTF">2023-07-04T19:36:00Z</dcterms:created>
  <dcterms:modified xsi:type="dcterms:W3CDTF">2026-05-17T21:17:00Z</dcterms:modified>
</cp:coreProperties>
</file>