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Inventions (à faire)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Masques de protection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Contre les gaz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respirer sous l'eau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Respirer en altitude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Modifier la voix et rester anonyme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 et flèches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Cf : playlist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Inventions </w:t>
        </w:r>
      </w:hyperlink>
      <w:r w:rsidDel="00000000" w:rsidR="00000000" w:rsidRPr="00000000">
        <w:rPr>
          <w:rtl w:val="0"/>
        </w:rPr>
        <w:t xml:space="preserve">sur Youtube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cXBwsnWFBSr_i1Jc9lvh06jrHPd7VJ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