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FA4" w:rsidRPr="00B45538" w:rsidRDefault="00D97FA4" w:rsidP="0062751B">
      <w:pPr>
        <w:pStyle w:val="msonormalmailrucssattributepostfix"/>
        <w:shd w:val="clear" w:color="auto" w:fill="FFFFFF"/>
        <w:spacing w:line="467" w:lineRule="atLeast"/>
        <w:jc w:val="center"/>
        <w:rPr>
          <w:b/>
          <w:color w:val="000000"/>
        </w:rPr>
      </w:pPr>
      <w:bookmarkStart w:id="0" w:name="_GoBack"/>
      <w:bookmarkEnd w:id="0"/>
      <w:r w:rsidRPr="00B45538">
        <w:rPr>
          <w:b/>
        </w:rPr>
        <w:t xml:space="preserve">Информация о деятельности учреждения </w:t>
      </w:r>
    </w:p>
    <w:p w:rsidR="00081793" w:rsidRPr="00B45538" w:rsidRDefault="00C25442" w:rsidP="00D97F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D97FA4" w:rsidRDefault="00C25442" w:rsidP="00C25442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 w:rsidR="00D97FA4" w:rsidRPr="00C254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Педагоги дополнительного образования-3                                                          </w:t>
      </w:r>
      <w:r w:rsidR="00B45538" w:rsidRPr="00C254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2. </w:t>
      </w:r>
      <w:r w:rsidR="00D97FA4" w:rsidRPr="00C2544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Разработана программа «Подготовка воспитанников                                                                             к самостоятельной жизни в современном обществе» </w:t>
      </w:r>
    </w:p>
    <w:p w:rsidR="00C25442" w:rsidRPr="00C25442" w:rsidRDefault="00C25442" w:rsidP="00C25442">
      <w:pPr>
        <w:pStyle w:val="a4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3.Кружковая и спортивная деятельность:</w:t>
      </w:r>
    </w:p>
    <w:p w:rsidR="00081793" w:rsidRPr="00B45538" w:rsidRDefault="00081793" w:rsidP="0008179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3684"/>
        <w:gridCol w:w="994"/>
        <w:gridCol w:w="3119"/>
      </w:tblGrid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45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№п\п</w:t>
            </w:r>
          </w:p>
        </w:tc>
        <w:tc>
          <w:tcPr>
            <w:tcW w:w="3684" w:type="dxa"/>
          </w:tcPr>
          <w:p w:rsidR="00081793" w:rsidRPr="00B45538" w:rsidRDefault="00081793" w:rsidP="000817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45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Кружки,</w:t>
            </w:r>
            <w:r w:rsidR="00D97FA4" w:rsidRPr="00B45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45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секции</w:t>
            </w:r>
          </w:p>
        </w:tc>
        <w:tc>
          <w:tcPr>
            <w:tcW w:w="4113" w:type="dxa"/>
            <w:gridSpan w:val="2"/>
          </w:tcPr>
          <w:p w:rsidR="00081793" w:rsidRPr="00B45538" w:rsidRDefault="00081793" w:rsidP="000817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45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 воспитанников</w:t>
            </w:r>
          </w:p>
        </w:tc>
      </w:tr>
      <w:tr w:rsidR="00D97FA4" w:rsidRPr="00B45538" w:rsidTr="00C25442">
        <w:tc>
          <w:tcPr>
            <w:tcW w:w="9039" w:type="dxa"/>
            <w:gridSpan w:val="4"/>
          </w:tcPr>
          <w:p w:rsidR="00D97FA4" w:rsidRPr="00B45538" w:rsidRDefault="00D97FA4" w:rsidP="0008179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455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учреждении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081793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Футбол  </w:t>
            </w:r>
          </w:p>
        </w:tc>
        <w:tc>
          <w:tcPr>
            <w:tcW w:w="3119" w:type="dxa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55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Волейбол </w:t>
            </w:r>
          </w:p>
        </w:tc>
        <w:tc>
          <w:tcPr>
            <w:tcW w:w="3119" w:type="dxa"/>
          </w:tcPr>
          <w:p w:rsidR="00081793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25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081793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proofErr w:type="gramStart"/>
            <w:r w:rsidRPr="00B45538">
              <w:rPr>
                <w:color w:val="000000"/>
              </w:rPr>
              <w:t>Джиу  –</w:t>
            </w:r>
            <w:proofErr w:type="gramEnd"/>
            <w:r w:rsidRPr="00B45538">
              <w:rPr>
                <w:color w:val="000000"/>
              </w:rPr>
              <w:t xml:space="preserve">джитсу  </w:t>
            </w:r>
          </w:p>
        </w:tc>
        <w:tc>
          <w:tcPr>
            <w:tcW w:w="3119" w:type="dxa"/>
          </w:tcPr>
          <w:p w:rsidR="00081793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20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081793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Ансамбль  «Лазурь»   </w:t>
            </w:r>
          </w:p>
        </w:tc>
        <w:tc>
          <w:tcPr>
            <w:tcW w:w="3119" w:type="dxa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35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Теннис </w:t>
            </w:r>
          </w:p>
        </w:tc>
        <w:tc>
          <w:tcPr>
            <w:tcW w:w="3119" w:type="dxa"/>
          </w:tcPr>
          <w:p w:rsidR="00081793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10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081793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Исторический  клуб     </w:t>
            </w:r>
          </w:p>
        </w:tc>
        <w:tc>
          <w:tcPr>
            <w:tcW w:w="3119" w:type="dxa"/>
          </w:tcPr>
          <w:p w:rsidR="00081793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20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081793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Юные  </w:t>
            </w:r>
            <w:proofErr w:type="spellStart"/>
            <w:r w:rsidRPr="00B45538">
              <w:rPr>
                <w:color w:val="000000"/>
              </w:rPr>
              <w:t>прграммисты</w:t>
            </w:r>
            <w:proofErr w:type="spellEnd"/>
            <w:r w:rsidRPr="00B45538">
              <w:rPr>
                <w:color w:val="000000"/>
              </w:rPr>
              <w:t xml:space="preserve">   </w:t>
            </w:r>
          </w:p>
        </w:tc>
        <w:tc>
          <w:tcPr>
            <w:tcW w:w="3119" w:type="dxa"/>
          </w:tcPr>
          <w:p w:rsidR="00081793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10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C25442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Рукод</w:t>
            </w:r>
            <w:r w:rsidR="00C25442">
              <w:rPr>
                <w:color w:val="000000"/>
              </w:rPr>
              <w:t>е</w:t>
            </w:r>
            <w:r w:rsidRPr="00B45538">
              <w:rPr>
                <w:color w:val="000000"/>
              </w:rPr>
              <w:t xml:space="preserve">льница </w:t>
            </w:r>
          </w:p>
        </w:tc>
        <w:tc>
          <w:tcPr>
            <w:tcW w:w="3119" w:type="dxa"/>
          </w:tcPr>
          <w:p w:rsidR="00081793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15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081793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Овощевод    </w:t>
            </w:r>
          </w:p>
        </w:tc>
        <w:tc>
          <w:tcPr>
            <w:tcW w:w="3119" w:type="dxa"/>
          </w:tcPr>
          <w:p w:rsidR="00081793" w:rsidRPr="00B45538" w:rsidRDefault="00081793" w:rsidP="00D97FA4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C25442">
              <w:rPr>
                <w:color w:val="000000"/>
              </w:rPr>
              <w:t>5</w:t>
            </w:r>
            <w:r w:rsidR="00D97FA4" w:rsidRPr="00B45538">
              <w:rPr>
                <w:color w:val="000000"/>
              </w:rPr>
              <w:t>0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Изучение  иностранных языков </w:t>
            </w:r>
          </w:p>
        </w:tc>
        <w:tc>
          <w:tcPr>
            <w:tcW w:w="3119" w:type="dxa"/>
          </w:tcPr>
          <w:p w:rsidR="00081793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10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Изобразительное  искусство</w:t>
            </w:r>
          </w:p>
        </w:tc>
        <w:tc>
          <w:tcPr>
            <w:tcW w:w="3119" w:type="dxa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10</w:t>
            </w:r>
          </w:p>
        </w:tc>
      </w:tr>
      <w:tr w:rsidR="00D97FA4" w:rsidRPr="00B45538" w:rsidTr="00C25442">
        <w:tc>
          <w:tcPr>
            <w:tcW w:w="9039" w:type="dxa"/>
            <w:gridSpan w:val="4"/>
          </w:tcPr>
          <w:p w:rsidR="00D97FA4" w:rsidRPr="00B45538" w:rsidRDefault="00D97FA4" w:rsidP="00D97FA4">
            <w:pPr>
              <w:pStyle w:val="msonormalmailrucssattributepostfix"/>
              <w:shd w:val="clear" w:color="auto" w:fill="FFFFFF"/>
              <w:spacing w:line="467" w:lineRule="atLeast"/>
              <w:jc w:val="center"/>
              <w:rPr>
                <w:color w:val="000000"/>
              </w:rPr>
            </w:pPr>
            <w:r w:rsidRPr="00B45538">
              <w:rPr>
                <w:color w:val="000000"/>
              </w:rPr>
              <w:t>Вне учреждения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D97FA4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Бассейн «Чайка»</w:t>
            </w:r>
            <w:r w:rsidR="00C25442">
              <w:rPr>
                <w:color w:val="000000"/>
              </w:rPr>
              <w:t>- «Учусь плавать»</w:t>
            </w:r>
          </w:p>
        </w:tc>
        <w:tc>
          <w:tcPr>
            <w:tcW w:w="3119" w:type="dxa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16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«Ледовая арена»</w:t>
            </w:r>
            <w:r w:rsidR="00C25442">
              <w:rPr>
                <w:color w:val="000000"/>
              </w:rPr>
              <w:t>- «Учусь кататься на конька»</w:t>
            </w:r>
          </w:p>
        </w:tc>
        <w:tc>
          <w:tcPr>
            <w:tcW w:w="3119" w:type="dxa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15</w:t>
            </w:r>
          </w:p>
        </w:tc>
      </w:tr>
      <w:tr w:rsidR="00081793" w:rsidRPr="00B45538" w:rsidTr="00C25442">
        <w:tc>
          <w:tcPr>
            <w:tcW w:w="1242" w:type="dxa"/>
          </w:tcPr>
          <w:p w:rsidR="00081793" w:rsidRPr="00B45538" w:rsidRDefault="00081793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081793" w:rsidRPr="00B45538" w:rsidRDefault="00081793" w:rsidP="00D97FA4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МУК «Уссурийский музей»</w:t>
            </w:r>
            <w:r w:rsidR="00C25442">
              <w:rPr>
                <w:color w:val="000000"/>
              </w:rPr>
              <w:t xml:space="preserve"> -«Историческая </w:t>
            </w:r>
            <w:proofErr w:type="spellStart"/>
            <w:r w:rsidR="00C25442">
              <w:rPr>
                <w:color w:val="000000"/>
              </w:rPr>
              <w:t>гостинная</w:t>
            </w:r>
            <w:proofErr w:type="spellEnd"/>
            <w:r w:rsidR="00C25442">
              <w:rPr>
                <w:color w:val="000000"/>
              </w:rPr>
              <w:t>»</w:t>
            </w:r>
          </w:p>
        </w:tc>
        <w:tc>
          <w:tcPr>
            <w:tcW w:w="3119" w:type="dxa"/>
          </w:tcPr>
          <w:p w:rsidR="00081793" w:rsidRPr="00B45538" w:rsidRDefault="00081793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 xml:space="preserve"> </w:t>
            </w:r>
            <w:r w:rsidR="00D97FA4" w:rsidRPr="00B45538">
              <w:rPr>
                <w:color w:val="000000"/>
              </w:rPr>
              <w:t>15</w:t>
            </w:r>
          </w:p>
        </w:tc>
      </w:tr>
      <w:tr w:rsidR="00D97FA4" w:rsidRPr="00B45538" w:rsidTr="00C25442">
        <w:tc>
          <w:tcPr>
            <w:tcW w:w="1242" w:type="dxa"/>
          </w:tcPr>
          <w:p w:rsidR="00D97FA4" w:rsidRPr="00B45538" w:rsidRDefault="00D97FA4" w:rsidP="00081793">
            <w:pPr>
              <w:pStyle w:val="a4"/>
              <w:numPr>
                <w:ilvl w:val="0"/>
                <w:numId w:val="3"/>
              </w:num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2"/>
          </w:tcPr>
          <w:p w:rsidR="00D97FA4" w:rsidRPr="00B45538" w:rsidRDefault="00D97FA4" w:rsidP="00D97FA4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ДОРА</w:t>
            </w:r>
            <w:r w:rsidR="00C25442">
              <w:rPr>
                <w:color w:val="000000"/>
              </w:rPr>
              <w:t xml:space="preserve"> «Меткий стрелок»</w:t>
            </w:r>
          </w:p>
        </w:tc>
        <w:tc>
          <w:tcPr>
            <w:tcW w:w="3119" w:type="dxa"/>
          </w:tcPr>
          <w:p w:rsidR="00D97FA4" w:rsidRPr="00B45538" w:rsidRDefault="00D97FA4" w:rsidP="00F2791D">
            <w:pPr>
              <w:pStyle w:val="msonormalmailrucssattributepostfix"/>
              <w:shd w:val="clear" w:color="auto" w:fill="FFFFFF"/>
              <w:spacing w:line="467" w:lineRule="atLeast"/>
              <w:rPr>
                <w:color w:val="000000"/>
              </w:rPr>
            </w:pPr>
            <w:r w:rsidRPr="00B45538">
              <w:rPr>
                <w:color w:val="000000"/>
              </w:rPr>
              <w:t>10</w:t>
            </w:r>
          </w:p>
        </w:tc>
      </w:tr>
    </w:tbl>
    <w:p w:rsidR="00081793" w:rsidRPr="0062751B" w:rsidRDefault="000402C6" w:rsidP="006275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воспитанники охвачены в досуговой деятельностью, дополнительным образованием.</w:t>
      </w:r>
    </w:p>
    <w:p w:rsidR="00081793" w:rsidRPr="0062751B" w:rsidRDefault="00D97FA4" w:rsidP="006275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Воспитанники беспрепятственно посещают спектакли</w:t>
      </w:r>
      <w:r w:rsidR="00B45538"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городского драматического театра имени В.Ф.Комиссаржевской, театра </w:t>
      </w:r>
      <w:proofErr w:type="gramStart"/>
      <w:r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ВВО,</w:t>
      </w:r>
      <w:r w:rsidR="00B45538"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5538"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End"/>
      <w:r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городские парки,100% воспитанников </w:t>
      </w:r>
      <w:proofErr w:type="spellStart"/>
      <w:r w:rsidR="00C25442"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оздоравливаются</w:t>
      </w:r>
      <w:proofErr w:type="spellEnd"/>
      <w:r w:rsidR="00C25442" w:rsidRPr="006275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загородных ДОЛ, в пришкольном оздоровительном лагере.</w:t>
      </w:r>
    </w:p>
    <w:sectPr w:rsidR="00081793" w:rsidRPr="0062751B" w:rsidSect="008E282E">
      <w:pgSz w:w="11906" w:h="16838"/>
      <w:pgMar w:top="1134" w:right="851" w:bottom="851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E118FF"/>
    <w:multiLevelType w:val="hybridMultilevel"/>
    <w:tmpl w:val="4C2E0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A62D6"/>
    <w:multiLevelType w:val="hybridMultilevel"/>
    <w:tmpl w:val="7436DCE4"/>
    <w:lvl w:ilvl="0" w:tplc="240AE9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E23307"/>
    <w:multiLevelType w:val="hybridMultilevel"/>
    <w:tmpl w:val="A5787680"/>
    <w:lvl w:ilvl="0" w:tplc="240AE9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F7D5F"/>
    <w:multiLevelType w:val="hybridMultilevel"/>
    <w:tmpl w:val="D1D0B4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095935"/>
    <w:rsid w:val="000402C6"/>
    <w:rsid w:val="00054E2F"/>
    <w:rsid w:val="00081793"/>
    <w:rsid w:val="00095935"/>
    <w:rsid w:val="000C31DC"/>
    <w:rsid w:val="000C7383"/>
    <w:rsid w:val="004F3AC6"/>
    <w:rsid w:val="0059144C"/>
    <w:rsid w:val="0062751B"/>
    <w:rsid w:val="00735B89"/>
    <w:rsid w:val="00835198"/>
    <w:rsid w:val="008E282E"/>
    <w:rsid w:val="00935FAB"/>
    <w:rsid w:val="009D08F5"/>
    <w:rsid w:val="00B45538"/>
    <w:rsid w:val="00C25442"/>
    <w:rsid w:val="00CC2420"/>
    <w:rsid w:val="00D748C5"/>
    <w:rsid w:val="00D97FA4"/>
    <w:rsid w:val="00F8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5D3084-1AE1-4EB2-8E74-9D8B9DBD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5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95935"/>
    <w:pPr>
      <w:ind w:left="720"/>
      <w:contextualSpacing/>
    </w:pPr>
  </w:style>
  <w:style w:type="paragraph" w:customStyle="1" w:styleId="msonormalmailrucssattributepostfix">
    <w:name w:val="msonormal_mailru_css_attribute_postfix"/>
    <w:basedOn w:val="a"/>
    <w:rsid w:val="00735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1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Alexey Semenikhin</cp:lastModifiedBy>
  <cp:revision>8</cp:revision>
  <cp:lastPrinted>2018-06-22T00:49:00Z</cp:lastPrinted>
  <dcterms:created xsi:type="dcterms:W3CDTF">2018-06-16T02:57:00Z</dcterms:created>
  <dcterms:modified xsi:type="dcterms:W3CDTF">2018-10-15T04:35:00Z</dcterms:modified>
</cp:coreProperties>
</file>