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Sample Scanned Copy:</w:t>
      </w:r>
    </w:p>
    <w:p>
      <w:r>
        <w:t xml:space="preserve">Academic Year : 2012-2013</w:t>
      </w:r>
    </w:p>
    <w:p>
      <w:r>
        <w:t xml:space="preserve">SHA</w:t>
      </w:r>
    </w:p>
    <w:p>
      <w:r>
        <w:t xml:space="preserve">SA ANNA UNIVERSITY, Chennai</w:t>
      </w:r>
    </w:p>
    <w:p>
      <w:r>
        <w:t xml:space="preserve">Se FACULTY OF SCIENCE AND HUMANITIES 7 (21443zsse:</w:t>
      </w:r>
    </w:p>
    <w:p>
      <w:r>
        <w:t xml:space="preserve">=== Chain 500028 on BOL</w:t>
      </w:r>
    </w:p>
    <w:p>
      <w:r>
        <w:t xml:space="preserve">Prof. k SHANTY 710 =</w:t>
      </w:r>
    </w:p>
    <w:p>
      <w:r>
        <w:t xml:space="preserve">20.05.2013</w:t>
      </w:r>
    </w:p>
    <w:p>
      <w:r>
        <w:t xml:space="preserve">To whom so ever it may concern</w:t>
      </w:r>
    </w:p>
    <w:p>
      <w:r>
        <w:t xml:space="preserve">This is to certify that Dr. O.D. Shakils, Associate Professor of</w:t>
      </w:r>
    </w:p>
    <w:p>
      <w:r>
        <w:t xml:space="preserve">Chemistry, KN. College of Engineering, Pottapalayam- 630611 has</w:t>
      </w:r>
    </w:p>
    <w:p>
      <w:r>
        <w:t xml:space="preserve">attended the Anna University — 18™ meeting of Board of Studies at Anna</w:t>
      </w:r>
    </w:p>
    <w:p>
      <w:r>
        <w:t xml:space="preserve">University on 24.05.2013</w:t>
      </w:r>
    </w:p>
    <w:p>
      <w:r>
        <w:t xml:space="preserve">= 3</w:t>
      </w:r>
    </w:p>
    <w:p>
      <w:r>
        <w:t xml:space="preserve">(Dr. K.SHANGHAI)</w:t>
      </w:r>
    </w:p>
    <w:p>
      <w:r>
        <w:t xml:space="preserve">(Chairman, Faculty of S&amp;H)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2025-07-07T05:09:27.125Z</dcterms:created>
  <dcterms:modified xsi:type="dcterms:W3CDTF">2025-07-07T05:09:27.125Z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