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2F0ED" w14:textId="77777777" w:rsidR="00224E69" w:rsidRDefault="00224E69" w:rsidP="0033329E">
      <w:pPr>
        <w:spacing w:line="312" w:lineRule="auto"/>
        <w:jc w:val="center"/>
        <w:rPr>
          <w:sz w:val="32"/>
        </w:rPr>
      </w:pPr>
    </w:p>
    <w:p w14:paraId="770B4308" w14:textId="291FA6E0" w:rsidR="000C0E43" w:rsidRPr="008F4A7A" w:rsidRDefault="00AE5E20" w:rsidP="000C0E43">
      <w:pPr>
        <w:spacing w:line="312" w:lineRule="auto"/>
        <w:jc w:val="center"/>
        <w:rPr>
          <w:sz w:val="32"/>
        </w:rPr>
      </w:pPr>
      <w:r w:rsidRPr="008F4A7A">
        <w:rPr>
          <w:sz w:val="32"/>
        </w:rPr>
        <w:t>CIS9660</w:t>
      </w:r>
      <w:r w:rsidR="000C0E43" w:rsidRPr="008F4A7A">
        <w:rPr>
          <w:sz w:val="32"/>
        </w:rPr>
        <w:t>: Data Mining for Business Analytics</w:t>
      </w:r>
    </w:p>
    <w:p w14:paraId="06177D86" w14:textId="28400112" w:rsidR="000C0E43" w:rsidRPr="008F4A7A" w:rsidRDefault="000C0E43" w:rsidP="000C0E43">
      <w:pPr>
        <w:spacing w:line="312" w:lineRule="auto"/>
        <w:jc w:val="center"/>
        <w:rPr>
          <w:sz w:val="32"/>
        </w:rPr>
      </w:pPr>
      <w:r w:rsidRPr="008F4A7A">
        <w:rPr>
          <w:sz w:val="32"/>
        </w:rPr>
        <w:t>Exam 2</w:t>
      </w:r>
    </w:p>
    <w:p w14:paraId="528EAC24" w14:textId="20071EFA" w:rsidR="00B31E7D" w:rsidRPr="008F4A7A" w:rsidRDefault="009B12A9" w:rsidP="0033329E">
      <w:pPr>
        <w:spacing w:line="312" w:lineRule="auto"/>
        <w:jc w:val="center"/>
        <w:rPr>
          <w:rFonts w:eastAsiaTheme="minorEastAsia"/>
          <w:i/>
        </w:rPr>
      </w:pPr>
      <w:r>
        <w:rPr>
          <w:rFonts w:eastAsiaTheme="minorEastAsia" w:hint="eastAsia"/>
          <w:i/>
          <w:lang w:eastAsia="zh-CN"/>
        </w:rPr>
        <w:t>Spring</w:t>
      </w:r>
      <w:r w:rsidR="00B31E7D" w:rsidRPr="008F4A7A">
        <w:rPr>
          <w:rFonts w:eastAsiaTheme="minorEastAsia"/>
          <w:i/>
        </w:rPr>
        <w:t>, 20</w:t>
      </w:r>
      <w:r w:rsidR="008E2D1C" w:rsidRPr="008F4A7A">
        <w:rPr>
          <w:rFonts w:eastAsiaTheme="minorEastAsia"/>
          <w:i/>
        </w:rPr>
        <w:t>2</w:t>
      </w:r>
      <w:r>
        <w:rPr>
          <w:rFonts w:eastAsiaTheme="minorEastAsia"/>
          <w:i/>
          <w:lang w:eastAsia="zh-CN"/>
        </w:rPr>
        <w:t>3</w:t>
      </w:r>
      <w:r w:rsidR="00362BC3" w:rsidRPr="008F4A7A">
        <w:rPr>
          <w:rFonts w:eastAsiaTheme="minorEastAsia"/>
          <w:i/>
        </w:rPr>
        <w:t xml:space="preserve"> </w:t>
      </w:r>
    </w:p>
    <w:p w14:paraId="466EB61F" w14:textId="1AE633E0" w:rsidR="005A5413" w:rsidRPr="008F4A7A" w:rsidRDefault="005F2111" w:rsidP="005A5413">
      <w:pPr>
        <w:spacing w:line="288" w:lineRule="auto"/>
        <w:rPr>
          <w:sz w:val="28"/>
        </w:rPr>
      </w:pPr>
      <w:r w:rsidRPr="008F4A7A">
        <w:br/>
      </w:r>
      <w:r w:rsidR="005A5413" w:rsidRPr="008F4A7A">
        <w:rPr>
          <w:sz w:val="28"/>
        </w:rPr>
        <w:t>NAME (PRINT CLEARLY!!):</w:t>
      </w:r>
      <w:r w:rsidR="005D2077">
        <w:rPr>
          <w:sz w:val="28"/>
        </w:rPr>
        <w:t xml:space="preserve"> Siddha Deshpande</w:t>
      </w:r>
    </w:p>
    <w:p w14:paraId="204DA352" w14:textId="6F2D2030" w:rsidR="005A5413" w:rsidRPr="008F4A7A" w:rsidRDefault="000C0E43" w:rsidP="005A5413">
      <w:pPr>
        <w:spacing w:line="288" w:lineRule="auto"/>
        <w:rPr>
          <w:sz w:val="28"/>
        </w:rPr>
      </w:pPr>
      <w:r w:rsidRPr="008F4A7A">
        <w:rPr>
          <w:sz w:val="28"/>
        </w:rPr>
        <w:t>Baruch ID</w:t>
      </w:r>
      <w:r w:rsidR="005A5413" w:rsidRPr="008F4A7A">
        <w:rPr>
          <w:sz w:val="28"/>
        </w:rPr>
        <w:t xml:space="preserve"> (PRINT CLEARLY!!):</w:t>
      </w:r>
      <w:r w:rsidR="005A5413" w:rsidRPr="008F4A7A">
        <w:rPr>
          <w:sz w:val="28"/>
        </w:rPr>
        <w:tab/>
        <w:t>_________________________________________</w:t>
      </w:r>
      <w:r w:rsidR="005A5413" w:rsidRPr="008F4A7A">
        <w:rPr>
          <w:sz w:val="28"/>
        </w:rPr>
        <w:tab/>
      </w:r>
      <w:r w:rsidR="005A5413" w:rsidRPr="008F4A7A">
        <w:rPr>
          <w:sz w:val="28"/>
        </w:rPr>
        <w:br/>
      </w:r>
    </w:p>
    <w:p w14:paraId="5D7F5562" w14:textId="77777777" w:rsidR="005A5413" w:rsidRPr="008F4A7A" w:rsidRDefault="005A5413" w:rsidP="005A5413">
      <w:pPr>
        <w:spacing w:line="288" w:lineRule="auto"/>
        <w:rPr>
          <w:sz w:val="28"/>
        </w:rPr>
      </w:pPr>
    </w:p>
    <w:p w14:paraId="78FB6D36" w14:textId="77777777" w:rsidR="005A5413" w:rsidRPr="008F4A7A" w:rsidRDefault="005A5413" w:rsidP="005A5413">
      <w:pPr>
        <w:spacing w:line="288" w:lineRule="auto"/>
        <w:rPr>
          <w:sz w:val="28"/>
        </w:rPr>
      </w:pPr>
    </w:p>
    <w:p w14:paraId="60999DF0" w14:textId="77777777" w:rsidR="005A5413" w:rsidRPr="008F4A7A" w:rsidRDefault="005A5413" w:rsidP="005A5413">
      <w:pPr>
        <w:spacing w:line="288" w:lineRule="auto"/>
        <w:rPr>
          <w:sz w:val="28"/>
        </w:rPr>
      </w:pPr>
    </w:p>
    <w:p w14:paraId="004CDAA1" w14:textId="77777777" w:rsidR="005A5413" w:rsidRPr="008F4A7A" w:rsidRDefault="005A5413" w:rsidP="005A5413">
      <w:pPr>
        <w:pStyle w:val="Instructions"/>
        <w:pBdr>
          <w:bottom w:val="none" w:sz="0" w:space="0" w:color="auto"/>
        </w:pBdr>
        <w:spacing w:before="0" w:line="288" w:lineRule="auto"/>
        <w:rPr>
          <w:rFonts w:ascii="Calibri" w:hAnsi="Calibri"/>
          <w:b/>
          <w:i w:val="0"/>
          <w:sz w:val="24"/>
        </w:rPr>
      </w:pPr>
      <w:r w:rsidRPr="008F4A7A">
        <w:rPr>
          <w:rFonts w:ascii="Calibri" w:hAnsi="Calibri"/>
          <w:b/>
          <w:i w:val="0"/>
          <w:sz w:val="28"/>
        </w:rPr>
        <w:t>Instructions</w:t>
      </w:r>
      <w:r w:rsidRPr="008F4A7A">
        <w:rPr>
          <w:rFonts w:ascii="Calibri" w:hAnsi="Calibri"/>
          <w:b/>
          <w:i w:val="0"/>
          <w:sz w:val="24"/>
        </w:rPr>
        <w:br/>
      </w:r>
    </w:p>
    <w:p w14:paraId="1F6C0F2F" w14:textId="77777777" w:rsidR="006E2F2D" w:rsidRPr="008F4A7A" w:rsidRDefault="00B31E7D" w:rsidP="00B562A1">
      <w:pPr>
        <w:pStyle w:val="Instructions"/>
        <w:numPr>
          <w:ilvl w:val="0"/>
          <w:numId w:val="1"/>
        </w:numPr>
        <w:pBdr>
          <w:bottom w:val="none" w:sz="0" w:space="0" w:color="auto"/>
        </w:pBdr>
        <w:spacing w:before="0" w:after="240" w:line="312" w:lineRule="auto"/>
        <w:rPr>
          <w:rFonts w:ascii="Calibri" w:hAnsi="Calibri"/>
          <w:i w:val="0"/>
          <w:sz w:val="24"/>
        </w:rPr>
      </w:pPr>
      <w:r w:rsidRPr="008F4A7A">
        <w:rPr>
          <w:rFonts w:ascii="Calibri" w:hAnsi="Calibri"/>
          <w:i w:val="0"/>
          <w:sz w:val="24"/>
        </w:rPr>
        <w:t xml:space="preserve">This is a closed-book, closed-notes exam. </w:t>
      </w:r>
    </w:p>
    <w:p w14:paraId="042A85C0" w14:textId="57722DEB" w:rsidR="00B31E7D" w:rsidRPr="008F4A7A" w:rsidRDefault="00B1535B" w:rsidP="00B562A1">
      <w:pPr>
        <w:pStyle w:val="Instructions"/>
        <w:numPr>
          <w:ilvl w:val="0"/>
          <w:numId w:val="1"/>
        </w:numPr>
        <w:pBdr>
          <w:bottom w:val="none" w:sz="0" w:space="0" w:color="auto"/>
        </w:pBdr>
        <w:spacing w:before="0" w:after="240" w:line="312" w:lineRule="auto"/>
        <w:rPr>
          <w:rFonts w:ascii="Calibri" w:hAnsi="Calibri"/>
          <w:i w:val="0"/>
          <w:sz w:val="24"/>
        </w:rPr>
      </w:pPr>
      <w:r w:rsidRPr="008F4A7A">
        <w:rPr>
          <w:rFonts w:ascii="Calibri" w:hAnsi="Calibri"/>
          <w:i w:val="0"/>
          <w:sz w:val="24"/>
        </w:rPr>
        <w:t xml:space="preserve">There are </w:t>
      </w:r>
      <w:r w:rsidR="009B2AD6">
        <w:rPr>
          <w:rFonts w:ascii="Calibri" w:hAnsi="Calibri"/>
          <w:b/>
          <w:i w:val="0"/>
          <w:sz w:val="24"/>
        </w:rPr>
        <w:t>five</w:t>
      </w:r>
      <w:r w:rsidRPr="008F4A7A">
        <w:rPr>
          <w:rFonts w:ascii="Calibri" w:hAnsi="Calibri"/>
          <w:i w:val="0"/>
          <w:sz w:val="24"/>
        </w:rPr>
        <w:t xml:space="preserve"> parts on the exam and a total of </w:t>
      </w:r>
      <w:r w:rsidR="00B31E7D" w:rsidRPr="008F4A7A">
        <w:rPr>
          <w:rFonts w:ascii="Calibri" w:hAnsi="Calibri"/>
          <w:i w:val="0"/>
          <w:sz w:val="24"/>
        </w:rPr>
        <w:t>100 points possible</w:t>
      </w:r>
      <w:r w:rsidR="00F047F0" w:rsidRPr="008F4A7A">
        <w:rPr>
          <w:rFonts w:ascii="Calibri" w:hAnsi="Calibri"/>
          <w:i w:val="0"/>
          <w:sz w:val="24"/>
        </w:rPr>
        <w:t>.</w:t>
      </w:r>
    </w:p>
    <w:p w14:paraId="046273BF" w14:textId="75994BD1" w:rsidR="00B31E7D" w:rsidRPr="008F4A7A" w:rsidRDefault="00B66F57" w:rsidP="00B562A1">
      <w:pPr>
        <w:pStyle w:val="Instructions"/>
        <w:numPr>
          <w:ilvl w:val="0"/>
          <w:numId w:val="1"/>
        </w:numPr>
        <w:pBdr>
          <w:bottom w:val="none" w:sz="0" w:space="0" w:color="auto"/>
        </w:pBdr>
        <w:spacing w:before="0" w:after="240" w:line="288" w:lineRule="auto"/>
        <w:rPr>
          <w:rFonts w:ascii="Calibri" w:hAnsi="Calibri"/>
          <w:i w:val="0"/>
          <w:sz w:val="24"/>
        </w:rPr>
      </w:pPr>
      <w:r w:rsidRPr="008F4A7A">
        <w:rPr>
          <w:rFonts w:ascii="Calibri" w:hAnsi="Calibri"/>
          <w:i w:val="0"/>
          <w:sz w:val="24"/>
        </w:rPr>
        <w:t xml:space="preserve">The last </w:t>
      </w:r>
      <w:r w:rsidR="00B356B4" w:rsidRPr="008F4A7A">
        <w:rPr>
          <w:rFonts w:ascii="Calibri" w:hAnsi="Calibri"/>
          <w:i w:val="0"/>
          <w:sz w:val="24"/>
        </w:rPr>
        <w:t>three</w:t>
      </w:r>
      <w:r w:rsidRPr="008F4A7A">
        <w:rPr>
          <w:rFonts w:ascii="Calibri" w:hAnsi="Calibri"/>
          <w:i w:val="0"/>
          <w:sz w:val="24"/>
        </w:rPr>
        <w:t xml:space="preserve"> pages</w:t>
      </w:r>
      <w:r w:rsidR="00774720" w:rsidRPr="008F4A7A">
        <w:rPr>
          <w:rFonts w:ascii="Calibri" w:hAnsi="Calibri"/>
          <w:i w:val="0"/>
          <w:sz w:val="24"/>
        </w:rPr>
        <w:t xml:space="preserve"> </w:t>
      </w:r>
      <w:r w:rsidR="00B31E7D" w:rsidRPr="008F4A7A">
        <w:rPr>
          <w:rFonts w:ascii="Calibri" w:hAnsi="Calibri"/>
          <w:i w:val="0"/>
          <w:sz w:val="24"/>
        </w:rPr>
        <w:t>are blank. You can write on them if you need additional space.</w:t>
      </w:r>
    </w:p>
    <w:p w14:paraId="3F44AD07" w14:textId="77777777" w:rsidR="00F10444" w:rsidRPr="008F4A7A" w:rsidRDefault="008367CA" w:rsidP="00B562A1">
      <w:pPr>
        <w:pStyle w:val="Instructions"/>
        <w:numPr>
          <w:ilvl w:val="0"/>
          <w:numId w:val="1"/>
        </w:numPr>
        <w:pBdr>
          <w:bottom w:val="none" w:sz="0" w:space="0" w:color="auto"/>
        </w:pBdr>
        <w:spacing w:before="0" w:after="240" w:line="312" w:lineRule="auto"/>
        <w:rPr>
          <w:rFonts w:ascii="Calibri" w:hAnsi="Calibri"/>
          <w:i w:val="0"/>
          <w:sz w:val="24"/>
        </w:rPr>
      </w:pPr>
      <w:r w:rsidRPr="008F4A7A">
        <w:rPr>
          <w:rFonts w:ascii="Calibri" w:hAnsi="Calibri"/>
          <w:b/>
          <w:i w:val="0"/>
          <w:sz w:val="24"/>
        </w:rPr>
        <w:t>Calculator Policy</w:t>
      </w:r>
      <w:r w:rsidRPr="008F4A7A">
        <w:rPr>
          <w:rFonts w:ascii="Calibri" w:hAnsi="Calibri"/>
          <w:i w:val="0"/>
          <w:sz w:val="24"/>
        </w:rPr>
        <w:t xml:space="preserve">: You can use a calculator that does not have the ability to </w:t>
      </w:r>
      <w:proofErr w:type="gramStart"/>
      <w:r w:rsidRPr="008F4A7A">
        <w:rPr>
          <w:rFonts w:ascii="Calibri" w:hAnsi="Calibri"/>
          <w:i w:val="0"/>
          <w:sz w:val="24"/>
        </w:rPr>
        <w:t>communicate</w:t>
      </w:r>
      <w:proofErr w:type="gramEnd"/>
      <w:r w:rsidRPr="008F4A7A">
        <w:rPr>
          <w:rFonts w:ascii="Calibri" w:hAnsi="Calibri"/>
          <w:i w:val="0"/>
          <w:sz w:val="24"/>
        </w:rPr>
        <w:t xml:space="preserve"> </w:t>
      </w:r>
    </w:p>
    <w:p w14:paraId="4FFF2B3F" w14:textId="3EB4F5C0" w:rsidR="008367CA" w:rsidRPr="008F4A7A" w:rsidRDefault="008367CA" w:rsidP="00174884">
      <w:pPr>
        <w:pStyle w:val="Instructions"/>
        <w:pBdr>
          <w:bottom w:val="none" w:sz="0" w:space="0" w:color="auto"/>
        </w:pBdr>
        <w:spacing w:before="0" w:after="240" w:line="312" w:lineRule="auto"/>
        <w:ind w:left="360"/>
        <w:rPr>
          <w:rFonts w:ascii="Calibri" w:hAnsi="Calibri"/>
          <w:i w:val="0"/>
          <w:sz w:val="24"/>
        </w:rPr>
      </w:pPr>
      <w:r w:rsidRPr="008F4A7A">
        <w:rPr>
          <w:rFonts w:ascii="Calibri" w:hAnsi="Calibri"/>
          <w:i w:val="0"/>
          <w:sz w:val="24"/>
        </w:rPr>
        <w:t>with other electronic devices.</w:t>
      </w:r>
      <w:r w:rsidR="001F6291" w:rsidRPr="008F4A7A">
        <w:rPr>
          <w:rFonts w:ascii="Calibri" w:hAnsi="Calibri"/>
          <w:i w:val="0"/>
          <w:sz w:val="24"/>
        </w:rPr>
        <w:t xml:space="preserve"> (</w:t>
      </w:r>
      <w:r w:rsidR="000B0369" w:rsidRPr="008F4A7A">
        <w:rPr>
          <w:rFonts w:ascii="Calibri" w:hAnsi="Calibri"/>
          <w:i w:val="0"/>
          <w:sz w:val="24"/>
        </w:rPr>
        <w:t>You are not allowed to use your smartphone’s calculator.)</w:t>
      </w:r>
    </w:p>
    <w:p w14:paraId="07EAFB08" w14:textId="628EEBA3" w:rsidR="00B31E7D" w:rsidRDefault="00B31E7D" w:rsidP="0033329E">
      <w:pPr>
        <w:spacing w:after="160" w:line="312" w:lineRule="auto"/>
        <w:rPr>
          <w:rFonts w:ascii="Calibri" w:hAnsi="Calibri"/>
        </w:rPr>
      </w:pPr>
    </w:p>
    <w:p w14:paraId="3ABF59EC" w14:textId="77777777" w:rsidR="00044603" w:rsidRDefault="00044603" w:rsidP="0033329E">
      <w:pPr>
        <w:spacing w:after="160" w:line="312" w:lineRule="auto"/>
        <w:rPr>
          <w:rFonts w:ascii="Calibri" w:hAnsi="Calibri"/>
        </w:rPr>
      </w:pPr>
    </w:p>
    <w:p w14:paraId="6F80980C" w14:textId="77777777" w:rsidR="00044603" w:rsidRDefault="00044603" w:rsidP="0033329E">
      <w:pPr>
        <w:spacing w:after="160" w:line="312" w:lineRule="auto"/>
        <w:rPr>
          <w:rFonts w:ascii="Calibri" w:hAnsi="Calibri"/>
        </w:rPr>
      </w:pPr>
    </w:p>
    <w:p w14:paraId="02DD9DF6" w14:textId="77777777" w:rsidR="00044603" w:rsidRDefault="00044603" w:rsidP="0033329E">
      <w:pPr>
        <w:spacing w:after="160" w:line="312" w:lineRule="auto"/>
        <w:rPr>
          <w:rFonts w:ascii="Calibri" w:hAnsi="Calibri"/>
        </w:rPr>
      </w:pPr>
    </w:p>
    <w:p w14:paraId="5815DE07" w14:textId="77777777" w:rsidR="00044603" w:rsidRPr="008F4A7A" w:rsidRDefault="00044603" w:rsidP="0033329E">
      <w:pPr>
        <w:spacing w:after="160" w:line="312" w:lineRule="auto"/>
        <w:rPr>
          <w:rFonts w:ascii="Calibri" w:hAnsi="Calibri"/>
        </w:rPr>
      </w:pPr>
    </w:p>
    <w:p w14:paraId="0FD66E89" w14:textId="73455441" w:rsidR="00044603" w:rsidRPr="00044603" w:rsidRDefault="00044603" w:rsidP="00044603">
      <w:pPr>
        <w:pStyle w:val="Question"/>
        <w:tabs>
          <w:tab w:val="left" w:pos="720"/>
        </w:tabs>
        <w:spacing w:before="0" w:after="0" w:line="240" w:lineRule="auto"/>
        <w:rPr>
          <w:rFonts w:ascii="Calibri" w:hAnsi="Calibri"/>
          <w:sz w:val="28"/>
          <w:szCs w:val="32"/>
        </w:rPr>
      </w:pPr>
      <w:r w:rsidRPr="00044603">
        <w:rPr>
          <w:rFonts w:ascii="Calibri" w:hAnsi="Calibri"/>
          <w:sz w:val="28"/>
          <w:szCs w:val="32"/>
        </w:rPr>
        <w:t>Please write down the answers for Part 1 (Questions 1-2</w:t>
      </w:r>
      <w:r>
        <w:rPr>
          <w:rFonts w:ascii="Calibri" w:hAnsi="Calibri"/>
          <w:sz w:val="28"/>
          <w:szCs w:val="32"/>
        </w:rPr>
        <w:t>0</w:t>
      </w:r>
      <w:r w:rsidRPr="00044603">
        <w:rPr>
          <w:rFonts w:ascii="Calibri" w:hAnsi="Calibri"/>
          <w:sz w:val="28"/>
          <w:szCs w:val="32"/>
        </w:rPr>
        <w:t xml:space="preserve">) in the following table. Choose only </w:t>
      </w:r>
      <w:r w:rsidRPr="00044603">
        <w:rPr>
          <w:rFonts w:ascii="Calibri" w:hAnsi="Calibri"/>
          <w:b/>
          <w:sz w:val="28"/>
          <w:szCs w:val="32"/>
        </w:rPr>
        <w:t>one</w:t>
      </w:r>
      <w:r w:rsidRPr="00044603">
        <w:rPr>
          <w:rFonts w:ascii="Calibri" w:hAnsi="Calibri"/>
          <w:sz w:val="28"/>
          <w:szCs w:val="32"/>
        </w:rPr>
        <w:t xml:space="preserve"> answer for each question. </w:t>
      </w:r>
    </w:p>
    <w:p w14:paraId="305B37C4" w14:textId="77777777" w:rsidR="00044603" w:rsidRPr="008F4A7A" w:rsidRDefault="00044603" w:rsidP="00044603">
      <w:pPr>
        <w:pStyle w:val="Question"/>
        <w:tabs>
          <w:tab w:val="left" w:pos="720"/>
        </w:tabs>
        <w:spacing w:before="0" w:after="0" w:line="240" w:lineRule="auto"/>
        <w:rPr>
          <w:rFonts w:ascii="Calibri" w:eastAsiaTheme="minorEastAsia" w:hAnsi="Calibri"/>
          <w:sz w:val="24"/>
          <w:szCs w:val="28"/>
          <w:lang w:eastAsia="zh-CN"/>
        </w:rPr>
      </w:pPr>
    </w:p>
    <w:tbl>
      <w:tblPr>
        <w:tblStyle w:val="TableGrid"/>
        <w:tblW w:w="8545" w:type="dxa"/>
        <w:jc w:val="center"/>
        <w:tblLook w:val="04A0" w:firstRow="1" w:lastRow="0" w:firstColumn="1" w:lastColumn="0" w:noHBand="0" w:noVBand="1"/>
      </w:tblPr>
      <w:tblGrid>
        <w:gridCol w:w="1728"/>
        <w:gridCol w:w="1728"/>
        <w:gridCol w:w="1759"/>
        <w:gridCol w:w="1710"/>
        <w:gridCol w:w="1620"/>
      </w:tblGrid>
      <w:tr w:rsidR="00044603" w:rsidRPr="008F4A7A" w14:paraId="1A8654D7" w14:textId="77777777" w:rsidTr="00535E4C">
        <w:trPr>
          <w:trHeight w:val="576"/>
          <w:jc w:val="center"/>
        </w:trPr>
        <w:tc>
          <w:tcPr>
            <w:tcW w:w="1728" w:type="dxa"/>
            <w:noWrap/>
            <w:hideMark/>
          </w:tcPr>
          <w:p w14:paraId="3677244F" w14:textId="663696A0" w:rsidR="00044603" w:rsidRPr="008F4A7A" w:rsidRDefault="00044603" w:rsidP="00535E4C">
            <w:pPr>
              <w:rPr>
                <w:rFonts w:ascii="Calibri" w:hAnsi="Calibri"/>
                <w:color w:val="000000"/>
                <w:lang w:eastAsia="zh-CN"/>
              </w:rPr>
            </w:pPr>
            <w:proofErr w:type="gramStart"/>
            <w:r w:rsidRPr="008F4A7A">
              <w:rPr>
                <w:rFonts w:ascii="Calibri" w:hAnsi="Calibri"/>
                <w:color w:val="000000"/>
                <w:lang w:eastAsia="zh-CN"/>
              </w:rPr>
              <w:t>1</w:t>
            </w:r>
            <w:r w:rsidR="005D2077">
              <w:rPr>
                <w:rFonts w:ascii="Calibri" w:hAnsi="Calibri"/>
                <w:color w:val="000000"/>
                <w:lang w:eastAsia="zh-CN"/>
              </w:rPr>
              <w:t xml:space="preserve">  </w:t>
            </w:r>
            <w:r w:rsidR="005D2077" w:rsidRPr="005D2077">
              <w:rPr>
                <w:rFonts w:ascii="Calibri" w:hAnsi="Calibri"/>
                <w:b/>
                <w:bCs/>
                <w:color w:val="000000"/>
                <w:lang w:eastAsia="zh-CN"/>
              </w:rPr>
              <w:t>A</w:t>
            </w:r>
            <w:proofErr w:type="gramEnd"/>
          </w:p>
        </w:tc>
        <w:tc>
          <w:tcPr>
            <w:tcW w:w="1728" w:type="dxa"/>
            <w:noWrap/>
            <w:hideMark/>
          </w:tcPr>
          <w:p w14:paraId="13B8B6D4" w14:textId="74B1663A" w:rsidR="00044603" w:rsidRPr="008F4A7A" w:rsidRDefault="00044603" w:rsidP="00535E4C">
            <w:pPr>
              <w:rPr>
                <w:rFonts w:ascii="Calibri" w:hAnsi="Calibri"/>
                <w:color w:val="000000"/>
                <w:lang w:eastAsia="zh-CN"/>
              </w:rPr>
            </w:pPr>
            <w:r w:rsidRPr="008F4A7A">
              <w:rPr>
                <w:rFonts w:ascii="Calibri" w:hAnsi="Calibri"/>
                <w:color w:val="000000"/>
                <w:lang w:eastAsia="zh-CN"/>
              </w:rPr>
              <w:t>2</w:t>
            </w:r>
            <w:r w:rsidR="005D2077">
              <w:rPr>
                <w:rFonts w:ascii="Calibri" w:hAnsi="Calibri"/>
                <w:color w:val="000000"/>
                <w:lang w:eastAsia="zh-CN"/>
              </w:rPr>
              <w:t xml:space="preserve">   </w:t>
            </w:r>
            <w:r w:rsidR="005D2077" w:rsidRPr="005D2077">
              <w:rPr>
                <w:rFonts w:ascii="Calibri" w:hAnsi="Calibri"/>
                <w:b/>
                <w:bCs/>
                <w:color w:val="000000"/>
                <w:lang w:eastAsia="zh-CN"/>
              </w:rPr>
              <w:t xml:space="preserve"> C</w:t>
            </w:r>
          </w:p>
        </w:tc>
        <w:tc>
          <w:tcPr>
            <w:tcW w:w="1759" w:type="dxa"/>
          </w:tcPr>
          <w:p w14:paraId="304AAB79" w14:textId="03E0DB5E" w:rsidR="00044603" w:rsidRPr="008F4A7A" w:rsidRDefault="00044603" w:rsidP="00535E4C">
            <w:pPr>
              <w:rPr>
                <w:rFonts w:ascii="Calibri" w:hAnsi="Calibri"/>
                <w:color w:val="000000"/>
                <w:lang w:eastAsia="zh-CN"/>
              </w:rPr>
            </w:pPr>
            <w:proofErr w:type="gramStart"/>
            <w:r w:rsidRPr="008F4A7A">
              <w:rPr>
                <w:rFonts w:ascii="Calibri" w:hAnsi="Calibri"/>
                <w:color w:val="000000"/>
                <w:lang w:eastAsia="zh-CN"/>
              </w:rPr>
              <w:t>3</w:t>
            </w:r>
            <w:r w:rsidR="005D2077">
              <w:rPr>
                <w:rFonts w:ascii="Calibri" w:hAnsi="Calibri"/>
                <w:color w:val="000000"/>
                <w:lang w:eastAsia="zh-CN"/>
              </w:rPr>
              <w:t xml:space="preserve">  </w:t>
            </w:r>
            <w:r w:rsidR="005D2077" w:rsidRPr="005D2077">
              <w:rPr>
                <w:rFonts w:ascii="Calibri" w:hAnsi="Calibri"/>
                <w:b/>
                <w:bCs/>
                <w:color w:val="000000"/>
                <w:lang w:eastAsia="zh-CN"/>
              </w:rPr>
              <w:t>C</w:t>
            </w:r>
            <w:proofErr w:type="gramEnd"/>
          </w:p>
        </w:tc>
        <w:tc>
          <w:tcPr>
            <w:tcW w:w="1710" w:type="dxa"/>
            <w:noWrap/>
            <w:hideMark/>
          </w:tcPr>
          <w:p w14:paraId="3BA10D3C" w14:textId="5D72A081" w:rsidR="00044603" w:rsidRPr="008F4A7A" w:rsidRDefault="00044603" w:rsidP="00535E4C">
            <w:pPr>
              <w:rPr>
                <w:rFonts w:ascii="Calibri" w:hAnsi="Calibri"/>
                <w:color w:val="000000"/>
                <w:lang w:eastAsia="zh-CN"/>
              </w:rPr>
            </w:pPr>
            <w:r w:rsidRPr="008F4A7A">
              <w:rPr>
                <w:rFonts w:ascii="Calibri" w:hAnsi="Calibri"/>
                <w:color w:val="000000"/>
                <w:lang w:eastAsia="zh-CN"/>
              </w:rPr>
              <w:t>4</w:t>
            </w:r>
            <w:r w:rsidR="005D2077">
              <w:rPr>
                <w:rFonts w:ascii="Calibri" w:hAnsi="Calibri"/>
                <w:color w:val="000000"/>
                <w:lang w:eastAsia="zh-CN"/>
              </w:rPr>
              <w:t xml:space="preserve"> </w:t>
            </w:r>
            <w:r w:rsidR="005D2077" w:rsidRPr="005D2077">
              <w:rPr>
                <w:rFonts w:ascii="Calibri" w:hAnsi="Calibri"/>
                <w:b/>
                <w:bCs/>
                <w:color w:val="000000"/>
                <w:lang w:eastAsia="zh-CN"/>
              </w:rPr>
              <w:t>A</w:t>
            </w:r>
          </w:p>
        </w:tc>
        <w:tc>
          <w:tcPr>
            <w:tcW w:w="1620" w:type="dxa"/>
            <w:noWrap/>
            <w:hideMark/>
          </w:tcPr>
          <w:p w14:paraId="2C858D31" w14:textId="4F551EC9" w:rsidR="00044603" w:rsidRPr="008F4A7A" w:rsidRDefault="00044603" w:rsidP="00535E4C">
            <w:pPr>
              <w:rPr>
                <w:rFonts w:ascii="Calibri" w:hAnsi="Calibri"/>
                <w:color w:val="000000"/>
                <w:lang w:eastAsia="zh-CN"/>
              </w:rPr>
            </w:pPr>
            <w:r w:rsidRPr="008F4A7A">
              <w:rPr>
                <w:rFonts w:ascii="Calibri" w:hAnsi="Calibri"/>
                <w:color w:val="000000"/>
                <w:lang w:eastAsia="zh-CN"/>
              </w:rPr>
              <w:t>5</w:t>
            </w:r>
            <w:r w:rsidR="005D2077">
              <w:rPr>
                <w:rFonts w:ascii="Calibri" w:hAnsi="Calibri"/>
                <w:color w:val="000000"/>
                <w:lang w:eastAsia="zh-CN"/>
              </w:rPr>
              <w:t xml:space="preserve">    </w:t>
            </w:r>
            <w:r w:rsidR="005D2077" w:rsidRPr="005D2077">
              <w:rPr>
                <w:rFonts w:ascii="Calibri" w:hAnsi="Calibri"/>
                <w:b/>
                <w:bCs/>
                <w:color w:val="000000"/>
                <w:lang w:eastAsia="zh-CN"/>
              </w:rPr>
              <w:t>C</w:t>
            </w:r>
          </w:p>
        </w:tc>
      </w:tr>
      <w:tr w:rsidR="00044603" w:rsidRPr="008F4A7A" w14:paraId="28364551" w14:textId="77777777" w:rsidTr="00535E4C">
        <w:trPr>
          <w:trHeight w:val="576"/>
          <w:jc w:val="center"/>
        </w:trPr>
        <w:tc>
          <w:tcPr>
            <w:tcW w:w="1728" w:type="dxa"/>
            <w:noWrap/>
            <w:hideMark/>
          </w:tcPr>
          <w:p w14:paraId="2E716CE3" w14:textId="55535D72" w:rsidR="00044603" w:rsidRPr="008F4A7A" w:rsidRDefault="00044603" w:rsidP="00535E4C">
            <w:pPr>
              <w:rPr>
                <w:rFonts w:ascii="Calibri" w:hAnsi="Calibri"/>
                <w:color w:val="000000"/>
                <w:lang w:eastAsia="zh-CN"/>
              </w:rPr>
            </w:pPr>
            <w:proofErr w:type="gramStart"/>
            <w:r w:rsidRPr="008F4A7A">
              <w:rPr>
                <w:rFonts w:ascii="Calibri" w:hAnsi="Calibri"/>
                <w:color w:val="000000"/>
                <w:lang w:eastAsia="zh-CN"/>
              </w:rPr>
              <w:lastRenderedPageBreak/>
              <w:t>6</w:t>
            </w:r>
            <w:r w:rsidR="005D2077">
              <w:rPr>
                <w:rFonts w:ascii="Calibri" w:hAnsi="Calibri"/>
                <w:color w:val="000000"/>
                <w:lang w:eastAsia="zh-CN"/>
              </w:rPr>
              <w:t xml:space="preserve">  C</w:t>
            </w:r>
            <w:proofErr w:type="gramEnd"/>
          </w:p>
        </w:tc>
        <w:tc>
          <w:tcPr>
            <w:tcW w:w="1728" w:type="dxa"/>
            <w:noWrap/>
            <w:hideMark/>
          </w:tcPr>
          <w:p w14:paraId="506AFD75" w14:textId="15B61838" w:rsidR="00044603" w:rsidRPr="008F4A7A" w:rsidRDefault="00044603" w:rsidP="00535E4C">
            <w:pPr>
              <w:rPr>
                <w:rFonts w:ascii="Calibri" w:hAnsi="Calibri"/>
                <w:color w:val="000000"/>
                <w:lang w:eastAsia="zh-CN"/>
              </w:rPr>
            </w:pPr>
            <w:r w:rsidRPr="008F4A7A">
              <w:rPr>
                <w:rFonts w:ascii="Calibri" w:hAnsi="Calibri"/>
                <w:color w:val="000000"/>
                <w:lang w:eastAsia="zh-CN"/>
              </w:rPr>
              <w:t>7</w:t>
            </w:r>
            <w:r w:rsidR="00E80341">
              <w:rPr>
                <w:rFonts w:ascii="Calibri" w:hAnsi="Calibri"/>
                <w:color w:val="000000"/>
                <w:lang w:eastAsia="zh-CN"/>
              </w:rPr>
              <w:t xml:space="preserve"> A</w:t>
            </w:r>
          </w:p>
        </w:tc>
        <w:tc>
          <w:tcPr>
            <w:tcW w:w="1759" w:type="dxa"/>
          </w:tcPr>
          <w:p w14:paraId="338A45CD" w14:textId="11D8A827" w:rsidR="00044603" w:rsidRPr="008F4A7A" w:rsidRDefault="00044603" w:rsidP="00535E4C">
            <w:pPr>
              <w:rPr>
                <w:rFonts w:ascii="Calibri" w:hAnsi="Calibri"/>
                <w:color w:val="000000"/>
                <w:lang w:eastAsia="zh-CN"/>
              </w:rPr>
            </w:pPr>
            <w:proofErr w:type="gramStart"/>
            <w:r w:rsidRPr="008F4A7A">
              <w:rPr>
                <w:rFonts w:ascii="Calibri" w:hAnsi="Calibri"/>
                <w:color w:val="000000"/>
                <w:lang w:eastAsia="zh-CN"/>
              </w:rPr>
              <w:t>8</w:t>
            </w:r>
            <w:r w:rsidR="00E80341">
              <w:rPr>
                <w:rFonts w:ascii="Calibri" w:hAnsi="Calibri"/>
                <w:color w:val="000000"/>
                <w:lang w:eastAsia="zh-CN"/>
              </w:rPr>
              <w:t xml:space="preserve">  D</w:t>
            </w:r>
            <w:proofErr w:type="gramEnd"/>
          </w:p>
        </w:tc>
        <w:tc>
          <w:tcPr>
            <w:tcW w:w="1710" w:type="dxa"/>
            <w:noWrap/>
            <w:hideMark/>
          </w:tcPr>
          <w:p w14:paraId="5AA48A36" w14:textId="2EA50820" w:rsidR="00044603" w:rsidRPr="008F4A7A" w:rsidRDefault="00044603" w:rsidP="00535E4C">
            <w:pPr>
              <w:rPr>
                <w:rFonts w:ascii="Calibri" w:hAnsi="Calibri"/>
                <w:color w:val="000000"/>
                <w:lang w:eastAsia="zh-CN"/>
              </w:rPr>
            </w:pPr>
            <w:proofErr w:type="gramStart"/>
            <w:r w:rsidRPr="008F4A7A">
              <w:rPr>
                <w:rFonts w:ascii="Calibri" w:hAnsi="Calibri"/>
                <w:color w:val="000000"/>
                <w:lang w:eastAsia="zh-CN"/>
              </w:rPr>
              <w:t>9</w:t>
            </w:r>
            <w:r w:rsidR="00E80341">
              <w:rPr>
                <w:rFonts w:ascii="Calibri" w:hAnsi="Calibri"/>
                <w:color w:val="000000"/>
                <w:lang w:eastAsia="zh-CN"/>
              </w:rPr>
              <w:t xml:space="preserve">  B</w:t>
            </w:r>
            <w:proofErr w:type="gramEnd"/>
          </w:p>
        </w:tc>
        <w:tc>
          <w:tcPr>
            <w:tcW w:w="1620" w:type="dxa"/>
            <w:noWrap/>
            <w:hideMark/>
          </w:tcPr>
          <w:p w14:paraId="7557110E" w14:textId="7B86F6A9" w:rsidR="00044603" w:rsidRPr="008F4A7A" w:rsidRDefault="00044603" w:rsidP="00535E4C">
            <w:pPr>
              <w:rPr>
                <w:rFonts w:ascii="Calibri" w:hAnsi="Calibri"/>
                <w:color w:val="000000"/>
                <w:lang w:eastAsia="zh-CN"/>
              </w:rPr>
            </w:pPr>
            <w:r w:rsidRPr="008F4A7A">
              <w:rPr>
                <w:rFonts w:ascii="Calibri" w:hAnsi="Calibri"/>
                <w:color w:val="000000"/>
                <w:lang w:eastAsia="zh-CN"/>
              </w:rPr>
              <w:t>10</w:t>
            </w:r>
            <w:r w:rsidR="00E80341">
              <w:rPr>
                <w:rFonts w:ascii="Calibri" w:hAnsi="Calibri"/>
                <w:color w:val="000000"/>
                <w:lang w:eastAsia="zh-CN"/>
              </w:rPr>
              <w:t xml:space="preserve"> C</w:t>
            </w:r>
          </w:p>
        </w:tc>
      </w:tr>
      <w:tr w:rsidR="00044603" w:rsidRPr="008F4A7A" w14:paraId="7F6CC946" w14:textId="77777777" w:rsidTr="00535E4C">
        <w:trPr>
          <w:trHeight w:val="576"/>
          <w:jc w:val="center"/>
        </w:trPr>
        <w:tc>
          <w:tcPr>
            <w:tcW w:w="1728" w:type="dxa"/>
            <w:noWrap/>
            <w:hideMark/>
          </w:tcPr>
          <w:p w14:paraId="450DF863" w14:textId="26FC152F" w:rsidR="00044603" w:rsidRPr="008F4A7A" w:rsidRDefault="00044603" w:rsidP="00535E4C">
            <w:pPr>
              <w:rPr>
                <w:rFonts w:ascii="Calibri" w:hAnsi="Calibri"/>
                <w:color w:val="000000"/>
                <w:lang w:eastAsia="zh-CN"/>
              </w:rPr>
            </w:pPr>
            <w:r w:rsidRPr="008F4A7A">
              <w:rPr>
                <w:rFonts w:ascii="Calibri" w:hAnsi="Calibri"/>
                <w:color w:val="000000"/>
                <w:lang w:eastAsia="zh-CN"/>
              </w:rPr>
              <w:t>11</w:t>
            </w:r>
            <w:r w:rsidR="00E80341">
              <w:rPr>
                <w:rFonts w:ascii="Calibri" w:hAnsi="Calibri"/>
                <w:color w:val="000000"/>
                <w:lang w:eastAsia="zh-CN"/>
              </w:rPr>
              <w:t xml:space="preserve"> C</w:t>
            </w:r>
          </w:p>
        </w:tc>
        <w:tc>
          <w:tcPr>
            <w:tcW w:w="1728" w:type="dxa"/>
            <w:noWrap/>
            <w:hideMark/>
          </w:tcPr>
          <w:p w14:paraId="43FEBE23" w14:textId="2EF35AEB" w:rsidR="00044603" w:rsidRPr="008F4A7A" w:rsidRDefault="00044603" w:rsidP="00535E4C">
            <w:pPr>
              <w:rPr>
                <w:rFonts w:ascii="Calibri" w:hAnsi="Calibri"/>
                <w:color w:val="000000"/>
                <w:lang w:eastAsia="zh-CN"/>
              </w:rPr>
            </w:pPr>
            <w:r w:rsidRPr="008F4A7A">
              <w:rPr>
                <w:rFonts w:ascii="Calibri" w:hAnsi="Calibri"/>
                <w:color w:val="000000"/>
                <w:lang w:eastAsia="zh-CN"/>
              </w:rPr>
              <w:t>12</w:t>
            </w:r>
            <w:r w:rsidR="008E706A">
              <w:rPr>
                <w:rFonts w:ascii="Calibri" w:hAnsi="Calibri"/>
                <w:color w:val="000000"/>
                <w:lang w:eastAsia="zh-CN"/>
              </w:rPr>
              <w:t xml:space="preserve"> C</w:t>
            </w:r>
          </w:p>
        </w:tc>
        <w:tc>
          <w:tcPr>
            <w:tcW w:w="1759" w:type="dxa"/>
          </w:tcPr>
          <w:p w14:paraId="1ED12C31" w14:textId="18747AE1" w:rsidR="00044603" w:rsidRPr="008F4A7A" w:rsidRDefault="00044603" w:rsidP="00535E4C">
            <w:pPr>
              <w:rPr>
                <w:rFonts w:ascii="Calibri" w:hAnsi="Calibri"/>
                <w:color w:val="000000"/>
                <w:lang w:eastAsia="zh-CN"/>
              </w:rPr>
            </w:pPr>
            <w:r w:rsidRPr="008F4A7A">
              <w:rPr>
                <w:rFonts w:ascii="Calibri" w:hAnsi="Calibri"/>
                <w:color w:val="000000"/>
                <w:lang w:eastAsia="zh-CN"/>
              </w:rPr>
              <w:t>13</w:t>
            </w:r>
            <w:r w:rsidR="008E706A">
              <w:rPr>
                <w:rFonts w:ascii="Calibri" w:hAnsi="Calibri"/>
                <w:color w:val="000000"/>
                <w:lang w:eastAsia="zh-CN"/>
              </w:rPr>
              <w:t xml:space="preserve"> D</w:t>
            </w:r>
          </w:p>
        </w:tc>
        <w:tc>
          <w:tcPr>
            <w:tcW w:w="1710" w:type="dxa"/>
            <w:noWrap/>
            <w:hideMark/>
          </w:tcPr>
          <w:p w14:paraId="599927B8" w14:textId="3C93146D" w:rsidR="00044603" w:rsidRPr="008F4A7A" w:rsidRDefault="00044603" w:rsidP="00535E4C">
            <w:pPr>
              <w:rPr>
                <w:rFonts w:ascii="Calibri" w:hAnsi="Calibri"/>
                <w:color w:val="000000"/>
                <w:lang w:eastAsia="zh-CN"/>
              </w:rPr>
            </w:pPr>
            <w:r w:rsidRPr="008F4A7A">
              <w:rPr>
                <w:rFonts w:ascii="Calibri" w:hAnsi="Calibri"/>
                <w:color w:val="000000"/>
                <w:lang w:eastAsia="zh-CN"/>
              </w:rPr>
              <w:t>14</w:t>
            </w:r>
            <w:r w:rsidR="008E706A">
              <w:rPr>
                <w:rFonts w:ascii="Calibri" w:hAnsi="Calibri"/>
                <w:color w:val="000000"/>
                <w:lang w:eastAsia="zh-CN"/>
              </w:rPr>
              <w:t xml:space="preserve"> B</w:t>
            </w:r>
          </w:p>
        </w:tc>
        <w:tc>
          <w:tcPr>
            <w:tcW w:w="1620" w:type="dxa"/>
            <w:noWrap/>
            <w:hideMark/>
          </w:tcPr>
          <w:p w14:paraId="6395A877" w14:textId="579D87A4" w:rsidR="00044603" w:rsidRPr="008F4A7A" w:rsidRDefault="00044603" w:rsidP="00535E4C">
            <w:pPr>
              <w:rPr>
                <w:rFonts w:ascii="Calibri" w:hAnsi="Calibri"/>
                <w:color w:val="000000"/>
                <w:lang w:eastAsia="zh-CN"/>
              </w:rPr>
            </w:pPr>
            <w:r w:rsidRPr="008F4A7A">
              <w:rPr>
                <w:rFonts w:ascii="Calibri" w:hAnsi="Calibri"/>
                <w:color w:val="000000"/>
                <w:lang w:eastAsia="zh-CN"/>
              </w:rPr>
              <w:t>15</w:t>
            </w:r>
            <w:r w:rsidR="008E706A">
              <w:rPr>
                <w:rFonts w:ascii="Calibri" w:hAnsi="Calibri"/>
                <w:color w:val="000000"/>
                <w:lang w:eastAsia="zh-CN"/>
              </w:rPr>
              <w:t xml:space="preserve"> B</w:t>
            </w:r>
          </w:p>
        </w:tc>
      </w:tr>
      <w:tr w:rsidR="00044603" w:rsidRPr="008F4A7A" w14:paraId="41DCC5E8" w14:textId="77777777" w:rsidTr="00535E4C">
        <w:trPr>
          <w:trHeight w:val="576"/>
          <w:jc w:val="center"/>
        </w:trPr>
        <w:tc>
          <w:tcPr>
            <w:tcW w:w="1728" w:type="dxa"/>
            <w:noWrap/>
          </w:tcPr>
          <w:p w14:paraId="0B727FCA" w14:textId="406C57E6" w:rsidR="00044603" w:rsidRPr="008F4A7A" w:rsidRDefault="00044603" w:rsidP="00535E4C">
            <w:pPr>
              <w:rPr>
                <w:rFonts w:ascii="Calibri" w:hAnsi="Calibri"/>
                <w:color w:val="000000"/>
                <w:lang w:eastAsia="zh-CN"/>
              </w:rPr>
            </w:pPr>
            <w:r w:rsidRPr="008F4A7A">
              <w:rPr>
                <w:rFonts w:ascii="Calibri" w:hAnsi="Calibri"/>
                <w:color w:val="000000"/>
                <w:lang w:eastAsia="zh-CN"/>
              </w:rPr>
              <w:t>16</w:t>
            </w:r>
            <w:r w:rsidR="0055433D">
              <w:rPr>
                <w:rFonts w:ascii="Calibri" w:hAnsi="Calibri"/>
                <w:color w:val="000000"/>
                <w:lang w:eastAsia="zh-CN"/>
              </w:rPr>
              <w:t xml:space="preserve"> B</w:t>
            </w:r>
          </w:p>
        </w:tc>
        <w:tc>
          <w:tcPr>
            <w:tcW w:w="1728" w:type="dxa"/>
            <w:noWrap/>
          </w:tcPr>
          <w:p w14:paraId="429D1783" w14:textId="788A13CC" w:rsidR="00044603" w:rsidRPr="008F4A7A" w:rsidRDefault="00044603" w:rsidP="00535E4C">
            <w:pPr>
              <w:rPr>
                <w:rFonts w:ascii="Calibri" w:hAnsi="Calibri"/>
                <w:color w:val="000000"/>
                <w:lang w:eastAsia="zh-CN"/>
              </w:rPr>
            </w:pPr>
            <w:r w:rsidRPr="008F4A7A">
              <w:rPr>
                <w:rFonts w:ascii="Calibri" w:hAnsi="Calibri"/>
                <w:color w:val="000000"/>
                <w:lang w:eastAsia="zh-CN"/>
              </w:rPr>
              <w:t>17</w:t>
            </w:r>
            <w:r w:rsidR="0055433D">
              <w:rPr>
                <w:rFonts w:ascii="Calibri" w:hAnsi="Calibri"/>
                <w:color w:val="000000"/>
                <w:lang w:eastAsia="zh-CN"/>
              </w:rPr>
              <w:t xml:space="preserve"> E</w:t>
            </w:r>
          </w:p>
        </w:tc>
        <w:tc>
          <w:tcPr>
            <w:tcW w:w="1759" w:type="dxa"/>
          </w:tcPr>
          <w:p w14:paraId="1F9BE019" w14:textId="47BD98E2" w:rsidR="00044603" w:rsidRPr="008F4A7A" w:rsidRDefault="00044603" w:rsidP="00535E4C">
            <w:pPr>
              <w:rPr>
                <w:rFonts w:ascii="Calibri" w:hAnsi="Calibri"/>
                <w:color w:val="000000"/>
                <w:lang w:eastAsia="zh-CN"/>
              </w:rPr>
            </w:pPr>
            <w:r w:rsidRPr="008F4A7A">
              <w:rPr>
                <w:rFonts w:ascii="Calibri" w:hAnsi="Calibri"/>
                <w:color w:val="000000"/>
                <w:lang w:eastAsia="zh-CN"/>
              </w:rPr>
              <w:t>18</w:t>
            </w:r>
            <w:r w:rsidR="0055433D">
              <w:rPr>
                <w:rFonts w:ascii="Calibri" w:hAnsi="Calibri"/>
                <w:color w:val="000000"/>
                <w:lang w:eastAsia="zh-CN"/>
              </w:rPr>
              <w:t xml:space="preserve"> D</w:t>
            </w:r>
          </w:p>
        </w:tc>
        <w:tc>
          <w:tcPr>
            <w:tcW w:w="1710" w:type="dxa"/>
            <w:noWrap/>
          </w:tcPr>
          <w:p w14:paraId="39F0DAF3" w14:textId="21B7E795" w:rsidR="00044603" w:rsidRPr="008F4A7A" w:rsidRDefault="00044603" w:rsidP="00535E4C">
            <w:pPr>
              <w:rPr>
                <w:rFonts w:ascii="Calibri" w:hAnsi="Calibri"/>
                <w:color w:val="000000"/>
                <w:lang w:eastAsia="zh-CN"/>
              </w:rPr>
            </w:pPr>
            <w:r w:rsidRPr="008F4A7A">
              <w:rPr>
                <w:rFonts w:ascii="Calibri" w:hAnsi="Calibri"/>
                <w:color w:val="000000"/>
                <w:lang w:eastAsia="zh-CN"/>
              </w:rPr>
              <w:t>19</w:t>
            </w:r>
            <w:r w:rsidR="0055433D">
              <w:rPr>
                <w:rFonts w:ascii="Calibri" w:hAnsi="Calibri"/>
                <w:color w:val="000000"/>
                <w:lang w:eastAsia="zh-CN"/>
              </w:rPr>
              <w:t xml:space="preserve"> C</w:t>
            </w:r>
          </w:p>
        </w:tc>
        <w:tc>
          <w:tcPr>
            <w:tcW w:w="1620" w:type="dxa"/>
            <w:noWrap/>
          </w:tcPr>
          <w:p w14:paraId="680C7B22" w14:textId="46C7BD14" w:rsidR="00044603" w:rsidRPr="008F4A7A" w:rsidRDefault="00044603" w:rsidP="00535E4C">
            <w:pPr>
              <w:rPr>
                <w:rFonts w:ascii="Calibri" w:hAnsi="Calibri"/>
                <w:color w:val="000000"/>
                <w:lang w:eastAsia="zh-CN"/>
              </w:rPr>
            </w:pPr>
            <w:r w:rsidRPr="008F4A7A">
              <w:rPr>
                <w:rFonts w:ascii="Calibri" w:hAnsi="Calibri"/>
                <w:color w:val="000000"/>
                <w:lang w:eastAsia="zh-CN"/>
              </w:rPr>
              <w:t>20</w:t>
            </w:r>
            <w:r w:rsidR="0055433D">
              <w:rPr>
                <w:rFonts w:ascii="Calibri" w:hAnsi="Calibri"/>
                <w:color w:val="000000"/>
                <w:lang w:eastAsia="zh-CN"/>
              </w:rPr>
              <w:t xml:space="preserve"> B</w:t>
            </w:r>
          </w:p>
        </w:tc>
      </w:tr>
      <w:tr w:rsidR="00044603" w:rsidRPr="008F4A7A" w14:paraId="3D864196" w14:textId="77777777" w:rsidTr="00535E4C">
        <w:trPr>
          <w:trHeight w:val="576"/>
          <w:jc w:val="center"/>
        </w:trPr>
        <w:tc>
          <w:tcPr>
            <w:tcW w:w="1728" w:type="dxa"/>
            <w:noWrap/>
          </w:tcPr>
          <w:p w14:paraId="4DA1271A" w14:textId="77777777" w:rsidR="00044603" w:rsidRPr="008F4A7A" w:rsidRDefault="00044603" w:rsidP="00535E4C">
            <w:pPr>
              <w:rPr>
                <w:rFonts w:ascii="Calibri" w:hAnsi="Calibri"/>
                <w:color w:val="000000"/>
                <w:lang w:eastAsia="zh-CN"/>
              </w:rPr>
            </w:pPr>
          </w:p>
        </w:tc>
        <w:tc>
          <w:tcPr>
            <w:tcW w:w="1728" w:type="dxa"/>
            <w:noWrap/>
          </w:tcPr>
          <w:p w14:paraId="3A65F7C6" w14:textId="77777777" w:rsidR="00044603" w:rsidRPr="008F4A7A" w:rsidRDefault="00044603" w:rsidP="00535E4C">
            <w:pPr>
              <w:rPr>
                <w:rFonts w:ascii="Calibri" w:hAnsi="Calibri"/>
                <w:color w:val="000000"/>
                <w:lang w:eastAsia="zh-CN"/>
              </w:rPr>
            </w:pPr>
          </w:p>
        </w:tc>
        <w:tc>
          <w:tcPr>
            <w:tcW w:w="1759" w:type="dxa"/>
          </w:tcPr>
          <w:p w14:paraId="74DF2CE9" w14:textId="77777777" w:rsidR="00044603" w:rsidRPr="008F4A7A" w:rsidRDefault="00044603" w:rsidP="00535E4C">
            <w:pPr>
              <w:rPr>
                <w:rFonts w:ascii="Calibri" w:hAnsi="Calibri"/>
                <w:color w:val="000000"/>
                <w:lang w:eastAsia="zh-CN"/>
              </w:rPr>
            </w:pPr>
          </w:p>
        </w:tc>
        <w:tc>
          <w:tcPr>
            <w:tcW w:w="1710" w:type="dxa"/>
            <w:noWrap/>
          </w:tcPr>
          <w:p w14:paraId="30CAD983" w14:textId="77777777" w:rsidR="00044603" w:rsidRPr="008F4A7A" w:rsidRDefault="00044603" w:rsidP="00535E4C">
            <w:pPr>
              <w:rPr>
                <w:rFonts w:ascii="Calibri" w:hAnsi="Calibri"/>
                <w:color w:val="000000"/>
                <w:lang w:eastAsia="zh-CN"/>
              </w:rPr>
            </w:pPr>
          </w:p>
        </w:tc>
        <w:tc>
          <w:tcPr>
            <w:tcW w:w="1620" w:type="dxa"/>
            <w:noWrap/>
          </w:tcPr>
          <w:p w14:paraId="71073B99" w14:textId="77777777" w:rsidR="00044603" w:rsidRPr="008F4A7A" w:rsidRDefault="00044603" w:rsidP="00535E4C">
            <w:pPr>
              <w:rPr>
                <w:rFonts w:ascii="Calibri" w:hAnsi="Calibri"/>
                <w:color w:val="000000"/>
                <w:lang w:eastAsia="zh-CN"/>
              </w:rPr>
            </w:pPr>
          </w:p>
        </w:tc>
      </w:tr>
    </w:tbl>
    <w:p w14:paraId="1167D4E6" w14:textId="77777777" w:rsidR="00B31E7D" w:rsidRPr="008F4A7A" w:rsidRDefault="00B31E7D" w:rsidP="0033329E">
      <w:pPr>
        <w:spacing w:line="312" w:lineRule="auto"/>
        <w:rPr>
          <w:lang w:eastAsia="zh-CN"/>
        </w:rPr>
      </w:pPr>
    </w:p>
    <w:p w14:paraId="2C5A9E6B" w14:textId="0C6906D1" w:rsidR="00044603" w:rsidRDefault="00044603" w:rsidP="00044603">
      <w:pPr>
        <w:pStyle w:val="Question"/>
        <w:tabs>
          <w:tab w:val="left" w:pos="720"/>
        </w:tabs>
        <w:spacing w:before="0" w:after="0" w:line="240" w:lineRule="auto"/>
        <w:rPr>
          <w:rFonts w:ascii="Calibri" w:hAnsi="Calibri"/>
          <w:sz w:val="28"/>
          <w:szCs w:val="32"/>
        </w:rPr>
      </w:pPr>
      <w:r w:rsidRPr="00044603">
        <w:rPr>
          <w:rFonts w:ascii="Calibri" w:hAnsi="Calibri"/>
          <w:sz w:val="28"/>
          <w:szCs w:val="32"/>
        </w:rPr>
        <w:t xml:space="preserve">Please write down the answers for Part </w:t>
      </w:r>
      <w:r>
        <w:rPr>
          <w:rFonts w:ascii="Calibri" w:hAnsi="Calibri"/>
          <w:sz w:val="28"/>
          <w:szCs w:val="32"/>
        </w:rPr>
        <w:t>2, 3 and 4</w:t>
      </w:r>
      <w:r w:rsidRPr="00044603">
        <w:rPr>
          <w:rFonts w:ascii="Calibri" w:hAnsi="Calibri"/>
          <w:sz w:val="28"/>
          <w:szCs w:val="32"/>
        </w:rPr>
        <w:t xml:space="preserve"> (Questions </w:t>
      </w:r>
      <w:r>
        <w:rPr>
          <w:rFonts w:ascii="Calibri" w:hAnsi="Calibri"/>
          <w:sz w:val="28"/>
          <w:szCs w:val="32"/>
        </w:rPr>
        <w:t>21</w:t>
      </w:r>
      <w:r w:rsidRPr="00044603">
        <w:rPr>
          <w:rFonts w:ascii="Calibri" w:hAnsi="Calibri"/>
          <w:sz w:val="28"/>
          <w:szCs w:val="32"/>
        </w:rPr>
        <w:t>-</w:t>
      </w:r>
      <w:r>
        <w:rPr>
          <w:rFonts w:ascii="Calibri" w:hAnsi="Calibri"/>
          <w:sz w:val="28"/>
          <w:szCs w:val="32"/>
        </w:rPr>
        <w:t>32</w:t>
      </w:r>
      <w:r w:rsidRPr="00044603">
        <w:rPr>
          <w:rFonts w:ascii="Calibri" w:hAnsi="Calibri"/>
          <w:sz w:val="28"/>
          <w:szCs w:val="32"/>
        </w:rPr>
        <w:t xml:space="preserve">) in the following table. </w:t>
      </w:r>
    </w:p>
    <w:p w14:paraId="59A65AEB" w14:textId="77777777" w:rsidR="00044603" w:rsidRPr="00044603" w:rsidRDefault="00044603" w:rsidP="00044603">
      <w:pPr>
        <w:pStyle w:val="Question"/>
        <w:tabs>
          <w:tab w:val="left" w:pos="720"/>
        </w:tabs>
        <w:spacing w:before="0" w:after="0" w:line="240" w:lineRule="auto"/>
        <w:rPr>
          <w:rFonts w:ascii="Calibri" w:hAnsi="Calibri"/>
          <w:sz w:val="28"/>
          <w:szCs w:val="32"/>
        </w:rPr>
      </w:pPr>
    </w:p>
    <w:tbl>
      <w:tblPr>
        <w:tblStyle w:val="TableGrid"/>
        <w:tblW w:w="8545" w:type="dxa"/>
        <w:jc w:val="center"/>
        <w:tblLook w:val="04A0" w:firstRow="1" w:lastRow="0" w:firstColumn="1" w:lastColumn="0" w:noHBand="0" w:noVBand="1"/>
      </w:tblPr>
      <w:tblGrid>
        <w:gridCol w:w="1728"/>
        <w:gridCol w:w="1728"/>
        <w:gridCol w:w="1759"/>
        <w:gridCol w:w="1710"/>
        <w:gridCol w:w="1620"/>
      </w:tblGrid>
      <w:tr w:rsidR="00044603" w:rsidRPr="008F4A7A" w14:paraId="1A1EC5CD" w14:textId="77777777" w:rsidTr="00535E4C">
        <w:trPr>
          <w:trHeight w:val="576"/>
          <w:jc w:val="center"/>
        </w:trPr>
        <w:tc>
          <w:tcPr>
            <w:tcW w:w="1728" w:type="dxa"/>
            <w:noWrap/>
            <w:hideMark/>
          </w:tcPr>
          <w:p w14:paraId="6BF90AFB" w14:textId="0E6A564C" w:rsidR="00044603" w:rsidRPr="008F4A7A" w:rsidRDefault="00044603" w:rsidP="00535E4C">
            <w:pPr>
              <w:rPr>
                <w:rFonts w:ascii="Calibri" w:hAnsi="Calibri"/>
                <w:color w:val="000000"/>
                <w:lang w:eastAsia="zh-CN"/>
              </w:rPr>
            </w:pPr>
            <w:r>
              <w:rPr>
                <w:rFonts w:ascii="Calibri" w:hAnsi="Calibri"/>
                <w:color w:val="000000"/>
                <w:lang w:eastAsia="zh-CN"/>
              </w:rPr>
              <w:t>21(2</w:t>
            </w:r>
            <w:proofErr w:type="gramStart"/>
            <w:r>
              <w:rPr>
                <w:rFonts w:ascii="Calibri" w:hAnsi="Calibri"/>
                <w:color w:val="000000"/>
                <w:lang w:eastAsia="zh-CN"/>
              </w:rPr>
              <w:t>’)</w:t>
            </w:r>
            <w:r w:rsidR="0055433D">
              <w:rPr>
                <w:rFonts w:ascii="Calibri" w:hAnsi="Calibri"/>
                <w:color w:val="000000"/>
                <w:lang w:eastAsia="zh-CN"/>
              </w:rPr>
              <w:t xml:space="preserve">  0</w:t>
            </w:r>
            <w:proofErr w:type="gramEnd"/>
            <w:r w:rsidR="0055433D">
              <w:rPr>
                <w:rFonts w:ascii="Calibri" w:hAnsi="Calibri"/>
                <w:color w:val="000000"/>
                <w:lang w:eastAsia="zh-CN"/>
              </w:rPr>
              <w:t>.20</w:t>
            </w:r>
          </w:p>
        </w:tc>
        <w:tc>
          <w:tcPr>
            <w:tcW w:w="1728" w:type="dxa"/>
            <w:noWrap/>
            <w:hideMark/>
          </w:tcPr>
          <w:p w14:paraId="4C273B57" w14:textId="5A2C43F1" w:rsidR="00044603" w:rsidRPr="008F4A7A" w:rsidRDefault="00044603" w:rsidP="00535E4C">
            <w:pPr>
              <w:rPr>
                <w:rFonts w:ascii="Calibri" w:hAnsi="Calibri"/>
                <w:color w:val="000000"/>
                <w:lang w:eastAsia="zh-CN"/>
              </w:rPr>
            </w:pPr>
            <w:r>
              <w:rPr>
                <w:rFonts w:ascii="Calibri" w:hAnsi="Calibri"/>
                <w:color w:val="000000"/>
                <w:lang w:eastAsia="zh-CN"/>
              </w:rPr>
              <w:t>2</w:t>
            </w:r>
            <w:r w:rsidRPr="008F4A7A">
              <w:rPr>
                <w:rFonts w:ascii="Calibri" w:hAnsi="Calibri"/>
                <w:color w:val="000000"/>
                <w:lang w:eastAsia="zh-CN"/>
              </w:rPr>
              <w:t>2</w:t>
            </w:r>
            <w:r>
              <w:rPr>
                <w:rFonts w:ascii="Calibri" w:hAnsi="Calibri"/>
                <w:color w:val="000000"/>
                <w:lang w:eastAsia="zh-CN"/>
              </w:rPr>
              <w:t>(2’)</w:t>
            </w:r>
            <w:r w:rsidR="0055433D">
              <w:rPr>
                <w:rFonts w:ascii="Calibri" w:hAnsi="Calibri"/>
                <w:color w:val="000000"/>
                <w:lang w:eastAsia="zh-CN"/>
              </w:rPr>
              <w:t xml:space="preserve"> No Default</w:t>
            </w:r>
          </w:p>
        </w:tc>
        <w:tc>
          <w:tcPr>
            <w:tcW w:w="1759" w:type="dxa"/>
          </w:tcPr>
          <w:p w14:paraId="181C51B3" w14:textId="0A1D77E0" w:rsidR="00044603" w:rsidRPr="008F4A7A" w:rsidRDefault="00044603" w:rsidP="00535E4C">
            <w:pPr>
              <w:rPr>
                <w:rFonts w:ascii="Calibri" w:hAnsi="Calibri"/>
                <w:color w:val="000000"/>
                <w:lang w:eastAsia="zh-CN"/>
              </w:rPr>
            </w:pPr>
            <w:r>
              <w:rPr>
                <w:rFonts w:ascii="Calibri" w:hAnsi="Calibri"/>
                <w:color w:val="000000"/>
                <w:lang w:eastAsia="zh-CN"/>
              </w:rPr>
              <w:t>2</w:t>
            </w:r>
            <w:r w:rsidRPr="008F4A7A">
              <w:rPr>
                <w:rFonts w:ascii="Calibri" w:hAnsi="Calibri"/>
                <w:color w:val="000000"/>
                <w:lang w:eastAsia="zh-CN"/>
              </w:rPr>
              <w:t>3</w:t>
            </w:r>
            <w:r>
              <w:rPr>
                <w:rFonts w:ascii="Calibri" w:hAnsi="Calibri"/>
                <w:color w:val="000000"/>
                <w:lang w:eastAsia="zh-CN"/>
              </w:rPr>
              <w:t>(2’)</w:t>
            </w:r>
          </w:p>
        </w:tc>
        <w:tc>
          <w:tcPr>
            <w:tcW w:w="1710" w:type="dxa"/>
            <w:noWrap/>
            <w:hideMark/>
          </w:tcPr>
          <w:p w14:paraId="1176F262" w14:textId="278C7B82" w:rsidR="00044603" w:rsidRPr="008F4A7A" w:rsidRDefault="00044603" w:rsidP="00535E4C">
            <w:pPr>
              <w:rPr>
                <w:rFonts w:ascii="Calibri" w:hAnsi="Calibri"/>
                <w:color w:val="000000"/>
                <w:lang w:eastAsia="zh-CN"/>
              </w:rPr>
            </w:pPr>
            <w:r>
              <w:rPr>
                <w:rFonts w:ascii="Calibri" w:hAnsi="Calibri"/>
                <w:color w:val="000000"/>
                <w:lang w:eastAsia="zh-CN"/>
              </w:rPr>
              <w:t>2</w:t>
            </w:r>
            <w:r w:rsidRPr="008F4A7A">
              <w:rPr>
                <w:rFonts w:ascii="Calibri" w:hAnsi="Calibri"/>
                <w:color w:val="000000"/>
                <w:lang w:eastAsia="zh-CN"/>
              </w:rPr>
              <w:t>4</w:t>
            </w:r>
            <w:r>
              <w:rPr>
                <w:rFonts w:ascii="Calibri" w:hAnsi="Calibri"/>
                <w:color w:val="000000"/>
                <w:lang w:eastAsia="zh-CN"/>
              </w:rPr>
              <w:t>(2’)</w:t>
            </w:r>
          </w:p>
        </w:tc>
        <w:tc>
          <w:tcPr>
            <w:tcW w:w="1620" w:type="dxa"/>
            <w:noWrap/>
            <w:hideMark/>
          </w:tcPr>
          <w:p w14:paraId="1B3D4F7A" w14:textId="251DAFE7" w:rsidR="00044603" w:rsidRPr="008F4A7A" w:rsidRDefault="00044603" w:rsidP="00535E4C">
            <w:pPr>
              <w:rPr>
                <w:rFonts w:ascii="Calibri" w:hAnsi="Calibri"/>
                <w:color w:val="000000"/>
                <w:lang w:eastAsia="zh-CN"/>
              </w:rPr>
            </w:pPr>
            <w:r>
              <w:rPr>
                <w:rFonts w:ascii="Calibri" w:hAnsi="Calibri"/>
                <w:color w:val="000000"/>
                <w:lang w:eastAsia="zh-CN"/>
              </w:rPr>
              <w:t>2</w:t>
            </w:r>
            <w:r w:rsidRPr="008F4A7A">
              <w:rPr>
                <w:rFonts w:ascii="Calibri" w:hAnsi="Calibri"/>
                <w:color w:val="000000"/>
                <w:lang w:eastAsia="zh-CN"/>
              </w:rPr>
              <w:t>5</w:t>
            </w:r>
            <w:r>
              <w:rPr>
                <w:rFonts w:ascii="Calibri" w:hAnsi="Calibri"/>
                <w:color w:val="000000"/>
                <w:lang w:eastAsia="zh-CN"/>
              </w:rPr>
              <w:t>(2’)</w:t>
            </w:r>
            <w:r w:rsidR="00B062F6">
              <w:rPr>
                <w:rFonts w:ascii="Calibri" w:hAnsi="Calibri"/>
                <w:color w:val="000000"/>
                <w:lang w:eastAsia="zh-CN"/>
              </w:rPr>
              <w:t xml:space="preserve"> </w:t>
            </w:r>
            <w:r w:rsidR="00B062F6" w:rsidRPr="00B062F6">
              <w:rPr>
                <w:rFonts w:ascii="Calibri" w:hAnsi="Calibri"/>
                <w:color w:val="000000"/>
                <w:lang w:eastAsia="zh-CN"/>
              </w:rPr>
              <w:t>0.1875</w:t>
            </w:r>
          </w:p>
        </w:tc>
      </w:tr>
      <w:tr w:rsidR="00044603" w:rsidRPr="008F4A7A" w14:paraId="20B64997" w14:textId="77777777" w:rsidTr="00535E4C">
        <w:trPr>
          <w:trHeight w:val="576"/>
          <w:jc w:val="center"/>
        </w:trPr>
        <w:tc>
          <w:tcPr>
            <w:tcW w:w="1728" w:type="dxa"/>
            <w:noWrap/>
            <w:hideMark/>
          </w:tcPr>
          <w:p w14:paraId="29971214" w14:textId="473AE361" w:rsidR="00044603" w:rsidRPr="008F4A7A" w:rsidRDefault="00044603" w:rsidP="00535E4C">
            <w:pPr>
              <w:rPr>
                <w:rFonts w:ascii="Calibri" w:hAnsi="Calibri"/>
                <w:color w:val="000000"/>
                <w:lang w:eastAsia="zh-CN"/>
              </w:rPr>
            </w:pPr>
            <w:r>
              <w:rPr>
                <w:rFonts w:ascii="Calibri" w:hAnsi="Calibri"/>
                <w:color w:val="000000"/>
                <w:lang w:eastAsia="zh-CN"/>
              </w:rPr>
              <w:t>2</w:t>
            </w:r>
            <w:r w:rsidRPr="008F4A7A">
              <w:rPr>
                <w:rFonts w:ascii="Calibri" w:hAnsi="Calibri"/>
                <w:color w:val="000000"/>
                <w:lang w:eastAsia="zh-CN"/>
              </w:rPr>
              <w:t>6</w:t>
            </w:r>
            <w:r>
              <w:rPr>
                <w:rFonts w:ascii="Calibri" w:hAnsi="Calibri"/>
                <w:color w:val="000000"/>
                <w:lang w:eastAsia="zh-CN"/>
              </w:rPr>
              <w:t>(2’)</w:t>
            </w:r>
          </w:p>
        </w:tc>
        <w:tc>
          <w:tcPr>
            <w:tcW w:w="1728" w:type="dxa"/>
            <w:noWrap/>
            <w:hideMark/>
          </w:tcPr>
          <w:p w14:paraId="239D637B" w14:textId="3931DF19" w:rsidR="00044603" w:rsidRPr="008F4A7A" w:rsidRDefault="00044603" w:rsidP="00535E4C">
            <w:pPr>
              <w:rPr>
                <w:rFonts w:ascii="Calibri" w:hAnsi="Calibri"/>
                <w:color w:val="000000"/>
                <w:lang w:eastAsia="zh-CN"/>
              </w:rPr>
            </w:pPr>
            <w:r>
              <w:rPr>
                <w:rFonts w:ascii="Calibri" w:hAnsi="Calibri"/>
                <w:color w:val="000000"/>
                <w:lang w:eastAsia="zh-CN"/>
              </w:rPr>
              <w:t>2</w:t>
            </w:r>
            <w:r w:rsidRPr="008F4A7A">
              <w:rPr>
                <w:rFonts w:ascii="Calibri" w:hAnsi="Calibri"/>
                <w:color w:val="000000"/>
                <w:lang w:eastAsia="zh-CN"/>
              </w:rPr>
              <w:t>7</w:t>
            </w:r>
            <w:r>
              <w:rPr>
                <w:rFonts w:ascii="Calibri" w:hAnsi="Calibri"/>
                <w:color w:val="000000"/>
                <w:lang w:eastAsia="zh-CN"/>
              </w:rPr>
              <w:t>(2’)</w:t>
            </w:r>
          </w:p>
        </w:tc>
        <w:tc>
          <w:tcPr>
            <w:tcW w:w="1759" w:type="dxa"/>
          </w:tcPr>
          <w:p w14:paraId="67FE33D5" w14:textId="495DC2C0" w:rsidR="00044603" w:rsidRPr="008F4A7A" w:rsidRDefault="00044603" w:rsidP="00535E4C">
            <w:pPr>
              <w:rPr>
                <w:rFonts w:ascii="Calibri" w:hAnsi="Calibri"/>
                <w:color w:val="000000"/>
                <w:lang w:eastAsia="zh-CN"/>
              </w:rPr>
            </w:pPr>
            <w:r>
              <w:rPr>
                <w:rFonts w:ascii="Calibri" w:hAnsi="Calibri"/>
                <w:color w:val="000000"/>
                <w:lang w:eastAsia="zh-CN"/>
              </w:rPr>
              <w:t>2</w:t>
            </w:r>
            <w:r w:rsidRPr="008F4A7A">
              <w:rPr>
                <w:rFonts w:ascii="Calibri" w:hAnsi="Calibri"/>
                <w:color w:val="000000"/>
                <w:lang w:eastAsia="zh-CN"/>
              </w:rPr>
              <w:t>8</w:t>
            </w:r>
            <w:r>
              <w:rPr>
                <w:rFonts w:ascii="Calibri" w:hAnsi="Calibri"/>
                <w:color w:val="000000"/>
                <w:lang w:eastAsia="zh-CN"/>
              </w:rPr>
              <w:t>(3’)</w:t>
            </w:r>
          </w:p>
        </w:tc>
        <w:tc>
          <w:tcPr>
            <w:tcW w:w="1710" w:type="dxa"/>
            <w:noWrap/>
            <w:hideMark/>
          </w:tcPr>
          <w:p w14:paraId="1E175D87" w14:textId="376E8AA2" w:rsidR="00044603" w:rsidRPr="008F4A7A" w:rsidRDefault="00044603" w:rsidP="00535E4C">
            <w:pPr>
              <w:rPr>
                <w:rFonts w:ascii="Calibri" w:hAnsi="Calibri"/>
                <w:color w:val="000000"/>
                <w:lang w:eastAsia="zh-CN"/>
              </w:rPr>
            </w:pPr>
            <w:r>
              <w:rPr>
                <w:rFonts w:ascii="Calibri" w:hAnsi="Calibri"/>
                <w:color w:val="000000"/>
                <w:lang w:eastAsia="zh-CN"/>
              </w:rPr>
              <w:t>2</w:t>
            </w:r>
            <w:r w:rsidRPr="008F4A7A">
              <w:rPr>
                <w:rFonts w:ascii="Calibri" w:hAnsi="Calibri"/>
                <w:color w:val="000000"/>
                <w:lang w:eastAsia="zh-CN"/>
              </w:rPr>
              <w:t>9</w:t>
            </w:r>
            <w:r>
              <w:rPr>
                <w:rFonts w:ascii="Calibri" w:hAnsi="Calibri"/>
                <w:color w:val="000000"/>
                <w:lang w:eastAsia="zh-CN"/>
              </w:rPr>
              <w:t>(3’)</w:t>
            </w:r>
          </w:p>
        </w:tc>
        <w:tc>
          <w:tcPr>
            <w:tcW w:w="1620" w:type="dxa"/>
            <w:noWrap/>
            <w:hideMark/>
          </w:tcPr>
          <w:p w14:paraId="016BD425" w14:textId="7615C31E" w:rsidR="00044603" w:rsidRPr="008F4A7A" w:rsidRDefault="00044603" w:rsidP="00535E4C">
            <w:pPr>
              <w:rPr>
                <w:rFonts w:ascii="Calibri" w:hAnsi="Calibri"/>
                <w:color w:val="000000"/>
                <w:lang w:eastAsia="zh-CN"/>
              </w:rPr>
            </w:pPr>
            <w:r>
              <w:rPr>
                <w:rFonts w:ascii="Calibri" w:hAnsi="Calibri"/>
                <w:color w:val="000000"/>
                <w:lang w:eastAsia="zh-CN"/>
              </w:rPr>
              <w:t>3</w:t>
            </w:r>
            <w:r w:rsidRPr="008F4A7A">
              <w:rPr>
                <w:rFonts w:ascii="Calibri" w:hAnsi="Calibri"/>
                <w:color w:val="000000"/>
                <w:lang w:eastAsia="zh-CN"/>
              </w:rPr>
              <w:t>0</w:t>
            </w:r>
            <w:r>
              <w:rPr>
                <w:rFonts w:ascii="Calibri" w:hAnsi="Calibri"/>
                <w:color w:val="000000"/>
                <w:lang w:eastAsia="zh-CN"/>
              </w:rPr>
              <w:t>(6’)</w:t>
            </w:r>
          </w:p>
        </w:tc>
      </w:tr>
      <w:tr w:rsidR="00044603" w:rsidRPr="008F4A7A" w14:paraId="65271111" w14:textId="77777777" w:rsidTr="00044603">
        <w:trPr>
          <w:trHeight w:val="576"/>
          <w:jc w:val="center"/>
        </w:trPr>
        <w:tc>
          <w:tcPr>
            <w:tcW w:w="1728" w:type="dxa"/>
            <w:noWrap/>
            <w:hideMark/>
          </w:tcPr>
          <w:p w14:paraId="0C31D78A" w14:textId="3BEB440B" w:rsidR="00044603" w:rsidRPr="008F4A7A" w:rsidRDefault="00044603" w:rsidP="00535E4C">
            <w:pPr>
              <w:rPr>
                <w:rFonts w:ascii="Calibri" w:hAnsi="Calibri"/>
                <w:color w:val="000000"/>
                <w:lang w:eastAsia="zh-CN"/>
              </w:rPr>
            </w:pPr>
            <w:r>
              <w:rPr>
                <w:rFonts w:ascii="Calibri" w:hAnsi="Calibri"/>
                <w:color w:val="000000"/>
                <w:lang w:eastAsia="zh-CN"/>
              </w:rPr>
              <w:t>3</w:t>
            </w:r>
            <w:r w:rsidRPr="008F4A7A">
              <w:rPr>
                <w:rFonts w:ascii="Calibri" w:hAnsi="Calibri"/>
                <w:color w:val="000000"/>
                <w:lang w:eastAsia="zh-CN"/>
              </w:rPr>
              <w:t>1</w:t>
            </w:r>
            <w:r>
              <w:rPr>
                <w:rFonts w:ascii="Calibri" w:hAnsi="Calibri"/>
                <w:color w:val="000000"/>
                <w:lang w:eastAsia="zh-CN"/>
              </w:rPr>
              <w:t>(2’)</w:t>
            </w:r>
          </w:p>
        </w:tc>
        <w:tc>
          <w:tcPr>
            <w:tcW w:w="1728" w:type="dxa"/>
            <w:noWrap/>
            <w:hideMark/>
          </w:tcPr>
          <w:p w14:paraId="6F267227" w14:textId="4B9E346F" w:rsidR="00044603" w:rsidRPr="008F4A7A" w:rsidRDefault="00044603" w:rsidP="00535E4C">
            <w:pPr>
              <w:rPr>
                <w:rFonts w:ascii="Calibri" w:hAnsi="Calibri"/>
                <w:color w:val="000000"/>
                <w:lang w:eastAsia="zh-CN"/>
              </w:rPr>
            </w:pPr>
            <w:r>
              <w:rPr>
                <w:rFonts w:ascii="Calibri" w:hAnsi="Calibri"/>
                <w:color w:val="000000"/>
                <w:lang w:eastAsia="zh-CN"/>
              </w:rPr>
              <w:t>3</w:t>
            </w:r>
            <w:r w:rsidRPr="008F4A7A">
              <w:rPr>
                <w:rFonts w:ascii="Calibri" w:hAnsi="Calibri"/>
                <w:color w:val="000000"/>
                <w:lang w:eastAsia="zh-CN"/>
              </w:rPr>
              <w:t>2</w:t>
            </w:r>
            <w:r>
              <w:rPr>
                <w:rFonts w:ascii="Calibri" w:hAnsi="Calibri"/>
                <w:color w:val="000000"/>
                <w:lang w:eastAsia="zh-CN"/>
              </w:rPr>
              <w:t>(2’)</w:t>
            </w:r>
          </w:p>
        </w:tc>
        <w:tc>
          <w:tcPr>
            <w:tcW w:w="1759" w:type="dxa"/>
          </w:tcPr>
          <w:p w14:paraId="30F64063" w14:textId="4CAD266B" w:rsidR="00044603" w:rsidRPr="008F4A7A" w:rsidRDefault="00044603" w:rsidP="00535E4C">
            <w:pPr>
              <w:rPr>
                <w:rFonts w:ascii="Calibri" w:hAnsi="Calibri"/>
                <w:color w:val="000000"/>
                <w:lang w:eastAsia="zh-CN"/>
              </w:rPr>
            </w:pPr>
          </w:p>
        </w:tc>
        <w:tc>
          <w:tcPr>
            <w:tcW w:w="1710" w:type="dxa"/>
            <w:noWrap/>
          </w:tcPr>
          <w:p w14:paraId="7210DBB8" w14:textId="0B516570" w:rsidR="00044603" w:rsidRPr="008F4A7A" w:rsidRDefault="00044603" w:rsidP="00535E4C">
            <w:pPr>
              <w:rPr>
                <w:rFonts w:ascii="Calibri" w:hAnsi="Calibri"/>
                <w:color w:val="000000"/>
                <w:lang w:eastAsia="zh-CN"/>
              </w:rPr>
            </w:pPr>
          </w:p>
        </w:tc>
        <w:tc>
          <w:tcPr>
            <w:tcW w:w="1620" w:type="dxa"/>
            <w:noWrap/>
          </w:tcPr>
          <w:p w14:paraId="0BCA262C" w14:textId="32D0B235" w:rsidR="00044603" w:rsidRPr="008F4A7A" w:rsidRDefault="00044603" w:rsidP="00535E4C">
            <w:pPr>
              <w:rPr>
                <w:rFonts w:ascii="Calibri" w:hAnsi="Calibri"/>
                <w:color w:val="000000"/>
                <w:lang w:eastAsia="zh-CN"/>
              </w:rPr>
            </w:pPr>
          </w:p>
        </w:tc>
      </w:tr>
    </w:tbl>
    <w:p w14:paraId="575F42CF" w14:textId="77777777" w:rsidR="00B31E7D" w:rsidRPr="008F4A7A" w:rsidRDefault="00B31E7D" w:rsidP="0033329E">
      <w:pPr>
        <w:spacing w:line="312" w:lineRule="auto"/>
        <w:rPr>
          <w:lang w:eastAsia="zh-CN"/>
        </w:rPr>
      </w:pPr>
    </w:p>
    <w:p w14:paraId="4487F067" w14:textId="41A368E2" w:rsidR="00044603" w:rsidRDefault="00044603" w:rsidP="00044603">
      <w:pPr>
        <w:pStyle w:val="Question"/>
        <w:tabs>
          <w:tab w:val="left" w:pos="720"/>
        </w:tabs>
        <w:spacing w:before="0" w:after="0" w:line="240" w:lineRule="auto"/>
        <w:rPr>
          <w:rFonts w:ascii="Calibri" w:hAnsi="Calibri"/>
          <w:sz w:val="28"/>
          <w:szCs w:val="32"/>
        </w:rPr>
      </w:pPr>
      <w:r w:rsidRPr="00044603">
        <w:rPr>
          <w:rFonts w:ascii="Calibri" w:hAnsi="Calibri"/>
          <w:sz w:val="28"/>
          <w:szCs w:val="32"/>
        </w:rPr>
        <w:t xml:space="preserve">Please write down the answers for Part </w:t>
      </w:r>
      <w:r>
        <w:rPr>
          <w:rFonts w:ascii="Calibri" w:hAnsi="Calibri"/>
          <w:sz w:val="28"/>
          <w:szCs w:val="32"/>
        </w:rPr>
        <w:t>5</w:t>
      </w:r>
      <w:r w:rsidRPr="00044603">
        <w:rPr>
          <w:rFonts w:ascii="Calibri" w:hAnsi="Calibri"/>
          <w:sz w:val="28"/>
          <w:szCs w:val="32"/>
        </w:rPr>
        <w:t xml:space="preserve"> (Questions </w:t>
      </w:r>
      <w:r>
        <w:rPr>
          <w:rFonts w:ascii="Calibri" w:hAnsi="Calibri"/>
          <w:sz w:val="28"/>
          <w:szCs w:val="32"/>
        </w:rPr>
        <w:t>33</w:t>
      </w:r>
      <w:r w:rsidRPr="00044603">
        <w:rPr>
          <w:rFonts w:ascii="Calibri" w:hAnsi="Calibri"/>
          <w:sz w:val="28"/>
          <w:szCs w:val="32"/>
        </w:rPr>
        <w:t>-</w:t>
      </w:r>
      <w:r>
        <w:rPr>
          <w:rFonts w:ascii="Calibri" w:hAnsi="Calibri"/>
          <w:sz w:val="28"/>
          <w:szCs w:val="32"/>
        </w:rPr>
        <w:t>35</w:t>
      </w:r>
      <w:r w:rsidRPr="00044603">
        <w:rPr>
          <w:rFonts w:ascii="Calibri" w:hAnsi="Calibri"/>
          <w:sz w:val="28"/>
          <w:szCs w:val="32"/>
        </w:rPr>
        <w:t xml:space="preserve">) </w:t>
      </w:r>
      <w:r>
        <w:rPr>
          <w:rFonts w:ascii="Calibri" w:hAnsi="Calibri"/>
          <w:sz w:val="28"/>
          <w:szCs w:val="32"/>
        </w:rPr>
        <w:t>below</w:t>
      </w:r>
      <w:r w:rsidRPr="00044603">
        <w:rPr>
          <w:rFonts w:ascii="Calibri" w:hAnsi="Calibri"/>
          <w:sz w:val="28"/>
          <w:szCs w:val="32"/>
        </w:rPr>
        <w:t xml:space="preserve">. </w:t>
      </w:r>
      <w:r>
        <w:rPr>
          <w:rFonts w:ascii="Calibri" w:hAnsi="Calibri"/>
          <w:sz w:val="28"/>
          <w:szCs w:val="32"/>
        </w:rPr>
        <w:t xml:space="preserve">No more than half page for each question. </w:t>
      </w:r>
    </w:p>
    <w:p w14:paraId="2F1D5596" w14:textId="77777777" w:rsidR="00044603" w:rsidRDefault="00044603" w:rsidP="00044603">
      <w:pPr>
        <w:pStyle w:val="Question"/>
        <w:tabs>
          <w:tab w:val="left" w:pos="720"/>
        </w:tabs>
        <w:spacing w:before="0" w:after="0" w:line="240" w:lineRule="auto"/>
        <w:rPr>
          <w:rFonts w:ascii="Calibri" w:hAnsi="Calibri"/>
          <w:sz w:val="28"/>
          <w:szCs w:val="32"/>
        </w:rPr>
      </w:pPr>
    </w:p>
    <w:p w14:paraId="461D582F" w14:textId="1E5D34BA" w:rsidR="00044603" w:rsidRDefault="00044603" w:rsidP="00044603">
      <w:pPr>
        <w:pStyle w:val="Question"/>
        <w:tabs>
          <w:tab w:val="left" w:pos="720"/>
        </w:tabs>
        <w:spacing w:before="0" w:after="0" w:line="240" w:lineRule="auto"/>
        <w:rPr>
          <w:rFonts w:ascii="Calibri" w:hAnsi="Calibri"/>
          <w:sz w:val="28"/>
          <w:szCs w:val="32"/>
        </w:rPr>
      </w:pPr>
      <w:r>
        <w:rPr>
          <w:rFonts w:ascii="Calibri" w:hAnsi="Calibri"/>
          <w:sz w:val="28"/>
          <w:szCs w:val="32"/>
        </w:rPr>
        <w:t>Q33:</w:t>
      </w:r>
    </w:p>
    <w:p w14:paraId="16426418" w14:textId="77777777" w:rsidR="000D2BF4" w:rsidRDefault="000D2BF4" w:rsidP="000D2BF4">
      <w:pPr>
        <w:pStyle w:val="Question"/>
        <w:tabs>
          <w:tab w:val="left" w:pos="720"/>
        </w:tabs>
        <w:spacing w:before="0" w:line="288" w:lineRule="auto"/>
        <w:rPr>
          <w:rFonts w:ascii="Calibri" w:hAnsi="Calibri"/>
          <w:b/>
          <w:bCs/>
          <w:sz w:val="24"/>
        </w:rPr>
      </w:pPr>
      <w:r w:rsidRPr="007C4DA3">
        <w:rPr>
          <w:rFonts w:ascii="Calibri" w:hAnsi="Calibri"/>
          <w:b/>
          <w:bCs/>
          <w:sz w:val="24"/>
        </w:rPr>
        <w:t>Model</w:t>
      </w:r>
      <w:r>
        <w:rPr>
          <w:rFonts w:ascii="Calibri" w:hAnsi="Calibri"/>
          <w:b/>
          <w:bCs/>
          <w:sz w:val="24"/>
        </w:rPr>
        <w:t>: Association</w:t>
      </w:r>
    </w:p>
    <w:p w14:paraId="0C06A18C" w14:textId="77777777" w:rsidR="000D2BF4" w:rsidRDefault="000D2BF4" w:rsidP="000D2BF4">
      <w:r>
        <w:t xml:space="preserve">Data: I would use background data like interests, schooling, university, </w:t>
      </w:r>
      <w:r w:rsidRPr="007C4DA3">
        <w:t>demographics, and social connections.</w:t>
      </w:r>
      <w:r>
        <w:t xml:space="preserve"> </w:t>
      </w:r>
    </w:p>
    <w:p w14:paraId="75702D81" w14:textId="77777777" w:rsidR="000D2BF4" w:rsidRDefault="000D2BF4" w:rsidP="000D2BF4">
      <w:r>
        <w:t>Analysis: Then, based on these factors, I would try to find out thumb rules or associations and then Generate association rules that capture user relationships based on their profiles, interests, and connections. I would also consider various parameters and thresholds to refine the rules, such as minimum support and confidence levels.</w:t>
      </w:r>
    </w:p>
    <w:p w14:paraId="6B8EB029" w14:textId="77777777" w:rsidR="000D2BF4" w:rsidRDefault="000D2BF4" w:rsidP="000D2BF4">
      <w:r>
        <w:t>Then based on the generated association rules, develop an algorithm to suggest friends to users, and utilize the rules to recommend potential friends who have similar characteristics, interests, or mutual connections.</w:t>
      </w:r>
    </w:p>
    <w:p w14:paraId="5C09104D" w14:textId="77777777" w:rsidR="000D2BF4" w:rsidRDefault="000D2BF4" w:rsidP="000D2BF4"/>
    <w:p w14:paraId="62C33A1B" w14:textId="77777777" w:rsidR="000D2BF4" w:rsidRPr="007C4DA3" w:rsidRDefault="000D2BF4" w:rsidP="000D2BF4"/>
    <w:p w14:paraId="71AE5357" w14:textId="77777777" w:rsidR="00044603" w:rsidRDefault="00044603" w:rsidP="00044603">
      <w:pPr>
        <w:pStyle w:val="Question"/>
        <w:tabs>
          <w:tab w:val="left" w:pos="720"/>
        </w:tabs>
        <w:spacing w:before="0" w:after="0" w:line="240" w:lineRule="auto"/>
        <w:rPr>
          <w:rFonts w:ascii="Calibri" w:hAnsi="Calibri"/>
          <w:sz w:val="28"/>
          <w:szCs w:val="32"/>
        </w:rPr>
      </w:pPr>
    </w:p>
    <w:p w14:paraId="2EE47793" w14:textId="77777777" w:rsidR="00044603" w:rsidRDefault="00044603" w:rsidP="00044603">
      <w:pPr>
        <w:pStyle w:val="Question"/>
        <w:tabs>
          <w:tab w:val="left" w:pos="720"/>
        </w:tabs>
        <w:spacing w:before="0" w:after="0" w:line="240" w:lineRule="auto"/>
        <w:rPr>
          <w:rFonts w:ascii="Calibri" w:hAnsi="Calibri"/>
          <w:sz w:val="28"/>
          <w:szCs w:val="32"/>
        </w:rPr>
      </w:pPr>
    </w:p>
    <w:p w14:paraId="67DD854B" w14:textId="77777777" w:rsidR="00044603" w:rsidRDefault="00044603" w:rsidP="00044603">
      <w:pPr>
        <w:pStyle w:val="Question"/>
        <w:tabs>
          <w:tab w:val="left" w:pos="720"/>
        </w:tabs>
        <w:spacing w:before="0" w:after="0" w:line="240" w:lineRule="auto"/>
        <w:rPr>
          <w:rFonts w:ascii="Calibri" w:hAnsi="Calibri"/>
          <w:sz w:val="28"/>
          <w:szCs w:val="32"/>
        </w:rPr>
      </w:pPr>
    </w:p>
    <w:p w14:paraId="5A41BB30" w14:textId="0C9EA4CC" w:rsidR="00044603" w:rsidRDefault="00044603" w:rsidP="00044603">
      <w:pPr>
        <w:pStyle w:val="Question"/>
        <w:tabs>
          <w:tab w:val="left" w:pos="720"/>
        </w:tabs>
        <w:spacing w:before="0" w:after="0" w:line="240" w:lineRule="auto"/>
        <w:rPr>
          <w:rFonts w:ascii="Calibri" w:hAnsi="Calibri"/>
          <w:sz w:val="28"/>
          <w:szCs w:val="32"/>
        </w:rPr>
      </w:pPr>
      <w:r>
        <w:rPr>
          <w:rFonts w:ascii="Calibri" w:hAnsi="Calibri"/>
          <w:sz w:val="28"/>
          <w:szCs w:val="32"/>
        </w:rPr>
        <w:t>Q34:</w:t>
      </w:r>
    </w:p>
    <w:p w14:paraId="69786933" w14:textId="77777777" w:rsidR="000D2BF4" w:rsidRPr="007C4DA3" w:rsidRDefault="000D2BF4" w:rsidP="000D2BF4">
      <w:pPr>
        <w:pStyle w:val="Question"/>
        <w:tabs>
          <w:tab w:val="left" w:pos="720"/>
        </w:tabs>
        <w:spacing w:before="0" w:line="288" w:lineRule="auto"/>
        <w:ind w:left="720"/>
        <w:rPr>
          <w:rFonts w:ascii="Calibri" w:hAnsi="Calibri"/>
          <w:b/>
          <w:bCs/>
          <w:sz w:val="24"/>
        </w:rPr>
      </w:pPr>
      <w:r w:rsidRPr="007C4DA3">
        <w:rPr>
          <w:rFonts w:ascii="Calibri" w:hAnsi="Calibri"/>
          <w:b/>
          <w:bCs/>
          <w:sz w:val="24"/>
        </w:rPr>
        <w:t>Model: Decision tree</w:t>
      </w:r>
    </w:p>
    <w:p w14:paraId="4B68ABD5" w14:textId="77777777" w:rsidR="000D2BF4" w:rsidRDefault="000D2BF4" w:rsidP="000D2BF4">
      <w:r w:rsidRPr="006E5479">
        <w:t xml:space="preserve">Data: To conduct the analysis, </w:t>
      </w:r>
      <w:r>
        <w:t xml:space="preserve">I would consider </w:t>
      </w:r>
      <w:r w:rsidRPr="006E5479">
        <w:t xml:space="preserve">historical data related to previous iPhone models, including their specifications, features, release prices, and corresponding market </w:t>
      </w:r>
      <w:r w:rsidRPr="006E5479">
        <w:lastRenderedPageBreak/>
        <w:t xml:space="preserve">responses. Additionally, </w:t>
      </w:r>
      <w:r>
        <w:t xml:space="preserve">I would also add </w:t>
      </w:r>
      <w:r w:rsidRPr="006E5479">
        <w:t>relevant data on competitor models and their pricing strategies would be valuable</w:t>
      </w:r>
      <w:r>
        <w:t xml:space="preserve"> and f</w:t>
      </w:r>
      <w:r w:rsidRPr="006E5479">
        <w:t>actors like technological advancements, market demand, customer preferences, and pricing trends</w:t>
      </w:r>
      <w:r>
        <w:t>.</w:t>
      </w:r>
    </w:p>
    <w:p w14:paraId="0994F036" w14:textId="77777777" w:rsidR="000D2BF4" w:rsidRDefault="000D2BF4" w:rsidP="000D2BF4"/>
    <w:p w14:paraId="31CFF553" w14:textId="77777777" w:rsidR="000D2BF4" w:rsidRPr="006E5479" w:rsidRDefault="000D2BF4" w:rsidP="000D2BF4">
      <w:r w:rsidRPr="006E5479">
        <w:t xml:space="preserve">Analysis: </w:t>
      </w:r>
    </w:p>
    <w:p w14:paraId="1203435A" w14:textId="77777777" w:rsidR="000D2BF4" w:rsidRPr="006E5479" w:rsidRDefault="000D2BF4" w:rsidP="000D2BF4">
      <w:r>
        <w:t>First, I will c</w:t>
      </w:r>
      <w:r w:rsidRPr="006E5479">
        <w:t>onstruct the decision tree based on the selected features and their relationships with the pricing</w:t>
      </w:r>
      <w:r>
        <w:t xml:space="preserve"> and a</w:t>
      </w:r>
      <w:r w:rsidRPr="006E5479">
        <w:t>nalyze the decision tree to understand the most influential factors and their impact on pricing.</w:t>
      </w:r>
      <w:r>
        <w:t xml:space="preserve"> Then I would try to a</w:t>
      </w:r>
      <w:r w:rsidRPr="006E5479">
        <w:t>pply the trained decision tree model to predict the most competitive price for the forthcoming iPhone model.</w:t>
      </w:r>
      <w:r>
        <w:t xml:space="preserve"> It is important to c</w:t>
      </w:r>
      <w:r w:rsidRPr="006E5479">
        <w:t>onsider the input features of the new model and follow the decision path in the decision tree to determine the predicted price.</w:t>
      </w:r>
      <w:r>
        <w:t xml:space="preserve"> Then I can e</w:t>
      </w:r>
      <w:r w:rsidRPr="006E5479">
        <w:t>valuate the performance of the decision tree model by comparing the predicted prices with the actual prices of previous iPhone models</w:t>
      </w:r>
      <w:r>
        <w:t xml:space="preserve"> and r</w:t>
      </w:r>
      <w:r w:rsidRPr="006E5479">
        <w:t>efine the model</w:t>
      </w:r>
      <w:r>
        <w:t>,</w:t>
      </w:r>
      <w:r w:rsidRPr="006E5479">
        <w:t xml:space="preserve"> if necessary, by adjusting parameters, considering additional features, or using ensemble methods to improve accuracy.</w:t>
      </w:r>
    </w:p>
    <w:p w14:paraId="4A8837FB" w14:textId="77777777" w:rsidR="00044603" w:rsidRDefault="00044603" w:rsidP="00044603">
      <w:pPr>
        <w:pStyle w:val="Question"/>
        <w:tabs>
          <w:tab w:val="left" w:pos="720"/>
        </w:tabs>
        <w:spacing w:before="0" w:after="0" w:line="240" w:lineRule="auto"/>
        <w:rPr>
          <w:rFonts w:ascii="Calibri" w:hAnsi="Calibri"/>
          <w:sz w:val="28"/>
          <w:szCs w:val="32"/>
        </w:rPr>
      </w:pPr>
    </w:p>
    <w:p w14:paraId="1AAEE9EE" w14:textId="77777777" w:rsidR="00044603" w:rsidRDefault="00044603" w:rsidP="00044603">
      <w:pPr>
        <w:pStyle w:val="Question"/>
        <w:tabs>
          <w:tab w:val="left" w:pos="720"/>
        </w:tabs>
        <w:spacing w:before="0" w:after="0" w:line="240" w:lineRule="auto"/>
        <w:rPr>
          <w:rFonts w:ascii="Calibri" w:hAnsi="Calibri"/>
          <w:sz w:val="28"/>
          <w:szCs w:val="32"/>
        </w:rPr>
      </w:pPr>
    </w:p>
    <w:p w14:paraId="16941B3B" w14:textId="77777777" w:rsidR="00044603" w:rsidRDefault="00044603" w:rsidP="00044603">
      <w:pPr>
        <w:pStyle w:val="Question"/>
        <w:tabs>
          <w:tab w:val="left" w:pos="720"/>
        </w:tabs>
        <w:spacing w:before="0" w:after="0" w:line="240" w:lineRule="auto"/>
        <w:rPr>
          <w:rFonts w:ascii="Calibri" w:hAnsi="Calibri"/>
          <w:sz w:val="28"/>
          <w:szCs w:val="32"/>
        </w:rPr>
      </w:pPr>
    </w:p>
    <w:p w14:paraId="5F744640" w14:textId="77777777" w:rsidR="00044603" w:rsidRDefault="00044603" w:rsidP="00044603">
      <w:pPr>
        <w:pStyle w:val="Question"/>
        <w:tabs>
          <w:tab w:val="left" w:pos="720"/>
        </w:tabs>
        <w:spacing w:before="0" w:after="0" w:line="240" w:lineRule="auto"/>
        <w:rPr>
          <w:rFonts w:ascii="Calibri" w:hAnsi="Calibri"/>
          <w:sz w:val="28"/>
          <w:szCs w:val="32"/>
        </w:rPr>
      </w:pPr>
    </w:p>
    <w:p w14:paraId="4C3558AC" w14:textId="5151136F" w:rsidR="00044603" w:rsidRDefault="00044603" w:rsidP="00044603">
      <w:pPr>
        <w:pStyle w:val="Question"/>
        <w:tabs>
          <w:tab w:val="left" w:pos="720"/>
        </w:tabs>
        <w:spacing w:before="0" w:after="0" w:line="240" w:lineRule="auto"/>
        <w:rPr>
          <w:rFonts w:ascii="Calibri" w:hAnsi="Calibri"/>
          <w:sz w:val="28"/>
          <w:szCs w:val="32"/>
        </w:rPr>
      </w:pPr>
      <w:r>
        <w:rPr>
          <w:rFonts w:ascii="Calibri" w:hAnsi="Calibri"/>
          <w:sz w:val="28"/>
          <w:szCs w:val="32"/>
        </w:rPr>
        <w:t>Q35</w:t>
      </w:r>
    </w:p>
    <w:p w14:paraId="04C8AA3A" w14:textId="77777777" w:rsidR="000D2BF4" w:rsidRDefault="000D2BF4" w:rsidP="000D2BF4">
      <w:pPr>
        <w:pStyle w:val="Question"/>
        <w:tabs>
          <w:tab w:val="left" w:pos="720"/>
        </w:tabs>
        <w:spacing w:before="0" w:line="288" w:lineRule="auto"/>
        <w:rPr>
          <w:rFonts w:ascii="Calibri" w:hAnsi="Calibri"/>
          <w:b/>
          <w:bCs/>
          <w:sz w:val="24"/>
        </w:rPr>
      </w:pPr>
      <w:r w:rsidRPr="006E5479">
        <w:rPr>
          <w:rFonts w:ascii="Calibri" w:hAnsi="Calibri"/>
          <w:b/>
          <w:bCs/>
          <w:sz w:val="24"/>
        </w:rPr>
        <w:t xml:space="preserve">Model: Clustering </w:t>
      </w:r>
    </w:p>
    <w:p w14:paraId="213715FD" w14:textId="77777777" w:rsidR="000D2BF4" w:rsidRDefault="000D2BF4" w:rsidP="000D2BF4">
      <w:r>
        <w:rPr>
          <w:rFonts w:ascii="Calibri" w:hAnsi="Calibri"/>
        </w:rPr>
        <w:t xml:space="preserve">Data: </w:t>
      </w:r>
      <w:r>
        <w:t>For this analysis, I would focus on</w:t>
      </w:r>
      <w:r w:rsidRPr="006E5479">
        <w:t xml:space="preserve"> customer data from the online dating platform, including customer profiles, preferences, and other relevant information.</w:t>
      </w:r>
    </w:p>
    <w:p w14:paraId="5953571C" w14:textId="77777777" w:rsidR="000D2BF4" w:rsidRDefault="000D2BF4" w:rsidP="000D2BF4"/>
    <w:p w14:paraId="6D41C2F5" w14:textId="77777777" w:rsidR="000D2BF4" w:rsidRPr="006E5479" w:rsidRDefault="000D2BF4" w:rsidP="000D2BF4">
      <w:r>
        <w:t xml:space="preserve">Analysis: I would analyze the resulting clusters to understand </w:t>
      </w:r>
      <w:r w:rsidRPr="000D2BF4">
        <w:t>individual characteristics and preferences</w:t>
      </w:r>
      <w:r>
        <w:t xml:space="preserve"> and identify the key attributes to differentiate the clusters and find the best matches. Then I would develop an algorithm to utilize that generated cluster to suggest potential match for each user </w:t>
      </w:r>
      <w:proofErr w:type="gramStart"/>
      <w:r>
        <w:t>taking into account</w:t>
      </w:r>
      <w:proofErr w:type="gramEnd"/>
      <w:r>
        <w:t xml:space="preserve"> who belongs to the same cluster or have high similarity in their profiles and preferences. </w:t>
      </w:r>
    </w:p>
    <w:p w14:paraId="0EE11F87" w14:textId="77777777" w:rsidR="000D2BF4" w:rsidRDefault="000D2BF4" w:rsidP="000D2BF4">
      <w:pPr>
        <w:pStyle w:val="Question"/>
        <w:tabs>
          <w:tab w:val="left" w:pos="720"/>
        </w:tabs>
        <w:spacing w:before="0" w:line="288" w:lineRule="auto"/>
        <w:rPr>
          <w:rFonts w:ascii="Calibri" w:hAnsi="Calibri"/>
          <w:sz w:val="24"/>
        </w:rPr>
      </w:pPr>
    </w:p>
    <w:p w14:paraId="22AE31E5" w14:textId="77777777" w:rsidR="00B31E7D" w:rsidRPr="008F4A7A" w:rsidRDefault="00B31E7D" w:rsidP="0033329E">
      <w:pPr>
        <w:pStyle w:val="Question"/>
        <w:tabs>
          <w:tab w:val="left" w:pos="720"/>
        </w:tabs>
        <w:ind w:left="360" w:hanging="360"/>
        <w:rPr>
          <w:rFonts w:ascii="Calibri" w:hAnsi="Calibri"/>
          <w:sz w:val="28"/>
        </w:rPr>
      </w:pPr>
    </w:p>
    <w:p w14:paraId="5D25AEDE" w14:textId="1394D6C7" w:rsidR="005A5413" w:rsidRPr="008F4A7A" w:rsidRDefault="005A5413" w:rsidP="005A5413">
      <w:pPr>
        <w:pStyle w:val="Question"/>
        <w:tabs>
          <w:tab w:val="left" w:pos="720"/>
        </w:tabs>
        <w:spacing w:before="0" w:line="240" w:lineRule="auto"/>
        <w:rPr>
          <w:rFonts w:ascii="Calibri" w:hAnsi="Calibri"/>
          <w:sz w:val="28"/>
          <w:szCs w:val="28"/>
        </w:rPr>
      </w:pPr>
      <w:r w:rsidRPr="008F4A7A">
        <w:rPr>
          <w:rFonts w:ascii="Calibri" w:hAnsi="Calibri"/>
          <w:b/>
          <w:sz w:val="28"/>
          <w:szCs w:val="28"/>
        </w:rPr>
        <w:t>Part 1: Multiple Choice (</w:t>
      </w:r>
      <w:r w:rsidR="00026D4A">
        <w:rPr>
          <w:rFonts w:ascii="Calibri" w:hAnsi="Calibri"/>
          <w:b/>
          <w:sz w:val="28"/>
          <w:szCs w:val="28"/>
        </w:rPr>
        <w:t>2</w:t>
      </w:r>
      <w:r w:rsidRPr="008F4A7A">
        <w:rPr>
          <w:rFonts w:ascii="Calibri" w:hAnsi="Calibri"/>
          <w:b/>
          <w:sz w:val="28"/>
          <w:szCs w:val="28"/>
        </w:rPr>
        <w:t xml:space="preserve"> points each; </w:t>
      </w:r>
      <w:r w:rsidR="00026D4A">
        <w:rPr>
          <w:rFonts w:ascii="Calibri" w:hAnsi="Calibri"/>
          <w:b/>
          <w:sz w:val="28"/>
          <w:szCs w:val="28"/>
        </w:rPr>
        <w:t>40</w:t>
      </w:r>
      <w:r w:rsidRPr="008F4A7A">
        <w:rPr>
          <w:rFonts w:ascii="Calibri" w:hAnsi="Calibri"/>
          <w:b/>
          <w:sz w:val="28"/>
          <w:szCs w:val="28"/>
        </w:rPr>
        <w:t xml:space="preserve"> points total) </w:t>
      </w:r>
    </w:p>
    <w:p w14:paraId="58B03020" w14:textId="77777777" w:rsidR="00DF5D14" w:rsidRPr="008F4A7A" w:rsidRDefault="00DF5D14" w:rsidP="00DF5D14">
      <w:pPr>
        <w:pStyle w:val="Question"/>
        <w:tabs>
          <w:tab w:val="left" w:pos="720"/>
        </w:tabs>
        <w:spacing w:before="0" w:after="0" w:line="288" w:lineRule="auto"/>
        <w:ind w:left="1080"/>
        <w:rPr>
          <w:rFonts w:ascii="Calibri" w:hAnsi="Calibri"/>
          <w:sz w:val="24"/>
        </w:rPr>
      </w:pPr>
    </w:p>
    <w:p w14:paraId="417EC456" w14:textId="56326BA6" w:rsidR="00447BB6" w:rsidRPr="008F4A7A" w:rsidRDefault="00447BB6" w:rsidP="00447BB6">
      <w:pPr>
        <w:pStyle w:val="ListParagraph"/>
        <w:numPr>
          <w:ilvl w:val="0"/>
          <w:numId w:val="2"/>
        </w:numPr>
        <w:spacing w:line="288" w:lineRule="auto"/>
      </w:pPr>
      <w:r w:rsidRPr="008F4A7A">
        <w:t xml:space="preserve">Which of the following is </w:t>
      </w:r>
      <w:r w:rsidR="008A524F" w:rsidRPr="008F4A7A">
        <w:t xml:space="preserve">not </w:t>
      </w:r>
      <w:r w:rsidRPr="008F4A7A">
        <w:rPr>
          <w:bCs/>
        </w:rPr>
        <w:t>true</w:t>
      </w:r>
      <w:r w:rsidRPr="008F4A7A">
        <w:t xml:space="preserve"> for decision tree analysis:</w:t>
      </w:r>
    </w:p>
    <w:p w14:paraId="6849EF9D" w14:textId="77777777" w:rsidR="00BF0FAA" w:rsidRPr="008F4A7A" w:rsidRDefault="00BF0FAA" w:rsidP="00BF0FAA">
      <w:pPr>
        <w:pStyle w:val="ListParagraph"/>
        <w:numPr>
          <w:ilvl w:val="1"/>
          <w:numId w:val="2"/>
        </w:numPr>
        <w:spacing w:line="288" w:lineRule="auto"/>
      </w:pPr>
      <w:r w:rsidRPr="008F4A7A">
        <w:t xml:space="preserve">A statistical method used to identify to which of a set of categories (or “subpopulations”) a new observation </w:t>
      </w:r>
      <w:proofErr w:type="gramStart"/>
      <w:r w:rsidRPr="008F4A7A">
        <w:t>belongs</w:t>
      </w:r>
      <w:proofErr w:type="gramEnd"/>
    </w:p>
    <w:p w14:paraId="20C953A8" w14:textId="77777777" w:rsidR="008A524F" w:rsidRPr="008F4A7A" w:rsidRDefault="008A524F" w:rsidP="008A524F">
      <w:pPr>
        <w:pStyle w:val="ListParagraph"/>
        <w:numPr>
          <w:ilvl w:val="1"/>
          <w:numId w:val="2"/>
        </w:numPr>
        <w:spacing w:line="288" w:lineRule="auto"/>
      </w:pPr>
      <w:r w:rsidRPr="008F4A7A">
        <w:t xml:space="preserve">If the attribute at a node is numerical, the number of children is usually the number of possible values of the attribute. </w:t>
      </w:r>
    </w:p>
    <w:p w14:paraId="777A36F1" w14:textId="77777777" w:rsidR="00BF0FAA" w:rsidRPr="008F4A7A" w:rsidRDefault="00BF0FAA" w:rsidP="00BF0FAA">
      <w:pPr>
        <w:pStyle w:val="ListParagraph"/>
        <w:numPr>
          <w:ilvl w:val="1"/>
          <w:numId w:val="2"/>
        </w:numPr>
        <w:spacing w:line="288" w:lineRule="auto"/>
      </w:pPr>
      <w:proofErr w:type="gramStart"/>
      <w:r w:rsidRPr="008F4A7A">
        <w:t>On the basis of</w:t>
      </w:r>
      <w:proofErr w:type="gramEnd"/>
      <w:r w:rsidRPr="008F4A7A">
        <w:t xml:space="preserve"> a training dataset containing observations of which categories were known</w:t>
      </w:r>
    </w:p>
    <w:p w14:paraId="005CFB54" w14:textId="77777777" w:rsidR="008A524F" w:rsidRPr="008F4A7A" w:rsidRDefault="008A524F" w:rsidP="008A524F">
      <w:pPr>
        <w:pStyle w:val="ListParagraph"/>
        <w:numPr>
          <w:ilvl w:val="1"/>
          <w:numId w:val="2"/>
        </w:numPr>
        <w:spacing w:line="288" w:lineRule="auto"/>
      </w:pPr>
      <w:r w:rsidRPr="008F4A7A">
        <w:lastRenderedPageBreak/>
        <w:t>A “divide-and-conquer” approach to the problem of learning from a set of independent instances leads naturally to a style of representation called a decision tree.</w:t>
      </w:r>
    </w:p>
    <w:p w14:paraId="3D4A9CCF" w14:textId="77777777" w:rsidR="00447BB6" w:rsidRPr="008F4A7A" w:rsidRDefault="00447BB6" w:rsidP="00447BB6">
      <w:pPr>
        <w:pStyle w:val="ListParagraph"/>
        <w:spacing w:line="288" w:lineRule="auto"/>
        <w:ind w:left="1080"/>
      </w:pPr>
    </w:p>
    <w:p w14:paraId="4D522E55" w14:textId="0EEF733D" w:rsidR="008A524F" w:rsidRPr="008F4A7A" w:rsidRDefault="008A524F" w:rsidP="008A524F">
      <w:pPr>
        <w:pStyle w:val="ListParagraph"/>
        <w:numPr>
          <w:ilvl w:val="0"/>
          <w:numId w:val="2"/>
        </w:numPr>
        <w:spacing w:line="288" w:lineRule="auto"/>
      </w:pPr>
      <w:r w:rsidRPr="008F4A7A">
        <w:t>Which of the following are not advantages of Decision Trees:</w:t>
      </w:r>
    </w:p>
    <w:p w14:paraId="74FFEBD2" w14:textId="77777777" w:rsidR="008A524F" w:rsidRPr="008F4A7A" w:rsidRDefault="008A524F" w:rsidP="008A524F">
      <w:pPr>
        <w:pStyle w:val="ListParagraph"/>
        <w:numPr>
          <w:ilvl w:val="1"/>
          <w:numId w:val="2"/>
        </w:numPr>
        <w:spacing w:line="288" w:lineRule="auto"/>
      </w:pPr>
      <w:r w:rsidRPr="008F4A7A">
        <w:t xml:space="preserve">Require relatively less effort from users for data </w:t>
      </w:r>
      <w:proofErr w:type="gramStart"/>
      <w:r w:rsidRPr="008F4A7A">
        <w:t>preparation</w:t>
      </w:r>
      <w:proofErr w:type="gramEnd"/>
    </w:p>
    <w:p w14:paraId="1906CFDA" w14:textId="77777777" w:rsidR="008A524F" w:rsidRPr="008F4A7A" w:rsidRDefault="008A524F" w:rsidP="008A524F">
      <w:pPr>
        <w:pStyle w:val="ListParagraph"/>
        <w:numPr>
          <w:ilvl w:val="1"/>
          <w:numId w:val="2"/>
        </w:numPr>
        <w:spacing w:line="288" w:lineRule="auto"/>
      </w:pPr>
      <w:r w:rsidRPr="008F4A7A">
        <w:t>Automatically perform variable screening or feature selection</w:t>
      </w:r>
    </w:p>
    <w:p w14:paraId="3B2432CF" w14:textId="77777777" w:rsidR="007C1F5C" w:rsidRPr="008F4A7A" w:rsidRDefault="007C1F5C" w:rsidP="007C1F5C">
      <w:pPr>
        <w:pStyle w:val="ListParagraph"/>
        <w:numPr>
          <w:ilvl w:val="1"/>
          <w:numId w:val="2"/>
        </w:numPr>
        <w:spacing w:line="288" w:lineRule="auto"/>
      </w:pPr>
      <w:r w:rsidRPr="008F4A7A">
        <w:t>Over Fitting is of less concern for decision tree models</w:t>
      </w:r>
    </w:p>
    <w:p w14:paraId="35609BB6" w14:textId="4252E15C" w:rsidR="008A524F" w:rsidRPr="008F4A7A" w:rsidRDefault="008A524F" w:rsidP="008A524F">
      <w:pPr>
        <w:pStyle w:val="ListParagraph"/>
        <w:numPr>
          <w:ilvl w:val="1"/>
          <w:numId w:val="2"/>
        </w:numPr>
        <w:spacing w:line="288" w:lineRule="auto"/>
      </w:pPr>
      <w:r w:rsidRPr="008F4A7A">
        <w:t xml:space="preserve">Non-linear relationships between the different parameters do not affect the performance of the </w:t>
      </w:r>
      <w:proofErr w:type="gramStart"/>
      <w:r w:rsidRPr="008F4A7A">
        <w:t>tree</w:t>
      </w:r>
      <w:proofErr w:type="gramEnd"/>
    </w:p>
    <w:p w14:paraId="009C54BA" w14:textId="77777777" w:rsidR="008A524F" w:rsidRPr="008F4A7A" w:rsidRDefault="008A524F" w:rsidP="007C1F5C">
      <w:pPr>
        <w:pStyle w:val="ListParagraph"/>
        <w:spacing w:line="288" w:lineRule="auto"/>
        <w:ind w:left="1080"/>
      </w:pPr>
    </w:p>
    <w:p w14:paraId="340192B6" w14:textId="5CAF5452" w:rsidR="00447BB6" w:rsidRPr="008F4A7A" w:rsidRDefault="007C1F5C" w:rsidP="007C1F5C">
      <w:pPr>
        <w:pStyle w:val="ListParagraph"/>
        <w:numPr>
          <w:ilvl w:val="0"/>
          <w:numId w:val="2"/>
        </w:numPr>
        <w:spacing w:line="288" w:lineRule="auto"/>
      </w:pPr>
      <w:r w:rsidRPr="008F4A7A">
        <w:t>In Decision Trees, which of the following is not true about how to choose the best attribute for splitting?</w:t>
      </w:r>
    </w:p>
    <w:p w14:paraId="432CF387" w14:textId="4D42C7B2" w:rsidR="007C1F5C" w:rsidRPr="008F4A7A" w:rsidRDefault="007C1F5C" w:rsidP="007C1F5C">
      <w:pPr>
        <w:pStyle w:val="ListParagraph"/>
        <w:numPr>
          <w:ilvl w:val="1"/>
          <w:numId w:val="2"/>
        </w:numPr>
        <w:spacing w:line="288" w:lineRule="auto"/>
      </w:pPr>
      <w:r w:rsidRPr="008F4A7A">
        <w:t>Each time, the algorithm examines each predictor variable and all possible split values for each variable to find the best split.</w:t>
      </w:r>
    </w:p>
    <w:p w14:paraId="15F3E5D0" w14:textId="1E717C3D" w:rsidR="007C1F5C" w:rsidRPr="008F4A7A" w:rsidRDefault="007C1F5C" w:rsidP="007C1F5C">
      <w:pPr>
        <w:pStyle w:val="ListParagraph"/>
        <w:numPr>
          <w:ilvl w:val="1"/>
          <w:numId w:val="2"/>
        </w:numPr>
        <w:spacing w:line="288" w:lineRule="auto"/>
      </w:pPr>
      <w:r w:rsidRPr="008F4A7A">
        <w:t>We will need to use rationale to select features for splitting.</w:t>
      </w:r>
    </w:p>
    <w:p w14:paraId="2B1B47D9" w14:textId="0174FFF1" w:rsidR="007C1F5C" w:rsidRPr="008F4A7A" w:rsidRDefault="007C1F5C" w:rsidP="007C1F5C">
      <w:pPr>
        <w:pStyle w:val="ListParagraph"/>
        <w:numPr>
          <w:ilvl w:val="1"/>
          <w:numId w:val="2"/>
        </w:numPr>
        <w:spacing w:line="288" w:lineRule="auto"/>
      </w:pPr>
      <w:r w:rsidRPr="008F4A7A">
        <w:t xml:space="preserve">Gini impurity shows which predictor variable produces the greatest “separation” in the outcome </w:t>
      </w:r>
      <w:proofErr w:type="gramStart"/>
      <w:r w:rsidRPr="008F4A7A">
        <w:t>variable</w:t>
      </w:r>
      <w:proofErr w:type="gramEnd"/>
    </w:p>
    <w:p w14:paraId="50A02733" w14:textId="2139F1B6" w:rsidR="007C1F5C" w:rsidRPr="008F4A7A" w:rsidRDefault="007C1F5C" w:rsidP="007C1F5C">
      <w:pPr>
        <w:pStyle w:val="ListParagraph"/>
        <w:numPr>
          <w:ilvl w:val="1"/>
          <w:numId w:val="2"/>
        </w:numPr>
        <w:spacing w:line="288" w:lineRule="auto"/>
      </w:pPr>
      <w:r w:rsidRPr="008F4A7A">
        <w:t xml:space="preserve">While our goal is to find partition with uniform category — pure leaf, attributes rarely split a group </w:t>
      </w:r>
      <w:proofErr w:type="gramStart"/>
      <w:r w:rsidRPr="008F4A7A">
        <w:t>perfectly</w:t>
      </w:r>
      <w:proofErr w:type="gramEnd"/>
    </w:p>
    <w:p w14:paraId="74F0A26B" w14:textId="4E93CC12" w:rsidR="007C1F5C" w:rsidRPr="008F4A7A" w:rsidRDefault="007C1F5C" w:rsidP="007C1F5C">
      <w:pPr>
        <w:spacing w:line="288" w:lineRule="auto"/>
      </w:pPr>
    </w:p>
    <w:p w14:paraId="61D5355B" w14:textId="77777777" w:rsidR="00297760" w:rsidRPr="008F4A7A" w:rsidRDefault="00297760" w:rsidP="00297760">
      <w:pPr>
        <w:pStyle w:val="ListParagraph"/>
        <w:numPr>
          <w:ilvl w:val="0"/>
          <w:numId w:val="2"/>
        </w:numPr>
      </w:pPr>
      <w:r w:rsidRPr="008F4A7A">
        <w:t xml:space="preserve">Which of the following is </w:t>
      </w:r>
      <w:r w:rsidRPr="008F4A7A">
        <w:rPr>
          <w:bCs/>
        </w:rPr>
        <w:t>not true</w:t>
      </w:r>
      <w:r w:rsidRPr="008F4A7A">
        <w:t xml:space="preserve"> about overfitting:</w:t>
      </w:r>
    </w:p>
    <w:p w14:paraId="76DEA31C" w14:textId="77777777" w:rsidR="00297760" w:rsidRPr="008F4A7A" w:rsidRDefault="00297760" w:rsidP="00297760">
      <w:pPr>
        <w:pStyle w:val="ListParagraph"/>
        <w:numPr>
          <w:ilvl w:val="1"/>
          <w:numId w:val="2"/>
        </w:numPr>
        <w:ind w:left="720"/>
      </w:pPr>
      <w:r w:rsidRPr="008F4A7A">
        <w:t xml:space="preserve">Overfitting means the decision tree have poor performance for the training </w:t>
      </w:r>
      <w:proofErr w:type="gramStart"/>
      <w:r w:rsidRPr="008F4A7A">
        <w:t>data</w:t>
      </w:r>
      <w:proofErr w:type="gramEnd"/>
    </w:p>
    <w:p w14:paraId="06A7E680" w14:textId="0F7E23AC" w:rsidR="00297760" w:rsidRPr="008F4A7A" w:rsidRDefault="00297760" w:rsidP="006F30F9">
      <w:pPr>
        <w:pStyle w:val="ListParagraph"/>
        <w:numPr>
          <w:ilvl w:val="1"/>
          <w:numId w:val="2"/>
        </w:numPr>
        <w:spacing w:line="288" w:lineRule="auto"/>
        <w:ind w:left="720"/>
      </w:pPr>
      <w:r w:rsidRPr="008F4A7A">
        <w:t>Overfitting is the tendency to tailor models at the expense of generalization.</w:t>
      </w:r>
    </w:p>
    <w:p w14:paraId="724276F1" w14:textId="77777777" w:rsidR="00297760" w:rsidRPr="008F4A7A" w:rsidRDefault="00297760" w:rsidP="00297760">
      <w:pPr>
        <w:pStyle w:val="ListParagraph"/>
        <w:numPr>
          <w:ilvl w:val="1"/>
          <w:numId w:val="2"/>
        </w:numPr>
        <w:spacing w:line="288" w:lineRule="auto"/>
        <w:ind w:left="720"/>
      </w:pPr>
      <w:r w:rsidRPr="008F4A7A">
        <w:t xml:space="preserve">As a model gets more complex, it is allowed to pick up harmful spurious correlations which do not represent characteristics of the population in </w:t>
      </w:r>
      <w:proofErr w:type="gramStart"/>
      <w:r w:rsidRPr="008F4A7A">
        <w:t>general</w:t>
      </w:r>
      <w:proofErr w:type="gramEnd"/>
    </w:p>
    <w:p w14:paraId="7AD9EF76" w14:textId="732465AA" w:rsidR="00297760" w:rsidRPr="008F4A7A" w:rsidRDefault="00297760" w:rsidP="00297760">
      <w:pPr>
        <w:pStyle w:val="ListParagraph"/>
        <w:numPr>
          <w:ilvl w:val="1"/>
          <w:numId w:val="2"/>
        </w:numPr>
        <w:spacing w:line="288" w:lineRule="auto"/>
        <w:ind w:left="720"/>
      </w:pPr>
      <w:r w:rsidRPr="008F4A7A">
        <w:t>To avoid overfitting, we stop grow the tree before it gets too complex.</w:t>
      </w:r>
    </w:p>
    <w:p w14:paraId="49626DCC" w14:textId="77777777" w:rsidR="00297760" w:rsidRPr="008F4A7A" w:rsidRDefault="00297760" w:rsidP="00297760">
      <w:pPr>
        <w:pStyle w:val="ListParagraph"/>
        <w:spacing w:line="288" w:lineRule="auto"/>
        <w:ind w:left="360"/>
      </w:pPr>
    </w:p>
    <w:p w14:paraId="5C86C878" w14:textId="203A3FFD" w:rsidR="006A6E41" w:rsidRPr="008F4A7A" w:rsidRDefault="006A6E41" w:rsidP="00940883">
      <w:pPr>
        <w:pStyle w:val="ListParagraph"/>
        <w:numPr>
          <w:ilvl w:val="0"/>
          <w:numId w:val="2"/>
        </w:numPr>
        <w:spacing w:line="288" w:lineRule="auto"/>
      </w:pPr>
      <w:r w:rsidRPr="008F4A7A">
        <w:t>Which of the following is not true about clustering:</w:t>
      </w:r>
    </w:p>
    <w:p w14:paraId="26FC12EE" w14:textId="2044574B" w:rsidR="006A6E41" w:rsidRPr="008F4A7A" w:rsidRDefault="006A6E41" w:rsidP="006A6E41">
      <w:pPr>
        <w:pStyle w:val="ListParagraph"/>
        <w:numPr>
          <w:ilvl w:val="1"/>
          <w:numId w:val="2"/>
        </w:numPr>
        <w:spacing w:line="288" w:lineRule="auto"/>
        <w:ind w:left="720"/>
      </w:pPr>
      <w:r w:rsidRPr="008F4A7A">
        <w:t xml:space="preserve">Clustering or cluster analysis is the art of finding groups based on similarity in </w:t>
      </w:r>
      <w:proofErr w:type="gramStart"/>
      <w:r w:rsidRPr="008F4A7A">
        <w:t>data</w:t>
      </w:r>
      <w:proofErr w:type="gramEnd"/>
    </w:p>
    <w:p w14:paraId="0B6ECC2E" w14:textId="77777777" w:rsidR="006A6E41" w:rsidRPr="008F4A7A" w:rsidRDefault="006A6E41" w:rsidP="006A6E41">
      <w:pPr>
        <w:pStyle w:val="ListParagraph"/>
        <w:numPr>
          <w:ilvl w:val="1"/>
          <w:numId w:val="2"/>
        </w:numPr>
        <w:spacing w:line="288" w:lineRule="auto"/>
        <w:ind w:left="720"/>
      </w:pPr>
      <w:r w:rsidRPr="008F4A7A">
        <w:t xml:space="preserve">Observations are not labeled, viz. don’t know which group one observation belongs to before the </w:t>
      </w:r>
      <w:proofErr w:type="gramStart"/>
      <w:r w:rsidRPr="008F4A7A">
        <w:t>analysis</w:t>
      </w:r>
      <w:proofErr w:type="gramEnd"/>
    </w:p>
    <w:p w14:paraId="60E4F639" w14:textId="77777777" w:rsidR="006A6E41" w:rsidRPr="008F4A7A" w:rsidRDefault="006A6E41" w:rsidP="006A6E41">
      <w:pPr>
        <w:pStyle w:val="ListParagraph"/>
        <w:numPr>
          <w:ilvl w:val="1"/>
          <w:numId w:val="2"/>
        </w:numPr>
        <w:spacing w:line="288" w:lineRule="auto"/>
        <w:ind w:left="720"/>
      </w:pPr>
      <w:r w:rsidRPr="008F4A7A">
        <w:t xml:space="preserve">The goal is to find a rule that can predict labels of new </w:t>
      </w:r>
      <w:proofErr w:type="gramStart"/>
      <w:r w:rsidRPr="008F4A7A">
        <w:t>observations</w:t>
      </w:r>
      <w:proofErr w:type="gramEnd"/>
    </w:p>
    <w:p w14:paraId="78D59B4E" w14:textId="28BFF914" w:rsidR="006A6E41" w:rsidRPr="008F4A7A" w:rsidRDefault="006A6E41" w:rsidP="006A6E41">
      <w:pPr>
        <w:pStyle w:val="ListParagraph"/>
        <w:numPr>
          <w:ilvl w:val="1"/>
          <w:numId w:val="2"/>
        </w:numPr>
        <w:spacing w:line="288" w:lineRule="auto"/>
        <w:ind w:left="720"/>
      </w:pPr>
      <w:r w:rsidRPr="008F4A7A">
        <w:t>Unsupervised learning</w:t>
      </w:r>
    </w:p>
    <w:p w14:paraId="75B58B79" w14:textId="77777777" w:rsidR="006A6E41" w:rsidRPr="008F4A7A" w:rsidRDefault="006A6E41" w:rsidP="006A6E41">
      <w:pPr>
        <w:pStyle w:val="ListParagraph"/>
        <w:spacing w:line="288" w:lineRule="auto"/>
        <w:ind w:left="360"/>
      </w:pPr>
    </w:p>
    <w:p w14:paraId="7CAECE23" w14:textId="728EC6DF" w:rsidR="00940883" w:rsidRPr="008F4A7A" w:rsidRDefault="00940883" w:rsidP="00940883">
      <w:pPr>
        <w:pStyle w:val="ListParagraph"/>
        <w:numPr>
          <w:ilvl w:val="0"/>
          <w:numId w:val="2"/>
        </w:numPr>
        <w:spacing w:line="288" w:lineRule="auto"/>
      </w:pPr>
      <w:r w:rsidRPr="008F4A7A">
        <w:t>K-Means is more suitable than other methods when _____.</w:t>
      </w:r>
    </w:p>
    <w:p w14:paraId="59270A80" w14:textId="77777777" w:rsidR="00940883" w:rsidRPr="008F4A7A" w:rsidRDefault="00940883" w:rsidP="00940883">
      <w:pPr>
        <w:pStyle w:val="ListParagraph"/>
        <w:numPr>
          <w:ilvl w:val="1"/>
          <w:numId w:val="2"/>
        </w:numPr>
        <w:spacing w:line="288" w:lineRule="auto"/>
        <w:ind w:left="720"/>
      </w:pPr>
      <w:r w:rsidRPr="008F4A7A">
        <w:t xml:space="preserve">Clusters vary widely in </w:t>
      </w:r>
      <w:proofErr w:type="gramStart"/>
      <w:r w:rsidRPr="008F4A7A">
        <w:t>size</w:t>
      </w:r>
      <w:proofErr w:type="gramEnd"/>
    </w:p>
    <w:p w14:paraId="49CABF05" w14:textId="77777777" w:rsidR="00940883" w:rsidRPr="008F4A7A" w:rsidRDefault="00940883" w:rsidP="00940883">
      <w:pPr>
        <w:pStyle w:val="ListParagraph"/>
        <w:numPr>
          <w:ilvl w:val="1"/>
          <w:numId w:val="2"/>
        </w:numPr>
        <w:spacing w:line="288" w:lineRule="auto"/>
        <w:ind w:left="720"/>
      </w:pPr>
      <w:r w:rsidRPr="008F4A7A">
        <w:t xml:space="preserve">Clusters vary widely in </w:t>
      </w:r>
      <w:proofErr w:type="gramStart"/>
      <w:r w:rsidRPr="008F4A7A">
        <w:t>density</w:t>
      </w:r>
      <w:proofErr w:type="gramEnd"/>
    </w:p>
    <w:p w14:paraId="020EF996" w14:textId="77777777" w:rsidR="00940883" w:rsidRPr="008F4A7A" w:rsidRDefault="00940883" w:rsidP="00940883">
      <w:pPr>
        <w:pStyle w:val="ListParagraph"/>
        <w:numPr>
          <w:ilvl w:val="1"/>
          <w:numId w:val="2"/>
        </w:numPr>
        <w:spacing w:line="288" w:lineRule="auto"/>
        <w:ind w:left="720"/>
      </w:pPr>
      <w:r w:rsidRPr="008F4A7A">
        <w:t xml:space="preserve">Clusters are in rounded </w:t>
      </w:r>
      <w:proofErr w:type="gramStart"/>
      <w:r w:rsidRPr="008F4A7A">
        <w:t>shapes</w:t>
      </w:r>
      <w:proofErr w:type="gramEnd"/>
    </w:p>
    <w:p w14:paraId="1389B002" w14:textId="2431FF44" w:rsidR="00940883" w:rsidRPr="008F4A7A" w:rsidRDefault="00940883" w:rsidP="00940883">
      <w:pPr>
        <w:pStyle w:val="ListParagraph"/>
        <w:numPr>
          <w:ilvl w:val="1"/>
          <w:numId w:val="2"/>
        </w:numPr>
        <w:spacing w:line="288" w:lineRule="auto"/>
        <w:ind w:left="720"/>
      </w:pPr>
      <w:r w:rsidRPr="008F4A7A">
        <w:t xml:space="preserve">There are high variations in the value of </w:t>
      </w:r>
      <w:proofErr w:type="gramStart"/>
      <w:r w:rsidRPr="008F4A7A">
        <w:t>variables</w:t>
      </w:r>
      <w:proofErr w:type="gramEnd"/>
    </w:p>
    <w:p w14:paraId="2D1AA993" w14:textId="77777777" w:rsidR="00940883" w:rsidRPr="008F4A7A" w:rsidRDefault="00940883" w:rsidP="00940883">
      <w:pPr>
        <w:pStyle w:val="ListParagraph"/>
        <w:spacing w:line="288" w:lineRule="auto"/>
      </w:pPr>
    </w:p>
    <w:p w14:paraId="087573F7" w14:textId="425B59E5" w:rsidR="00447BB6" w:rsidRPr="008F4A7A" w:rsidRDefault="00447BB6" w:rsidP="00447BB6">
      <w:pPr>
        <w:pStyle w:val="ListParagraph"/>
        <w:numPr>
          <w:ilvl w:val="0"/>
          <w:numId w:val="2"/>
        </w:numPr>
      </w:pPr>
      <w:r w:rsidRPr="008F4A7A">
        <w:t xml:space="preserve">Which of the following is </w:t>
      </w:r>
      <w:r w:rsidR="00EC72D5" w:rsidRPr="008F4A7A">
        <w:rPr>
          <w:bCs/>
        </w:rPr>
        <w:t>the right process</w:t>
      </w:r>
      <w:r w:rsidRPr="008F4A7A">
        <w:t xml:space="preserve"> for K-means clustering analysis:</w:t>
      </w:r>
    </w:p>
    <w:p w14:paraId="199F256A" w14:textId="443F4CEE" w:rsidR="00EC72D5" w:rsidRPr="008F4A7A" w:rsidRDefault="00EC72D5">
      <w:pPr>
        <w:numPr>
          <w:ilvl w:val="1"/>
          <w:numId w:val="10"/>
        </w:numPr>
        <w:spacing w:line="288" w:lineRule="auto"/>
      </w:pPr>
      <w:r w:rsidRPr="008F4A7A">
        <w:t xml:space="preserve">Specify the number of clusters, </w:t>
      </w:r>
      <w:proofErr w:type="gramStart"/>
      <w:r w:rsidRPr="008F4A7A">
        <w:t>k</w:t>
      </w:r>
      <w:proofErr w:type="gramEnd"/>
    </w:p>
    <w:p w14:paraId="096B178C" w14:textId="4B770EFE" w:rsidR="00EC72D5" w:rsidRPr="008F4A7A" w:rsidRDefault="00EC72D5">
      <w:pPr>
        <w:numPr>
          <w:ilvl w:val="1"/>
          <w:numId w:val="10"/>
        </w:numPr>
        <w:spacing w:line="288" w:lineRule="auto"/>
      </w:pPr>
      <w:r w:rsidRPr="008F4A7A">
        <w:t xml:space="preserve">k points are chosen at random as cluster centers. </w:t>
      </w:r>
    </w:p>
    <w:p w14:paraId="6C731DA3" w14:textId="77777777" w:rsidR="00EC72D5" w:rsidRPr="008F4A7A" w:rsidRDefault="00EC72D5">
      <w:pPr>
        <w:numPr>
          <w:ilvl w:val="1"/>
          <w:numId w:val="10"/>
        </w:numPr>
        <w:spacing w:line="288" w:lineRule="auto"/>
      </w:pPr>
      <w:r w:rsidRPr="008F4A7A">
        <w:t xml:space="preserve">All instances are assigned to their closest cluster center according to the ordinary Euclidean distance metric. </w:t>
      </w:r>
    </w:p>
    <w:p w14:paraId="41BB3519" w14:textId="77777777" w:rsidR="00EC72D5" w:rsidRPr="008F4A7A" w:rsidRDefault="00EC72D5">
      <w:pPr>
        <w:numPr>
          <w:ilvl w:val="1"/>
          <w:numId w:val="10"/>
        </w:numPr>
        <w:spacing w:line="288" w:lineRule="auto"/>
      </w:pPr>
      <w:r w:rsidRPr="008F4A7A">
        <w:t xml:space="preserve">Iteration continues until the same points are assigned to each cluster in consecutive </w:t>
      </w:r>
      <w:proofErr w:type="gramStart"/>
      <w:r w:rsidRPr="008F4A7A">
        <w:t>rounds</w:t>
      </w:r>
      <w:proofErr w:type="gramEnd"/>
    </w:p>
    <w:p w14:paraId="4BBF77D7" w14:textId="221F3597" w:rsidR="00EC72D5" w:rsidRPr="008F4A7A" w:rsidRDefault="00EC72D5">
      <w:pPr>
        <w:numPr>
          <w:ilvl w:val="1"/>
          <w:numId w:val="10"/>
        </w:numPr>
        <w:spacing w:line="288" w:lineRule="auto"/>
      </w:pPr>
      <w:r w:rsidRPr="008F4A7A">
        <w:t xml:space="preserve">Repeated with the new cluster centers. </w:t>
      </w:r>
    </w:p>
    <w:p w14:paraId="323888B5" w14:textId="77777777" w:rsidR="00EC72D5" w:rsidRPr="008F4A7A" w:rsidRDefault="00EC72D5">
      <w:pPr>
        <w:numPr>
          <w:ilvl w:val="1"/>
          <w:numId w:val="10"/>
        </w:numPr>
        <w:spacing w:line="288" w:lineRule="auto"/>
      </w:pPr>
      <w:r w:rsidRPr="008F4A7A">
        <w:t xml:space="preserve">Next the centroid, or mean, of the instances in each cluster is calculated—this is the “means” part. These centroids are taken to be new center values for their respective clusters. </w:t>
      </w:r>
    </w:p>
    <w:p w14:paraId="61C94F8F" w14:textId="5B904FA6" w:rsidR="00447BB6" w:rsidRPr="008F4A7A" w:rsidRDefault="00EC72D5" w:rsidP="00EC72D5">
      <w:pPr>
        <w:pStyle w:val="ListParagraph"/>
        <w:numPr>
          <w:ilvl w:val="1"/>
          <w:numId w:val="2"/>
        </w:numPr>
        <w:spacing w:line="288" w:lineRule="auto"/>
      </w:pPr>
      <w:r w:rsidRPr="008F4A7A">
        <w:t>123654</w:t>
      </w:r>
    </w:p>
    <w:p w14:paraId="59DBAD32" w14:textId="5300A14F" w:rsidR="00EC72D5" w:rsidRPr="008F4A7A" w:rsidRDefault="00EC72D5" w:rsidP="00EC72D5">
      <w:pPr>
        <w:pStyle w:val="ListParagraph"/>
        <w:numPr>
          <w:ilvl w:val="1"/>
          <w:numId w:val="2"/>
        </w:numPr>
        <w:spacing w:line="288" w:lineRule="auto"/>
      </w:pPr>
      <w:r w:rsidRPr="008F4A7A">
        <w:t>123456</w:t>
      </w:r>
    </w:p>
    <w:p w14:paraId="5A394643" w14:textId="06E3685B" w:rsidR="00EC72D5" w:rsidRPr="008F4A7A" w:rsidRDefault="00EC72D5" w:rsidP="00EC72D5">
      <w:pPr>
        <w:pStyle w:val="ListParagraph"/>
        <w:numPr>
          <w:ilvl w:val="1"/>
          <w:numId w:val="2"/>
        </w:numPr>
        <w:spacing w:line="288" w:lineRule="auto"/>
      </w:pPr>
      <w:r w:rsidRPr="008F4A7A">
        <w:t>123645</w:t>
      </w:r>
    </w:p>
    <w:p w14:paraId="5D27117F" w14:textId="7BA930BD" w:rsidR="00EC72D5" w:rsidRPr="008F4A7A" w:rsidRDefault="00EC72D5" w:rsidP="00EC72D5">
      <w:pPr>
        <w:pStyle w:val="ListParagraph"/>
        <w:numPr>
          <w:ilvl w:val="1"/>
          <w:numId w:val="2"/>
        </w:numPr>
        <w:spacing w:line="288" w:lineRule="auto"/>
      </w:pPr>
      <w:r w:rsidRPr="008F4A7A">
        <w:t>123465</w:t>
      </w:r>
    </w:p>
    <w:p w14:paraId="170EDFA0" w14:textId="77777777" w:rsidR="00447BB6" w:rsidRPr="008F4A7A" w:rsidRDefault="00447BB6" w:rsidP="00447BB6">
      <w:pPr>
        <w:pStyle w:val="ListParagraph"/>
        <w:spacing w:line="288" w:lineRule="auto"/>
      </w:pPr>
    </w:p>
    <w:p w14:paraId="695064BA" w14:textId="58701BBA" w:rsidR="00EC72D5" w:rsidRPr="008F4A7A" w:rsidRDefault="00F00CBB" w:rsidP="00447BB6">
      <w:pPr>
        <w:pStyle w:val="ListParagraph"/>
        <w:numPr>
          <w:ilvl w:val="0"/>
          <w:numId w:val="2"/>
        </w:numPr>
      </w:pPr>
      <w:r w:rsidRPr="008F4A7A">
        <w:t xml:space="preserve">Which of the following is </w:t>
      </w:r>
      <w:r w:rsidR="00587BB3" w:rsidRPr="008F4A7A">
        <w:t>least likely to be true about</w:t>
      </w:r>
      <w:r w:rsidRPr="008F4A7A">
        <w:t xml:space="preserve"> h</w:t>
      </w:r>
      <w:r w:rsidR="00EC72D5" w:rsidRPr="008F4A7A">
        <w:t xml:space="preserve">ow </w:t>
      </w:r>
      <w:r w:rsidRPr="008F4A7A">
        <w:t>we</w:t>
      </w:r>
      <w:r w:rsidR="00EC72D5" w:rsidRPr="008F4A7A">
        <w:t xml:space="preserve"> </w:t>
      </w:r>
      <w:r w:rsidRPr="008F4A7A">
        <w:t>c</w:t>
      </w:r>
      <w:r w:rsidR="00EC72D5" w:rsidRPr="008F4A7A">
        <w:t xml:space="preserve">hoose the </w:t>
      </w:r>
      <w:r w:rsidRPr="008F4A7A">
        <w:t>n</w:t>
      </w:r>
      <w:r w:rsidR="00EC72D5" w:rsidRPr="008F4A7A">
        <w:t xml:space="preserve">umber of </w:t>
      </w:r>
      <w:r w:rsidRPr="008F4A7A">
        <w:t>c</w:t>
      </w:r>
      <w:r w:rsidR="00EC72D5" w:rsidRPr="008F4A7A">
        <w:t>lusters (K)</w:t>
      </w:r>
      <w:r w:rsidRPr="008F4A7A">
        <w:t>:</w:t>
      </w:r>
    </w:p>
    <w:p w14:paraId="3BF52B97" w14:textId="7F2CAA36" w:rsidR="00F00CBB" w:rsidRPr="008F4A7A" w:rsidRDefault="00F00CBB" w:rsidP="00F00CBB">
      <w:pPr>
        <w:pStyle w:val="ListParagraph"/>
        <w:numPr>
          <w:ilvl w:val="1"/>
          <w:numId w:val="2"/>
        </w:numPr>
      </w:pPr>
      <w:r w:rsidRPr="008F4A7A">
        <w:t xml:space="preserve">Choose based on external </w:t>
      </w:r>
      <w:proofErr w:type="gramStart"/>
      <w:r w:rsidRPr="008F4A7A">
        <w:t>reasons</w:t>
      </w:r>
      <w:proofErr w:type="gramEnd"/>
    </w:p>
    <w:p w14:paraId="2EAC3364" w14:textId="2BEBC18B" w:rsidR="00F00CBB" w:rsidRPr="008F4A7A" w:rsidRDefault="00F00CBB" w:rsidP="00F00CBB">
      <w:pPr>
        <w:pStyle w:val="ListParagraph"/>
        <w:numPr>
          <w:ilvl w:val="1"/>
          <w:numId w:val="2"/>
        </w:numPr>
      </w:pPr>
      <w:r w:rsidRPr="008F4A7A">
        <w:t xml:space="preserve">Try out different possibilities and see which is </w:t>
      </w:r>
      <w:proofErr w:type="gramStart"/>
      <w:r w:rsidRPr="008F4A7A">
        <w:t>best</w:t>
      </w:r>
      <w:proofErr w:type="gramEnd"/>
    </w:p>
    <w:p w14:paraId="0E6CB310" w14:textId="53A6A783" w:rsidR="00F00CBB" w:rsidRPr="008F4A7A" w:rsidRDefault="00587BB3" w:rsidP="00F00CBB">
      <w:pPr>
        <w:pStyle w:val="ListParagraph"/>
        <w:numPr>
          <w:ilvl w:val="1"/>
          <w:numId w:val="2"/>
        </w:numPr>
      </w:pPr>
      <w:r w:rsidRPr="008F4A7A">
        <w:t xml:space="preserve">Visually select k to make sure the clusters are describing distinct </w:t>
      </w:r>
      <w:proofErr w:type="gramStart"/>
      <w:r w:rsidRPr="008F4A7A">
        <w:t>groups</w:t>
      </w:r>
      <w:proofErr w:type="gramEnd"/>
    </w:p>
    <w:p w14:paraId="3B753C62" w14:textId="7A2F1442" w:rsidR="00F00CBB" w:rsidRPr="008F4A7A" w:rsidRDefault="00587BB3" w:rsidP="00F00CBB">
      <w:pPr>
        <w:pStyle w:val="ListParagraph"/>
        <w:numPr>
          <w:ilvl w:val="1"/>
          <w:numId w:val="2"/>
        </w:numPr>
      </w:pPr>
      <w:r w:rsidRPr="008F4A7A">
        <w:t>Using results of other analysis such as decision trees</w:t>
      </w:r>
    </w:p>
    <w:p w14:paraId="6F8AD2D9" w14:textId="77777777" w:rsidR="00F00CBB" w:rsidRPr="008F4A7A" w:rsidRDefault="00F00CBB" w:rsidP="00F00CBB"/>
    <w:p w14:paraId="30A5C309" w14:textId="24BFB35B" w:rsidR="00447BB6" w:rsidRPr="008F4A7A" w:rsidRDefault="00447BB6" w:rsidP="00447BB6">
      <w:pPr>
        <w:pStyle w:val="ListParagraph"/>
        <w:numPr>
          <w:ilvl w:val="0"/>
          <w:numId w:val="2"/>
        </w:numPr>
      </w:pPr>
      <w:r w:rsidRPr="008F4A7A">
        <w:t>Which of the following is not true about normalization?</w:t>
      </w:r>
    </w:p>
    <w:p w14:paraId="6237F5CD" w14:textId="77777777" w:rsidR="00447BB6" w:rsidRPr="008F4A7A" w:rsidRDefault="00447BB6" w:rsidP="00447BB6">
      <w:pPr>
        <w:pStyle w:val="ListParagraph"/>
        <w:numPr>
          <w:ilvl w:val="1"/>
          <w:numId w:val="2"/>
        </w:numPr>
      </w:pPr>
      <w:r w:rsidRPr="008F4A7A">
        <w:t xml:space="preserve">The average after normalization is </w:t>
      </w:r>
      <w:proofErr w:type="gramStart"/>
      <w:r w:rsidRPr="008F4A7A">
        <w:t>0</w:t>
      </w:r>
      <w:proofErr w:type="gramEnd"/>
    </w:p>
    <w:p w14:paraId="17DDA8E5" w14:textId="4C57FC0D" w:rsidR="00447BB6" w:rsidRPr="008F4A7A" w:rsidRDefault="00447BB6" w:rsidP="00447BB6">
      <w:pPr>
        <w:pStyle w:val="ListParagraph"/>
        <w:numPr>
          <w:ilvl w:val="1"/>
          <w:numId w:val="2"/>
        </w:numPr>
      </w:pPr>
      <w:r w:rsidRPr="008F4A7A">
        <w:t xml:space="preserve">The </w:t>
      </w:r>
      <w:r w:rsidR="00587BB3" w:rsidRPr="008F4A7A">
        <w:t>value of each attribute</w:t>
      </w:r>
      <w:r w:rsidRPr="008F4A7A">
        <w:t xml:space="preserve"> after normalization is </w:t>
      </w:r>
      <w:r w:rsidR="00587BB3" w:rsidRPr="008F4A7A">
        <w:t xml:space="preserve">always less than </w:t>
      </w:r>
      <w:proofErr w:type="gramStart"/>
      <w:r w:rsidRPr="008F4A7A">
        <w:t>1</w:t>
      </w:r>
      <w:proofErr w:type="gramEnd"/>
    </w:p>
    <w:p w14:paraId="30766733" w14:textId="7B291E49" w:rsidR="00447BB6" w:rsidRPr="008F4A7A" w:rsidRDefault="00447BB6" w:rsidP="00447BB6">
      <w:pPr>
        <w:pStyle w:val="ListParagraph"/>
        <w:numPr>
          <w:ilvl w:val="1"/>
          <w:numId w:val="2"/>
        </w:numPr>
      </w:pPr>
      <w:r w:rsidRPr="008F4A7A">
        <w:t xml:space="preserve">Normalizing variables is likely to hide the true groupings present in the </w:t>
      </w:r>
      <w:proofErr w:type="gramStart"/>
      <w:r w:rsidRPr="008F4A7A">
        <w:t>data</w:t>
      </w:r>
      <w:proofErr w:type="gramEnd"/>
    </w:p>
    <w:p w14:paraId="0A463B44" w14:textId="77777777" w:rsidR="00587BB3" w:rsidRPr="008F4A7A" w:rsidRDefault="00587BB3" w:rsidP="00587BB3">
      <w:pPr>
        <w:pStyle w:val="ListParagraph"/>
        <w:numPr>
          <w:ilvl w:val="1"/>
          <w:numId w:val="2"/>
        </w:numPr>
      </w:pPr>
      <w:r w:rsidRPr="008F4A7A">
        <w:t xml:space="preserve">Normalizing the variables is important to keep a variable with high variability from dominating the cluster </w:t>
      </w:r>
      <w:proofErr w:type="gramStart"/>
      <w:r w:rsidRPr="008F4A7A">
        <w:t>analysis</w:t>
      </w:r>
      <w:proofErr w:type="gramEnd"/>
    </w:p>
    <w:p w14:paraId="4961D68F" w14:textId="77777777" w:rsidR="00447BB6" w:rsidRPr="008F4A7A" w:rsidRDefault="00447BB6" w:rsidP="00447BB6">
      <w:pPr>
        <w:pStyle w:val="ListParagraph"/>
        <w:spacing w:line="288" w:lineRule="auto"/>
      </w:pPr>
    </w:p>
    <w:p w14:paraId="3A9DC86B" w14:textId="77777777" w:rsidR="00447BB6" w:rsidRPr="008F4A7A" w:rsidRDefault="00447BB6" w:rsidP="00447BB6">
      <w:pPr>
        <w:pStyle w:val="ListParagraph"/>
        <w:numPr>
          <w:ilvl w:val="0"/>
          <w:numId w:val="2"/>
        </w:numPr>
        <w:spacing w:line="288" w:lineRule="auto"/>
      </w:pPr>
      <w:proofErr w:type="gramStart"/>
      <w:r w:rsidRPr="008F4A7A">
        <w:t>As a general rule</w:t>
      </w:r>
      <w:proofErr w:type="gramEnd"/>
      <w:r w:rsidRPr="008F4A7A">
        <w:t>, if we increase the number of clusters, cohesion between clusters will____ and separation between clusters will _____.</w:t>
      </w:r>
    </w:p>
    <w:p w14:paraId="00BBDD5C" w14:textId="77777777" w:rsidR="00587BB3" w:rsidRPr="008F4A7A" w:rsidRDefault="00587BB3" w:rsidP="00587BB3">
      <w:pPr>
        <w:pStyle w:val="ListParagraph"/>
        <w:numPr>
          <w:ilvl w:val="1"/>
          <w:numId w:val="2"/>
        </w:numPr>
        <w:spacing w:line="288" w:lineRule="auto"/>
        <w:ind w:left="720"/>
      </w:pPr>
      <w:r w:rsidRPr="008F4A7A">
        <w:t>Decrease, Decrease</w:t>
      </w:r>
    </w:p>
    <w:p w14:paraId="76AAC27C" w14:textId="77777777" w:rsidR="00587BB3" w:rsidRPr="008F4A7A" w:rsidRDefault="00587BB3" w:rsidP="00587BB3">
      <w:pPr>
        <w:pStyle w:val="ListParagraph"/>
        <w:numPr>
          <w:ilvl w:val="1"/>
          <w:numId w:val="2"/>
        </w:numPr>
        <w:spacing w:line="288" w:lineRule="auto"/>
        <w:ind w:left="720"/>
      </w:pPr>
      <w:r w:rsidRPr="008F4A7A">
        <w:t>Decrease, Increase</w:t>
      </w:r>
    </w:p>
    <w:p w14:paraId="521E8949" w14:textId="77777777" w:rsidR="00447BB6" w:rsidRPr="008F4A7A" w:rsidRDefault="00447BB6" w:rsidP="00447BB6">
      <w:pPr>
        <w:pStyle w:val="ListParagraph"/>
        <w:numPr>
          <w:ilvl w:val="1"/>
          <w:numId w:val="2"/>
        </w:numPr>
        <w:spacing w:line="288" w:lineRule="auto"/>
        <w:ind w:left="720"/>
      </w:pPr>
      <w:r w:rsidRPr="008F4A7A">
        <w:t>Increase, Decrease</w:t>
      </w:r>
    </w:p>
    <w:p w14:paraId="78859C3E" w14:textId="28DEB4F4" w:rsidR="00447BB6" w:rsidRPr="008F4A7A" w:rsidRDefault="00447BB6" w:rsidP="00447BB6">
      <w:pPr>
        <w:pStyle w:val="ListParagraph"/>
        <w:numPr>
          <w:ilvl w:val="1"/>
          <w:numId w:val="2"/>
        </w:numPr>
        <w:spacing w:line="288" w:lineRule="auto"/>
        <w:ind w:left="720"/>
      </w:pPr>
      <w:r w:rsidRPr="008F4A7A">
        <w:t>Increase, Increase</w:t>
      </w:r>
    </w:p>
    <w:p w14:paraId="02D0C6B1" w14:textId="77777777" w:rsidR="00587BB3" w:rsidRPr="008F4A7A" w:rsidRDefault="00587BB3" w:rsidP="00587BB3">
      <w:pPr>
        <w:pStyle w:val="ListParagraph"/>
        <w:spacing w:line="288" w:lineRule="auto"/>
      </w:pPr>
    </w:p>
    <w:p w14:paraId="38E88B04" w14:textId="1FC57B73" w:rsidR="00447BB6" w:rsidRPr="008F4A7A" w:rsidRDefault="00587BB3" w:rsidP="00587BB3">
      <w:pPr>
        <w:pStyle w:val="ListParagraph"/>
        <w:numPr>
          <w:ilvl w:val="0"/>
          <w:numId w:val="2"/>
        </w:numPr>
        <w:spacing w:line="288" w:lineRule="auto"/>
      </w:pPr>
      <w:r w:rsidRPr="008F4A7A">
        <w:t>Which of the following is not true about limitations of K-Means clustering?</w:t>
      </w:r>
    </w:p>
    <w:p w14:paraId="0AC8EA1A" w14:textId="0883C571" w:rsidR="007C6358" w:rsidRPr="008F4A7A" w:rsidRDefault="007C6358" w:rsidP="007C6358">
      <w:pPr>
        <w:pStyle w:val="ListParagraph"/>
        <w:numPr>
          <w:ilvl w:val="1"/>
          <w:numId w:val="2"/>
        </w:numPr>
        <w:spacing w:line="288" w:lineRule="auto"/>
        <w:ind w:left="720"/>
      </w:pPr>
      <w:r w:rsidRPr="008F4A7A">
        <w:t xml:space="preserve">The result is locally </w:t>
      </w:r>
      <w:proofErr w:type="gramStart"/>
      <w:r w:rsidRPr="008F4A7A">
        <w:t>optimal</w:t>
      </w:r>
      <w:proofErr w:type="gramEnd"/>
    </w:p>
    <w:p w14:paraId="58C98E2F" w14:textId="7036D42A" w:rsidR="007C6358" w:rsidRPr="008F4A7A" w:rsidRDefault="007C6358" w:rsidP="007C6358">
      <w:pPr>
        <w:pStyle w:val="ListParagraph"/>
        <w:numPr>
          <w:ilvl w:val="1"/>
          <w:numId w:val="2"/>
        </w:numPr>
        <w:spacing w:line="288" w:lineRule="auto"/>
        <w:ind w:left="720"/>
      </w:pPr>
      <w:r w:rsidRPr="008F4A7A">
        <w:t xml:space="preserve">It is almost infeasible to find globally optimal </w:t>
      </w:r>
      <w:proofErr w:type="gramStart"/>
      <w:r w:rsidRPr="008F4A7A">
        <w:t>clusters</w:t>
      </w:r>
      <w:proofErr w:type="gramEnd"/>
      <w:r w:rsidRPr="008F4A7A">
        <w:t xml:space="preserve"> </w:t>
      </w:r>
    </w:p>
    <w:p w14:paraId="5AD11AC2" w14:textId="2D3B1D48" w:rsidR="007C6358" w:rsidRPr="008F4A7A" w:rsidRDefault="007C6358" w:rsidP="007C6358">
      <w:pPr>
        <w:pStyle w:val="ListParagraph"/>
        <w:numPr>
          <w:ilvl w:val="1"/>
          <w:numId w:val="2"/>
        </w:numPr>
        <w:spacing w:line="288" w:lineRule="auto"/>
        <w:ind w:left="720"/>
      </w:pPr>
      <w:r w:rsidRPr="008F4A7A">
        <w:t xml:space="preserve">The final clusters are not sensitive to the initial cluster </w:t>
      </w:r>
      <w:proofErr w:type="gramStart"/>
      <w:r w:rsidRPr="008F4A7A">
        <w:t>centroids</w:t>
      </w:r>
      <w:proofErr w:type="gramEnd"/>
    </w:p>
    <w:p w14:paraId="46F1B8A4" w14:textId="7108D0A2" w:rsidR="007C6358" w:rsidRPr="008F4A7A" w:rsidRDefault="007C6358" w:rsidP="007C6358">
      <w:pPr>
        <w:pStyle w:val="ListParagraph"/>
        <w:numPr>
          <w:ilvl w:val="1"/>
          <w:numId w:val="2"/>
        </w:numPr>
        <w:spacing w:line="288" w:lineRule="auto"/>
        <w:ind w:left="720"/>
      </w:pPr>
      <w:r w:rsidRPr="008F4A7A">
        <w:lastRenderedPageBreak/>
        <w:t xml:space="preserve">K-Means gives unreliable results in many </w:t>
      </w:r>
      <w:proofErr w:type="gramStart"/>
      <w:r w:rsidRPr="008F4A7A">
        <w:t>cases</w:t>
      </w:r>
      <w:proofErr w:type="gramEnd"/>
    </w:p>
    <w:p w14:paraId="792AFC4B" w14:textId="77777777" w:rsidR="00587BB3" w:rsidRPr="008F4A7A" w:rsidRDefault="00587BB3" w:rsidP="00587BB3">
      <w:pPr>
        <w:pStyle w:val="ListParagraph"/>
        <w:spacing w:line="288" w:lineRule="auto"/>
        <w:ind w:left="360"/>
      </w:pPr>
    </w:p>
    <w:p w14:paraId="4C29E40E" w14:textId="77777777" w:rsidR="00447BB6" w:rsidRPr="008F4A7A" w:rsidRDefault="00447BB6" w:rsidP="00447BB6">
      <w:pPr>
        <w:pStyle w:val="ListParagraph"/>
        <w:numPr>
          <w:ilvl w:val="0"/>
          <w:numId w:val="2"/>
        </w:numPr>
        <w:spacing w:line="288" w:lineRule="auto"/>
      </w:pPr>
      <w:r w:rsidRPr="008F4A7A">
        <w:t>Compared to K-Means, hierarchical clustering analysis is less suitable when:</w:t>
      </w:r>
    </w:p>
    <w:p w14:paraId="7E1ED17D" w14:textId="77777777" w:rsidR="00447BB6" w:rsidRPr="008F4A7A" w:rsidRDefault="00447BB6" w:rsidP="00447BB6">
      <w:pPr>
        <w:pStyle w:val="ListParagraph"/>
        <w:numPr>
          <w:ilvl w:val="1"/>
          <w:numId w:val="2"/>
        </w:numPr>
        <w:spacing w:line="288" w:lineRule="auto"/>
        <w:ind w:left="720"/>
      </w:pPr>
      <w:r w:rsidRPr="008F4A7A">
        <w:t xml:space="preserve">You don’t know an appropriate value for </w:t>
      </w:r>
      <w:proofErr w:type="gramStart"/>
      <w:r w:rsidRPr="008F4A7A">
        <w:t>k</w:t>
      </w:r>
      <w:proofErr w:type="gramEnd"/>
    </w:p>
    <w:p w14:paraId="7F579188" w14:textId="77777777" w:rsidR="00447BB6" w:rsidRPr="008F4A7A" w:rsidRDefault="00447BB6" w:rsidP="00447BB6">
      <w:pPr>
        <w:pStyle w:val="ListParagraph"/>
        <w:numPr>
          <w:ilvl w:val="1"/>
          <w:numId w:val="2"/>
        </w:numPr>
        <w:spacing w:line="288" w:lineRule="auto"/>
        <w:ind w:left="720"/>
      </w:pPr>
      <w:r w:rsidRPr="008F4A7A">
        <w:t xml:space="preserve">You are more interested in how each observation is collected to </w:t>
      </w:r>
      <w:proofErr w:type="gramStart"/>
      <w:r w:rsidRPr="008F4A7A">
        <w:t>each other</w:t>
      </w:r>
      <w:proofErr w:type="gramEnd"/>
    </w:p>
    <w:p w14:paraId="5D77089D" w14:textId="4FDF27D3" w:rsidR="00447BB6" w:rsidRPr="008F4A7A" w:rsidRDefault="00447BB6" w:rsidP="00447BB6">
      <w:pPr>
        <w:pStyle w:val="ListParagraph"/>
        <w:numPr>
          <w:ilvl w:val="1"/>
          <w:numId w:val="2"/>
        </w:numPr>
        <w:spacing w:line="288" w:lineRule="auto"/>
        <w:ind w:left="720"/>
      </w:pPr>
      <w:r w:rsidRPr="008F4A7A">
        <w:t xml:space="preserve">The number of observations is </w:t>
      </w:r>
      <w:proofErr w:type="gramStart"/>
      <w:r w:rsidRPr="008F4A7A">
        <w:t>large</w:t>
      </w:r>
      <w:proofErr w:type="gramEnd"/>
    </w:p>
    <w:p w14:paraId="3A9252C4" w14:textId="77777777" w:rsidR="00447BB6" w:rsidRPr="008F4A7A" w:rsidRDefault="00447BB6" w:rsidP="00447BB6">
      <w:pPr>
        <w:pStyle w:val="ListParagraph"/>
        <w:numPr>
          <w:ilvl w:val="1"/>
          <w:numId w:val="2"/>
        </w:numPr>
        <w:spacing w:line="288" w:lineRule="auto"/>
        <w:ind w:left="720"/>
      </w:pPr>
      <w:r w:rsidRPr="008F4A7A">
        <w:t xml:space="preserve">Shapes of clusters are </w:t>
      </w:r>
      <w:proofErr w:type="gramStart"/>
      <w:r w:rsidRPr="008F4A7A">
        <w:t>asymmetry</w:t>
      </w:r>
      <w:proofErr w:type="gramEnd"/>
    </w:p>
    <w:p w14:paraId="7823A1FF" w14:textId="77777777" w:rsidR="008E2D1C" w:rsidRPr="008F4A7A" w:rsidRDefault="008E2D1C" w:rsidP="00447BB6">
      <w:pPr>
        <w:pStyle w:val="Question"/>
        <w:tabs>
          <w:tab w:val="left" w:pos="720"/>
        </w:tabs>
        <w:spacing w:before="0" w:after="0" w:line="288" w:lineRule="auto"/>
        <w:ind w:left="1080"/>
        <w:rPr>
          <w:rFonts w:ascii="Calibri" w:hAnsi="Calibri"/>
          <w:sz w:val="24"/>
        </w:rPr>
      </w:pPr>
    </w:p>
    <w:p w14:paraId="2F5A4D0D" w14:textId="272B1DF8" w:rsidR="00D12D1E" w:rsidRPr="008F4A7A" w:rsidRDefault="00D12D1E" w:rsidP="00E81FA4">
      <w:pPr>
        <w:pStyle w:val="ListParagraph"/>
        <w:numPr>
          <w:ilvl w:val="0"/>
          <w:numId w:val="2"/>
        </w:numPr>
        <w:spacing w:line="288" w:lineRule="auto"/>
      </w:pPr>
      <w:r w:rsidRPr="008F4A7A">
        <w:t xml:space="preserve">Which of the following statements is not </w:t>
      </w:r>
      <w:r w:rsidRPr="008F4A7A">
        <w:rPr>
          <w:bCs/>
        </w:rPr>
        <w:t>true</w:t>
      </w:r>
      <w:r w:rsidRPr="008F4A7A">
        <w:t xml:space="preserve"> about association rule mining?</w:t>
      </w:r>
    </w:p>
    <w:p w14:paraId="5DBF623C" w14:textId="07AA5C37" w:rsidR="00D12D1E" w:rsidRPr="008F4A7A" w:rsidRDefault="00D12D1E" w:rsidP="00D12D1E">
      <w:pPr>
        <w:pStyle w:val="ListParagraph"/>
        <w:numPr>
          <w:ilvl w:val="1"/>
          <w:numId w:val="2"/>
        </w:numPr>
        <w:spacing w:line="288" w:lineRule="auto"/>
        <w:ind w:left="720"/>
      </w:pPr>
      <w:r w:rsidRPr="008F4A7A">
        <w:t xml:space="preserve">Attempt to find interesting associations between entities based on transactions involving </w:t>
      </w:r>
      <w:proofErr w:type="gramStart"/>
      <w:r w:rsidRPr="008F4A7A">
        <w:t>them</w:t>
      </w:r>
      <w:proofErr w:type="gramEnd"/>
    </w:p>
    <w:p w14:paraId="2F415ED0" w14:textId="77777777" w:rsidR="00D12D1E" w:rsidRPr="008F4A7A" w:rsidRDefault="00D12D1E" w:rsidP="00D12D1E">
      <w:pPr>
        <w:pStyle w:val="ListParagraph"/>
        <w:numPr>
          <w:ilvl w:val="1"/>
          <w:numId w:val="2"/>
        </w:numPr>
        <w:spacing w:line="288" w:lineRule="auto"/>
        <w:ind w:left="720"/>
      </w:pPr>
      <w:r w:rsidRPr="008F4A7A">
        <w:t>Not a good algorithm for numeric data</w:t>
      </w:r>
    </w:p>
    <w:p w14:paraId="5E69986E" w14:textId="44AD841B" w:rsidR="00D12D1E" w:rsidRPr="008F4A7A" w:rsidRDefault="00D12D1E" w:rsidP="00D12D1E">
      <w:pPr>
        <w:pStyle w:val="ListParagraph"/>
        <w:numPr>
          <w:ilvl w:val="1"/>
          <w:numId w:val="2"/>
        </w:numPr>
        <w:spacing w:line="288" w:lineRule="auto"/>
        <w:ind w:left="720"/>
      </w:pPr>
      <w:r w:rsidRPr="008F4A7A">
        <w:t>Unsupervised machine learning</w:t>
      </w:r>
    </w:p>
    <w:p w14:paraId="2DA04F25" w14:textId="3C298943" w:rsidR="00D12D1E" w:rsidRPr="008F4A7A" w:rsidRDefault="00D12D1E" w:rsidP="00D12D1E">
      <w:pPr>
        <w:pStyle w:val="ListParagraph"/>
        <w:numPr>
          <w:ilvl w:val="1"/>
          <w:numId w:val="2"/>
        </w:numPr>
        <w:spacing w:line="288" w:lineRule="auto"/>
        <w:ind w:left="720"/>
      </w:pPr>
      <w:r w:rsidRPr="008F4A7A">
        <w:t xml:space="preserve">The challenge is that it is hard to find all possible combinations of </w:t>
      </w:r>
      <w:proofErr w:type="gramStart"/>
      <w:r w:rsidRPr="008F4A7A">
        <w:t>items</w:t>
      </w:r>
      <w:proofErr w:type="gramEnd"/>
    </w:p>
    <w:p w14:paraId="2083A4D6" w14:textId="44F01AAC" w:rsidR="00D12D1E" w:rsidRPr="008F4A7A" w:rsidRDefault="00D12D1E" w:rsidP="00D12D1E">
      <w:pPr>
        <w:pStyle w:val="ListParagraph"/>
        <w:numPr>
          <w:ilvl w:val="1"/>
          <w:numId w:val="2"/>
        </w:numPr>
        <w:spacing w:line="288" w:lineRule="auto"/>
        <w:ind w:left="720"/>
      </w:pPr>
      <w:r w:rsidRPr="008F4A7A">
        <w:t>c and d</w:t>
      </w:r>
    </w:p>
    <w:p w14:paraId="34BFD9AB" w14:textId="64A227E0" w:rsidR="00D12D1E" w:rsidRPr="008F4A7A" w:rsidRDefault="00D12D1E" w:rsidP="00D12D1E">
      <w:pPr>
        <w:pStyle w:val="ListParagraph"/>
        <w:spacing w:line="288" w:lineRule="auto"/>
        <w:ind w:left="360"/>
      </w:pPr>
    </w:p>
    <w:p w14:paraId="33487E22" w14:textId="55B70EC3" w:rsidR="00D12D1E" w:rsidRPr="008F4A7A" w:rsidRDefault="00D12D1E" w:rsidP="00D12D1E">
      <w:pPr>
        <w:pStyle w:val="ListParagraph"/>
        <w:numPr>
          <w:ilvl w:val="0"/>
          <w:numId w:val="2"/>
        </w:numPr>
        <w:spacing w:line="288" w:lineRule="auto"/>
      </w:pPr>
      <w:r w:rsidRPr="008F4A7A">
        <w:t xml:space="preserve">Which of the following statements is not </w:t>
      </w:r>
      <w:r w:rsidRPr="008F4A7A">
        <w:rPr>
          <w:bCs/>
        </w:rPr>
        <w:t>true</w:t>
      </w:r>
      <w:r w:rsidRPr="008F4A7A">
        <w:t xml:space="preserve"> about the support of a rule:</w:t>
      </w:r>
    </w:p>
    <w:p w14:paraId="27D3212D" w14:textId="1184BDC1" w:rsidR="00C05902" w:rsidRPr="008F4A7A" w:rsidRDefault="00C05902" w:rsidP="00C05902">
      <w:pPr>
        <w:pStyle w:val="ListParagraph"/>
        <w:numPr>
          <w:ilvl w:val="1"/>
          <w:numId w:val="2"/>
        </w:numPr>
        <w:spacing w:line="288" w:lineRule="auto"/>
        <w:ind w:left="720"/>
      </w:pPr>
      <w:r w:rsidRPr="008F4A7A">
        <w:t xml:space="preserve">Support is an indication of how frequently the itemset appears in the </w:t>
      </w:r>
      <w:proofErr w:type="gramStart"/>
      <w:r w:rsidRPr="008F4A7A">
        <w:t>dataset</w:t>
      </w:r>
      <w:proofErr w:type="gramEnd"/>
      <w:r w:rsidRPr="008F4A7A">
        <w:t xml:space="preserve"> </w:t>
      </w:r>
    </w:p>
    <w:p w14:paraId="2C70442B" w14:textId="6A6F85E0" w:rsidR="00D83E2C" w:rsidRPr="008F4A7A" w:rsidRDefault="00D83E2C" w:rsidP="00C05902">
      <w:pPr>
        <w:pStyle w:val="ListParagraph"/>
        <w:numPr>
          <w:ilvl w:val="1"/>
          <w:numId w:val="2"/>
        </w:numPr>
        <w:spacing w:line="288" w:lineRule="auto"/>
        <w:ind w:left="720"/>
      </w:pPr>
      <w:r w:rsidRPr="008F4A7A">
        <w:t xml:space="preserve">The support is sometimes expressed as a percentage of the total number of A and B together in the </w:t>
      </w:r>
      <w:proofErr w:type="gramStart"/>
      <w:r w:rsidRPr="008F4A7A">
        <w:t>database</w:t>
      </w:r>
      <w:proofErr w:type="gramEnd"/>
    </w:p>
    <w:p w14:paraId="19FBA59B" w14:textId="3353AFF3" w:rsidR="00C05902" w:rsidRPr="008F4A7A" w:rsidRDefault="00C05902" w:rsidP="001B60A3">
      <w:pPr>
        <w:pStyle w:val="ListParagraph"/>
        <w:numPr>
          <w:ilvl w:val="1"/>
          <w:numId w:val="2"/>
        </w:numPr>
        <w:spacing w:line="288" w:lineRule="auto"/>
        <w:ind w:left="720"/>
      </w:pPr>
      <w:r w:rsidRPr="008F4A7A">
        <w:t xml:space="preserve">The support </w:t>
      </w:r>
      <w:r w:rsidR="00D83E2C" w:rsidRPr="008F4A7A">
        <w:t>measures the</w:t>
      </w:r>
      <w:r w:rsidRPr="008F4A7A">
        <w:t xml:space="preserve"> </w:t>
      </w:r>
      <w:r w:rsidR="00D83E2C" w:rsidRPr="008F4A7A">
        <w:t>c</w:t>
      </w:r>
      <w:r w:rsidRPr="008F4A7A">
        <w:t xml:space="preserve">overage of the association </w:t>
      </w:r>
      <w:proofErr w:type="gramStart"/>
      <w:r w:rsidRPr="008F4A7A">
        <w:t>rule</w:t>
      </w:r>
      <w:proofErr w:type="gramEnd"/>
    </w:p>
    <w:p w14:paraId="1B748106" w14:textId="197751AB" w:rsidR="00C05902" w:rsidRPr="008F4A7A" w:rsidRDefault="00C05902" w:rsidP="00C05902">
      <w:pPr>
        <w:pStyle w:val="ListParagraph"/>
        <w:numPr>
          <w:ilvl w:val="1"/>
          <w:numId w:val="2"/>
        </w:numPr>
        <w:spacing w:line="288" w:lineRule="auto"/>
        <w:ind w:left="720"/>
      </w:pPr>
      <w:r w:rsidRPr="008F4A7A">
        <w:t>A constraint of m</w:t>
      </w:r>
      <w:r w:rsidR="00D83E2C" w:rsidRPr="008F4A7A">
        <w:t>aximum</w:t>
      </w:r>
      <w:r w:rsidRPr="008F4A7A">
        <w:t xml:space="preserve"> support is often applied in order to control </w:t>
      </w:r>
      <w:proofErr w:type="gramStart"/>
      <w:r w:rsidRPr="008F4A7A">
        <w:t>complexity</w:t>
      </w:r>
      <w:proofErr w:type="gramEnd"/>
    </w:p>
    <w:p w14:paraId="3BE09F35" w14:textId="77777777" w:rsidR="00D12D1E" w:rsidRPr="008F4A7A" w:rsidRDefault="00D12D1E" w:rsidP="00D12D1E">
      <w:pPr>
        <w:pStyle w:val="ListParagraph"/>
        <w:spacing w:line="288" w:lineRule="auto"/>
        <w:ind w:left="360"/>
      </w:pPr>
    </w:p>
    <w:p w14:paraId="77AB8A93" w14:textId="10C34C7F" w:rsidR="00E81FA4" w:rsidRPr="008F4A7A" w:rsidRDefault="00E81FA4" w:rsidP="00E81FA4">
      <w:pPr>
        <w:pStyle w:val="ListParagraph"/>
        <w:numPr>
          <w:ilvl w:val="0"/>
          <w:numId w:val="2"/>
        </w:numPr>
        <w:spacing w:line="288" w:lineRule="auto"/>
      </w:pPr>
      <w:r w:rsidRPr="008F4A7A">
        <w:t xml:space="preserve">Which of the following statements is </w:t>
      </w:r>
      <w:r w:rsidRPr="008F4A7A">
        <w:rPr>
          <w:bCs/>
        </w:rPr>
        <w:t>true</w:t>
      </w:r>
      <w:r w:rsidRPr="008F4A7A">
        <w:t xml:space="preserve"> about the confidence of a rule, X→Y:</w:t>
      </w:r>
    </w:p>
    <w:p w14:paraId="0AF01334" w14:textId="77777777" w:rsidR="00E81FA4" w:rsidRPr="008F4A7A" w:rsidRDefault="00E81FA4">
      <w:pPr>
        <w:pStyle w:val="ListParagraph"/>
        <w:numPr>
          <w:ilvl w:val="0"/>
          <w:numId w:val="8"/>
        </w:numPr>
        <w:spacing w:line="288" w:lineRule="auto"/>
        <w:rPr>
          <w:rFonts w:eastAsiaTheme="minorHAnsi"/>
          <w:position w:val="-6"/>
        </w:rPr>
      </w:pPr>
      <w:r w:rsidRPr="008F4A7A">
        <w:rPr>
          <w:rFonts w:eastAsiaTheme="minorHAnsi"/>
          <w:position w:val="-6"/>
        </w:rPr>
        <w:t>How often baskets contain both X and Y</w:t>
      </w:r>
    </w:p>
    <w:p w14:paraId="371D77A6" w14:textId="77777777" w:rsidR="00E81FA4" w:rsidRPr="008F4A7A" w:rsidRDefault="00E81FA4">
      <w:pPr>
        <w:pStyle w:val="ListParagraph"/>
        <w:numPr>
          <w:ilvl w:val="0"/>
          <w:numId w:val="8"/>
        </w:numPr>
        <w:spacing w:line="288" w:lineRule="auto"/>
        <w:rPr>
          <w:rFonts w:eastAsiaTheme="minorHAnsi"/>
          <w:position w:val="-6"/>
        </w:rPr>
      </w:pPr>
      <w:r w:rsidRPr="008F4A7A">
        <w:rPr>
          <w:rFonts w:eastAsiaTheme="minorHAnsi"/>
          <w:position w:val="-6"/>
        </w:rPr>
        <w:t xml:space="preserve">How often Y appears in baskets that contain </w:t>
      </w:r>
      <w:proofErr w:type="gramStart"/>
      <w:r w:rsidRPr="008F4A7A">
        <w:rPr>
          <w:rFonts w:eastAsiaTheme="minorHAnsi"/>
          <w:position w:val="-6"/>
        </w:rPr>
        <w:t>X</w:t>
      </w:r>
      <w:proofErr w:type="gramEnd"/>
    </w:p>
    <w:p w14:paraId="0083F945" w14:textId="77777777" w:rsidR="00E81FA4" w:rsidRPr="008F4A7A" w:rsidRDefault="00E81FA4">
      <w:pPr>
        <w:pStyle w:val="ListParagraph"/>
        <w:numPr>
          <w:ilvl w:val="0"/>
          <w:numId w:val="8"/>
        </w:numPr>
        <w:spacing w:line="288" w:lineRule="auto"/>
        <w:rPr>
          <w:rFonts w:eastAsiaTheme="minorHAnsi"/>
          <w:position w:val="-6"/>
        </w:rPr>
      </w:pPr>
      <w:r w:rsidRPr="008F4A7A">
        <w:rPr>
          <w:rFonts w:eastAsiaTheme="minorHAnsi"/>
          <w:position w:val="-6"/>
        </w:rPr>
        <w:t>Whether X and Y appear together at the same frequency as random chance</w:t>
      </w:r>
    </w:p>
    <w:p w14:paraId="61FE7700" w14:textId="6F4939D2" w:rsidR="00E81FA4" w:rsidRPr="008F4A7A" w:rsidRDefault="00E81FA4">
      <w:pPr>
        <w:pStyle w:val="ListParagraph"/>
        <w:numPr>
          <w:ilvl w:val="0"/>
          <w:numId w:val="8"/>
        </w:numPr>
        <w:spacing w:line="288" w:lineRule="auto"/>
        <w:rPr>
          <w:rFonts w:eastAsiaTheme="minorHAnsi"/>
          <w:position w:val="-6"/>
        </w:rPr>
      </w:pPr>
      <w:r w:rsidRPr="008F4A7A">
        <w:rPr>
          <w:rFonts w:eastAsiaTheme="minorHAnsi"/>
          <w:position w:val="-6"/>
        </w:rPr>
        <w:t xml:space="preserve">When confidence&gt; 1, the occurrence of X </w:t>
      </w:r>
      <w:r w:rsidRPr="008F4A7A">
        <w:rPr>
          <w:rFonts w:eastAsiaTheme="minorHAnsi"/>
          <w:position w:val="-6"/>
        </w:rPr>
        <w:sym w:font="Symbol" w:char="F0AE"/>
      </w:r>
      <w:r w:rsidRPr="008F4A7A">
        <w:rPr>
          <w:rFonts w:eastAsiaTheme="minorHAnsi"/>
          <w:position w:val="-6"/>
        </w:rPr>
        <w:t xml:space="preserve"> Y together is more likely than what you would expect by </w:t>
      </w:r>
      <w:proofErr w:type="gramStart"/>
      <w:r w:rsidRPr="008F4A7A">
        <w:rPr>
          <w:rFonts w:eastAsiaTheme="minorHAnsi"/>
          <w:position w:val="-6"/>
        </w:rPr>
        <w:t>chance</w:t>
      </w:r>
      <w:proofErr w:type="gramEnd"/>
    </w:p>
    <w:p w14:paraId="673C1BF5" w14:textId="77777777" w:rsidR="00E81FA4" w:rsidRPr="008F4A7A" w:rsidRDefault="00E81FA4" w:rsidP="00E81FA4">
      <w:pPr>
        <w:pStyle w:val="ListParagraph"/>
        <w:spacing w:line="288" w:lineRule="auto"/>
        <w:ind w:left="1080"/>
        <w:rPr>
          <w:rFonts w:eastAsiaTheme="minorHAnsi"/>
          <w:position w:val="-6"/>
        </w:rPr>
      </w:pPr>
    </w:p>
    <w:p w14:paraId="3D48D970" w14:textId="0DC46B2C" w:rsidR="00B2180A" w:rsidRPr="008F4A7A" w:rsidRDefault="00B2180A" w:rsidP="00B2180A">
      <w:pPr>
        <w:pStyle w:val="ListParagraph"/>
        <w:numPr>
          <w:ilvl w:val="0"/>
          <w:numId w:val="2"/>
        </w:numPr>
        <w:spacing w:line="288" w:lineRule="auto"/>
      </w:pPr>
      <w:r w:rsidRPr="008F4A7A">
        <w:t xml:space="preserve">Which of the following statements is </w:t>
      </w:r>
      <w:r w:rsidRPr="008F4A7A">
        <w:rPr>
          <w:bCs/>
        </w:rPr>
        <w:t>not true</w:t>
      </w:r>
      <w:r w:rsidRPr="008F4A7A">
        <w:t>:</w:t>
      </w:r>
    </w:p>
    <w:p w14:paraId="2ECA65EC" w14:textId="4AD7F7D3" w:rsidR="00B2180A" w:rsidRPr="008F4A7A" w:rsidRDefault="00D83E2C">
      <w:pPr>
        <w:pStyle w:val="ListParagraph"/>
        <w:numPr>
          <w:ilvl w:val="0"/>
          <w:numId w:val="7"/>
        </w:numPr>
        <w:spacing w:line="288" w:lineRule="auto"/>
        <w:rPr>
          <w:rFonts w:eastAsiaTheme="minorHAnsi"/>
          <w:position w:val="-6"/>
        </w:rPr>
      </w:pPr>
      <w:r w:rsidRPr="008F4A7A">
        <w:rPr>
          <w:rFonts w:eastAsiaTheme="minorHAnsi"/>
          <w:position w:val="-6"/>
        </w:rPr>
        <w:t>Confidence</w:t>
      </w:r>
      <w:r w:rsidR="00B2180A" w:rsidRPr="008F4A7A">
        <w:rPr>
          <w:rFonts w:eastAsiaTheme="minorHAnsi"/>
          <w:position w:val="-6"/>
        </w:rPr>
        <w:t>(X</w:t>
      </w:r>
      <w:r w:rsidR="00B2180A" w:rsidRPr="008F4A7A">
        <w:rPr>
          <w:rFonts w:eastAsiaTheme="minorHAnsi"/>
          <w:position w:val="-6"/>
        </w:rPr>
        <w:sym w:font="Wingdings" w:char="F0E0"/>
      </w:r>
      <w:r w:rsidR="008E706A" w:rsidRPr="008F4A7A">
        <w:rPr>
          <w:rFonts w:eastAsiaTheme="minorHAnsi"/>
          <w:position w:val="-6"/>
        </w:rPr>
        <w:t>Z) =</w:t>
      </w:r>
      <w:r w:rsidRPr="008F4A7A">
        <w:rPr>
          <w:rFonts w:eastAsiaTheme="minorHAnsi"/>
          <w:position w:val="-6"/>
        </w:rPr>
        <w:t>S</w:t>
      </w:r>
      <w:r w:rsidR="00B2180A" w:rsidRPr="008F4A7A">
        <w:rPr>
          <w:rFonts w:eastAsiaTheme="minorHAnsi"/>
          <w:position w:val="-6"/>
        </w:rPr>
        <w:t>upport(</w:t>
      </w:r>
      <w:r w:rsidRPr="008F4A7A">
        <w:rPr>
          <w:rFonts w:eastAsiaTheme="minorHAnsi"/>
          <w:position w:val="-6"/>
        </w:rPr>
        <w:t>X</w:t>
      </w:r>
      <w:r w:rsidRPr="008F4A7A">
        <w:rPr>
          <w:rFonts w:eastAsiaTheme="minorHAnsi"/>
          <w:position w:val="-6"/>
        </w:rPr>
        <w:sym w:font="Wingdings" w:char="F0E0"/>
      </w:r>
      <w:r w:rsidRPr="008F4A7A">
        <w:rPr>
          <w:rFonts w:eastAsiaTheme="minorHAnsi"/>
          <w:position w:val="-6"/>
        </w:rPr>
        <w:t>Z</w:t>
      </w:r>
      <w:r w:rsidR="00B2180A" w:rsidRPr="008F4A7A">
        <w:rPr>
          <w:rFonts w:eastAsiaTheme="minorHAnsi"/>
          <w:position w:val="-6"/>
        </w:rPr>
        <w:t>)</w:t>
      </w:r>
      <w:r w:rsidRPr="008F4A7A">
        <w:rPr>
          <w:rFonts w:eastAsiaTheme="minorHAnsi"/>
          <w:position w:val="-6"/>
        </w:rPr>
        <w:t>/Support(X)</w:t>
      </w:r>
    </w:p>
    <w:p w14:paraId="3472438B" w14:textId="57DA8A16" w:rsidR="00D83E2C" w:rsidRPr="008F4A7A" w:rsidRDefault="00D83E2C">
      <w:pPr>
        <w:pStyle w:val="ListParagraph"/>
        <w:numPr>
          <w:ilvl w:val="0"/>
          <w:numId w:val="7"/>
        </w:numPr>
        <w:spacing w:line="288" w:lineRule="auto"/>
        <w:rPr>
          <w:rFonts w:eastAsiaTheme="minorHAnsi"/>
          <w:position w:val="-6"/>
        </w:rPr>
      </w:pPr>
      <w:r w:rsidRPr="008F4A7A">
        <w:rPr>
          <w:rFonts w:eastAsiaTheme="minorHAnsi"/>
          <w:position w:val="-6"/>
        </w:rPr>
        <w:t>Lift(X</w:t>
      </w:r>
      <w:r w:rsidRPr="008F4A7A">
        <w:rPr>
          <w:rFonts w:eastAsiaTheme="minorHAnsi"/>
          <w:position w:val="-6"/>
        </w:rPr>
        <w:sym w:font="Wingdings" w:char="F0E0"/>
      </w:r>
      <w:r w:rsidR="008E706A" w:rsidRPr="008F4A7A">
        <w:rPr>
          <w:rFonts w:eastAsiaTheme="minorHAnsi"/>
          <w:position w:val="-6"/>
        </w:rPr>
        <w:t>Z) =</w:t>
      </w:r>
      <w:r w:rsidRPr="008F4A7A">
        <w:rPr>
          <w:rFonts w:eastAsiaTheme="minorHAnsi"/>
          <w:position w:val="-6"/>
        </w:rPr>
        <w:t>Confidence(X</w:t>
      </w:r>
      <w:r w:rsidRPr="008F4A7A">
        <w:rPr>
          <w:rFonts w:eastAsiaTheme="minorHAnsi"/>
          <w:position w:val="-6"/>
        </w:rPr>
        <w:sym w:font="Wingdings" w:char="F0E0"/>
      </w:r>
      <w:r w:rsidRPr="008F4A7A">
        <w:rPr>
          <w:rFonts w:eastAsiaTheme="minorHAnsi"/>
          <w:position w:val="-6"/>
        </w:rPr>
        <w:t>Z)/Support(Z)</w:t>
      </w:r>
    </w:p>
    <w:p w14:paraId="46557F32" w14:textId="6394C58F" w:rsidR="00D83E2C" w:rsidRPr="008F4A7A" w:rsidRDefault="00D83E2C">
      <w:pPr>
        <w:pStyle w:val="ListParagraph"/>
        <w:numPr>
          <w:ilvl w:val="0"/>
          <w:numId w:val="7"/>
        </w:numPr>
        <w:spacing w:line="288" w:lineRule="auto"/>
        <w:rPr>
          <w:rFonts w:eastAsiaTheme="minorHAnsi"/>
          <w:position w:val="-6"/>
        </w:rPr>
      </w:pPr>
      <w:r w:rsidRPr="008F4A7A">
        <w:rPr>
          <w:rFonts w:eastAsiaTheme="minorHAnsi"/>
          <w:position w:val="-6"/>
        </w:rPr>
        <w:t>Lift(X</w:t>
      </w:r>
      <w:r w:rsidRPr="008F4A7A">
        <w:rPr>
          <w:rFonts w:eastAsiaTheme="minorHAnsi"/>
          <w:position w:val="-6"/>
        </w:rPr>
        <w:sym w:font="Wingdings" w:char="F0E0"/>
      </w:r>
      <w:r w:rsidR="008E706A" w:rsidRPr="008F4A7A">
        <w:rPr>
          <w:rFonts w:eastAsiaTheme="minorHAnsi"/>
          <w:position w:val="-6"/>
        </w:rPr>
        <w:t>Z) =</w:t>
      </w:r>
      <w:r w:rsidRPr="008F4A7A">
        <w:rPr>
          <w:rFonts w:eastAsiaTheme="minorHAnsi"/>
          <w:position w:val="-6"/>
        </w:rPr>
        <w:t xml:space="preserve"> Support(X</w:t>
      </w:r>
      <w:r w:rsidRPr="008F4A7A">
        <w:rPr>
          <w:rFonts w:eastAsiaTheme="minorHAnsi"/>
          <w:position w:val="-6"/>
        </w:rPr>
        <w:sym w:font="Wingdings" w:char="F0E0"/>
      </w:r>
      <w:r w:rsidRPr="008F4A7A">
        <w:rPr>
          <w:rFonts w:eastAsiaTheme="minorHAnsi"/>
          <w:position w:val="-6"/>
        </w:rPr>
        <w:t>Z)/(Support(X) Support(Z))</w:t>
      </w:r>
    </w:p>
    <w:p w14:paraId="1323FB75" w14:textId="5C515A6B" w:rsidR="00D83E2C" w:rsidRPr="008F4A7A" w:rsidRDefault="00D83E2C">
      <w:pPr>
        <w:pStyle w:val="ListParagraph"/>
        <w:numPr>
          <w:ilvl w:val="0"/>
          <w:numId w:val="7"/>
        </w:numPr>
        <w:spacing w:line="288" w:lineRule="auto"/>
        <w:rPr>
          <w:rFonts w:eastAsiaTheme="minorHAnsi"/>
          <w:position w:val="-6"/>
        </w:rPr>
      </w:pPr>
      <w:r w:rsidRPr="008F4A7A">
        <w:rPr>
          <w:rFonts w:eastAsiaTheme="minorHAnsi"/>
          <w:position w:val="-6"/>
        </w:rPr>
        <w:t>b and c</w:t>
      </w:r>
    </w:p>
    <w:p w14:paraId="26CFB2DC" w14:textId="7752E823" w:rsidR="00B2180A" w:rsidRPr="008F4A7A" w:rsidRDefault="00D83E2C">
      <w:pPr>
        <w:pStyle w:val="ListParagraph"/>
        <w:numPr>
          <w:ilvl w:val="0"/>
          <w:numId w:val="7"/>
        </w:numPr>
        <w:spacing w:line="288" w:lineRule="auto"/>
        <w:rPr>
          <w:rFonts w:eastAsiaTheme="minorHAnsi"/>
          <w:position w:val="-6"/>
        </w:rPr>
      </w:pPr>
      <w:r w:rsidRPr="008F4A7A">
        <w:rPr>
          <w:rFonts w:eastAsiaTheme="minorHAnsi"/>
          <w:position w:val="-6"/>
        </w:rPr>
        <w:t>None</w:t>
      </w:r>
    </w:p>
    <w:p w14:paraId="42A08D10" w14:textId="77777777" w:rsidR="003E080B" w:rsidRPr="008F4A7A" w:rsidRDefault="003E080B" w:rsidP="003E080B">
      <w:pPr>
        <w:pStyle w:val="ListParagraph"/>
        <w:spacing w:line="288" w:lineRule="auto"/>
        <w:ind w:left="1080"/>
        <w:rPr>
          <w:rFonts w:eastAsiaTheme="minorHAnsi"/>
          <w:position w:val="-6"/>
        </w:rPr>
      </w:pPr>
    </w:p>
    <w:p w14:paraId="008F552C" w14:textId="0367F00A" w:rsidR="003E080B" w:rsidRPr="008F4A7A" w:rsidRDefault="00417956" w:rsidP="00417956">
      <w:pPr>
        <w:pStyle w:val="ListParagraph"/>
        <w:numPr>
          <w:ilvl w:val="0"/>
          <w:numId w:val="2"/>
        </w:numPr>
        <w:spacing w:line="288" w:lineRule="auto"/>
      </w:pPr>
      <w:r w:rsidRPr="008F4A7A">
        <w:t>Which of the following is limitation of association rule mining?</w:t>
      </w:r>
    </w:p>
    <w:p w14:paraId="51D48756" w14:textId="043268E7" w:rsidR="00417956" w:rsidRPr="008F4A7A" w:rsidRDefault="00417956">
      <w:pPr>
        <w:pStyle w:val="ListParagraph"/>
        <w:numPr>
          <w:ilvl w:val="0"/>
          <w:numId w:val="11"/>
        </w:numPr>
        <w:spacing w:line="288" w:lineRule="auto"/>
        <w:rPr>
          <w:rFonts w:eastAsiaTheme="minorHAnsi"/>
          <w:position w:val="-6"/>
        </w:rPr>
      </w:pPr>
      <w:r w:rsidRPr="008F4A7A">
        <w:rPr>
          <w:rFonts w:eastAsiaTheme="minorHAnsi"/>
          <w:position w:val="-6"/>
        </w:rPr>
        <w:t xml:space="preserve">Some important information such as price and quantity not considered. </w:t>
      </w:r>
    </w:p>
    <w:p w14:paraId="6158D5F1" w14:textId="77777777" w:rsidR="00417956" w:rsidRPr="008F4A7A" w:rsidRDefault="00417956">
      <w:pPr>
        <w:pStyle w:val="ListParagraph"/>
        <w:numPr>
          <w:ilvl w:val="0"/>
          <w:numId w:val="11"/>
        </w:numPr>
        <w:spacing w:line="288" w:lineRule="auto"/>
        <w:rPr>
          <w:rFonts w:eastAsiaTheme="minorHAnsi"/>
          <w:position w:val="-6"/>
        </w:rPr>
      </w:pPr>
      <w:r w:rsidRPr="008F4A7A">
        <w:rPr>
          <w:rFonts w:eastAsiaTheme="minorHAnsi"/>
          <w:position w:val="-6"/>
        </w:rPr>
        <w:lastRenderedPageBreak/>
        <w:t xml:space="preserve">Analytics insights aren't always </w:t>
      </w:r>
      <w:proofErr w:type="gramStart"/>
      <w:r w:rsidRPr="008F4A7A">
        <w:rPr>
          <w:rFonts w:eastAsiaTheme="minorHAnsi"/>
          <w:position w:val="-6"/>
        </w:rPr>
        <w:t>actionable</w:t>
      </w:r>
      <w:proofErr w:type="gramEnd"/>
    </w:p>
    <w:p w14:paraId="28146761" w14:textId="77777777" w:rsidR="00417956" w:rsidRPr="008F4A7A" w:rsidRDefault="00417956">
      <w:pPr>
        <w:pStyle w:val="ListParagraph"/>
        <w:numPr>
          <w:ilvl w:val="0"/>
          <w:numId w:val="11"/>
        </w:numPr>
        <w:spacing w:line="288" w:lineRule="auto"/>
        <w:rPr>
          <w:rFonts w:eastAsiaTheme="minorHAnsi"/>
          <w:position w:val="-6"/>
        </w:rPr>
      </w:pPr>
      <w:r w:rsidRPr="008F4A7A">
        <w:rPr>
          <w:rFonts w:eastAsiaTheme="minorHAnsi"/>
          <w:position w:val="-6"/>
        </w:rPr>
        <w:t xml:space="preserve">Random data can generate apparently interesting association </w:t>
      </w:r>
      <w:proofErr w:type="gramStart"/>
      <w:r w:rsidRPr="008F4A7A">
        <w:rPr>
          <w:rFonts w:eastAsiaTheme="minorHAnsi"/>
          <w:position w:val="-6"/>
        </w:rPr>
        <w:t>rules</w:t>
      </w:r>
      <w:proofErr w:type="gramEnd"/>
    </w:p>
    <w:p w14:paraId="60AE8185" w14:textId="55BA81E2" w:rsidR="00417956" w:rsidRPr="008F4A7A" w:rsidRDefault="00417956">
      <w:pPr>
        <w:pStyle w:val="ListParagraph"/>
        <w:numPr>
          <w:ilvl w:val="0"/>
          <w:numId w:val="11"/>
        </w:numPr>
        <w:spacing w:line="288" w:lineRule="auto"/>
        <w:rPr>
          <w:rFonts w:eastAsiaTheme="minorHAnsi"/>
          <w:position w:val="-6"/>
        </w:rPr>
      </w:pPr>
      <w:r w:rsidRPr="008F4A7A">
        <w:rPr>
          <w:rFonts w:eastAsiaTheme="minorHAnsi"/>
          <w:position w:val="-6"/>
        </w:rPr>
        <w:t xml:space="preserve">The more rules you produce, the greater the danger </w:t>
      </w:r>
      <w:proofErr w:type="gramStart"/>
      <w:r w:rsidRPr="008F4A7A">
        <w:rPr>
          <w:rFonts w:eastAsiaTheme="minorHAnsi"/>
          <w:position w:val="-6"/>
        </w:rPr>
        <w:t>is</w:t>
      </w:r>
      <w:proofErr w:type="gramEnd"/>
    </w:p>
    <w:p w14:paraId="6F159490" w14:textId="00941332" w:rsidR="00171DF7" w:rsidRPr="008F4A7A" w:rsidRDefault="00171DF7">
      <w:pPr>
        <w:pStyle w:val="ListParagraph"/>
        <w:numPr>
          <w:ilvl w:val="0"/>
          <w:numId w:val="11"/>
        </w:numPr>
        <w:spacing w:line="288" w:lineRule="auto"/>
        <w:rPr>
          <w:rFonts w:eastAsiaTheme="minorHAnsi"/>
          <w:position w:val="-6"/>
        </w:rPr>
      </w:pPr>
      <w:r w:rsidRPr="008F4A7A">
        <w:rPr>
          <w:rFonts w:eastAsiaTheme="minorHAnsi"/>
          <w:position w:val="-6"/>
        </w:rPr>
        <w:t>All above</w:t>
      </w:r>
    </w:p>
    <w:p w14:paraId="4BB1212E" w14:textId="6552CE82" w:rsidR="00171DF7" w:rsidRPr="008F4A7A" w:rsidRDefault="00171DF7" w:rsidP="00171DF7">
      <w:pPr>
        <w:pStyle w:val="ListParagraph"/>
        <w:spacing w:line="288" w:lineRule="auto"/>
        <w:ind w:left="1080"/>
        <w:rPr>
          <w:rFonts w:eastAsiaTheme="minorHAnsi"/>
          <w:position w:val="-6"/>
        </w:rPr>
      </w:pPr>
    </w:p>
    <w:p w14:paraId="34C92CA4" w14:textId="5E16F4C9" w:rsidR="00171DF7" w:rsidRPr="008F4A7A" w:rsidRDefault="00171DF7" w:rsidP="00171DF7">
      <w:pPr>
        <w:pStyle w:val="ListParagraph"/>
        <w:numPr>
          <w:ilvl w:val="0"/>
          <w:numId w:val="2"/>
        </w:numPr>
        <w:spacing w:line="288" w:lineRule="auto"/>
      </w:pPr>
      <w:r w:rsidRPr="008F4A7A">
        <w:t>Which of the following is the least likely to be answered using decision tree?</w:t>
      </w:r>
    </w:p>
    <w:p w14:paraId="45CDAA1D" w14:textId="62A8ED08" w:rsidR="00171DF7" w:rsidRPr="008F4A7A" w:rsidRDefault="00171DF7">
      <w:pPr>
        <w:pStyle w:val="ListParagraph"/>
        <w:numPr>
          <w:ilvl w:val="0"/>
          <w:numId w:val="12"/>
        </w:numPr>
        <w:spacing w:line="288" w:lineRule="auto"/>
        <w:rPr>
          <w:rFonts w:eastAsiaTheme="minorHAnsi"/>
          <w:position w:val="-6"/>
        </w:rPr>
      </w:pPr>
      <w:r w:rsidRPr="008F4A7A">
        <w:rPr>
          <w:rFonts w:eastAsiaTheme="minorHAnsi"/>
          <w:position w:val="-6"/>
        </w:rPr>
        <w:t xml:space="preserve">Detect watermelon </w:t>
      </w:r>
      <w:proofErr w:type="gramStart"/>
      <w:r w:rsidRPr="008F4A7A">
        <w:rPr>
          <w:rFonts w:eastAsiaTheme="minorHAnsi"/>
          <w:position w:val="-6"/>
        </w:rPr>
        <w:t>ripeness</w:t>
      </w:r>
      <w:proofErr w:type="gramEnd"/>
      <w:r w:rsidRPr="008F4A7A">
        <w:rPr>
          <w:rFonts w:eastAsiaTheme="minorHAnsi"/>
          <w:position w:val="-6"/>
        </w:rPr>
        <w:t xml:space="preserve"> </w:t>
      </w:r>
    </w:p>
    <w:p w14:paraId="7E03FD70" w14:textId="6662A575" w:rsidR="00171DF7" w:rsidRPr="008F4A7A" w:rsidRDefault="00171DF7">
      <w:pPr>
        <w:pStyle w:val="ListParagraph"/>
        <w:numPr>
          <w:ilvl w:val="0"/>
          <w:numId w:val="12"/>
        </w:numPr>
        <w:spacing w:line="288" w:lineRule="auto"/>
        <w:rPr>
          <w:rFonts w:eastAsiaTheme="minorHAnsi"/>
          <w:position w:val="-6"/>
        </w:rPr>
      </w:pPr>
      <w:r w:rsidRPr="008F4A7A">
        <w:rPr>
          <w:rFonts w:eastAsiaTheme="minorHAnsi"/>
          <w:position w:val="-6"/>
        </w:rPr>
        <w:t xml:space="preserve">Detect </w:t>
      </w:r>
      <w:proofErr w:type="gramStart"/>
      <w:r w:rsidRPr="008F4A7A">
        <w:rPr>
          <w:rFonts w:eastAsiaTheme="minorHAnsi"/>
          <w:position w:val="-6"/>
        </w:rPr>
        <w:t>competitors</w:t>
      </w:r>
      <w:proofErr w:type="gramEnd"/>
    </w:p>
    <w:p w14:paraId="43B40137" w14:textId="43DB4F25" w:rsidR="00171DF7" w:rsidRPr="008F4A7A" w:rsidRDefault="00171DF7">
      <w:pPr>
        <w:pStyle w:val="ListParagraph"/>
        <w:numPr>
          <w:ilvl w:val="0"/>
          <w:numId w:val="12"/>
        </w:numPr>
        <w:spacing w:line="288" w:lineRule="auto"/>
        <w:rPr>
          <w:rFonts w:eastAsiaTheme="minorHAnsi"/>
          <w:position w:val="-6"/>
        </w:rPr>
      </w:pPr>
      <w:r w:rsidRPr="008F4A7A">
        <w:rPr>
          <w:rFonts w:eastAsiaTheme="minorHAnsi"/>
          <w:position w:val="-6"/>
        </w:rPr>
        <w:t xml:space="preserve">Detect future tend for housing </w:t>
      </w:r>
      <w:proofErr w:type="gramStart"/>
      <w:r w:rsidRPr="008F4A7A">
        <w:rPr>
          <w:rFonts w:eastAsiaTheme="minorHAnsi"/>
          <w:position w:val="-6"/>
        </w:rPr>
        <w:t>sales</w:t>
      </w:r>
      <w:proofErr w:type="gramEnd"/>
    </w:p>
    <w:p w14:paraId="31B9AD92" w14:textId="1D2A9C4E" w:rsidR="00171DF7" w:rsidRPr="008F4A7A" w:rsidRDefault="00171DF7">
      <w:pPr>
        <w:pStyle w:val="ListParagraph"/>
        <w:numPr>
          <w:ilvl w:val="0"/>
          <w:numId w:val="12"/>
        </w:numPr>
        <w:spacing w:line="288" w:lineRule="auto"/>
        <w:rPr>
          <w:rFonts w:eastAsiaTheme="minorHAnsi"/>
          <w:position w:val="-6"/>
        </w:rPr>
      </w:pPr>
      <w:r w:rsidRPr="008F4A7A">
        <w:rPr>
          <w:rFonts w:eastAsiaTheme="minorHAnsi"/>
          <w:position w:val="-6"/>
        </w:rPr>
        <w:t xml:space="preserve">Suggest friends on </w:t>
      </w:r>
      <w:proofErr w:type="gramStart"/>
      <w:r w:rsidRPr="008F4A7A">
        <w:rPr>
          <w:rFonts w:eastAsiaTheme="minorHAnsi"/>
          <w:position w:val="-6"/>
        </w:rPr>
        <w:t>Facebook</w:t>
      </w:r>
      <w:proofErr w:type="gramEnd"/>
    </w:p>
    <w:p w14:paraId="1AF611A5" w14:textId="77777777" w:rsidR="00417956" w:rsidRPr="008F4A7A" w:rsidRDefault="00417956" w:rsidP="00417956">
      <w:pPr>
        <w:pStyle w:val="ListParagraph"/>
        <w:spacing w:line="288" w:lineRule="auto"/>
        <w:ind w:left="1080"/>
        <w:rPr>
          <w:rFonts w:eastAsiaTheme="minorHAnsi"/>
          <w:position w:val="-6"/>
        </w:rPr>
      </w:pPr>
    </w:p>
    <w:p w14:paraId="0B60BA90" w14:textId="57CFD868" w:rsidR="00B67096" w:rsidRPr="008F4A7A" w:rsidRDefault="00B67096" w:rsidP="00052378">
      <w:pPr>
        <w:spacing w:after="160" w:line="259" w:lineRule="auto"/>
      </w:pPr>
      <w:r w:rsidRPr="008F4A7A">
        <w:rPr>
          <w:rFonts w:ascii="Calibri" w:hAnsi="Calibri"/>
          <w:b/>
          <w:szCs w:val="28"/>
        </w:rPr>
        <w:t>Inter</w:t>
      </w:r>
      <w:r w:rsidR="0024494F" w:rsidRPr="008F4A7A">
        <w:rPr>
          <w:rFonts w:ascii="Calibri" w:hAnsi="Calibri"/>
          <w:b/>
          <w:szCs w:val="28"/>
        </w:rPr>
        <w:t>preting Association Rule Mining</w:t>
      </w:r>
    </w:p>
    <w:p w14:paraId="18E1CB54" w14:textId="77777777" w:rsidR="00B67096" w:rsidRPr="008F4A7A" w:rsidRDefault="00B67096" w:rsidP="00224E69">
      <w:pPr>
        <w:spacing w:line="288" w:lineRule="auto"/>
        <w:rPr>
          <w:rFonts w:ascii="Calibri" w:hAnsi="Calibri"/>
        </w:rPr>
      </w:pPr>
      <w:r w:rsidRPr="008F4A7A">
        <w:rPr>
          <w:rFonts w:ascii="Calibri" w:hAnsi="Calibri"/>
        </w:rPr>
        <w:t>The following is an excerpt from the association rule analysis of a local grocery store on Temple’s Main Campus:</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458"/>
        <w:gridCol w:w="4597"/>
        <w:gridCol w:w="1133"/>
        <w:gridCol w:w="1455"/>
        <w:gridCol w:w="762"/>
      </w:tblGrid>
      <w:tr w:rsidR="00B67096" w:rsidRPr="008F4A7A" w14:paraId="6E228F29" w14:textId="77777777" w:rsidTr="001D21A8">
        <w:trPr>
          <w:trHeight w:val="432"/>
          <w:jc w:val="center"/>
        </w:trPr>
        <w:tc>
          <w:tcPr>
            <w:tcW w:w="458" w:type="dxa"/>
            <w:vAlign w:val="center"/>
          </w:tcPr>
          <w:p w14:paraId="29422504" w14:textId="77777777" w:rsidR="00B67096" w:rsidRPr="008F4A7A" w:rsidRDefault="00B67096" w:rsidP="004A64C7">
            <w:pPr>
              <w:rPr>
                <w:rFonts w:ascii="Calibri" w:hAnsi="Calibri"/>
              </w:rPr>
            </w:pPr>
          </w:p>
        </w:tc>
        <w:tc>
          <w:tcPr>
            <w:tcW w:w="4597" w:type="dxa"/>
            <w:vAlign w:val="center"/>
          </w:tcPr>
          <w:p w14:paraId="6992D993" w14:textId="77777777" w:rsidR="00B67096" w:rsidRPr="008F4A7A" w:rsidRDefault="00B67096" w:rsidP="004A64C7">
            <w:pPr>
              <w:jc w:val="center"/>
              <w:rPr>
                <w:rFonts w:ascii="Calibri" w:hAnsi="Calibri"/>
                <w:b/>
              </w:rPr>
            </w:pPr>
            <w:r w:rsidRPr="008F4A7A">
              <w:rPr>
                <w:rFonts w:ascii="Calibri" w:hAnsi="Calibri"/>
                <w:b/>
              </w:rPr>
              <w:t>Rule</w:t>
            </w:r>
          </w:p>
        </w:tc>
        <w:tc>
          <w:tcPr>
            <w:tcW w:w="1133" w:type="dxa"/>
            <w:vAlign w:val="center"/>
          </w:tcPr>
          <w:p w14:paraId="41B1D569" w14:textId="77777777" w:rsidR="00B67096" w:rsidRPr="008F4A7A" w:rsidRDefault="00B67096" w:rsidP="004A64C7">
            <w:pPr>
              <w:jc w:val="center"/>
              <w:rPr>
                <w:rFonts w:ascii="Calibri" w:hAnsi="Calibri"/>
                <w:b/>
              </w:rPr>
            </w:pPr>
            <w:r w:rsidRPr="008F4A7A">
              <w:rPr>
                <w:rFonts w:ascii="Calibri" w:hAnsi="Calibri"/>
                <w:b/>
              </w:rPr>
              <w:t>Support</w:t>
            </w:r>
          </w:p>
        </w:tc>
        <w:tc>
          <w:tcPr>
            <w:tcW w:w="1455" w:type="dxa"/>
            <w:vAlign w:val="center"/>
          </w:tcPr>
          <w:p w14:paraId="5E550465" w14:textId="77777777" w:rsidR="00B67096" w:rsidRPr="008F4A7A" w:rsidRDefault="00B67096" w:rsidP="004A64C7">
            <w:pPr>
              <w:jc w:val="center"/>
              <w:rPr>
                <w:rFonts w:ascii="Calibri" w:hAnsi="Calibri"/>
                <w:b/>
              </w:rPr>
            </w:pPr>
            <w:r w:rsidRPr="008F4A7A">
              <w:rPr>
                <w:rFonts w:ascii="Calibri" w:hAnsi="Calibri"/>
                <w:b/>
              </w:rPr>
              <w:t>Confidence</w:t>
            </w:r>
          </w:p>
        </w:tc>
        <w:tc>
          <w:tcPr>
            <w:tcW w:w="762" w:type="dxa"/>
            <w:vAlign w:val="center"/>
          </w:tcPr>
          <w:p w14:paraId="7E967C11" w14:textId="77777777" w:rsidR="00B67096" w:rsidRPr="008F4A7A" w:rsidRDefault="00B67096" w:rsidP="004A64C7">
            <w:pPr>
              <w:jc w:val="center"/>
              <w:rPr>
                <w:rFonts w:ascii="Calibri" w:hAnsi="Calibri"/>
                <w:b/>
              </w:rPr>
            </w:pPr>
            <w:r w:rsidRPr="008F4A7A">
              <w:rPr>
                <w:rFonts w:ascii="Calibri" w:hAnsi="Calibri"/>
                <w:b/>
              </w:rPr>
              <w:t>Lift</w:t>
            </w:r>
          </w:p>
        </w:tc>
      </w:tr>
      <w:tr w:rsidR="00B67096" w:rsidRPr="008F4A7A" w14:paraId="3F9D11DF" w14:textId="77777777" w:rsidTr="001D21A8">
        <w:trPr>
          <w:trHeight w:val="432"/>
          <w:jc w:val="center"/>
        </w:trPr>
        <w:tc>
          <w:tcPr>
            <w:tcW w:w="458" w:type="dxa"/>
            <w:vAlign w:val="center"/>
          </w:tcPr>
          <w:p w14:paraId="3EDB02D1" w14:textId="77777777" w:rsidR="00B67096" w:rsidRPr="008F4A7A" w:rsidRDefault="00B67096" w:rsidP="004A64C7">
            <w:pPr>
              <w:rPr>
                <w:rFonts w:ascii="Calibri" w:hAnsi="Calibri"/>
              </w:rPr>
            </w:pPr>
            <w:r w:rsidRPr="008F4A7A">
              <w:rPr>
                <w:rFonts w:ascii="Calibri" w:hAnsi="Calibri"/>
              </w:rPr>
              <w:t>1</w:t>
            </w:r>
          </w:p>
        </w:tc>
        <w:tc>
          <w:tcPr>
            <w:tcW w:w="4597" w:type="dxa"/>
            <w:vAlign w:val="center"/>
          </w:tcPr>
          <w:p w14:paraId="7307ED8E" w14:textId="77777777" w:rsidR="00B67096" w:rsidRPr="008F4A7A" w:rsidRDefault="00B67096" w:rsidP="004A64C7">
            <w:pPr>
              <w:rPr>
                <w:rFonts w:ascii="Calibri" w:hAnsi="Calibri"/>
              </w:rPr>
            </w:pPr>
            <w:r w:rsidRPr="008F4A7A">
              <w:rPr>
                <w:rFonts w:ascii="Calibri" w:hAnsi="Calibri"/>
              </w:rPr>
              <w:t>{Green Tea, Plastic Bags} =&gt; {Paper Towels}</w:t>
            </w:r>
          </w:p>
        </w:tc>
        <w:tc>
          <w:tcPr>
            <w:tcW w:w="1133" w:type="dxa"/>
            <w:vAlign w:val="center"/>
          </w:tcPr>
          <w:p w14:paraId="1231546E" w14:textId="77777777" w:rsidR="00B67096" w:rsidRPr="008F4A7A" w:rsidRDefault="00B67096" w:rsidP="004A64C7">
            <w:pPr>
              <w:jc w:val="center"/>
              <w:rPr>
                <w:rFonts w:ascii="Calibri" w:hAnsi="Calibri"/>
              </w:rPr>
            </w:pPr>
            <w:r w:rsidRPr="008F4A7A">
              <w:rPr>
                <w:rFonts w:ascii="Calibri" w:hAnsi="Calibri"/>
              </w:rPr>
              <w:t>0.0167</w:t>
            </w:r>
          </w:p>
        </w:tc>
        <w:tc>
          <w:tcPr>
            <w:tcW w:w="1455" w:type="dxa"/>
            <w:vAlign w:val="center"/>
          </w:tcPr>
          <w:p w14:paraId="0980AC8C" w14:textId="77777777" w:rsidR="00B67096" w:rsidRPr="008F4A7A" w:rsidRDefault="00B67096" w:rsidP="004A64C7">
            <w:pPr>
              <w:jc w:val="center"/>
              <w:rPr>
                <w:rFonts w:ascii="Calibri" w:hAnsi="Calibri"/>
              </w:rPr>
            </w:pPr>
            <w:r w:rsidRPr="008F4A7A">
              <w:rPr>
                <w:rFonts w:ascii="Calibri" w:hAnsi="Calibri"/>
              </w:rPr>
              <w:t>0.41</w:t>
            </w:r>
          </w:p>
        </w:tc>
        <w:tc>
          <w:tcPr>
            <w:tcW w:w="762" w:type="dxa"/>
            <w:vAlign w:val="center"/>
          </w:tcPr>
          <w:p w14:paraId="28682D42" w14:textId="77777777" w:rsidR="00B67096" w:rsidRPr="008F4A7A" w:rsidRDefault="00B67096" w:rsidP="004A64C7">
            <w:pPr>
              <w:jc w:val="center"/>
              <w:rPr>
                <w:rFonts w:ascii="Calibri" w:hAnsi="Calibri"/>
              </w:rPr>
            </w:pPr>
            <w:r w:rsidRPr="008F4A7A">
              <w:rPr>
                <w:rFonts w:ascii="Calibri" w:hAnsi="Calibri"/>
              </w:rPr>
              <w:t>2.80</w:t>
            </w:r>
          </w:p>
        </w:tc>
      </w:tr>
      <w:tr w:rsidR="00B67096" w:rsidRPr="008F4A7A" w14:paraId="0C7C5C3F" w14:textId="77777777" w:rsidTr="001D21A8">
        <w:trPr>
          <w:trHeight w:val="432"/>
          <w:jc w:val="center"/>
        </w:trPr>
        <w:tc>
          <w:tcPr>
            <w:tcW w:w="458" w:type="dxa"/>
            <w:vAlign w:val="center"/>
          </w:tcPr>
          <w:p w14:paraId="07C36A23" w14:textId="77777777" w:rsidR="00B67096" w:rsidRPr="008F4A7A" w:rsidRDefault="00B67096" w:rsidP="004A64C7">
            <w:pPr>
              <w:rPr>
                <w:rFonts w:ascii="Calibri" w:hAnsi="Calibri"/>
              </w:rPr>
            </w:pPr>
            <w:r w:rsidRPr="008F4A7A">
              <w:rPr>
                <w:rFonts w:ascii="Calibri" w:hAnsi="Calibri"/>
              </w:rPr>
              <w:t>2</w:t>
            </w:r>
          </w:p>
        </w:tc>
        <w:tc>
          <w:tcPr>
            <w:tcW w:w="4597" w:type="dxa"/>
            <w:vAlign w:val="center"/>
          </w:tcPr>
          <w:p w14:paraId="6ECB772F" w14:textId="77777777" w:rsidR="00B67096" w:rsidRPr="008F4A7A" w:rsidRDefault="00B67096" w:rsidP="004A64C7">
            <w:pPr>
              <w:rPr>
                <w:rFonts w:ascii="Calibri" w:hAnsi="Calibri"/>
              </w:rPr>
            </w:pPr>
            <w:r w:rsidRPr="008F4A7A">
              <w:rPr>
                <w:rFonts w:ascii="Calibri" w:hAnsi="Calibri"/>
              </w:rPr>
              <w:t xml:space="preserve">{Paper Towels, Green </w:t>
            </w:r>
            <w:proofErr w:type="gramStart"/>
            <w:r w:rsidRPr="008F4A7A">
              <w:rPr>
                <w:rFonts w:ascii="Calibri" w:hAnsi="Calibri"/>
              </w:rPr>
              <w:t>Tea }</w:t>
            </w:r>
            <w:proofErr w:type="gramEnd"/>
            <w:r w:rsidRPr="008F4A7A">
              <w:rPr>
                <w:rFonts w:ascii="Calibri" w:hAnsi="Calibri"/>
              </w:rPr>
              <w:t xml:space="preserve"> =&gt; {Plastic Bags}</w:t>
            </w:r>
          </w:p>
        </w:tc>
        <w:tc>
          <w:tcPr>
            <w:tcW w:w="1133" w:type="dxa"/>
            <w:vAlign w:val="center"/>
          </w:tcPr>
          <w:p w14:paraId="0EA8484E" w14:textId="77777777" w:rsidR="00B67096" w:rsidRPr="008F4A7A" w:rsidRDefault="00B67096" w:rsidP="004A64C7">
            <w:pPr>
              <w:jc w:val="center"/>
              <w:rPr>
                <w:rFonts w:ascii="Calibri" w:hAnsi="Calibri"/>
              </w:rPr>
            </w:pPr>
            <w:r w:rsidRPr="008F4A7A">
              <w:rPr>
                <w:rFonts w:ascii="Calibri" w:hAnsi="Calibri"/>
              </w:rPr>
              <w:t>0.0167</w:t>
            </w:r>
          </w:p>
        </w:tc>
        <w:tc>
          <w:tcPr>
            <w:tcW w:w="1455" w:type="dxa"/>
            <w:vAlign w:val="center"/>
          </w:tcPr>
          <w:p w14:paraId="68EA801F" w14:textId="77777777" w:rsidR="00B67096" w:rsidRPr="008F4A7A" w:rsidRDefault="00B67096" w:rsidP="004A64C7">
            <w:pPr>
              <w:jc w:val="center"/>
              <w:rPr>
                <w:rFonts w:ascii="Calibri" w:hAnsi="Calibri"/>
              </w:rPr>
            </w:pPr>
            <w:r w:rsidRPr="008F4A7A">
              <w:rPr>
                <w:rFonts w:ascii="Calibri" w:hAnsi="Calibri"/>
              </w:rPr>
              <w:t>0.46</w:t>
            </w:r>
          </w:p>
        </w:tc>
        <w:tc>
          <w:tcPr>
            <w:tcW w:w="762" w:type="dxa"/>
            <w:vAlign w:val="center"/>
          </w:tcPr>
          <w:p w14:paraId="0742106A" w14:textId="77777777" w:rsidR="00B67096" w:rsidRPr="008F4A7A" w:rsidRDefault="00B67096" w:rsidP="004A64C7">
            <w:pPr>
              <w:jc w:val="center"/>
              <w:rPr>
                <w:rFonts w:ascii="Calibri" w:hAnsi="Calibri"/>
              </w:rPr>
            </w:pPr>
            <w:r w:rsidRPr="008F4A7A">
              <w:rPr>
                <w:rFonts w:ascii="Calibri" w:hAnsi="Calibri"/>
              </w:rPr>
              <w:t>2.68</w:t>
            </w:r>
          </w:p>
        </w:tc>
      </w:tr>
      <w:tr w:rsidR="00B67096" w:rsidRPr="008F4A7A" w14:paraId="1EC7DD6E" w14:textId="77777777" w:rsidTr="001D21A8">
        <w:trPr>
          <w:trHeight w:val="432"/>
          <w:jc w:val="center"/>
        </w:trPr>
        <w:tc>
          <w:tcPr>
            <w:tcW w:w="458" w:type="dxa"/>
            <w:vAlign w:val="center"/>
          </w:tcPr>
          <w:p w14:paraId="19EB9709" w14:textId="77777777" w:rsidR="00B67096" w:rsidRPr="008F4A7A" w:rsidRDefault="00B67096" w:rsidP="004A64C7">
            <w:pPr>
              <w:rPr>
                <w:rFonts w:ascii="Calibri" w:hAnsi="Calibri"/>
              </w:rPr>
            </w:pPr>
            <w:r w:rsidRPr="008F4A7A">
              <w:rPr>
                <w:rFonts w:ascii="Calibri" w:hAnsi="Calibri"/>
              </w:rPr>
              <w:t>3</w:t>
            </w:r>
          </w:p>
        </w:tc>
        <w:tc>
          <w:tcPr>
            <w:tcW w:w="4597" w:type="dxa"/>
            <w:vAlign w:val="center"/>
          </w:tcPr>
          <w:p w14:paraId="7E0DE5F2" w14:textId="77777777" w:rsidR="00B67096" w:rsidRPr="008F4A7A" w:rsidRDefault="00B67096" w:rsidP="004A64C7">
            <w:pPr>
              <w:rPr>
                <w:rFonts w:ascii="Calibri" w:hAnsi="Calibri"/>
              </w:rPr>
            </w:pPr>
            <w:r w:rsidRPr="008F4A7A">
              <w:rPr>
                <w:rFonts w:ascii="Calibri" w:hAnsi="Calibri"/>
              </w:rPr>
              <w:t>{Hot Dogs} =&gt; {Lucky O’s}</w:t>
            </w:r>
          </w:p>
        </w:tc>
        <w:tc>
          <w:tcPr>
            <w:tcW w:w="1133" w:type="dxa"/>
            <w:vAlign w:val="center"/>
          </w:tcPr>
          <w:p w14:paraId="763B5F29" w14:textId="77777777" w:rsidR="00B67096" w:rsidRPr="008F4A7A" w:rsidRDefault="00B67096" w:rsidP="004A64C7">
            <w:pPr>
              <w:jc w:val="center"/>
              <w:rPr>
                <w:rFonts w:ascii="Calibri" w:hAnsi="Calibri"/>
              </w:rPr>
            </w:pPr>
            <w:r w:rsidRPr="008F4A7A">
              <w:rPr>
                <w:rFonts w:ascii="Calibri" w:hAnsi="Calibri"/>
              </w:rPr>
              <w:t>0.0218</w:t>
            </w:r>
          </w:p>
        </w:tc>
        <w:tc>
          <w:tcPr>
            <w:tcW w:w="1455" w:type="dxa"/>
            <w:vAlign w:val="center"/>
          </w:tcPr>
          <w:p w14:paraId="5EBE979C" w14:textId="77777777" w:rsidR="00B67096" w:rsidRPr="008F4A7A" w:rsidRDefault="00B67096" w:rsidP="004A64C7">
            <w:pPr>
              <w:jc w:val="center"/>
              <w:rPr>
                <w:rFonts w:ascii="Calibri" w:hAnsi="Calibri"/>
              </w:rPr>
            </w:pPr>
            <w:r w:rsidRPr="008F4A7A">
              <w:rPr>
                <w:rFonts w:ascii="Calibri" w:hAnsi="Calibri"/>
              </w:rPr>
              <w:t>0.24</w:t>
            </w:r>
          </w:p>
        </w:tc>
        <w:tc>
          <w:tcPr>
            <w:tcW w:w="762" w:type="dxa"/>
            <w:vAlign w:val="center"/>
          </w:tcPr>
          <w:p w14:paraId="50CB3548" w14:textId="77777777" w:rsidR="00B67096" w:rsidRPr="008F4A7A" w:rsidRDefault="00B67096" w:rsidP="004A64C7">
            <w:pPr>
              <w:jc w:val="center"/>
              <w:rPr>
                <w:rFonts w:ascii="Calibri" w:hAnsi="Calibri"/>
              </w:rPr>
            </w:pPr>
            <w:r w:rsidRPr="008F4A7A">
              <w:rPr>
                <w:rFonts w:ascii="Calibri" w:hAnsi="Calibri"/>
              </w:rPr>
              <w:t>3.60</w:t>
            </w:r>
          </w:p>
        </w:tc>
      </w:tr>
      <w:tr w:rsidR="009660E6" w:rsidRPr="008F4A7A" w14:paraId="34B2D334" w14:textId="77777777" w:rsidTr="001D21A8">
        <w:trPr>
          <w:trHeight w:val="432"/>
          <w:jc w:val="center"/>
        </w:trPr>
        <w:tc>
          <w:tcPr>
            <w:tcW w:w="458" w:type="dxa"/>
            <w:vAlign w:val="center"/>
          </w:tcPr>
          <w:p w14:paraId="7486895E" w14:textId="77777777" w:rsidR="009660E6" w:rsidRPr="008F4A7A" w:rsidRDefault="009660E6" w:rsidP="004A64C7">
            <w:pPr>
              <w:rPr>
                <w:rFonts w:ascii="Calibri" w:hAnsi="Calibri"/>
              </w:rPr>
            </w:pPr>
            <w:r w:rsidRPr="008F4A7A">
              <w:rPr>
                <w:rFonts w:ascii="Calibri" w:hAnsi="Calibri"/>
              </w:rPr>
              <w:t>4</w:t>
            </w:r>
          </w:p>
        </w:tc>
        <w:tc>
          <w:tcPr>
            <w:tcW w:w="4597" w:type="dxa"/>
            <w:vAlign w:val="center"/>
          </w:tcPr>
          <w:p w14:paraId="6850D521" w14:textId="77777777" w:rsidR="009660E6" w:rsidRPr="008F4A7A" w:rsidRDefault="009660E6" w:rsidP="004A64C7">
            <w:pPr>
              <w:rPr>
                <w:rFonts w:ascii="Calibri" w:hAnsi="Calibri"/>
              </w:rPr>
            </w:pPr>
            <w:r w:rsidRPr="008F4A7A">
              <w:rPr>
                <w:rFonts w:ascii="Calibri" w:hAnsi="Calibri"/>
              </w:rPr>
              <w:t>{M&amp;Ms, Paper Towels} =&gt; {Plastic Bags}</w:t>
            </w:r>
          </w:p>
        </w:tc>
        <w:tc>
          <w:tcPr>
            <w:tcW w:w="1133" w:type="dxa"/>
            <w:vAlign w:val="center"/>
          </w:tcPr>
          <w:p w14:paraId="000D481B" w14:textId="77777777" w:rsidR="009660E6" w:rsidRPr="008F4A7A" w:rsidRDefault="009660E6" w:rsidP="004A64C7">
            <w:pPr>
              <w:jc w:val="center"/>
              <w:rPr>
                <w:rFonts w:ascii="Calibri" w:hAnsi="Calibri"/>
              </w:rPr>
            </w:pPr>
            <w:r w:rsidRPr="008F4A7A">
              <w:rPr>
                <w:rFonts w:ascii="Calibri" w:hAnsi="Calibri"/>
              </w:rPr>
              <w:t>0.0132</w:t>
            </w:r>
          </w:p>
        </w:tc>
        <w:tc>
          <w:tcPr>
            <w:tcW w:w="1455" w:type="dxa"/>
            <w:vAlign w:val="center"/>
          </w:tcPr>
          <w:p w14:paraId="1893E39E" w14:textId="77777777" w:rsidR="009660E6" w:rsidRPr="008F4A7A" w:rsidRDefault="009660E6" w:rsidP="004A64C7">
            <w:pPr>
              <w:jc w:val="center"/>
              <w:rPr>
                <w:rFonts w:ascii="Calibri" w:hAnsi="Calibri"/>
              </w:rPr>
            </w:pPr>
            <w:r w:rsidRPr="008F4A7A">
              <w:rPr>
                <w:rFonts w:ascii="Calibri" w:hAnsi="Calibri"/>
              </w:rPr>
              <w:t>0.41</w:t>
            </w:r>
          </w:p>
        </w:tc>
        <w:tc>
          <w:tcPr>
            <w:tcW w:w="762" w:type="dxa"/>
            <w:vAlign w:val="center"/>
          </w:tcPr>
          <w:p w14:paraId="7C8FD387" w14:textId="77777777" w:rsidR="009660E6" w:rsidRPr="008F4A7A" w:rsidRDefault="009660E6" w:rsidP="004A64C7">
            <w:pPr>
              <w:jc w:val="center"/>
              <w:rPr>
                <w:rFonts w:ascii="Calibri" w:hAnsi="Calibri"/>
              </w:rPr>
            </w:pPr>
            <w:r w:rsidRPr="008F4A7A">
              <w:rPr>
                <w:rFonts w:ascii="Calibri" w:hAnsi="Calibri"/>
              </w:rPr>
              <w:t>2.40</w:t>
            </w:r>
          </w:p>
        </w:tc>
      </w:tr>
      <w:tr w:rsidR="009660E6" w:rsidRPr="008F4A7A" w14:paraId="59A05392" w14:textId="77777777" w:rsidTr="001D21A8">
        <w:trPr>
          <w:trHeight w:val="432"/>
          <w:jc w:val="center"/>
        </w:trPr>
        <w:tc>
          <w:tcPr>
            <w:tcW w:w="458" w:type="dxa"/>
            <w:vAlign w:val="center"/>
          </w:tcPr>
          <w:p w14:paraId="4B5D4E94" w14:textId="77777777" w:rsidR="009660E6" w:rsidRPr="008F4A7A" w:rsidRDefault="009660E6" w:rsidP="004A64C7">
            <w:pPr>
              <w:rPr>
                <w:rFonts w:ascii="Calibri" w:hAnsi="Calibri"/>
              </w:rPr>
            </w:pPr>
            <w:r w:rsidRPr="008F4A7A">
              <w:rPr>
                <w:rFonts w:ascii="Calibri" w:hAnsi="Calibri"/>
              </w:rPr>
              <w:t>5</w:t>
            </w:r>
          </w:p>
        </w:tc>
        <w:tc>
          <w:tcPr>
            <w:tcW w:w="4597" w:type="dxa"/>
            <w:vAlign w:val="center"/>
          </w:tcPr>
          <w:p w14:paraId="559C51B1" w14:textId="77777777" w:rsidR="009660E6" w:rsidRPr="008F4A7A" w:rsidRDefault="009660E6" w:rsidP="004A64C7">
            <w:pPr>
              <w:rPr>
                <w:rFonts w:ascii="Calibri" w:hAnsi="Calibri"/>
              </w:rPr>
            </w:pPr>
            <w:r w:rsidRPr="008F4A7A">
              <w:rPr>
                <w:rFonts w:ascii="Calibri" w:hAnsi="Calibri"/>
              </w:rPr>
              <w:t>{M&amp;Ms, Plastic Bags} =&gt; {Paper Towels}</w:t>
            </w:r>
          </w:p>
        </w:tc>
        <w:tc>
          <w:tcPr>
            <w:tcW w:w="1133" w:type="dxa"/>
            <w:vAlign w:val="center"/>
          </w:tcPr>
          <w:p w14:paraId="68F6C98B" w14:textId="77777777" w:rsidR="009660E6" w:rsidRPr="008F4A7A" w:rsidRDefault="009660E6" w:rsidP="004A64C7">
            <w:pPr>
              <w:jc w:val="center"/>
              <w:rPr>
                <w:rFonts w:ascii="Calibri" w:hAnsi="Calibri"/>
              </w:rPr>
            </w:pPr>
            <w:r w:rsidRPr="008F4A7A">
              <w:rPr>
                <w:rFonts w:ascii="Calibri" w:hAnsi="Calibri"/>
              </w:rPr>
              <w:t>0.0132</w:t>
            </w:r>
          </w:p>
        </w:tc>
        <w:tc>
          <w:tcPr>
            <w:tcW w:w="1455" w:type="dxa"/>
            <w:vAlign w:val="center"/>
          </w:tcPr>
          <w:p w14:paraId="5E9EB5F5" w14:textId="77777777" w:rsidR="009660E6" w:rsidRPr="008F4A7A" w:rsidRDefault="009660E6" w:rsidP="004A64C7">
            <w:pPr>
              <w:jc w:val="center"/>
              <w:rPr>
                <w:rFonts w:ascii="Calibri" w:hAnsi="Calibri"/>
              </w:rPr>
            </w:pPr>
            <w:r w:rsidRPr="008F4A7A">
              <w:rPr>
                <w:rFonts w:ascii="Calibri" w:hAnsi="Calibri"/>
              </w:rPr>
              <w:t>0.33</w:t>
            </w:r>
          </w:p>
        </w:tc>
        <w:tc>
          <w:tcPr>
            <w:tcW w:w="762" w:type="dxa"/>
            <w:vAlign w:val="center"/>
          </w:tcPr>
          <w:p w14:paraId="09B75764" w14:textId="77777777" w:rsidR="009660E6" w:rsidRPr="008F4A7A" w:rsidRDefault="009660E6" w:rsidP="004A64C7">
            <w:pPr>
              <w:jc w:val="center"/>
              <w:rPr>
                <w:rFonts w:ascii="Calibri" w:hAnsi="Calibri"/>
              </w:rPr>
            </w:pPr>
            <w:r w:rsidRPr="008F4A7A">
              <w:rPr>
                <w:rFonts w:ascii="Calibri" w:hAnsi="Calibri"/>
              </w:rPr>
              <w:t>2.25</w:t>
            </w:r>
          </w:p>
        </w:tc>
      </w:tr>
      <w:tr w:rsidR="009660E6" w:rsidRPr="008F4A7A" w14:paraId="755C28D6" w14:textId="77777777" w:rsidTr="001D21A8">
        <w:trPr>
          <w:trHeight w:val="432"/>
          <w:jc w:val="center"/>
        </w:trPr>
        <w:tc>
          <w:tcPr>
            <w:tcW w:w="458" w:type="dxa"/>
            <w:vAlign w:val="center"/>
          </w:tcPr>
          <w:p w14:paraId="76B2E360" w14:textId="77777777" w:rsidR="009660E6" w:rsidRPr="008F4A7A" w:rsidRDefault="009660E6" w:rsidP="004A64C7">
            <w:pPr>
              <w:rPr>
                <w:rFonts w:ascii="Calibri" w:hAnsi="Calibri"/>
              </w:rPr>
            </w:pPr>
            <w:r w:rsidRPr="008F4A7A">
              <w:rPr>
                <w:rFonts w:ascii="Calibri" w:hAnsi="Calibri"/>
              </w:rPr>
              <w:t>6</w:t>
            </w:r>
          </w:p>
        </w:tc>
        <w:tc>
          <w:tcPr>
            <w:tcW w:w="4597" w:type="dxa"/>
            <w:vAlign w:val="center"/>
          </w:tcPr>
          <w:p w14:paraId="47C9C3D3" w14:textId="77777777" w:rsidR="009660E6" w:rsidRPr="008F4A7A" w:rsidRDefault="009660E6" w:rsidP="004A64C7">
            <w:pPr>
              <w:rPr>
                <w:rFonts w:ascii="Calibri" w:hAnsi="Calibri"/>
              </w:rPr>
            </w:pPr>
            <w:r w:rsidRPr="008F4A7A">
              <w:rPr>
                <w:rFonts w:ascii="Calibri" w:hAnsi="Calibri"/>
              </w:rPr>
              <w:t>{M&amp;Ms, Green Tea} =&gt; {Plastic Bags}</w:t>
            </w:r>
          </w:p>
        </w:tc>
        <w:tc>
          <w:tcPr>
            <w:tcW w:w="1133" w:type="dxa"/>
            <w:vAlign w:val="center"/>
          </w:tcPr>
          <w:p w14:paraId="226A4980" w14:textId="77777777" w:rsidR="009660E6" w:rsidRPr="008F4A7A" w:rsidRDefault="009660E6" w:rsidP="004A64C7">
            <w:pPr>
              <w:jc w:val="center"/>
              <w:rPr>
                <w:rFonts w:ascii="Calibri" w:hAnsi="Calibri"/>
              </w:rPr>
            </w:pPr>
            <w:r w:rsidRPr="008F4A7A">
              <w:rPr>
                <w:rFonts w:ascii="Calibri" w:hAnsi="Calibri"/>
              </w:rPr>
              <w:t>0.0137</w:t>
            </w:r>
          </w:p>
        </w:tc>
        <w:tc>
          <w:tcPr>
            <w:tcW w:w="1455" w:type="dxa"/>
            <w:vAlign w:val="center"/>
          </w:tcPr>
          <w:p w14:paraId="629270CA" w14:textId="77777777" w:rsidR="009660E6" w:rsidRPr="008F4A7A" w:rsidRDefault="009660E6" w:rsidP="004A64C7">
            <w:pPr>
              <w:jc w:val="center"/>
              <w:rPr>
                <w:rFonts w:ascii="Calibri" w:hAnsi="Calibri"/>
              </w:rPr>
            </w:pPr>
            <w:r w:rsidRPr="008F4A7A">
              <w:rPr>
                <w:rFonts w:ascii="Calibri" w:hAnsi="Calibri"/>
              </w:rPr>
              <w:t>0.43</w:t>
            </w:r>
          </w:p>
        </w:tc>
        <w:tc>
          <w:tcPr>
            <w:tcW w:w="762" w:type="dxa"/>
            <w:vAlign w:val="center"/>
          </w:tcPr>
          <w:p w14:paraId="26FDE58D" w14:textId="77777777" w:rsidR="009660E6" w:rsidRPr="008F4A7A" w:rsidRDefault="009660E6" w:rsidP="004A64C7">
            <w:pPr>
              <w:jc w:val="center"/>
              <w:rPr>
                <w:rFonts w:ascii="Calibri" w:hAnsi="Calibri"/>
              </w:rPr>
            </w:pPr>
            <w:r w:rsidRPr="008F4A7A">
              <w:rPr>
                <w:rFonts w:ascii="Calibri" w:hAnsi="Calibri"/>
              </w:rPr>
              <w:t>2.53</w:t>
            </w:r>
          </w:p>
        </w:tc>
      </w:tr>
      <w:tr w:rsidR="009660E6" w:rsidRPr="008F4A7A" w14:paraId="076136BE" w14:textId="77777777" w:rsidTr="001D21A8">
        <w:trPr>
          <w:trHeight w:val="432"/>
          <w:jc w:val="center"/>
        </w:trPr>
        <w:tc>
          <w:tcPr>
            <w:tcW w:w="458" w:type="dxa"/>
            <w:vAlign w:val="center"/>
          </w:tcPr>
          <w:p w14:paraId="6B97990B" w14:textId="77777777" w:rsidR="009660E6" w:rsidRPr="008F4A7A" w:rsidRDefault="009660E6" w:rsidP="004A64C7">
            <w:pPr>
              <w:rPr>
                <w:rFonts w:ascii="Calibri" w:hAnsi="Calibri"/>
              </w:rPr>
            </w:pPr>
            <w:r w:rsidRPr="008F4A7A">
              <w:rPr>
                <w:rFonts w:ascii="Calibri" w:hAnsi="Calibri"/>
              </w:rPr>
              <w:t>7</w:t>
            </w:r>
          </w:p>
        </w:tc>
        <w:tc>
          <w:tcPr>
            <w:tcW w:w="4597" w:type="dxa"/>
            <w:vAlign w:val="center"/>
          </w:tcPr>
          <w:p w14:paraId="31D72C37" w14:textId="77777777" w:rsidR="009660E6" w:rsidRPr="008F4A7A" w:rsidRDefault="009660E6" w:rsidP="004A64C7">
            <w:pPr>
              <w:rPr>
                <w:rFonts w:ascii="Calibri" w:hAnsi="Calibri"/>
              </w:rPr>
            </w:pPr>
            <w:r w:rsidRPr="008F4A7A">
              <w:rPr>
                <w:rFonts w:ascii="Calibri" w:hAnsi="Calibri"/>
              </w:rPr>
              <w:t>{Pop-Tarts} =&gt; {Organic Coffee}</w:t>
            </w:r>
          </w:p>
        </w:tc>
        <w:tc>
          <w:tcPr>
            <w:tcW w:w="1133" w:type="dxa"/>
            <w:vAlign w:val="center"/>
          </w:tcPr>
          <w:p w14:paraId="26C7FF24" w14:textId="77777777" w:rsidR="009660E6" w:rsidRPr="008F4A7A" w:rsidRDefault="009660E6" w:rsidP="004A64C7">
            <w:pPr>
              <w:jc w:val="center"/>
              <w:rPr>
                <w:rFonts w:ascii="Calibri" w:hAnsi="Calibri"/>
              </w:rPr>
            </w:pPr>
            <w:r w:rsidRPr="008F4A7A">
              <w:rPr>
                <w:rFonts w:ascii="Calibri" w:hAnsi="Calibri"/>
              </w:rPr>
              <w:t>0.0372</w:t>
            </w:r>
          </w:p>
        </w:tc>
        <w:tc>
          <w:tcPr>
            <w:tcW w:w="1455" w:type="dxa"/>
            <w:vAlign w:val="center"/>
          </w:tcPr>
          <w:p w14:paraId="6193D4A7" w14:textId="77777777" w:rsidR="009660E6" w:rsidRPr="008F4A7A" w:rsidRDefault="009660E6" w:rsidP="004A64C7">
            <w:pPr>
              <w:jc w:val="center"/>
              <w:rPr>
                <w:rFonts w:ascii="Calibri" w:hAnsi="Calibri"/>
              </w:rPr>
            </w:pPr>
            <w:r w:rsidRPr="008F4A7A">
              <w:rPr>
                <w:rFonts w:ascii="Calibri" w:hAnsi="Calibri"/>
              </w:rPr>
              <w:t>0.49</w:t>
            </w:r>
          </w:p>
        </w:tc>
        <w:tc>
          <w:tcPr>
            <w:tcW w:w="762" w:type="dxa"/>
            <w:vAlign w:val="center"/>
          </w:tcPr>
          <w:p w14:paraId="7F51FCEE" w14:textId="77777777" w:rsidR="009660E6" w:rsidRPr="008F4A7A" w:rsidRDefault="009660E6" w:rsidP="004A64C7">
            <w:pPr>
              <w:jc w:val="center"/>
              <w:rPr>
                <w:rFonts w:ascii="Calibri" w:hAnsi="Calibri"/>
              </w:rPr>
            </w:pPr>
            <w:r w:rsidRPr="008F4A7A">
              <w:rPr>
                <w:rFonts w:ascii="Calibri" w:hAnsi="Calibri"/>
              </w:rPr>
              <w:t>0.79</w:t>
            </w:r>
          </w:p>
        </w:tc>
      </w:tr>
    </w:tbl>
    <w:p w14:paraId="377DC94D" w14:textId="77777777" w:rsidR="00B67096" w:rsidRPr="008F4A7A" w:rsidRDefault="00B67096" w:rsidP="00E11F1C">
      <w:pPr>
        <w:pStyle w:val="Question"/>
        <w:spacing w:before="0" w:after="0" w:line="240" w:lineRule="auto"/>
        <w:rPr>
          <w:sz w:val="22"/>
        </w:rPr>
      </w:pPr>
    </w:p>
    <w:p w14:paraId="6FA0643D" w14:textId="77777777" w:rsidR="00B67096" w:rsidRPr="008F4A7A" w:rsidRDefault="00B67096" w:rsidP="00B562A1">
      <w:pPr>
        <w:pStyle w:val="ListParagraph"/>
        <w:numPr>
          <w:ilvl w:val="0"/>
          <w:numId w:val="2"/>
        </w:numPr>
        <w:spacing w:line="312" w:lineRule="auto"/>
        <w:rPr>
          <w:rFonts w:ascii="Calibri" w:hAnsi="Calibri"/>
        </w:rPr>
      </w:pPr>
      <w:r w:rsidRPr="008F4A7A">
        <w:rPr>
          <w:rFonts w:ascii="Calibri" w:hAnsi="Calibri"/>
        </w:rPr>
        <w:t xml:space="preserve">Based on the output, which of the following </w:t>
      </w:r>
      <w:proofErr w:type="spellStart"/>
      <w:r w:rsidRPr="008F4A7A">
        <w:rPr>
          <w:rFonts w:ascii="Calibri" w:hAnsi="Calibri"/>
        </w:rPr>
        <w:t>itemsets</w:t>
      </w:r>
      <w:proofErr w:type="spellEnd"/>
      <w:r w:rsidRPr="008F4A7A">
        <w:rPr>
          <w:rFonts w:ascii="Calibri" w:hAnsi="Calibri"/>
        </w:rPr>
        <w:t xml:space="preserve"> appears most often in shopping baskets? </w:t>
      </w:r>
    </w:p>
    <w:p w14:paraId="493FDA06" w14:textId="77777777" w:rsidR="007B3534" w:rsidRPr="008F4A7A" w:rsidRDefault="007B3534">
      <w:pPr>
        <w:pStyle w:val="Question"/>
        <w:numPr>
          <w:ilvl w:val="0"/>
          <w:numId w:val="5"/>
        </w:numPr>
        <w:tabs>
          <w:tab w:val="left" w:pos="720"/>
        </w:tabs>
        <w:spacing w:before="0" w:after="0"/>
        <w:rPr>
          <w:sz w:val="22"/>
        </w:rPr>
      </w:pPr>
      <w:r w:rsidRPr="008F4A7A">
        <w:rPr>
          <w:rFonts w:ascii="Calibri" w:hAnsi="Calibri"/>
          <w:sz w:val="24"/>
          <w:szCs w:val="22"/>
        </w:rPr>
        <w:t>Green Tea, Plastic Bags and Paper Towels</w:t>
      </w:r>
    </w:p>
    <w:p w14:paraId="77326D1F" w14:textId="77777777" w:rsidR="00B67096" w:rsidRPr="008F4A7A" w:rsidRDefault="00B67096">
      <w:pPr>
        <w:pStyle w:val="Question"/>
        <w:numPr>
          <w:ilvl w:val="0"/>
          <w:numId w:val="5"/>
        </w:numPr>
        <w:tabs>
          <w:tab w:val="left" w:pos="720"/>
        </w:tabs>
        <w:spacing w:before="0" w:after="0"/>
        <w:rPr>
          <w:rFonts w:ascii="Calibri" w:hAnsi="Calibri"/>
          <w:sz w:val="24"/>
          <w:szCs w:val="22"/>
        </w:rPr>
      </w:pPr>
      <w:r w:rsidRPr="008F4A7A">
        <w:rPr>
          <w:rFonts w:ascii="Calibri" w:hAnsi="Calibri"/>
          <w:sz w:val="24"/>
          <w:szCs w:val="22"/>
        </w:rPr>
        <w:t xml:space="preserve">Hot Dogs and Lucky O’s </w:t>
      </w:r>
    </w:p>
    <w:p w14:paraId="1DC83B61" w14:textId="7EA5C127" w:rsidR="003B327B" w:rsidRPr="008F4A7A" w:rsidRDefault="003B327B">
      <w:pPr>
        <w:pStyle w:val="Question"/>
        <w:numPr>
          <w:ilvl w:val="0"/>
          <w:numId w:val="5"/>
        </w:numPr>
        <w:tabs>
          <w:tab w:val="left" w:pos="720"/>
        </w:tabs>
        <w:spacing w:before="0" w:after="0"/>
        <w:rPr>
          <w:sz w:val="22"/>
        </w:rPr>
      </w:pPr>
      <w:r w:rsidRPr="008F4A7A">
        <w:rPr>
          <w:rFonts w:ascii="Calibri" w:hAnsi="Calibri"/>
          <w:sz w:val="24"/>
          <w:szCs w:val="22"/>
        </w:rPr>
        <w:t>Pop-Tarts and Organic Coffee</w:t>
      </w:r>
    </w:p>
    <w:p w14:paraId="427F8F93" w14:textId="77777777" w:rsidR="003B327B" w:rsidRPr="008F4A7A" w:rsidRDefault="009660E6">
      <w:pPr>
        <w:pStyle w:val="Question"/>
        <w:numPr>
          <w:ilvl w:val="0"/>
          <w:numId w:val="5"/>
        </w:numPr>
        <w:tabs>
          <w:tab w:val="left" w:pos="720"/>
        </w:tabs>
        <w:spacing w:before="0" w:after="0"/>
        <w:rPr>
          <w:sz w:val="22"/>
        </w:rPr>
      </w:pPr>
      <w:r w:rsidRPr="008F4A7A">
        <w:rPr>
          <w:rFonts w:ascii="Calibri" w:hAnsi="Calibri"/>
          <w:sz w:val="24"/>
          <w:szCs w:val="22"/>
        </w:rPr>
        <w:t>M&amp;Ms, Plastic Bags and Paper Towels</w:t>
      </w:r>
    </w:p>
    <w:p w14:paraId="286B88C4" w14:textId="3A2371AA" w:rsidR="00B67096" w:rsidRPr="008F4A7A" w:rsidRDefault="00B67096" w:rsidP="0087459B">
      <w:pPr>
        <w:pStyle w:val="Question"/>
        <w:tabs>
          <w:tab w:val="left" w:pos="720"/>
        </w:tabs>
        <w:spacing w:before="0" w:after="0"/>
        <w:ind w:left="1080"/>
        <w:rPr>
          <w:sz w:val="22"/>
        </w:rPr>
      </w:pPr>
    </w:p>
    <w:p w14:paraId="406A865E" w14:textId="77777777" w:rsidR="00B67096" w:rsidRPr="008F4A7A" w:rsidRDefault="00B67096" w:rsidP="00B562A1">
      <w:pPr>
        <w:pStyle w:val="ListParagraph"/>
        <w:numPr>
          <w:ilvl w:val="0"/>
          <w:numId w:val="2"/>
        </w:numPr>
        <w:spacing w:line="312" w:lineRule="auto"/>
        <w:rPr>
          <w:rFonts w:ascii="Calibri" w:hAnsi="Calibri"/>
        </w:rPr>
      </w:pPr>
      <w:r w:rsidRPr="008F4A7A">
        <w:rPr>
          <w:rFonts w:ascii="Calibri" w:hAnsi="Calibri"/>
        </w:rPr>
        <w:t xml:space="preserve">Sue has M&amp;Ms and Green Tea in her cart. You then see her take out the M&amp;Ms and replace </w:t>
      </w:r>
      <w:proofErr w:type="gramStart"/>
      <w:r w:rsidRPr="008F4A7A">
        <w:rPr>
          <w:rFonts w:ascii="Calibri" w:hAnsi="Calibri"/>
        </w:rPr>
        <w:t>it</w:t>
      </w:r>
      <w:proofErr w:type="gramEnd"/>
      <w:r w:rsidRPr="008F4A7A">
        <w:rPr>
          <w:rFonts w:ascii="Calibri" w:hAnsi="Calibri"/>
        </w:rPr>
        <w:t xml:space="preserve"> with Paper Towels. Which of the following is true?</w:t>
      </w:r>
    </w:p>
    <w:p w14:paraId="485287F6" w14:textId="77777777" w:rsidR="007B3534" w:rsidRPr="008F4A7A" w:rsidRDefault="007B3534">
      <w:pPr>
        <w:pStyle w:val="Question"/>
        <w:numPr>
          <w:ilvl w:val="0"/>
          <w:numId w:val="6"/>
        </w:numPr>
        <w:tabs>
          <w:tab w:val="left" w:pos="720"/>
        </w:tabs>
        <w:spacing w:before="0" w:after="0"/>
        <w:rPr>
          <w:rFonts w:ascii="Calibri" w:hAnsi="Calibri"/>
          <w:sz w:val="24"/>
          <w:szCs w:val="22"/>
        </w:rPr>
      </w:pPr>
      <w:r w:rsidRPr="008F4A7A">
        <w:rPr>
          <w:rFonts w:ascii="Calibri" w:hAnsi="Calibri"/>
          <w:sz w:val="24"/>
          <w:szCs w:val="22"/>
        </w:rPr>
        <w:t xml:space="preserve">The likelihood of Sue buying Plastic Bags is </w:t>
      </w:r>
      <w:proofErr w:type="gramStart"/>
      <w:r w:rsidRPr="008F4A7A">
        <w:rPr>
          <w:rFonts w:ascii="Calibri" w:hAnsi="Calibri"/>
          <w:sz w:val="24"/>
          <w:szCs w:val="22"/>
        </w:rPr>
        <w:t>unchanged</w:t>
      </w:r>
      <w:proofErr w:type="gramEnd"/>
    </w:p>
    <w:p w14:paraId="67C69DCB" w14:textId="02196D90" w:rsidR="00344AD6" w:rsidRPr="008F4A7A" w:rsidRDefault="00344AD6">
      <w:pPr>
        <w:pStyle w:val="Question"/>
        <w:numPr>
          <w:ilvl w:val="0"/>
          <w:numId w:val="6"/>
        </w:numPr>
        <w:tabs>
          <w:tab w:val="left" w:pos="720"/>
        </w:tabs>
        <w:spacing w:before="0" w:after="0"/>
        <w:rPr>
          <w:rFonts w:ascii="Calibri" w:hAnsi="Calibri"/>
          <w:sz w:val="24"/>
          <w:szCs w:val="22"/>
        </w:rPr>
      </w:pPr>
      <w:r w:rsidRPr="008F4A7A">
        <w:rPr>
          <w:rFonts w:ascii="Calibri" w:hAnsi="Calibri"/>
          <w:sz w:val="24"/>
          <w:szCs w:val="22"/>
        </w:rPr>
        <w:t>It is now more likely than before that Sue will buy Plastic Bags</w:t>
      </w:r>
    </w:p>
    <w:p w14:paraId="0303F081" w14:textId="7F2273EF" w:rsidR="007B3534" w:rsidRPr="008F4A7A" w:rsidRDefault="007B3534">
      <w:pPr>
        <w:pStyle w:val="Question"/>
        <w:numPr>
          <w:ilvl w:val="0"/>
          <w:numId w:val="6"/>
        </w:numPr>
        <w:tabs>
          <w:tab w:val="left" w:pos="720"/>
        </w:tabs>
        <w:spacing w:before="0" w:after="0"/>
        <w:rPr>
          <w:rFonts w:ascii="Calibri" w:hAnsi="Calibri"/>
          <w:sz w:val="24"/>
          <w:szCs w:val="22"/>
        </w:rPr>
      </w:pPr>
      <w:r w:rsidRPr="008F4A7A">
        <w:rPr>
          <w:rFonts w:ascii="Calibri" w:hAnsi="Calibri"/>
          <w:sz w:val="24"/>
          <w:szCs w:val="22"/>
        </w:rPr>
        <w:t>It is now less likely than before that Sue will buy Plastic Bags</w:t>
      </w:r>
    </w:p>
    <w:p w14:paraId="1561B652" w14:textId="77F62FD6" w:rsidR="00B67096" w:rsidRPr="008F4A7A" w:rsidRDefault="00B67096">
      <w:pPr>
        <w:pStyle w:val="Question"/>
        <w:numPr>
          <w:ilvl w:val="0"/>
          <w:numId w:val="6"/>
        </w:numPr>
        <w:tabs>
          <w:tab w:val="left" w:pos="720"/>
        </w:tabs>
        <w:spacing w:before="0" w:after="0"/>
        <w:rPr>
          <w:rFonts w:ascii="Calibri" w:hAnsi="Calibri"/>
          <w:sz w:val="28"/>
          <w:szCs w:val="28"/>
        </w:rPr>
      </w:pPr>
      <w:r w:rsidRPr="008F4A7A">
        <w:rPr>
          <w:rFonts w:ascii="Calibri" w:hAnsi="Calibri"/>
          <w:sz w:val="24"/>
          <w:szCs w:val="22"/>
        </w:rPr>
        <w:lastRenderedPageBreak/>
        <w:t>It is likely that Sue will switch back to M&amp;Ms</w:t>
      </w:r>
    </w:p>
    <w:p w14:paraId="3A961CDA" w14:textId="31517EE5" w:rsidR="00E726EF" w:rsidRPr="008F4A7A" w:rsidRDefault="00E726EF" w:rsidP="00E726EF">
      <w:pPr>
        <w:pStyle w:val="Question"/>
        <w:tabs>
          <w:tab w:val="left" w:pos="720"/>
        </w:tabs>
        <w:spacing w:before="0" w:after="0"/>
        <w:rPr>
          <w:rFonts w:ascii="Calibri" w:hAnsi="Calibri"/>
          <w:sz w:val="24"/>
          <w:szCs w:val="22"/>
        </w:rPr>
      </w:pPr>
    </w:p>
    <w:p w14:paraId="05736445" w14:textId="36DA63E7" w:rsidR="00552B2E" w:rsidRPr="008F4A7A" w:rsidRDefault="00552B2E" w:rsidP="00C239DA">
      <w:pPr>
        <w:pStyle w:val="ListParagraph"/>
        <w:spacing w:line="312" w:lineRule="auto"/>
        <w:ind w:left="1080"/>
      </w:pPr>
    </w:p>
    <w:p w14:paraId="733752EB" w14:textId="2C74FA28" w:rsidR="00552B2E" w:rsidRPr="008F4A7A" w:rsidRDefault="00552B2E" w:rsidP="00C239DA">
      <w:pPr>
        <w:pStyle w:val="ListParagraph"/>
        <w:spacing w:line="312" w:lineRule="auto"/>
        <w:ind w:left="1080"/>
      </w:pPr>
    </w:p>
    <w:p w14:paraId="1EADA2E1" w14:textId="064E5D1F" w:rsidR="00552B2E" w:rsidRPr="008F4A7A" w:rsidRDefault="00552B2E" w:rsidP="00C239DA">
      <w:pPr>
        <w:pStyle w:val="ListParagraph"/>
        <w:spacing w:line="312" w:lineRule="auto"/>
        <w:ind w:left="1080"/>
      </w:pPr>
    </w:p>
    <w:p w14:paraId="07571767" w14:textId="3329732E" w:rsidR="00552B2E" w:rsidRPr="008F4A7A" w:rsidRDefault="00552B2E" w:rsidP="00C239DA">
      <w:pPr>
        <w:pStyle w:val="ListParagraph"/>
        <w:spacing w:line="312" w:lineRule="auto"/>
        <w:ind w:left="1080"/>
      </w:pPr>
    </w:p>
    <w:p w14:paraId="58347E5B" w14:textId="70E0504F" w:rsidR="00552B2E" w:rsidRPr="008F4A7A" w:rsidRDefault="00552B2E" w:rsidP="00C239DA">
      <w:pPr>
        <w:pStyle w:val="ListParagraph"/>
        <w:spacing w:line="312" w:lineRule="auto"/>
        <w:ind w:left="1080"/>
      </w:pPr>
    </w:p>
    <w:p w14:paraId="6875CC13" w14:textId="0A22EBF8" w:rsidR="00552B2E" w:rsidRPr="008F4A7A" w:rsidRDefault="00552B2E" w:rsidP="00C239DA">
      <w:pPr>
        <w:pStyle w:val="ListParagraph"/>
        <w:spacing w:line="312" w:lineRule="auto"/>
        <w:ind w:left="1080"/>
      </w:pPr>
    </w:p>
    <w:p w14:paraId="40064E5B" w14:textId="7263EB32" w:rsidR="00447BB6" w:rsidRPr="008F4A7A" w:rsidRDefault="00447BB6" w:rsidP="00447BB6">
      <w:pPr>
        <w:spacing w:after="160" w:line="312" w:lineRule="auto"/>
        <w:rPr>
          <w:rFonts w:eastAsia="Century Gothic"/>
        </w:rPr>
      </w:pPr>
      <w:r w:rsidRPr="008F4A7A">
        <w:rPr>
          <w:rFonts w:ascii="Calibri" w:hAnsi="Calibri"/>
          <w:b/>
          <w:sz w:val="28"/>
          <w:szCs w:val="28"/>
        </w:rPr>
        <w:t xml:space="preserve">Part </w:t>
      </w:r>
      <w:r w:rsidR="00D50231" w:rsidRPr="008F4A7A">
        <w:rPr>
          <w:rFonts w:ascii="Calibri" w:hAnsi="Calibri"/>
          <w:b/>
          <w:sz w:val="28"/>
          <w:szCs w:val="28"/>
        </w:rPr>
        <w:t>2</w:t>
      </w:r>
      <w:r w:rsidRPr="008F4A7A">
        <w:rPr>
          <w:rFonts w:ascii="Calibri" w:hAnsi="Calibri"/>
          <w:b/>
          <w:sz w:val="28"/>
          <w:szCs w:val="28"/>
        </w:rPr>
        <w:t>: Interpreting Decision Tree Output (</w:t>
      </w:r>
      <w:r w:rsidR="00287AC7" w:rsidRPr="008F4A7A">
        <w:rPr>
          <w:rFonts w:ascii="Calibri" w:hAnsi="Calibri"/>
          <w:b/>
          <w:sz w:val="28"/>
          <w:szCs w:val="28"/>
        </w:rPr>
        <w:t>10</w:t>
      </w:r>
      <w:r w:rsidRPr="008F4A7A">
        <w:rPr>
          <w:rFonts w:ascii="Calibri" w:hAnsi="Calibri"/>
          <w:b/>
          <w:sz w:val="28"/>
          <w:szCs w:val="28"/>
        </w:rPr>
        <w:t xml:space="preserve"> points total)</w:t>
      </w:r>
    </w:p>
    <w:p w14:paraId="4ACE0131" w14:textId="5A26A093" w:rsidR="00447BB6" w:rsidRPr="008F4A7A" w:rsidRDefault="00447BB6" w:rsidP="00747EC1">
      <w:pPr>
        <w:spacing w:after="160"/>
      </w:pPr>
      <w:r w:rsidRPr="008F4A7A">
        <w:t xml:space="preserve">The following is a decision tree used by </w:t>
      </w:r>
      <w:r w:rsidR="00747EC1" w:rsidRPr="008F4A7A">
        <w:t>the president of the bank who wants to predict how likely a future customer is to pay back their loan so she can make better loan approval decisions.</w:t>
      </w:r>
    </w:p>
    <w:p w14:paraId="5C1083D9" w14:textId="55766C35" w:rsidR="00447BB6" w:rsidRPr="008F4A7A" w:rsidRDefault="00747EC1" w:rsidP="00747EC1">
      <w:pPr>
        <w:jc w:val="center"/>
        <w:rPr>
          <w:rFonts w:ascii="Calibri" w:hAnsi="Calibri"/>
          <w:b/>
          <w:szCs w:val="28"/>
        </w:rPr>
      </w:pPr>
      <w:r w:rsidRPr="008F4A7A">
        <w:rPr>
          <w:noProof/>
        </w:rPr>
        <w:drawing>
          <wp:inline distT="0" distB="0" distL="0" distR="0" wp14:anchorId="59837B4F" wp14:editId="00088A2E">
            <wp:extent cx="4286236" cy="4297680"/>
            <wp:effectExtent l="0" t="0" r="635" b="762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stretch>
                      <a:fillRect/>
                    </a:stretch>
                  </pic:blipFill>
                  <pic:spPr>
                    <a:xfrm>
                      <a:off x="0" y="0"/>
                      <a:ext cx="4286236" cy="4297680"/>
                    </a:xfrm>
                    <a:prstGeom prst="rect">
                      <a:avLst/>
                    </a:prstGeom>
                  </pic:spPr>
                </pic:pic>
              </a:graphicData>
            </a:graphic>
          </wp:inline>
        </w:drawing>
      </w:r>
    </w:p>
    <w:p w14:paraId="009F0DE1" w14:textId="77777777" w:rsidR="00447BB6" w:rsidRPr="008F4A7A" w:rsidRDefault="00447BB6" w:rsidP="00447BB6">
      <w:pPr>
        <w:rPr>
          <w:b/>
        </w:rPr>
      </w:pPr>
      <w:r w:rsidRPr="008F4A7A">
        <w:rPr>
          <w:b/>
        </w:rPr>
        <w:t>Answer the following questions regarding this tree:</w:t>
      </w:r>
    </w:p>
    <w:p w14:paraId="70E40F62" w14:textId="40C6E645" w:rsidR="00447BB6" w:rsidRPr="008F4A7A" w:rsidRDefault="00747EC1" w:rsidP="00447BB6">
      <w:pPr>
        <w:pStyle w:val="ListParagraph"/>
        <w:numPr>
          <w:ilvl w:val="0"/>
          <w:numId w:val="2"/>
        </w:numPr>
        <w:spacing w:line="288" w:lineRule="auto"/>
      </w:pPr>
      <w:r w:rsidRPr="008F4A7A">
        <w:t>How likely is a customer to pay back their loan if they are married but have no children?</w:t>
      </w:r>
      <w:r w:rsidR="00447BB6" w:rsidRPr="008F4A7A">
        <w:t xml:space="preserve"> (</w:t>
      </w:r>
      <w:r w:rsidR="00287AC7" w:rsidRPr="008F4A7A">
        <w:rPr>
          <w:lang w:eastAsia="zh-CN"/>
        </w:rPr>
        <w:t>2</w:t>
      </w:r>
      <w:r w:rsidR="00447BB6" w:rsidRPr="008F4A7A">
        <w:t xml:space="preserve"> points) </w:t>
      </w:r>
      <w:r w:rsidR="00447BB6" w:rsidRPr="008F4A7A">
        <w:tab/>
      </w:r>
      <w:r w:rsidR="00447BB6" w:rsidRPr="008F4A7A">
        <w:tab/>
      </w:r>
      <w:r w:rsidR="00447BB6" w:rsidRPr="008F4A7A">
        <w:tab/>
      </w:r>
      <w:r w:rsidR="00447BB6" w:rsidRPr="008F4A7A">
        <w:tab/>
      </w:r>
      <w:r w:rsidR="00447BB6" w:rsidRPr="008F4A7A">
        <w:tab/>
      </w:r>
      <w:r w:rsidR="00447BB6" w:rsidRPr="008F4A7A">
        <w:tab/>
      </w:r>
    </w:p>
    <w:p w14:paraId="3F43A4FE" w14:textId="5A6084BE" w:rsidR="00447BB6" w:rsidRPr="008F4A7A" w:rsidRDefault="00447BB6" w:rsidP="00447BB6">
      <w:pPr>
        <w:pStyle w:val="ListParagraph"/>
        <w:spacing w:line="288" w:lineRule="auto"/>
        <w:ind w:left="360"/>
      </w:pPr>
      <w:r w:rsidRPr="008F4A7A">
        <w:t>_______________________</w:t>
      </w:r>
      <w:r w:rsidRPr="008F4A7A">
        <w:rPr>
          <w:i/>
        </w:rPr>
        <w:t xml:space="preserve"> </w:t>
      </w:r>
      <w:r w:rsidRPr="008F4A7A">
        <w:rPr>
          <w:i/>
        </w:rPr>
        <w:br/>
        <w:t>(write the answer in the blank)</w:t>
      </w:r>
      <w:r w:rsidRPr="008F4A7A">
        <w:rPr>
          <w:i/>
        </w:rPr>
        <w:tab/>
      </w:r>
      <w:r w:rsidRPr="008F4A7A">
        <w:rPr>
          <w:i/>
        </w:rPr>
        <w:tab/>
      </w:r>
    </w:p>
    <w:p w14:paraId="211D7C77" w14:textId="77777777" w:rsidR="00447BB6" w:rsidRPr="008F4A7A" w:rsidRDefault="00447BB6" w:rsidP="00447BB6">
      <w:pPr>
        <w:spacing w:line="288" w:lineRule="auto"/>
        <w:rPr>
          <w:i/>
        </w:rPr>
      </w:pPr>
    </w:p>
    <w:p w14:paraId="033CB30E" w14:textId="77777777" w:rsidR="00447BB6" w:rsidRPr="008F4A7A" w:rsidRDefault="00447BB6" w:rsidP="00447BB6">
      <w:pPr>
        <w:spacing w:line="288" w:lineRule="auto"/>
        <w:rPr>
          <w:i/>
        </w:rPr>
      </w:pPr>
    </w:p>
    <w:p w14:paraId="4AADE10C" w14:textId="77777777" w:rsidR="00447BB6" w:rsidRPr="008F4A7A" w:rsidRDefault="00447BB6" w:rsidP="00447BB6">
      <w:pPr>
        <w:pStyle w:val="ListParagraph"/>
        <w:numPr>
          <w:ilvl w:val="0"/>
          <w:numId w:val="2"/>
        </w:numPr>
        <w:spacing w:line="288" w:lineRule="auto"/>
      </w:pPr>
      <w:r w:rsidRPr="008F4A7A">
        <w:rPr>
          <w:i/>
        </w:rPr>
        <w:lastRenderedPageBreak/>
        <w:t>What does “0” in the circle mean? (2 points) (write your answer in the blank)</w:t>
      </w:r>
      <w:r w:rsidRPr="008F4A7A">
        <w:rPr>
          <w:i/>
        </w:rPr>
        <w:tab/>
      </w:r>
      <w:r w:rsidRPr="008F4A7A">
        <w:rPr>
          <w:i/>
        </w:rPr>
        <w:tab/>
      </w:r>
    </w:p>
    <w:p w14:paraId="0B9F75B6" w14:textId="2C483BB7" w:rsidR="00447BB6" w:rsidRPr="008F4A7A" w:rsidRDefault="0055433D" w:rsidP="00447BB6">
      <w:pPr>
        <w:pStyle w:val="ListParagraph"/>
        <w:spacing w:line="288" w:lineRule="auto"/>
        <w:ind w:left="360"/>
        <w:rPr>
          <w:i/>
        </w:rPr>
      </w:pPr>
      <w:r>
        <w:rPr>
          <w:i/>
        </w:rPr>
        <w:t>The 0 in the circle means no default, as in the condition above is not true or no default or 0.</w:t>
      </w:r>
    </w:p>
    <w:p w14:paraId="7F738441" w14:textId="77777777" w:rsidR="00447BB6" w:rsidRPr="008F4A7A" w:rsidRDefault="00447BB6" w:rsidP="00447BB6">
      <w:pPr>
        <w:pStyle w:val="ListParagraph"/>
        <w:spacing w:line="288" w:lineRule="auto"/>
        <w:ind w:left="360"/>
        <w:rPr>
          <w:i/>
        </w:rPr>
      </w:pPr>
    </w:p>
    <w:p w14:paraId="0DA5BA36" w14:textId="77777777" w:rsidR="00447BB6" w:rsidRPr="008F4A7A" w:rsidRDefault="00447BB6" w:rsidP="00447BB6">
      <w:pPr>
        <w:pStyle w:val="ListParagraph"/>
        <w:spacing w:line="288" w:lineRule="auto"/>
        <w:ind w:left="360"/>
      </w:pPr>
      <w:r w:rsidRPr="008F4A7A">
        <w:br/>
      </w:r>
    </w:p>
    <w:p w14:paraId="29E56231" w14:textId="77777777" w:rsidR="00447BB6" w:rsidRPr="008F4A7A" w:rsidRDefault="00447BB6" w:rsidP="00447BB6">
      <w:pPr>
        <w:pStyle w:val="ListParagraph"/>
        <w:spacing w:line="288" w:lineRule="auto"/>
        <w:ind w:left="360"/>
      </w:pPr>
    </w:p>
    <w:p w14:paraId="2E2A5C37" w14:textId="4462498E" w:rsidR="00747EC1" w:rsidRPr="008F4A7A" w:rsidRDefault="00747EC1" w:rsidP="00747EC1">
      <w:pPr>
        <w:pStyle w:val="ListParagraph"/>
        <w:numPr>
          <w:ilvl w:val="0"/>
          <w:numId w:val="2"/>
        </w:numPr>
        <w:spacing w:after="160" w:line="288" w:lineRule="auto"/>
        <w:rPr>
          <w:rFonts w:ascii="Calibri" w:hAnsi="Calibri"/>
          <w:bCs/>
        </w:rPr>
      </w:pPr>
      <w:r w:rsidRPr="008F4A7A">
        <w:rPr>
          <w:rFonts w:ascii="Calibri" w:hAnsi="Calibri"/>
          <w:bCs/>
        </w:rPr>
        <w:t>Children&gt;=3</w:t>
      </w:r>
      <w:r w:rsidR="00287AC7" w:rsidRPr="008F4A7A">
        <w:rPr>
          <w:rFonts w:ascii="Calibri" w:hAnsi="Calibri"/>
          <w:bCs/>
        </w:rPr>
        <w:t xml:space="preserve"> and &lt;3</w:t>
      </w:r>
      <w:r w:rsidRPr="008F4A7A">
        <w:rPr>
          <w:rFonts w:ascii="Calibri" w:hAnsi="Calibri"/>
          <w:bCs/>
        </w:rPr>
        <w:t xml:space="preserve"> is list as the first splitter. What does this mean? Does this make sense to you? Explain your reasons. (</w:t>
      </w:r>
      <w:r w:rsidR="00287AC7" w:rsidRPr="008F4A7A">
        <w:rPr>
          <w:rFonts w:ascii="Calibri" w:hAnsi="Calibri"/>
          <w:bCs/>
        </w:rPr>
        <w:t>2</w:t>
      </w:r>
      <w:r w:rsidRPr="008F4A7A">
        <w:rPr>
          <w:rFonts w:ascii="Calibri" w:hAnsi="Calibri"/>
          <w:bCs/>
        </w:rPr>
        <w:t xml:space="preserve"> points)</w:t>
      </w:r>
    </w:p>
    <w:p w14:paraId="6780F217" w14:textId="07CD964D" w:rsidR="00747EC1" w:rsidRPr="008F4A7A" w:rsidRDefault="00C63588" w:rsidP="00747EC1">
      <w:pPr>
        <w:spacing w:after="160" w:line="288" w:lineRule="auto"/>
        <w:rPr>
          <w:rFonts w:ascii="Calibri" w:hAnsi="Calibri"/>
          <w:bCs/>
        </w:rPr>
      </w:pPr>
      <w:r>
        <w:rPr>
          <w:rFonts w:ascii="Calibri" w:hAnsi="Calibri"/>
          <w:bCs/>
        </w:rPr>
        <w:t xml:space="preserve">The first splitter is the initial condition based on which the whole tree is divided. The analysis aims to split the whole data </w:t>
      </w:r>
      <w:r w:rsidRPr="00C63588">
        <w:rPr>
          <w:rFonts w:ascii="Calibri" w:hAnsi="Calibri"/>
          <w:bCs/>
        </w:rPr>
        <w:t>based on whether a customer is more or less likely to repay</w:t>
      </w:r>
      <w:r>
        <w:rPr>
          <w:rFonts w:ascii="Calibri" w:hAnsi="Calibri"/>
          <w:bCs/>
        </w:rPr>
        <w:t xml:space="preserve"> the loan based on the number of children he/she has.  More children mean more expenses and fewer savings, which is a huge factor in loan payback.</w:t>
      </w:r>
    </w:p>
    <w:p w14:paraId="4A03C721" w14:textId="77777777" w:rsidR="00747EC1" w:rsidRPr="008F4A7A" w:rsidRDefault="00747EC1" w:rsidP="00747EC1">
      <w:pPr>
        <w:spacing w:after="160" w:line="288" w:lineRule="auto"/>
        <w:rPr>
          <w:rFonts w:ascii="Calibri" w:hAnsi="Calibri"/>
          <w:bCs/>
        </w:rPr>
      </w:pPr>
    </w:p>
    <w:p w14:paraId="5FF4AA98" w14:textId="54CC27C4" w:rsidR="00447BB6" w:rsidRPr="008F4A7A" w:rsidRDefault="00287AC7" w:rsidP="00447BB6">
      <w:pPr>
        <w:pStyle w:val="ListParagraph"/>
        <w:numPr>
          <w:ilvl w:val="0"/>
          <w:numId w:val="2"/>
        </w:numPr>
        <w:spacing w:line="288" w:lineRule="auto"/>
      </w:pPr>
      <w:r w:rsidRPr="008F4A7A">
        <w:t xml:space="preserve">According to the tree, will marriage increase or decrease </w:t>
      </w:r>
      <w:r w:rsidR="00C63588">
        <w:t>people’s</w:t>
      </w:r>
      <w:r w:rsidRPr="008F4A7A">
        <w:t xml:space="preserve"> propensity to pay back their own? Does this make sense to you? Explain your reason</w:t>
      </w:r>
      <w:r w:rsidR="00447BB6" w:rsidRPr="008F4A7A">
        <w:t xml:space="preserve"> </w:t>
      </w:r>
      <w:r w:rsidR="00447BB6" w:rsidRPr="008F4A7A">
        <w:rPr>
          <w:i/>
        </w:rPr>
        <w:t>(</w:t>
      </w:r>
      <w:r w:rsidR="002773BC" w:rsidRPr="008F4A7A">
        <w:rPr>
          <w:rFonts w:hint="eastAsia"/>
          <w:i/>
          <w:lang w:eastAsia="zh-CN"/>
        </w:rPr>
        <w:t>2</w:t>
      </w:r>
      <w:r w:rsidR="00447BB6" w:rsidRPr="008F4A7A">
        <w:rPr>
          <w:i/>
        </w:rPr>
        <w:t xml:space="preserve"> points) </w:t>
      </w:r>
    </w:p>
    <w:p w14:paraId="308A89DD" w14:textId="114477E8" w:rsidR="00447BB6" w:rsidRPr="008F4A7A" w:rsidRDefault="00C63588" w:rsidP="00747EC1">
      <w:pPr>
        <w:pStyle w:val="ListParagraph"/>
        <w:tabs>
          <w:tab w:val="left" w:pos="720"/>
        </w:tabs>
        <w:spacing w:line="288" w:lineRule="auto"/>
      </w:pPr>
      <w:r>
        <w:t xml:space="preserve">According to the tree, marriage decreases people’s propensity to pay back. Yes, since anything that increases the expenses can </w:t>
      </w:r>
      <w:r w:rsidR="00B062F6" w:rsidRPr="00B062F6">
        <w:t>threaten a customer's ability to pay back</w:t>
      </w:r>
      <w:r w:rsidR="00B062F6">
        <w:t xml:space="preserve">. </w:t>
      </w:r>
    </w:p>
    <w:p w14:paraId="33432966" w14:textId="77777777" w:rsidR="00447BB6" w:rsidRPr="008F4A7A" w:rsidRDefault="00447BB6" w:rsidP="00447BB6">
      <w:pPr>
        <w:spacing w:after="160" w:line="288" w:lineRule="auto"/>
        <w:rPr>
          <w:rFonts w:ascii="Calibri" w:hAnsi="Calibri"/>
          <w:b/>
        </w:rPr>
      </w:pPr>
    </w:p>
    <w:p w14:paraId="3297F025" w14:textId="77777777" w:rsidR="00447BB6" w:rsidRPr="008F4A7A" w:rsidRDefault="00447BB6" w:rsidP="00447BB6">
      <w:pPr>
        <w:spacing w:after="160" w:line="288" w:lineRule="auto"/>
        <w:rPr>
          <w:rFonts w:ascii="Calibri" w:hAnsi="Calibri"/>
          <w:b/>
        </w:rPr>
      </w:pPr>
    </w:p>
    <w:p w14:paraId="418FFACC" w14:textId="77777777" w:rsidR="00447BB6" w:rsidRPr="008F4A7A" w:rsidRDefault="00447BB6" w:rsidP="00447BB6">
      <w:pPr>
        <w:pStyle w:val="ListParagraph"/>
        <w:numPr>
          <w:ilvl w:val="0"/>
          <w:numId w:val="2"/>
        </w:numPr>
        <w:spacing w:line="288" w:lineRule="auto"/>
      </w:pPr>
      <w:r w:rsidRPr="008F4A7A">
        <w:t>Compute the correct classification rate based on the following confusion matrix:</w:t>
      </w:r>
    </w:p>
    <w:p w14:paraId="042EB0F0" w14:textId="26A8F121" w:rsidR="00287AC7" w:rsidRPr="008F4A7A" w:rsidRDefault="00287AC7" w:rsidP="00287AC7">
      <w:pPr>
        <w:spacing w:after="160" w:line="288" w:lineRule="auto"/>
      </w:pPr>
      <w:r w:rsidRPr="008F4A7A">
        <w:rPr>
          <w:noProof/>
        </w:rPr>
        <w:drawing>
          <wp:inline distT="0" distB="0" distL="0" distR="0" wp14:anchorId="3A374A38" wp14:editId="76271EE8">
            <wp:extent cx="5657850" cy="2524125"/>
            <wp:effectExtent l="0" t="0" r="0" b="9525"/>
            <wp:docPr id="4" name="Picture 4"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 calendar&#10;&#10;Description automatically generated"/>
                    <pic:cNvPicPr/>
                  </pic:nvPicPr>
                  <pic:blipFill>
                    <a:blip r:embed="rId9"/>
                    <a:stretch>
                      <a:fillRect/>
                    </a:stretch>
                  </pic:blipFill>
                  <pic:spPr>
                    <a:xfrm>
                      <a:off x="0" y="0"/>
                      <a:ext cx="5657850" cy="2524125"/>
                    </a:xfrm>
                    <a:prstGeom prst="rect">
                      <a:avLst/>
                    </a:prstGeom>
                  </pic:spPr>
                </pic:pic>
              </a:graphicData>
            </a:graphic>
          </wp:inline>
        </w:drawing>
      </w:r>
    </w:p>
    <w:p w14:paraId="498C7A86" w14:textId="500F1D4D" w:rsidR="00552B2E" w:rsidRPr="008F4A7A" w:rsidRDefault="00447BB6" w:rsidP="00287AC7">
      <w:pPr>
        <w:spacing w:after="160" w:line="288" w:lineRule="auto"/>
        <w:rPr>
          <w:i/>
        </w:rPr>
      </w:pPr>
      <w:r w:rsidRPr="008F4A7A">
        <w:t xml:space="preserve">What is the correct classification rate for this decision tree:   </w:t>
      </w:r>
      <w:r w:rsidRPr="009D00B8">
        <w:rPr>
          <w:u w:val="single"/>
        </w:rPr>
        <w:tab/>
      </w:r>
      <w:r w:rsidRPr="008F4A7A">
        <w:t>_____</w:t>
      </w:r>
      <w:r w:rsidRPr="008F4A7A">
        <w:br/>
      </w:r>
      <w:r w:rsidRPr="008F4A7A">
        <w:rPr>
          <w:i/>
        </w:rPr>
        <w:t xml:space="preserve">(write the number, </w:t>
      </w:r>
      <w:r w:rsidR="002773BC" w:rsidRPr="008F4A7A">
        <w:rPr>
          <w:rFonts w:hint="eastAsia"/>
          <w:i/>
          <w:lang w:eastAsia="zh-CN"/>
        </w:rPr>
        <w:t>2</w:t>
      </w:r>
      <w:r w:rsidRPr="008F4A7A">
        <w:rPr>
          <w:i/>
        </w:rPr>
        <w:t xml:space="preserve"> points)</w:t>
      </w:r>
      <w:r w:rsidRPr="008F4A7A">
        <w:rPr>
          <w:i/>
        </w:rPr>
        <w:tab/>
      </w:r>
    </w:p>
    <w:p w14:paraId="53700F82" w14:textId="77777777" w:rsidR="00552B2E" w:rsidRPr="008F4A7A" w:rsidRDefault="00552B2E" w:rsidP="00447BB6">
      <w:pPr>
        <w:pStyle w:val="ListParagraph"/>
        <w:spacing w:after="160" w:line="288" w:lineRule="auto"/>
        <w:ind w:left="1080"/>
        <w:rPr>
          <w:i/>
        </w:rPr>
      </w:pPr>
    </w:p>
    <w:p w14:paraId="3A3B7182" w14:textId="17E39969" w:rsidR="00447BB6" w:rsidRPr="008F4A7A" w:rsidRDefault="00447BB6" w:rsidP="00447BB6">
      <w:pPr>
        <w:spacing w:after="160" w:line="312" w:lineRule="auto"/>
      </w:pPr>
      <w:r w:rsidRPr="008F4A7A">
        <w:rPr>
          <w:rFonts w:ascii="Calibri" w:hAnsi="Calibri"/>
          <w:b/>
          <w:sz w:val="28"/>
          <w:szCs w:val="28"/>
        </w:rPr>
        <w:lastRenderedPageBreak/>
        <w:t xml:space="preserve">Part </w:t>
      </w:r>
      <w:r w:rsidR="00D50231" w:rsidRPr="008F4A7A">
        <w:rPr>
          <w:rFonts w:ascii="Calibri" w:hAnsi="Calibri"/>
          <w:b/>
          <w:sz w:val="28"/>
          <w:szCs w:val="28"/>
        </w:rPr>
        <w:t>3</w:t>
      </w:r>
      <w:r w:rsidRPr="008F4A7A">
        <w:rPr>
          <w:rFonts w:ascii="Calibri" w:hAnsi="Calibri"/>
          <w:b/>
          <w:sz w:val="28"/>
          <w:szCs w:val="28"/>
        </w:rPr>
        <w:t>: Interpreting Clustering Output (</w:t>
      </w:r>
      <w:r w:rsidR="0096214F" w:rsidRPr="008F4A7A">
        <w:rPr>
          <w:rFonts w:ascii="Calibri" w:hAnsi="Calibri"/>
          <w:b/>
          <w:sz w:val="28"/>
          <w:szCs w:val="28"/>
          <w:lang w:eastAsia="zh-CN"/>
        </w:rPr>
        <w:t>10</w:t>
      </w:r>
      <w:r w:rsidR="00552B2E" w:rsidRPr="008F4A7A">
        <w:rPr>
          <w:rFonts w:ascii="Calibri" w:hAnsi="Calibri"/>
          <w:b/>
          <w:sz w:val="28"/>
          <w:szCs w:val="28"/>
        </w:rPr>
        <w:t xml:space="preserve"> </w:t>
      </w:r>
      <w:r w:rsidRPr="008F4A7A">
        <w:rPr>
          <w:rFonts w:ascii="Calibri" w:hAnsi="Calibri"/>
          <w:b/>
          <w:sz w:val="28"/>
          <w:szCs w:val="28"/>
        </w:rPr>
        <w:t>points total)</w:t>
      </w:r>
    </w:p>
    <w:p w14:paraId="157E4CB7" w14:textId="77777777" w:rsidR="00447BB6" w:rsidRPr="008F4A7A" w:rsidRDefault="00447BB6" w:rsidP="00447BB6">
      <w:pPr>
        <w:spacing w:after="160" w:line="312" w:lineRule="auto"/>
      </w:pPr>
      <w:r w:rsidRPr="008F4A7A">
        <w:t xml:space="preserve">Consider the output from a cluster analysis of Census Data when </w:t>
      </w:r>
      <w:r w:rsidRPr="008F4A7A">
        <w:rPr>
          <w:b/>
        </w:rPr>
        <w:t>six clusters</w:t>
      </w:r>
      <w:r w:rsidRPr="008F4A7A">
        <w:t xml:space="preserve"> are specified:</w:t>
      </w:r>
    </w:p>
    <w:p w14:paraId="2951BCB5" w14:textId="77777777" w:rsidR="00447BB6" w:rsidRPr="008F4A7A" w:rsidRDefault="00447BB6" w:rsidP="00447BB6">
      <w:pPr>
        <w:rPr>
          <w:rFonts w:ascii="Lucida Console" w:hAnsi="Lucida Console" w:cs="Courier New"/>
          <w:sz w:val="20"/>
        </w:rPr>
      </w:pPr>
      <w:r w:rsidRPr="008F4A7A">
        <w:rPr>
          <w:rFonts w:ascii="Lucida Console" w:hAnsi="Lucida Console" w:cs="Courier New"/>
          <w:sz w:val="20"/>
        </w:rPr>
        <w:t xml:space="preserve">&gt; # Display the cluster </w:t>
      </w:r>
      <w:proofErr w:type="gramStart"/>
      <w:r w:rsidRPr="008F4A7A">
        <w:rPr>
          <w:rFonts w:ascii="Lucida Console" w:hAnsi="Lucida Console" w:cs="Courier New"/>
          <w:sz w:val="20"/>
        </w:rPr>
        <w:t>sizes</w:t>
      </w:r>
      <w:proofErr w:type="gramEnd"/>
    </w:p>
    <w:p w14:paraId="3FC13662" w14:textId="77777777" w:rsidR="00447BB6" w:rsidRPr="008F4A7A" w:rsidRDefault="00447BB6" w:rsidP="00447BB6">
      <w:pPr>
        <w:rPr>
          <w:rFonts w:ascii="Lucida Console" w:hAnsi="Lucida Console" w:cs="Courier New"/>
          <w:sz w:val="20"/>
        </w:rPr>
      </w:pPr>
      <w:r w:rsidRPr="008F4A7A">
        <w:rPr>
          <w:rFonts w:ascii="Lucida Console" w:hAnsi="Lucida Console" w:cs="Courier New"/>
          <w:sz w:val="20"/>
        </w:rPr>
        <w:t xml:space="preserve">&gt; </w:t>
      </w:r>
      <w:proofErr w:type="gramStart"/>
      <w:r w:rsidRPr="008F4A7A">
        <w:rPr>
          <w:rFonts w:ascii="Lucida Console" w:hAnsi="Lucida Console" w:cs="Courier New"/>
          <w:sz w:val="20"/>
        </w:rPr>
        <w:t>cat(</w:t>
      </w:r>
      <w:proofErr w:type="gramEnd"/>
      <w:r w:rsidRPr="008F4A7A">
        <w:rPr>
          <w:rFonts w:ascii="Lucida Console" w:hAnsi="Lucida Console" w:cs="Courier New"/>
          <w:sz w:val="20"/>
        </w:rPr>
        <w:t>"\</w:t>
      </w:r>
      <w:proofErr w:type="spellStart"/>
      <w:r w:rsidRPr="008F4A7A">
        <w:rPr>
          <w:rFonts w:ascii="Lucida Console" w:hAnsi="Lucida Console" w:cs="Courier New"/>
          <w:sz w:val="20"/>
        </w:rPr>
        <w:t>nCluster</w:t>
      </w:r>
      <w:proofErr w:type="spellEnd"/>
      <w:r w:rsidRPr="008F4A7A">
        <w:rPr>
          <w:rFonts w:ascii="Lucida Console" w:hAnsi="Lucida Console" w:cs="Courier New"/>
          <w:sz w:val="20"/>
        </w:rPr>
        <w:t xml:space="preserve"> s ..." ... [TRUNCATED] </w:t>
      </w:r>
    </w:p>
    <w:p w14:paraId="72502424" w14:textId="77777777" w:rsidR="00447BB6" w:rsidRPr="008F4A7A" w:rsidRDefault="00447BB6" w:rsidP="00447BB6">
      <w:pPr>
        <w:rPr>
          <w:rFonts w:ascii="Lucida Console" w:hAnsi="Lucida Console" w:cs="Courier New"/>
          <w:sz w:val="20"/>
        </w:rPr>
      </w:pPr>
    </w:p>
    <w:p w14:paraId="0787716B" w14:textId="77777777" w:rsidR="00447BB6" w:rsidRPr="008F4A7A" w:rsidRDefault="00447BB6" w:rsidP="00447BB6">
      <w:pPr>
        <w:rPr>
          <w:rFonts w:ascii="Lucida Console" w:hAnsi="Lucida Console" w:cs="Courier New"/>
          <w:sz w:val="20"/>
        </w:rPr>
      </w:pPr>
      <w:r w:rsidRPr="008F4A7A">
        <w:rPr>
          <w:rFonts w:ascii="Lucida Console" w:hAnsi="Lucida Console" w:cs="Courier New"/>
          <w:sz w:val="20"/>
        </w:rPr>
        <w:t>Cluster size:</w:t>
      </w:r>
    </w:p>
    <w:p w14:paraId="7216BE8E" w14:textId="77777777" w:rsidR="00447BB6" w:rsidRPr="008F4A7A" w:rsidRDefault="00447BB6" w:rsidP="00447BB6">
      <w:pPr>
        <w:rPr>
          <w:rFonts w:ascii="Lucida Console" w:hAnsi="Lucida Console" w:cs="Courier New"/>
          <w:sz w:val="20"/>
        </w:rPr>
      </w:pPr>
      <w:r w:rsidRPr="008F4A7A">
        <w:rPr>
          <w:rFonts w:ascii="Lucida Console" w:hAnsi="Lucida Console" w:cs="Courier New"/>
          <w:sz w:val="20"/>
        </w:rPr>
        <w:t xml:space="preserve">&gt; </w:t>
      </w:r>
      <w:proofErr w:type="spellStart"/>
      <w:r w:rsidRPr="008F4A7A">
        <w:rPr>
          <w:rFonts w:ascii="Lucida Console" w:hAnsi="Lucida Console" w:cs="Courier New"/>
          <w:sz w:val="20"/>
        </w:rPr>
        <w:t>MyKMeans$size</w:t>
      </w:r>
      <w:proofErr w:type="spellEnd"/>
    </w:p>
    <w:p w14:paraId="6D993FA0" w14:textId="77777777" w:rsidR="00447BB6" w:rsidRPr="008F4A7A" w:rsidRDefault="00447BB6" w:rsidP="00447BB6">
      <w:pPr>
        <w:rPr>
          <w:rFonts w:ascii="Lucida Console" w:hAnsi="Lucida Console" w:cs="Courier New"/>
          <w:sz w:val="20"/>
        </w:rPr>
      </w:pPr>
      <w:r w:rsidRPr="008F4A7A">
        <w:rPr>
          <w:rFonts w:ascii="Lucida Console" w:hAnsi="Lucida Console" w:cs="Courier New"/>
          <w:sz w:val="20"/>
        </w:rPr>
        <w:t>[1] 4963 7156 4242 7965 4492 2074</w:t>
      </w:r>
    </w:p>
    <w:p w14:paraId="2B2AC8A6" w14:textId="77777777" w:rsidR="00447BB6" w:rsidRPr="008F4A7A" w:rsidRDefault="00447BB6" w:rsidP="00447BB6">
      <w:pPr>
        <w:rPr>
          <w:rFonts w:ascii="Lucida Console" w:hAnsi="Lucida Console" w:cs="Courier New"/>
          <w:sz w:val="20"/>
        </w:rPr>
      </w:pPr>
    </w:p>
    <w:p w14:paraId="236054F5" w14:textId="77777777" w:rsidR="00447BB6" w:rsidRPr="008F4A7A" w:rsidRDefault="00447BB6" w:rsidP="00447BB6">
      <w:pPr>
        <w:rPr>
          <w:rFonts w:ascii="Lucida Console" w:hAnsi="Lucida Console" w:cs="Courier New"/>
          <w:sz w:val="20"/>
        </w:rPr>
      </w:pPr>
      <w:r w:rsidRPr="008F4A7A">
        <w:rPr>
          <w:rFonts w:ascii="Lucida Console" w:hAnsi="Lucida Console" w:cs="Courier New"/>
          <w:sz w:val="20"/>
        </w:rPr>
        <w:t>&gt; # Display the cluster means (means for each input variable)</w:t>
      </w:r>
    </w:p>
    <w:p w14:paraId="41A80DE0" w14:textId="77777777" w:rsidR="00447BB6" w:rsidRPr="008F4A7A" w:rsidRDefault="00447BB6" w:rsidP="00447BB6">
      <w:pPr>
        <w:rPr>
          <w:rFonts w:ascii="Lucida Console" w:hAnsi="Lucida Console" w:cs="Courier New"/>
          <w:sz w:val="20"/>
        </w:rPr>
      </w:pPr>
      <w:r w:rsidRPr="008F4A7A">
        <w:rPr>
          <w:rFonts w:ascii="Lucida Console" w:hAnsi="Lucida Console" w:cs="Courier New"/>
          <w:sz w:val="20"/>
        </w:rPr>
        <w:t xml:space="preserve">&gt; </w:t>
      </w:r>
      <w:proofErr w:type="gramStart"/>
      <w:r w:rsidRPr="008F4A7A">
        <w:rPr>
          <w:rFonts w:ascii="Lucida Console" w:hAnsi="Lucida Console" w:cs="Courier New"/>
          <w:sz w:val="20"/>
        </w:rPr>
        <w:t>cat(</w:t>
      </w:r>
      <w:proofErr w:type="gramEnd"/>
      <w:r w:rsidRPr="008F4A7A">
        <w:rPr>
          <w:rFonts w:ascii="Lucida Console" w:hAnsi="Lucida Console" w:cs="Courier New"/>
          <w:sz w:val="20"/>
        </w:rPr>
        <w:t>"\</w:t>
      </w:r>
      <w:proofErr w:type="spellStart"/>
      <w:r w:rsidRPr="008F4A7A">
        <w:rPr>
          <w:rFonts w:ascii="Lucida Console" w:hAnsi="Lucida Console" w:cs="Courier New"/>
          <w:sz w:val="20"/>
        </w:rPr>
        <w:t>nCluster</w:t>
      </w:r>
      <w:proofErr w:type="spellEnd"/>
      <w:r w:rsidRPr="008F4A7A">
        <w:rPr>
          <w:rFonts w:ascii="Lucida Console" w:hAnsi="Lucida Console" w:cs="Courier New"/>
          <w:sz w:val="20"/>
        </w:rPr>
        <w:t xml:space="preserve"> Means (centroids):")</w:t>
      </w:r>
    </w:p>
    <w:p w14:paraId="6729202A" w14:textId="77777777" w:rsidR="00447BB6" w:rsidRPr="008F4A7A" w:rsidRDefault="00447BB6" w:rsidP="00447BB6">
      <w:pPr>
        <w:rPr>
          <w:rFonts w:ascii="Lucida Console" w:hAnsi="Lucida Console" w:cs="Courier New"/>
          <w:sz w:val="20"/>
        </w:rPr>
      </w:pPr>
    </w:p>
    <w:p w14:paraId="2FC3EAA3" w14:textId="77777777" w:rsidR="00447BB6" w:rsidRPr="008F4A7A" w:rsidRDefault="00447BB6" w:rsidP="00447BB6">
      <w:pPr>
        <w:rPr>
          <w:rFonts w:ascii="Lucida Console" w:hAnsi="Lucida Console" w:cs="Courier New"/>
          <w:sz w:val="20"/>
        </w:rPr>
      </w:pPr>
      <w:r w:rsidRPr="008F4A7A">
        <w:rPr>
          <w:rFonts w:ascii="Lucida Console" w:hAnsi="Lucida Console" w:cs="Courier New"/>
          <w:sz w:val="20"/>
        </w:rPr>
        <w:t>Cluster Means (centroids):</w:t>
      </w:r>
    </w:p>
    <w:p w14:paraId="0A0D40F7" w14:textId="77777777" w:rsidR="00447BB6" w:rsidRPr="008F4A7A" w:rsidRDefault="00447BB6" w:rsidP="00447BB6">
      <w:pPr>
        <w:rPr>
          <w:rFonts w:ascii="Lucida Console" w:hAnsi="Lucida Console" w:cs="Courier New"/>
          <w:sz w:val="20"/>
        </w:rPr>
      </w:pPr>
      <w:r w:rsidRPr="008F4A7A">
        <w:rPr>
          <w:rFonts w:ascii="Lucida Console" w:hAnsi="Lucida Console" w:cs="Courier New"/>
          <w:sz w:val="20"/>
        </w:rPr>
        <w:t xml:space="preserve">&gt; </w:t>
      </w:r>
      <w:proofErr w:type="spellStart"/>
      <w:r w:rsidRPr="008F4A7A">
        <w:rPr>
          <w:rFonts w:ascii="Lucida Console" w:hAnsi="Lucida Console" w:cs="Courier New"/>
          <w:sz w:val="20"/>
        </w:rPr>
        <w:t>MyKMeans$centers</w:t>
      </w:r>
      <w:proofErr w:type="spellEnd"/>
    </w:p>
    <w:p w14:paraId="3981FDBA" w14:textId="77777777" w:rsidR="00447BB6" w:rsidRPr="008F4A7A" w:rsidRDefault="00447BB6" w:rsidP="00447BB6">
      <w:pPr>
        <w:rPr>
          <w:rFonts w:ascii="Lucida Console" w:hAnsi="Lucida Console" w:cs="Courier New"/>
          <w:sz w:val="20"/>
        </w:rPr>
      </w:pPr>
      <w:r w:rsidRPr="008F4A7A">
        <w:rPr>
          <w:rFonts w:ascii="Lucida Console" w:hAnsi="Lucida Console" w:cs="Courier New"/>
          <w:sz w:val="20"/>
        </w:rPr>
        <w:t xml:space="preserve">  </w:t>
      </w:r>
      <w:proofErr w:type="spellStart"/>
      <w:r w:rsidRPr="008F4A7A">
        <w:rPr>
          <w:rFonts w:ascii="Lucida Console" w:hAnsi="Lucida Console" w:cs="Courier New"/>
          <w:sz w:val="20"/>
        </w:rPr>
        <w:t>RegionDensityPercentile</w:t>
      </w:r>
      <w:proofErr w:type="spellEnd"/>
      <w:r w:rsidRPr="008F4A7A">
        <w:rPr>
          <w:rFonts w:ascii="Lucida Console" w:hAnsi="Lucida Console" w:cs="Courier New"/>
          <w:sz w:val="20"/>
        </w:rPr>
        <w:t xml:space="preserve"> </w:t>
      </w:r>
      <w:proofErr w:type="spellStart"/>
      <w:r w:rsidRPr="008F4A7A">
        <w:rPr>
          <w:rFonts w:ascii="Lucida Console" w:hAnsi="Lucida Console" w:cs="Courier New"/>
          <w:sz w:val="20"/>
        </w:rPr>
        <w:t>MedianHouseholdIncome</w:t>
      </w:r>
      <w:proofErr w:type="spellEnd"/>
      <w:r w:rsidRPr="008F4A7A">
        <w:rPr>
          <w:rFonts w:ascii="Lucida Console" w:hAnsi="Lucida Console" w:cs="Courier New"/>
          <w:sz w:val="20"/>
        </w:rPr>
        <w:t xml:space="preserve"> </w:t>
      </w:r>
      <w:proofErr w:type="spellStart"/>
      <w:r w:rsidRPr="008F4A7A">
        <w:rPr>
          <w:rFonts w:ascii="Lucida Console" w:hAnsi="Lucida Console" w:cs="Courier New"/>
          <w:sz w:val="20"/>
        </w:rPr>
        <w:t>AverageHouseholdSize</w:t>
      </w:r>
      <w:proofErr w:type="spellEnd"/>
    </w:p>
    <w:p w14:paraId="4AEF92AD" w14:textId="77777777" w:rsidR="00447BB6" w:rsidRPr="008F4A7A" w:rsidRDefault="00447BB6" w:rsidP="00447BB6">
      <w:pPr>
        <w:rPr>
          <w:rFonts w:ascii="Lucida Console" w:hAnsi="Lucida Console" w:cs="Courier New"/>
          <w:sz w:val="20"/>
        </w:rPr>
      </w:pPr>
      <w:r w:rsidRPr="008F4A7A">
        <w:rPr>
          <w:rFonts w:ascii="Lucida Console" w:hAnsi="Lucida Console" w:cs="Courier New"/>
          <w:sz w:val="20"/>
        </w:rPr>
        <w:t>1              1.13503301            -0.2236964          -0.77154666</w:t>
      </w:r>
    </w:p>
    <w:p w14:paraId="63DAC2F9" w14:textId="77777777" w:rsidR="00447BB6" w:rsidRPr="008F4A7A" w:rsidRDefault="00447BB6" w:rsidP="00447BB6">
      <w:pPr>
        <w:rPr>
          <w:rFonts w:ascii="Lucida Console" w:hAnsi="Lucida Console" w:cs="Courier New"/>
          <w:sz w:val="20"/>
        </w:rPr>
      </w:pPr>
      <w:r w:rsidRPr="008F4A7A">
        <w:rPr>
          <w:rFonts w:ascii="Lucida Console" w:hAnsi="Lucida Console" w:cs="Courier New"/>
          <w:sz w:val="20"/>
        </w:rPr>
        <w:t>2              0.85819972             1.4012665           0.32650016</w:t>
      </w:r>
    </w:p>
    <w:p w14:paraId="5A76B946" w14:textId="77777777" w:rsidR="00447BB6" w:rsidRPr="008F4A7A" w:rsidRDefault="00447BB6" w:rsidP="00447BB6">
      <w:pPr>
        <w:rPr>
          <w:rFonts w:ascii="Lucida Console" w:hAnsi="Lucida Console" w:cs="Courier New"/>
          <w:sz w:val="20"/>
        </w:rPr>
      </w:pPr>
      <w:r w:rsidRPr="008F4A7A">
        <w:rPr>
          <w:rFonts w:ascii="Lucida Console" w:hAnsi="Lucida Console" w:cs="Courier New"/>
          <w:sz w:val="20"/>
        </w:rPr>
        <w:t>3             -1.14288405            -0.5566597          -0.55985291</w:t>
      </w:r>
    </w:p>
    <w:p w14:paraId="17AEA513" w14:textId="77777777" w:rsidR="00447BB6" w:rsidRPr="008F4A7A" w:rsidRDefault="00447BB6" w:rsidP="00447BB6">
      <w:pPr>
        <w:rPr>
          <w:rFonts w:ascii="Lucida Console" w:hAnsi="Lucida Console" w:cs="Courier New"/>
          <w:sz w:val="20"/>
        </w:rPr>
      </w:pPr>
      <w:r w:rsidRPr="008F4A7A">
        <w:rPr>
          <w:rFonts w:ascii="Lucida Console" w:hAnsi="Lucida Console" w:cs="Courier New"/>
          <w:sz w:val="20"/>
        </w:rPr>
        <w:t>4             -0.98068538            -0.2391447           0.66813667</w:t>
      </w:r>
    </w:p>
    <w:p w14:paraId="21FF79EF" w14:textId="77777777" w:rsidR="00447BB6" w:rsidRPr="008F4A7A" w:rsidRDefault="00447BB6" w:rsidP="00447BB6">
      <w:pPr>
        <w:rPr>
          <w:rFonts w:ascii="Lucida Console" w:hAnsi="Lucida Console" w:cs="Courier New"/>
          <w:sz w:val="20"/>
        </w:rPr>
      </w:pPr>
      <w:r w:rsidRPr="008F4A7A">
        <w:rPr>
          <w:rFonts w:ascii="Lucida Console" w:hAnsi="Lucida Console" w:cs="Courier New"/>
          <w:sz w:val="20"/>
        </w:rPr>
        <w:t>5              0.01195197            -0.1603545          -0.04070976</w:t>
      </w:r>
    </w:p>
    <w:p w14:paraId="60F589DC" w14:textId="77777777" w:rsidR="00447BB6" w:rsidRPr="008F4A7A" w:rsidRDefault="00447BB6" w:rsidP="00447BB6">
      <w:pPr>
        <w:rPr>
          <w:rFonts w:ascii="Lucida Console" w:hAnsi="Lucida Console" w:cs="Courier New"/>
          <w:sz w:val="20"/>
        </w:rPr>
      </w:pPr>
      <w:r w:rsidRPr="008F4A7A">
        <w:rPr>
          <w:rFonts w:ascii="Lucida Console" w:hAnsi="Lucida Console" w:cs="Courier New"/>
          <w:sz w:val="20"/>
        </w:rPr>
        <w:t>6              1.02091360            -0.3220717           1.31884198</w:t>
      </w:r>
    </w:p>
    <w:p w14:paraId="46B69410" w14:textId="77777777" w:rsidR="00447BB6" w:rsidRPr="008F4A7A" w:rsidRDefault="00447BB6" w:rsidP="00447BB6">
      <w:pPr>
        <w:rPr>
          <w:rFonts w:ascii="Lucida Console" w:hAnsi="Lucida Console" w:cs="Courier New"/>
          <w:sz w:val="20"/>
        </w:rPr>
      </w:pPr>
    </w:p>
    <w:p w14:paraId="655B0D2A" w14:textId="77777777" w:rsidR="00447BB6" w:rsidRPr="008F4A7A" w:rsidRDefault="00447BB6" w:rsidP="00447BB6">
      <w:pPr>
        <w:rPr>
          <w:rFonts w:ascii="Lucida Console" w:hAnsi="Lucida Console" w:cs="Courier New"/>
          <w:sz w:val="20"/>
        </w:rPr>
      </w:pPr>
      <w:r w:rsidRPr="008F4A7A">
        <w:rPr>
          <w:rFonts w:ascii="Lucida Console" w:hAnsi="Lucida Console" w:cs="Courier New"/>
          <w:sz w:val="20"/>
        </w:rPr>
        <w:t>&gt; # Display withinss (</w:t>
      </w:r>
      <w:proofErr w:type="gramStart"/>
      <w:r w:rsidRPr="008F4A7A">
        <w:rPr>
          <w:rFonts w:ascii="Lucida Console" w:hAnsi="Lucida Console" w:cs="Courier New"/>
          <w:sz w:val="20"/>
        </w:rPr>
        <w:t>i.e.</w:t>
      </w:r>
      <w:proofErr w:type="gramEnd"/>
      <w:r w:rsidRPr="008F4A7A">
        <w:rPr>
          <w:rFonts w:ascii="Lucida Console" w:hAnsi="Lucida Console" w:cs="Courier New"/>
          <w:sz w:val="20"/>
        </w:rPr>
        <w:t xml:space="preserve"> the within-cluster SSE for each cluster)</w:t>
      </w:r>
    </w:p>
    <w:p w14:paraId="7114FEEA" w14:textId="77777777" w:rsidR="00447BB6" w:rsidRPr="008F4A7A" w:rsidRDefault="00447BB6" w:rsidP="00447BB6">
      <w:pPr>
        <w:rPr>
          <w:rFonts w:ascii="Lucida Console" w:hAnsi="Lucida Console" w:cs="Courier New"/>
          <w:sz w:val="20"/>
        </w:rPr>
      </w:pPr>
      <w:r w:rsidRPr="008F4A7A">
        <w:rPr>
          <w:rFonts w:ascii="Lucida Console" w:hAnsi="Lucida Console" w:cs="Courier New"/>
          <w:sz w:val="20"/>
        </w:rPr>
        <w:t xml:space="preserve">&gt; </w:t>
      </w:r>
      <w:proofErr w:type="gramStart"/>
      <w:r w:rsidRPr="008F4A7A">
        <w:rPr>
          <w:rFonts w:ascii="Lucida Console" w:hAnsi="Lucida Console" w:cs="Courier New"/>
          <w:sz w:val="20"/>
        </w:rPr>
        <w:t>cat(</w:t>
      </w:r>
      <w:proofErr w:type="gramEnd"/>
      <w:r w:rsidRPr="008F4A7A">
        <w:rPr>
          <w:rFonts w:ascii="Lucida Console" w:hAnsi="Lucida Console" w:cs="Courier New"/>
          <w:sz w:val="20"/>
        </w:rPr>
        <w:t>"\</w:t>
      </w:r>
      <w:proofErr w:type="spellStart"/>
      <w:r w:rsidRPr="008F4A7A">
        <w:rPr>
          <w:rFonts w:ascii="Lucida Console" w:hAnsi="Lucida Console" w:cs="Courier New"/>
          <w:sz w:val="20"/>
        </w:rPr>
        <w:t>nWithin</w:t>
      </w:r>
      <w:proofErr w:type="spellEnd"/>
      <w:r w:rsidRPr="008F4A7A">
        <w:rPr>
          <w:rFonts w:ascii="Lucida Console" w:hAnsi="Lucida Console" w:cs="Courier New"/>
          <w:sz w:val="20"/>
        </w:rPr>
        <w:t xml:space="preserve"> cluster SSE for each cluster (Cohesion):")</w:t>
      </w:r>
    </w:p>
    <w:p w14:paraId="4D843E1C" w14:textId="77777777" w:rsidR="00447BB6" w:rsidRPr="008F4A7A" w:rsidRDefault="00447BB6" w:rsidP="00447BB6">
      <w:pPr>
        <w:rPr>
          <w:rFonts w:ascii="Lucida Console" w:hAnsi="Lucida Console" w:cs="Courier New"/>
          <w:sz w:val="20"/>
        </w:rPr>
      </w:pPr>
    </w:p>
    <w:p w14:paraId="384552E7" w14:textId="77777777" w:rsidR="00447BB6" w:rsidRPr="008F4A7A" w:rsidRDefault="00447BB6" w:rsidP="00447BB6">
      <w:pPr>
        <w:rPr>
          <w:rFonts w:ascii="Lucida Console" w:hAnsi="Lucida Console" w:cs="Courier New"/>
          <w:sz w:val="20"/>
        </w:rPr>
      </w:pPr>
      <w:r w:rsidRPr="008F4A7A">
        <w:rPr>
          <w:rFonts w:ascii="Lucida Console" w:hAnsi="Lucida Console" w:cs="Courier New"/>
          <w:sz w:val="20"/>
        </w:rPr>
        <w:t xml:space="preserve">&gt; </w:t>
      </w:r>
      <w:proofErr w:type="spellStart"/>
      <w:r w:rsidRPr="008F4A7A">
        <w:rPr>
          <w:rFonts w:ascii="Lucida Console" w:hAnsi="Lucida Console" w:cs="Courier New"/>
          <w:sz w:val="20"/>
        </w:rPr>
        <w:t>MyKMeans$withinss</w:t>
      </w:r>
      <w:proofErr w:type="spellEnd"/>
    </w:p>
    <w:p w14:paraId="568A2BBA" w14:textId="3B9EB30D" w:rsidR="00447BB6" w:rsidRPr="008F4A7A" w:rsidRDefault="00447BB6" w:rsidP="00447BB6">
      <w:pPr>
        <w:rPr>
          <w:rFonts w:ascii="Lucida Console" w:hAnsi="Lucida Console" w:cs="Courier New"/>
          <w:sz w:val="20"/>
        </w:rPr>
      </w:pPr>
      <w:r w:rsidRPr="008F4A7A">
        <w:rPr>
          <w:rFonts w:ascii="Lucida Console" w:hAnsi="Lucida Console" w:cs="Courier New"/>
          <w:sz w:val="20"/>
        </w:rPr>
        <w:t>[1] 4577.141 4598.839 4187.275 3366.116 3860.349 2531.689</w:t>
      </w:r>
    </w:p>
    <w:p w14:paraId="5247D330" w14:textId="287DADA2" w:rsidR="00094BFA" w:rsidRPr="008F4A7A" w:rsidRDefault="00094BFA" w:rsidP="00447BB6">
      <w:pPr>
        <w:rPr>
          <w:rFonts w:ascii="Lucida Console" w:hAnsi="Lucida Console" w:cs="Courier New"/>
          <w:sz w:val="20"/>
        </w:rPr>
      </w:pPr>
    </w:p>
    <w:p w14:paraId="0DBC672C" w14:textId="77777777" w:rsidR="00447BB6" w:rsidRPr="008F4A7A" w:rsidRDefault="00447BB6" w:rsidP="00447BB6">
      <w:pPr>
        <w:rPr>
          <w:rFonts w:ascii="Lucida Console" w:hAnsi="Lucida Console" w:cs="Courier New"/>
          <w:sz w:val="20"/>
        </w:rPr>
      </w:pPr>
    </w:p>
    <w:p w14:paraId="0FCECC58" w14:textId="2917280E" w:rsidR="00447BB6" w:rsidRPr="008F4A7A" w:rsidRDefault="00447BB6" w:rsidP="00447BB6">
      <w:pPr>
        <w:rPr>
          <w:rFonts w:ascii="Lucida Console" w:hAnsi="Lucida Console" w:cs="Courier New"/>
          <w:sz w:val="20"/>
        </w:rPr>
      </w:pPr>
      <w:r w:rsidRPr="008F4A7A">
        <w:rPr>
          <w:rFonts w:ascii="Lucida Console" w:hAnsi="Lucida Console" w:cs="Courier New"/>
          <w:sz w:val="20"/>
        </w:rPr>
        <w:t xml:space="preserve">&gt; # Display </w:t>
      </w:r>
      <w:proofErr w:type="spellStart"/>
      <w:r w:rsidRPr="008F4A7A">
        <w:rPr>
          <w:rFonts w:ascii="Lucida Console" w:hAnsi="Lucida Console" w:cs="Courier New"/>
          <w:sz w:val="20"/>
        </w:rPr>
        <w:t>betweenss</w:t>
      </w:r>
      <w:proofErr w:type="spellEnd"/>
    </w:p>
    <w:p w14:paraId="0B81F8C8" w14:textId="77777777" w:rsidR="00447BB6" w:rsidRPr="008F4A7A" w:rsidRDefault="00447BB6" w:rsidP="00447BB6">
      <w:pPr>
        <w:rPr>
          <w:rFonts w:ascii="Lucida Console" w:hAnsi="Lucida Console" w:cs="Courier New"/>
          <w:sz w:val="20"/>
        </w:rPr>
      </w:pPr>
      <w:r w:rsidRPr="008F4A7A">
        <w:rPr>
          <w:rFonts w:ascii="Lucida Console" w:hAnsi="Lucida Console" w:cs="Courier New"/>
          <w:sz w:val="20"/>
        </w:rPr>
        <w:t xml:space="preserve">&gt; </w:t>
      </w:r>
      <w:proofErr w:type="gramStart"/>
      <w:r w:rsidRPr="008F4A7A">
        <w:rPr>
          <w:rFonts w:ascii="Lucida Console" w:hAnsi="Lucida Console" w:cs="Courier New"/>
          <w:sz w:val="20"/>
        </w:rPr>
        <w:t>cat(</w:t>
      </w:r>
      <w:proofErr w:type="gramEnd"/>
      <w:r w:rsidRPr="008F4A7A">
        <w:rPr>
          <w:rFonts w:ascii="Lucida Console" w:hAnsi="Lucida Console" w:cs="Courier New"/>
          <w:sz w:val="20"/>
        </w:rPr>
        <w:t>"\</w:t>
      </w:r>
      <w:proofErr w:type="spellStart"/>
      <w:r w:rsidRPr="008F4A7A">
        <w:rPr>
          <w:rFonts w:ascii="Lucida Console" w:hAnsi="Lucida Console" w:cs="Courier New"/>
          <w:sz w:val="20"/>
        </w:rPr>
        <w:t>nTotal</w:t>
      </w:r>
      <w:proofErr w:type="spellEnd"/>
      <w:r w:rsidRPr="008F4A7A">
        <w:rPr>
          <w:rFonts w:ascii="Lucida Console" w:hAnsi="Lucida Console" w:cs="Courier New"/>
          <w:sz w:val="20"/>
        </w:rPr>
        <w:t xml:space="preserve"> between-cluster SSE (</w:t>
      </w:r>
      <w:proofErr w:type="spellStart"/>
      <w:r w:rsidRPr="008F4A7A">
        <w:rPr>
          <w:rFonts w:ascii="Lucida Console" w:hAnsi="Lucida Console" w:cs="Courier New"/>
          <w:sz w:val="20"/>
        </w:rPr>
        <w:t>Seperation</w:t>
      </w:r>
      <w:proofErr w:type="spellEnd"/>
      <w:r w:rsidRPr="008F4A7A">
        <w:rPr>
          <w:rFonts w:ascii="Lucida Console" w:hAnsi="Lucida Console" w:cs="Courier New"/>
          <w:sz w:val="20"/>
        </w:rPr>
        <w:t>):")</w:t>
      </w:r>
    </w:p>
    <w:p w14:paraId="1431B599" w14:textId="77777777" w:rsidR="00447BB6" w:rsidRPr="008F4A7A" w:rsidRDefault="00447BB6" w:rsidP="00447BB6">
      <w:pPr>
        <w:rPr>
          <w:rFonts w:ascii="Lucida Console" w:hAnsi="Lucida Console" w:cs="Courier New"/>
          <w:sz w:val="20"/>
        </w:rPr>
      </w:pPr>
    </w:p>
    <w:p w14:paraId="5210771D" w14:textId="2F71E1FF" w:rsidR="00447BB6" w:rsidRPr="008F4A7A" w:rsidRDefault="00447BB6" w:rsidP="00447BB6">
      <w:pPr>
        <w:rPr>
          <w:rFonts w:ascii="Lucida Console" w:hAnsi="Lucida Console" w:cs="Courier New"/>
          <w:sz w:val="20"/>
        </w:rPr>
      </w:pPr>
      <w:r w:rsidRPr="008F4A7A">
        <w:rPr>
          <w:rFonts w:ascii="Lucida Console" w:hAnsi="Lucida Console" w:cs="Courier New"/>
          <w:sz w:val="20"/>
        </w:rPr>
        <w:t>Total between-cluster SSE:</w:t>
      </w:r>
    </w:p>
    <w:p w14:paraId="5CB666C7" w14:textId="77777777" w:rsidR="00447BB6" w:rsidRPr="008F4A7A" w:rsidRDefault="00447BB6" w:rsidP="00447BB6">
      <w:pPr>
        <w:rPr>
          <w:rFonts w:ascii="Lucida Console" w:hAnsi="Lucida Console" w:cs="Courier New"/>
          <w:sz w:val="20"/>
        </w:rPr>
      </w:pPr>
      <w:r w:rsidRPr="008F4A7A">
        <w:rPr>
          <w:rFonts w:ascii="Lucida Console" w:hAnsi="Lucida Console" w:cs="Courier New"/>
          <w:sz w:val="20"/>
        </w:rPr>
        <w:t xml:space="preserve">&gt; </w:t>
      </w:r>
      <w:proofErr w:type="spellStart"/>
      <w:r w:rsidRPr="008F4A7A">
        <w:rPr>
          <w:rFonts w:ascii="Lucida Console" w:hAnsi="Lucida Console" w:cs="Courier New"/>
          <w:sz w:val="20"/>
        </w:rPr>
        <w:t>MyKMeans$betweenss</w:t>
      </w:r>
      <w:proofErr w:type="spellEnd"/>
    </w:p>
    <w:p w14:paraId="5C91D8ED" w14:textId="77777777" w:rsidR="00447BB6" w:rsidRPr="008F4A7A" w:rsidRDefault="00447BB6" w:rsidP="00447BB6">
      <w:pPr>
        <w:rPr>
          <w:rFonts w:ascii="Lucida Console" w:hAnsi="Lucida Console" w:cs="Courier New"/>
          <w:sz w:val="20"/>
        </w:rPr>
      </w:pPr>
      <w:r w:rsidRPr="008F4A7A">
        <w:rPr>
          <w:rFonts w:ascii="Lucida Console" w:hAnsi="Lucida Console" w:cs="Courier New"/>
          <w:sz w:val="20"/>
        </w:rPr>
        <w:t>[1] 48276.65</w:t>
      </w:r>
    </w:p>
    <w:p w14:paraId="623BE6DE" w14:textId="77777777" w:rsidR="00447BB6" w:rsidRPr="008F4A7A" w:rsidRDefault="00447BB6" w:rsidP="00447BB6">
      <w:pPr>
        <w:rPr>
          <w:rFonts w:ascii="Lucida Console" w:hAnsi="Lucida Console" w:cs="Courier New"/>
          <w:sz w:val="20"/>
        </w:rPr>
      </w:pPr>
    </w:p>
    <w:p w14:paraId="4BFB319A" w14:textId="77777777" w:rsidR="00447BB6" w:rsidRPr="008F4A7A" w:rsidRDefault="00447BB6" w:rsidP="00447BB6">
      <w:pPr>
        <w:rPr>
          <w:rFonts w:ascii="Lucida Console" w:hAnsi="Lucida Console" w:cs="Courier New"/>
          <w:sz w:val="20"/>
        </w:rPr>
      </w:pPr>
      <w:r w:rsidRPr="008F4A7A">
        <w:rPr>
          <w:rFonts w:ascii="Lucida Console" w:hAnsi="Lucida Console" w:cs="Courier New"/>
          <w:sz w:val="20"/>
        </w:rPr>
        <w:t xml:space="preserve">&gt; </w:t>
      </w:r>
      <w:proofErr w:type="gramStart"/>
      <w:r w:rsidRPr="008F4A7A">
        <w:rPr>
          <w:rFonts w:ascii="Lucida Console" w:hAnsi="Lucida Console" w:cs="Courier New"/>
          <w:sz w:val="20"/>
        </w:rPr>
        <w:t>cat(</w:t>
      </w:r>
      <w:proofErr w:type="gramEnd"/>
      <w:r w:rsidRPr="008F4A7A">
        <w:rPr>
          <w:rFonts w:ascii="Lucida Console" w:hAnsi="Lucida Console" w:cs="Courier New"/>
          <w:sz w:val="20"/>
        </w:rPr>
        <w:t>"\</w:t>
      </w:r>
      <w:proofErr w:type="spellStart"/>
      <w:r w:rsidRPr="008F4A7A">
        <w:rPr>
          <w:rFonts w:ascii="Lucida Console" w:hAnsi="Lucida Console" w:cs="Courier New"/>
          <w:sz w:val="20"/>
        </w:rPr>
        <w:t>nAverage</w:t>
      </w:r>
      <w:proofErr w:type="spellEnd"/>
      <w:r w:rsidRPr="008F4A7A">
        <w:rPr>
          <w:rFonts w:ascii="Lucida Console" w:hAnsi="Lucida Console" w:cs="Courier New"/>
          <w:sz w:val="20"/>
        </w:rPr>
        <w:t xml:space="preserve"> between-cluster SSE:") </w:t>
      </w:r>
    </w:p>
    <w:p w14:paraId="7EAAB71C" w14:textId="77777777" w:rsidR="00447BB6" w:rsidRPr="008F4A7A" w:rsidRDefault="00447BB6" w:rsidP="00447BB6">
      <w:pPr>
        <w:rPr>
          <w:rFonts w:ascii="Lucida Console" w:hAnsi="Lucida Console" w:cs="Courier New"/>
          <w:sz w:val="20"/>
        </w:rPr>
      </w:pPr>
    </w:p>
    <w:p w14:paraId="763FA906" w14:textId="77777777" w:rsidR="00447BB6" w:rsidRPr="008F4A7A" w:rsidRDefault="00447BB6" w:rsidP="00447BB6">
      <w:pPr>
        <w:rPr>
          <w:rFonts w:ascii="Lucida Console" w:hAnsi="Lucida Console" w:cs="Courier New"/>
          <w:sz w:val="20"/>
        </w:rPr>
      </w:pPr>
      <w:r w:rsidRPr="008F4A7A">
        <w:rPr>
          <w:rFonts w:ascii="Lucida Console" w:hAnsi="Lucida Console" w:cs="Courier New"/>
          <w:sz w:val="20"/>
        </w:rPr>
        <w:t>Average between-cluster SSE:</w:t>
      </w:r>
    </w:p>
    <w:p w14:paraId="03445520" w14:textId="77777777" w:rsidR="00447BB6" w:rsidRPr="008F4A7A" w:rsidRDefault="00447BB6" w:rsidP="00447BB6">
      <w:pPr>
        <w:rPr>
          <w:rFonts w:ascii="Lucida Console" w:hAnsi="Lucida Console" w:cs="Courier New"/>
          <w:sz w:val="20"/>
        </w:rPr>
      </w:pPr>
      <w:r w:rsidRPr="008F4A7A">
        <w:rPr>
          <w:rFonts w:ascii="Lucida Console" w:hAnsi="Lucida Console" w:cs="Courier New"/>
          <w:sz w:val="20"/>
        </w:rPr>
        <w:t xml:space="preserve">&gt; </w:t>
      </w:r>
      <w:proofErr w:type="spellStart"/>
      <w:r w:rsidRPr="008F4A7A">
        <w:rPr>
          <w:rFonts w:ascii="Lucida Console" w:hAnsi="Lucida Console" w:cs="Courier New"/>
          <w:sz w:val="20"/>
        </w:rPr>
        <w:t>MyKMeans$betweenss</w:t>
      </w:r>
      <w:proofErr w:type="spellEnd"/>
      <w:r w:rsidRPr="008F4A7A">
        <w:rPr>
          <w:rFonts w:ascii="Lucida Console" w:hAnsi="Lucida Console" w:cs="Courier New"/>
          <w:sz w:val="20"/>
        </w:rPr>
        <w:t>/NUM_CLUSTER</w:t>
      </w:r>
    </w:p>
    <w:p w14:paraId="6F826F89" w14:textId="77777777" w:rsidR="00447BB6" w:rsidRPr="008F4A7A" w:rsidRDefault="00447BB6" w:rsidP="00447BB6">
      <w:pPr>
        <w:rPr>
          <w:rFonts w:ascii="Lucida Console" w:hAnsi="Lucida Console" w:cs="Courier New"/>
          <w:sz w:val="20"/>
        </w:rPr>
      </w:pPr>
      <w:r w:rsidRPr="008F4A7A">
        <w:rPr>
          <w:rFonts w:ascii="Lucida Console" w:hAnsi="Lucida Console" w:cs="Courier New"/>
          <w:sz w:val="20"/>
        </w:rPr>
        <w:t>[1] 8046.108</w:t>
      </w:r>
    </w:p>
    <w:p w14:paraId="79FDBC7A" w14:textId="77777777" w:rsidR="00447BB6" w:rsidRPr="008F4A7A" w:rsidRDefault="00447BB6" w:rsidP="00447BB6">
      <w:pPr>
        <w:rPr>
          <w:rFonts w:ascii="Calibri" w:hAnsi="Calibri"/>
          <w:b/>
          <w:szCs w:val="28"/>
        </w:rPr>
      </w:pPr>
    </w:p>
    <w:p w14:paraId="16347FD8" w14:textId="77777777" w:rsidR="00447BB6" w:rsidRPr="008F4A7A" w:rsidRDefault="00447BB6" w:rsidP="00447BB6">
      <w:pPr>
        <w:rPr>
          <w:rFonts w:ascii="Calibri" w:hAnsi="Calibri"/>
          <w:b/>
          <w:szCs w:val="28"/>
        </w:rPr>
      </w:pPr>
    </w:p>
    <w:p w14:paraId="77194E1E" w14:textId="77777777" w:rsidR="00447BB6" w:rsidRPr="008F4A7A" w:rsidRDefault="00447BB6" w:rsidP="00447BB6">
      <w:pPr>
        <w:spacing w:line="288" w:lineRule="auto"/>
      </w:pPr>
      <w:r w:rsidRPr="008F4A7A">
        <w:rPr>
          <w:noProof/>
        </w:rPr>
        <w:t>S</w:t>
      </w:r>
      <w:proofErr w:type="spellStart"/>
      <w:r w:rsidRPr="008F4A7A">
        <w:t>ome</w:t>
      </w:r>
      <w:proofErr w:type="spellEnd"/>
      <w:r w:rsidRPr="008F4A7A">
        <w:t xml:space="preserve"> terminology:</w:t>
      </w:r>
    </w:p>
    <w:p w14:paraId="20D6CE22" w14:textId="77777777" w:rsidR="00447BB6" w:rsidRPr="008F4A7A" w:rsidRDefault="00447BB6">
      <w:pPr>
        <w:pStyle w:val="ListParagraph"/>
        <w:numPr>
          <w:ilvl w:val="0"/>
          <w:numId w:val="4"/>
        </w:numPr>
        <w:spacing w:line="288" w:lineRule="auto"/>
      </w:pPr>
      <w:r w:rsidRPr="008F4A7A">
        <w:t xml:space="preserve">Region density percentile: Population density where households in that segment </w:t>
      </w:r>
      <w:proofErr w:type="gramStart"/>
      <w:r w:rsidRPr="008F4A7A">
        <w:t>reside</w:t>
      </w:r>
      <w:proofErr w:type="gramEnd"/>
    </w:p>
    <w:p w14:paraId="6BAEC44B" w14:textId="77777777" w:rsidR="00447BB6" w:rsidRPr="008F4A7A" w:rsidRDefault="00447BB6">
      <w:pPr>
        <w:pStyle w:val="ListParagraph"/>
        <w:numPr>
          <w:ilvl w:val="0"/>
          <w:numId w:val="4"/>
        </w:numPr>
        <w:spacing w:line="288" w:lineRule="auto"/>
      </w:pPr>
      <w:r w:rsidRPr="008F4A7A">
        <w:t>Median household income: Median household income for households in that segment</w:t>
      </w:r>
    </w:p>
    <w:p w14:paraId="2AAD5833" w14:textId="77777777" w:rsidR="00447BB6" w:rsidRPr="008F4A7A" w:rsidRDefault="00447BB6">
      <w:pPr>
        <w:pStyle w:val="ListParagraph"/>
        <w:numPr>
          <w:ilvl w:val="0"/>
          <w:numId w:val="4"/>
        </w:numPr>
        <w:spacing w:line="288" w:lineRule="auto"/>
      </w:pPr>
      <w:r w:rsidRPr="008F4A7A">
        <w:t>Average household size: Average number of people in the households in that segment</w:t>
      </w:r>
    </w:p>
    <w:p w14:paraId="571D662E" w14:textId="77777777" w:rsidR="00447BB6" w:rsidRPr="008F4A7A" w:rsidRDefault="00447BB6" w:rsidP="00447BB6">
      <w:pPr>
        <w:pStyle w:val="Question"/>
        <w:tabs>
          <w:tab w:val="left" w:pos="720"/>
        </w:tabs>
        <w:spacing w:before="0" w:after="0"/>
        <w:ind w:left="720" w:hanging="720"/>
        <w:rPr>
          <w:b/>
          <w:sz w:val="24"/>
        </w:rPr>
      </w:pPr>
    </w:p>
    <w:p w14:paraId="1DE5E1C2" w14:textId="77777777" w:rsidR="00447BB6" w:rsidRPr="008F4A7A" w:rsidRDefault="00447BB6" w:rsidP="00447BB6">
      <w:pPr>
        <w:pStyle w:val="Question"/>
        <w:tabs>
          <w:tab w:val="left" w:pos="720"/>
        </w:tabs>
        <w:spacing w:before="0" w:after="0"/>
        <w:ind w:left="720" w:hanging="720"/>
        <w:rPr>
          <w:rFonts w:eastAsiaTheme="minorEastAsia"/>
          <w:b/>
          <w:sz w:val="24"/>
          <w:lang w:eastAsia="zh-CN"/>
        </w:rPr>
      </w:pPr>
      <w:r w:rsidRPr="008F4A7A">
        <w:rPr>
          <w:b/>
          <w:sz w:val="24"/>
        </w:rPr>
        <w:t>Answer the questions on the next page regarding</w:t>
      </w:r>
      <w:r w:rsidRPr="008F4A7A">
        <w:rPr>
          <w:rFonts w:eastAsiaTheme="minorEastAsia" w:hint="eastAsia"/>
          <w:b/>
          <w:sz w:val="24"/>
          <w:lang w:eastAsia="zh-CN"/>
        </w:rPr>
        <w:t xml:space="preserve"> </w:t>
      </w:r>
      <w:r w:rsidRPr="008F4A7A">
        <w:rPr>
          <w:rFonts w:eastAsiaTheme="minorEastAsia"/>
          <w:b/>
          <w:sz w:val="24"/>
          <w:lang w:eastAsia="zh-CN"/>
        </w:rPr>
        <w:t xml:space="preserve">the </w:t>
      </w:r>
      <w:r w:rsidRPr="008F4A7A">
        <w:rPr>
          <w:rFonts w:eastAsiaTheme="minorEastAsia" w:hint="eastAsia"/>
          <w:b/>
          <w:sz w:val="24"/>
          <w:lang w:eastAsia="zh-CN"/>
        </w:rPr>
        <w:t>cluster</w:t>
      </w:r>
      <w:r w:rsidRPr="008F4A7A">
        <w:rPr>
          <w:rFonts w:eastAsiaTheme="minorEastAsia"/>
          <w:b/>
          <w:sz w:val="24"/>
          <w:lang w:eastAsia="zh-CN"/>
        </w:rPr>
        <w:t xml:space="preserve"> a</w:t>
      </w:r>
      <w:r w:rsidRPr="008F4A7A">
        <w:rPr>
          <w:rFonts w:eastAsiaTheme="minorEastAsia" w:hint="eastAsia"/>
          <w:b/>
          <w:sz w:val="24"/>
          <w:lang w:eastAsia="zh-CN"/>
        </w:rPr>
        <w:t>nalysis</w:t>
      </w:r>
      <w:r w:rsidRPr="008F4A7A">
        <w:rPr>
          <w:rFonts w:eastAsiaTheme="minorEastAsia"/>
          <w:b/>
          <w:sz w:val="24"/>
          <w:lang w:eastAsia="zh-CN"/>
        </w:rPr>
        <w:t>.</w:t>
      </w:r>
    </w:p>
    <w:p w14:paraId="17128A4C" w14:textId="77777777" w:rsidR="00447BB6" w:rsidRPr="008F4A7A" w:rsidRDefault="00447BB6" w:rsidP="00447BB6">
      <w:pPr>
        <w:pStyle w:val="Question"/>
        <w:tabs>
          <w:tab w:val="left" w:pos="720"/>
        </w:tabs>
        <w:spacing w:before="0" w:after="0" w:line="240" w:lineRule="auto"/>
        <w:ind w:left="720" w:hanging="720"/>
        <w:rPr>
          <w:rFonts w:eastAsiaTheme="minorEastAsia"/>
          <w:b/>
          <w:i/>
          <w:sz w:val="24"/>
          <w:lang w:eastAsia="zh-CN"/>
        </w:rPr>
      </w:pPr>
    </w:p>
    <w:p w14:paraId="4D0C0BBD" w14:textId="05B36732" w:rsidR="00447BB6" w:rsidRPr="000D2BF4" w:rsidRDefault="00447BB6" w:rsidP="000D2BF4">
      <w:pPr>
        <w:spacing w:after="160" w:line="259" w:lineRule="auto"/>
      </w:pPr>
      <w:r w:rsidRPr="008F4A7A">
        <w:br w:type="page"/>
      </w:r>
      <w:r w:rsidRPr="009D00B8">
        <w:rPr>
          <w:color w:val="000000" w:themeColor="text1"/>
        </w:rPr>
        <w:lastRenderedPageBreak/>
        <w:t xml:space="preserve">Which number should we look at if we want to compare the separation of this set of clusters with another one?  </w:t>
      </w:r>
      <w:r w:rsidRPr="009D00B8">
        <w:rPr>
          <w:rFonts w:ascii="Calibri" w:hAnsi="Calibri"/>
          <w:color w:val="000000" w:themeColor="text1"/>
        </w:rPr>
        <w:t>________</w:t>
      </w:r>
      <w:r w:rsidR="00B062F6" w:rsidRPr="00B062F6">
        <w:t xml:space="preserve"> </w:t>
      </w:r>
      <w:r w:rsidR="00B062F6">
        <w:rPr>
          <w:sz w:val="22"/>
        </w:rPr>
        <w:t>Total between cluster SSE</w:t>
      </w:r>
      <w:r w:rsidRPr="009D00B8">
        <w:rPr>
          <w:rFonts w:ascii="Calibri" w:hAnsi="Calibri"/>
          <w:color w:val="000000" w:themeColor="text1"/>
        </w:rPr>
        <w:t>_____________</w:t>
      </w:r>
      <w:r w:rsidRPr="009D00B8">
        <w:rPr>
          <w:rFonts w:ascii="Calibri" w:hAnsi="Calibri"/>
          <w:color w:val="000000" w:themeColor="text1"/>
        </w:rPr>
        <w:br/>
      </w:r>
      <w:r w:rsidRPr="009D00B8">
        <w:rPr>
          <w:rFonts w:ascii="Calibri" w:hAnsi="Calibri"/>
          <w:i/>
          <w:color w:val="000000" w:themeColor="text1"/>
        </w:rPr>
        <w:t>(</w:t>
      </w:r>
      <w:r w:rsidR="002773BC" w:rsidRPr="009D00B8">
        <w:rPr>
          <w:rFonts w:ascii="Calibri" w:hAnsi="Calibri" w:hint="eastAsia"/>
          <w:i/>
          <w:color w:val="000000" w:themeColor="text1"/>
          <w:lang w:eastAsia="zh-CN"/>
        </w:rPr>
        <w:t>2</w:t>
      </w:r>
      <w:r w:rsidRPr="009D00B8">
        <w:rPr>
          <w:rFonts w:ascii="Calibri" w:hAnsi="Calibri"/>
          <w:i/>
          <w:color w:val="000000" w:themeColor="text1"/>
        </w:rPr>
        <w:t xml:space="preserve"> points)</w:t>
      </w:r>
      <w:r w:rsidRPr="009D00B8">
        <w:rPr>
          <w:rFonts w:ascii="Calibri" w:hAnsi="Calibri"/>
          <w:i/>
          <w:color w:val="000000" w:themeColor="text1"/>
        </w:rPr>
        <w:tab/>
        <w:t xml:space="preserve">                                               </w:t>
      </w:r>
    </w:p>
    <w:p w14:paraId="622B1E3C" w14:textId="77777777" w:rsidR="00447BB6" w:rsidRPr="009D00B8" w:rsidRDefault="00447BB6" w:rsidP="00447BB6">
      <w:pPr>
        <w:pStyle w:val="ListParagraph"/>
        <w:spacing w:after="120" w:line="288" w:lineRule="auto"/>
        <w:ind w:left="360"/>
        <w:rPr>
          <w:rFonts w:ascii="Calibri" w:hAnsi="Calibri"/>
          <w:color w:val="000000" w:themeColor="text1"/>
        </w:rPr>
      </w:pPr>
    </w:p>
    <w:p w14:paraId="5E858010" w14:textId="3730D483" w:rsidR="00094BFA" w:rsidRPr="009D00B8" w:rsidRDefault="00094BFA" w:rsidP="00094BFA">
      <w:pPr>
        <w:pStyle w:val="ListParagraph"/>
        <w:numPr>
          <w:ilvl w:val="0"/>
          <w:numId w:val="2"/>
        </w:numPr>
        <w:spacing w:after="120" w:line="288" w:lineRule="auto"/>
        <w:rPr>
          <w:rFonts w:ascii="Calibri" w:hAnsi="Calibri"/>
        </w:rPr>
      </w:pPr>
      <w:r w:rsidRPr="009D00B8">
        <w:rPr>
          <w:color w:val="000000" w:themeColor="text1"/>
        </w:rPr>
        <w:t xml:space="preserve">Which number should we look at if we want to compare the cohesion of this set of clusters with another one?  </w:t>
      </w:r>
      <w:r w:rsidRPr="009D00B8">
        <w:rPr>
          <w:rFonts w:ascii="Calibri" w:hAnsi="Calibri"/>
          <w:color w:val="000000" w:themeColor="text1"/>
        </w:rPr>
        <w:t>______</w:t>
      </w:r>
      <w:r w:rsidR="00B062F6">
        <w:rPr>
          <w:rFonts w:ascii="Calibri" w:hAnsi="Calibri"/>
          <w:color w:val="000000" w:themeColor="text1"/>
        </w:rPr>
        <w:t>Within cluster SSE</w:t>
      </w:r>
      <w:r w:rsidRPr="009D00B8">
        <w:rPr>
          <w:rFonts w:ascii="Calibri" w:hAnsi="Calibri"/>
          <w:color w:val="000000" w:themeColor="text1"/>
        </w:rPr>
        <w:t>________________</w:t>
      </w:r>
      <w:r w:rsidRPr="009D00B8">
        <w:rPr>
          <w:rFonts w:ascii="Calibri" w:hAnsi="Calibri"/>
          <w:color w:val="000000" w:themeColor="text1"/>
        </w:rPr>
        <w:br/>
      </w:r>
      <w:r w:rsidRPr="009D00B8">
        <w:rPr>
          <w:rFonts w:ascii="Calibri" w:hAnsi="Calibri"/>
          <w:i/>
          <w:color w:val="000000" w:themeColor="text1"/>
        </w:rPr>
        <w:t>(</w:t>
      </w:r>
      <w:r w:rsidRPr="009D00B8">
        <w:rPr>
          <w:rFonts w:ascii="Calibri" w:hAnsi="Calibri" w:hint="eastAsia"/>
          <w:i/>
          <w:color w:val="000000" w:themeColor="text1"/>
          <w:lang w:eastAsia="zh-CN"/>
        </w:rPr>
        <w:t>2</w:t>
      </w:r>
      <w:r w:rsidRPr="009D00B8">
        <w:rPr>
          <w:rFonts w:ascii="Calibri" w:hAnsi="Calibri"/>
          <w:i/>
          <w:color w:val="000000" w:themeColor="text1"/>
        </w:rPr>
        <w:t xml:space="preserve"> points)</w:t>
      </w:r>
      <w:r w:rsidRPr="009D00B8">
        <w:rPr>
          <w:rFonts w:ascii="Calibri" w:hAnsi="Calibri"/>
          <w:i/>
          <w:color w:val="000000" w:themeColor="text1"/>
        </w:rPr>
        <w:tab/>
        <w:t xml:space="preserve">                </w:t>
      </w:r>
      <w:r w:rsidRPr="009D00B8">
        <w:rPr>
          <w:rFonts w:ascii="Calibri" w:hAnsi="Calibri"/>
        </w:rPr>
        <w:t xml:space="preserve">                               </w:t>
      </w:r>
    </w:p>
    <w:p w14:paraId="2B33D610" w14:textId="77777777" w:rsidR="00447BB6" w:rsidRPr="008F4A7A" w:rsidRDefault="00447BB6" w:rsidP="00447BB6">
      <w:pPr>
        <w:pStyle w:val="ListParagraph"/>
        <w:spacing w:after="120" w:line="288" w:lineRule="auto"/>
        <w:ind w:left="360"/>
        <w:rPr>
          <w:rFonts w:ascii="Calibri" w:hAnsi="Calibri"/>
        </w:rPr>
      </w:pPr>
    </w:p>
    <w:p w14:paraId="0DBDA137" w14:textId="4CD8D28B" w:rsidR="00447BB6" w:rsidRPr="00B062F6" w:rsidRDefault="0096214F" w:rsidP="00B062F6">
      <w:pPr>
        <w:pStyle w:val="ListParagraph"/>
        <w:numPr>
          <w:ilvl w:val="0"/>
          <w:numId w:val="2"/>
        </w:numPr>
        <w:spacing w:after="160" w:line="288" w:lineRule="auto"/>
        <w:rPr>
          <w:rFonts w:ascii="Calibri" w:hAnsi="Calibri"/>
          <w:b/>
        </w:rPr>
      </w:pPr>
      <w:r w:rsidRPr="008F4A7A">
        <w:t>Describe</w:t>
      </w:r>
      <w:r w:rsidR="00447BB6" w:rsidRPr="008F4A7A">
        <w:t xml:space="preserve"> the characteristics </w:t>
      </w:r>
      <w:r w:rsidRPr="008F4A7A">
        <w:t>of group 1 compared to the mean of the population</w:t>
      </w:r>
      <w:proofErr w:type="gramStart"/>
      <w:r w:rsidR="00447BB6" w:rsidRPr="008F4A7A">
        <w:t>:  (</w:t>
      </w:r>
      <w:proofErr w:type="gramEnd"/>
      <w:r w:rsidR="00D63ABC" w:rsidRPr="008F4A7A">
        <w:rPr>
          <w:rFonts w:hint="eastAsia"/>
          <w:lang w:eastAsia="zh-CN"/>
        </w:rPr>
        <w:t>3</w:t>
      </w:r>
      <w:r w:rsidR="00447BB6" w:rsidRPr="008F4A7A">
        <w:t xml:space="preserve"> points)</w:t>
      </w:r>
    </w:p>
    <w:p w14:paraId="47468042" w14:textId="724AD2C5" w:rsidR="00B062F6" w:rsidRDefault="00B062F6" w:rsidP="00B062F6">
      <w:r>
        <w:t xml:space="preserve">Group 1 has </w:t>
      </w:r>
      <w:r w:rsidR="00CC5B60">
        <w:t>a higher population density (</w:t>
      </w:r>
      <w:r w:rsidR="00CC5B60">
        <w:t>1.13503301</w:t>
      </w:r>
      <w:r w:rsidR="00CC5B60">
        <w:t xml:space="preserve">), lower median household income </w:t>
      </w:r>
      <w:r w:rsidR="00CC5B60">
        <w:t>(-0.2236964)</w:t>
      </w:r>
      <w:r w:rsidR="00CC5B60">
        <w:t xml:space="preserve">, and lower average household size </w:t>
      </w:r>
      <w:r w:rsidR="00CC5B60">
        <w:t>(-0.77154666)</w:t>
      </w:r>
      <w:r w:rsidR="00CC5B60">
        <w:t>.</w:t>
      </w:r>
    </w:p>
    <w:p w14:paraId="53B4FB2C" w14:textId="77777777" w:rsidR="009D00B8" w:rsidRPr="008F4A7A" w:rsidRDefault="009D00B8" w:rsidP="00447BB6">
      <w:pPr>
        <w:pStyle w:val="ListParagraph"/>
        <w:widowControl w:val="0"/>
        <w:autoSpaceDE w:val="0"/>
        <w:autoSpaceDN w:val="0"/>
        <w:adjustRightInd w:val="0"/>
        <w:spacing w:line="288" w:lineRule="auto"/>
        <w:ind w:left="360"/>
      </w:pPr>
    </w:p>
    <w:p w14:paraId="65CDF4F2" w14:textId="77777777" w:rsidR="00447BB6" w:rsidRPr="008F4A7A" w:rsidRDefault="00447BB6" w:rsidP="00447BB6">
      <w:pPr>
        <w:pStyle w:val="ListParagraph"/>
        <w:widowControl w:val="0"/>
        <w:autoSpaceDE w:val="0"/>
        <w:autoSpaceDN w:val="0"/>
        <w:adjustRightInd w:val="0"/>
        <w:spacing w:line="288" w:lineRule="auto"/>
        <w:ind w:left="360"/>
      </w:pPr>
    </w:p>
    <w:p w14:paraId="293ADED4" w14:textId="49839B99" w:rsidR="00447BB6" w:rsidRPr="008F4A7A" w:rsidRDefault="00447BB6" w:rsidP="00447BB6">
      <w:pPr>
        <w:pStyle w:val="ListParagraph"/>
        <w:widowControl w:val="0"/>
        <w:numPr>
          <w:ilvl w:val="0"/>
          <w:numId w:val="2"/>
        </w:numPr>
        <w:autoSpaceDE w:val="0"/>
        <w:autoSpaceDN w:val="0"/>
        <w:adjustRightInd w:val="0"/>
        <w:spacing w:line="288" w:lineRule="auto"/>
      </w:pPr>
      <w:r w:rsidRPr="008F4A7A">
        <w:t xml:space="preserve">Assume that you have </w:t>
      </w:r>
      <w:proofErr w:type="gramStart"/>
      <w:r w:rsidRPr="008F4A7A">
        <w:t>a following</w:t>
      </w:r>
      <w:proofErr w:type="gramEnd"/>
      <w:r w:rsidRPr="008F4A7A">
        <w:t xml:space="preserve"> graph from the data. What number of clusters would you suggest </w:t>
      </w:r>
      <w:proofErr w:type="gramStart"/>
      <w:r w:rsidRPr="008F4A7A">
        <w:t>to improve</w:t>
      </w:r>
      <w:proofErr w:type="gramEnd"/>
      <w:r w:rsidRPr="008F4A7A">
        <w:t xml:space="preserve"> this clustering analysis? (Write one number and explain why.</w:t>
      </w:r>
      <w:r w:rsidR="00396E2F">
        <w:t xml:space="preserve"> Credits are given based on logic and </w:t>
      </w:r>
      <w:proofErr w:type="gramStart"/>
      <w:r w:rsidR="00396E2F">
        <w:t>reasoning</w:t>
      </w:r>
      <w:r w:rsidRPr="008F4A7A">
        <w:rPr>
          <w:color w:val="262626" w:themeColor="text1" w:themeTint="D9"/>
        </w:rPr>
        <w:t>)</w:t>
      </w:r>
      <w:r w:rsidRPr="008F4A7A">
        <w:rPr>
          <w:rFonts w:ascii="Calibri" w:hAnsi="Calibri"/>
          <w:color w:val="262626" w:themeColor="text1" w:themeTint="D9"/>
        </w:rPr>
        <w:t xml:space="preserve">  (</w:t>
      </w:r>
      <w:proofErr w:type="gramEnd"/>
      <w:r w:rsidR="002773BC" w:rsidRPr="008F4A7A">
        <w:rPr>
          <w:rFonts w:ascii="Calibri" w:hAnsi="Calibri" w:hint="eastAsia"/>
          <w:color w:val="262626" w:themeColor="text1" w:themeTint="D9"/>
          <w:lang w:eastAsia="zh-CN"/>
        </w:rPr>
        <w:t>3</w:t>
      </w:r>
      <w:r w:rsidRPr="008F4A7A">
        <w:rPr>
          <w:rFonts w:ascii="Calibri" w:hAnsi="Calibri"/>
          <w:color w:val="262626" w:themeColor="text1" w:themeTint="D9"/>
        </w:rPr>
        <w:t xml:space="preserve"> points)</w:t>
      </w:r>
    </w:p>
    <w:p w14:paraId="5283289B" w14:textId="77777777" w:rsidR="00447BB6" w:rsidRPr="008F4A7A" w:rsidRDefault="00447BB6" w:rsidP="00447BB6">
      <w:pPr>
        <w:spacing w:after="160" w:line="288" w:lineRule="auto"/>
        <w:ind w:firstLine="360"/>
        <w:rPr>
          <w:rFonts w:ascii="Calibri" w:hAnsi="Calibri"/>
          <w:b/>
          <w:color w:val="FF0000"/>
          <w:szCs w:val="28"/>
        </w:rPr>
      </w:pPr>
      <w:r w:rsidRPr="008F4A7A">
        <w:rPr>
          <w:rFonts w:ascii="Calibri" w:hAnsi="Calibri"/>
          <w:b/>
          <w:noProof/>
          <w:sz w:val="28"/>
          <w:szCs w:val="28"/>
        </w:rPr>
        <w:drawing>
          <wp:anchor distT="0" distB="0" distL="114300" distR="114300" simplePos="0" relativeHeight="251659264" behindDoc="0" locked="0" layoutInCell="1" allowOverlap="1" wp14:anchorId="1C367862" wp14:editId="70B50005">
            <wp:simplePos x="0" y="0"/>
            <wp:positionH relativeFrom="column">
              <wp:posOffset>2377440</wp:posOffset>
            </wp:positionH>
            <wp:positionV relativeFrom="paragraph">
              <wp:posOffset>40005</wp:posOffset>
            </wp:positionV>
            <wp:extent cx="3619500" cy="218630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jpg"/>
                    <pic:cNvPicPr/>
                  </pic:nvPicPr>
                  <pic:blipFill>
                    <a:blip r:embed="rId10">
                      <a:extLst>
                        <a:ext uri="{28A0092B-C50C-407E-A947-70E740481C1C}">
                          <a14:useLocalDpi xmlns:a14="http://schemas.microsoft.com/office/drawing/2010/main" val="0"/>
                        </a:ext>
                      </a:extLst>
                    </a:blip>
                    <a:stretch>
                      <a:fillRect/>
                    </a:stretch>
                  </pic:blipFill>
                  <pic:spPr>
                    <a:xfrm>
                      <a:off x="0" y="0"/>
                      <a:ext cx="3619500" cy="2186305"/>
                    </a:xfrm>
                    <a:prstGeom prst="rect">
                      <a:avLst/>
                    </a:prstGeom>
                  </pic:spPr>
                </pic:pic>
              </a:graphicData>
            </a:graphic>
          </wp:anchor>
        </w:drawing>
      </w:r>
      <w:r w:rsidRPr="008F4A7A">
        <w:rPr>
          <w:rFonts w:ascii="Calibri" w:hAnsi="Calibri"/>
          <w:b/>
          <w:color w:val="FF0000"/>
          <w:szCs w:val="28"/>
        </w:rPr>
        <w:t xml:space="preserve"> </w:t>
      </w:r>
    </w:p>
    <w:p w14:paraId="52C161BD" w14:textId="2D7E8C68" w:rsidR="00CC5B60" w:rsidRDefault="00CC5B60" w:rsidP="00CC5B60">
      <w:r w:rsidRPr="00CC5B60">
        <w:t>I</w:t>
      </w:r>
      <w:r>
        <w:t xml:space="preserve"> would choose 4 or 5 because selecting</w:t>
      </w:r>
      <w:r w:rsidRPr="00CC5B60">
        <w:t xml:space="preserve"> the number of clusters at or near the elbow point as the optimal value is generally recommended</w:t>
      </w:r>
      <w:r>
        <w:t xml:space="preserve">. This allows </w:t>
      </w:r>
      <w:r>
        <w:t>us to capture</w:t>
      </w:r>
      <w:r>
        <w:t xml:space="preserve"> meaningful patterns in the data and </w:t>
      </w:r>
      <w:r>
        <w:t>to maintain</w:t>
      </w:r>
      <w:r>
        <w:t xml:space="preserve"> a </w:t>
      </w:r>
      <w:r>
        <w:t xml:space="preserve">reasonable </w:t>
      </w:r>
      <w:r>
        <w:t>number of clusters.</w:t>
      </w:r>
    </w:p>
    <w:p w14:paraId="1E8B5BAE" w14:textId="58E11A8D" w:rsidR="00CC5B60" w:rsidRDefault="00CC5B60" w:rsidP="00CC5B60">
      <w:r>
        <w:t xml:space="preserve">If not, we may face </w:t>
      </w:r>
      <w:r>
        <w:t>overfitting and unnecessarily complex cluster structures</w:t>
      </w:r>
      <w:r>
        <w:t>, resulting</w:t>
      </w:r>
      <w:r>
        <w:t xml:space="preserve"> in smaller, more fragmented clusters that </w:t>
      </w:r>
      <w:r>
        <w:t>need to</w:t>
      </w:r>
      <w:r>
        <w:t xml:space="preserve"> capture meaningful patterns in the data. This can make interpretation and analysis more challenging and may not provide substantial benefits in terms of understanding the underlying data distribution.</w:t>
      </w:r>
    </w:p>
    <w:p w14:paraId="0CB9A7FD" w14:textId="7E5F99E8" w:rsidR="00447BB6" w:rsidRPr="008F4A7A" w:rsidRDefault="00447BB6" w:rsidP="00447BB6">
      <w:pPr>
        <w:spacing w:after="160" w:line="259" w:lineRule="auto"/>
        <w:ind w:left="360"/>
        <w:rPr>
          <w:rFonts w:ascii="Calibri" w:hAnsi="Calibri"/>
          <w:b/>
          <w:color w:val="FF0000"/>
          <w:szCs w:val="28"/>
        </w:rPr>
      </w:pPr>
      <w:r w:rsidRPr="008F4A7A">
        <w:rPr>
          <w:rFonts w:ascii="Calibri" w:hAnsi="Calibri"/>
          <w:b/>
          <w:sz w:val="28"/>
          <w:szCs w:val="28"/>
        </w:rPr>
        <w:t xml:space="preserve">                                            </w:t>
      </w:r>
      <w:r w:rsidRPr="008F4A7A">
        <w:rPr>
          <w:rFonts w:ascii="Calibri" w:hAnsi="Calibri"/>
          <w:b/>
          <w:sz w:val="28"/>
          <w:szCs w:val="28"/>
        </w:rPr>
        <w:br w:type="page"/>
      </w:r>
    </w:p>
    <w:p w14:paraId="6406A3AC" w14:textId="1159FF6D" w:rsidR="007C4B17" w:rsidRPr="008F4A7A" w:rsidRDefault="007C4B17" w:rsidP="00AE4FB1">
      <w:pPr>
        <w:spacing w:after="160" w:line="259" w:lineRule="auto"/>
      </w:pPr>
      <w:r w:rsidRPr="008F4A7A">
        <w:rPr>
          <w:rFonts w:ascii="Calibri" w:hAnsi="Calibri"/>
          <w:b/>
          <w:sz w:val="28"/>
          <w:szCs w:val="28"/>
        </w:rPr>
        <w:lastRenderedPageBreak/>
        <w:t xml:space="preserve">Part </w:t>
      </w:r>
      <w:r w:rsidR="00D50231" w:rsidRPr="008F4A7A">
        <w:rPr>
          <w:rFonts w:ascii="Calibri" w:hAnsi="Calibri"/>
          <w:b/>
          <w:sz w:val="28"/>
          <w:szCs w:val="28"/>
        </w:rPr>
        <w:t>4</w:t>
      </w:r>
      <w:r w:rsidRPr="008F4A7A">
        <w:rPr>
          <w:rFonts w:ascii="Calibri" w:hAnsi="Calibri"/>
          <w:b/>
          <w:sz w:val="28"/>
          <w:szCs w:val="28"/>
        </w:rPr>
        <w:t>: Computing Support, Confidence, and Lift (</w:t>
      </w:r>
      <w:r w:rsidR="0096214F" w:rsidRPr="008F4A7A">
        <w:rPr>
          <w:rFonts w:asciiTheme="minorEastAsia" w:eastAsiaTheme="minorEastAsia" w:hAnsiTheme="minorEastAsia"/>
          <w:b/>
          <w:sz w:val="28"/>
          <w:szCs w:val="28"/>
          <w:lang w:eastAsia="zh-CN"/>
        </w:rPr>
        <w:t>10</w:t>
      </w:r>
      <w:r w:rsidRPr="008F4A7A">
        <w:rPr>
          <w:rFonts w:ascii="Calibri" w:hAnsi="Calibri"/>
          <w:b/>
          <w:sz w:val="28"/>
          <w:szCs w:val="28"/>
        </w:rPr>
        <w:t xml:space="preserve"> points total)</w:t>
      </w:r>
    </w:p>
    <w:p w14:paraId="6DC1E0FD" w14:textId="0017C1E8" w:rsidR="007C4B17" w:rsidRPr="008F4A7A" w:rsidRDefault="007C4B17" w:rsidP="00B356B4">
      <w:pPr>
        <w:pStyle w:val="Question"/>
        <w:spacing w:before="0" w:after="0" w:line="288" w:lineRule="auto"/>
        <w:rPr>
          <w:sz w:val="24"/>
        </w:rPr>
      </w:pPr>
      <w:r w:rsidRPr="008F4A7A">
        <w:rPr>
          <w:sz w:val="24"/>
        </w:rPr>
        <w:t>Consider th</w:t>
      </w:r>
      <w:r w:rsidR="0031068B" w:rsidRPr="008F4A7A">
        <w:rPr>
          <w:sz w:val="24"/>
        </w:rPr>
        <w:t>e following set of baskets</w:t>
      </w:r>
      <w:r w:rsidR="00A826F1" w:rsidRPr="008F4A7A">
        <w:rPr>
          <w:sz w:val="24"/>
        </w:rPr>
        <w:t xml:space="preserve"> for</w:t>
      </w:r>
      <w:r w:rsidR="0031068B" w:rsidRPr="008F4A7A">
        <w:rPr>
          <w:sz w:val="24"/>
        </w:rPr>
        <w:t xml:space="preserve"> a</w:t>
      </w:r>
      <w:r w:rsidRPr="008F4A7A">
        <w:rPr>
          <w:sz w:val="24"/>
        </w:rPr>
        <w:t xml:space="preserve"> new burrito restaurant on Temple’s Main Campus. Each basket represents a customer order:</w:t>
      </w:r>
    </w:p>
    <w:tbl>
      <w:tblPr>
        <w:tblStyle w:val="ListTable1Light1"/>
        <w:tblW w:w="0" w:type="auto"/>
        <w:jc w:val="center"/>
        <w:tblLook w:val="04A0" w:firstRow="1" w:lastRow="0" w:firstColumn="1" w:lastColumn="0" w:noHBand="0" w:noVBand="1"/>
      </w:tblPr>
      <w:tblGrid>
        <w:gridCol w:w="884"/>
        <w:gridCol w:w="5226"/>
      </w:tblGrid>
      <w:tr w:rsidR="007C4B17" w:rsidRPr="008F4A7A" w14:paraId="720F923F" w14:textId="77777777" w:rsidTr="007E1685">
        <w:trPr>
          <w:cnfStyle w:val="100000000000" w:firstRow="1" w:lastRow="0" w:firstColumn="0" w:lastColumn="0" w:oddVBand="0" w:evenVBand="0" w:oddHBand="0"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tcBorders>
            <w:shd w:val="clear" w:color="auto" w:fill="auto"/>
            <w:vAlign w:val="center"/>
          </w:tcPr>
          <w:p w14:paraId="41E12C24" w14:textId="77777777" w:rsidR="007C4B17" w:rsidRPr="008F4A7A" w:rsidRDefault="007C4B17" w:rsidP="00335E84">
            <w:pPr>
              <w:spacing w:line="312" w:lineRule="auto"/>
              <w:jc w:val="center"/>
              <w:rPr>
                <w:rFonts w:asciiTheme="minorHAnsi" w:hAnsiTheme="minorHAnsi"/>
              </w:rPr>
            </w:pPr>
            <w:r w:rsidRPr="008F4A7A">
              <w:rPr>
                <w:rFonts w:asciiTheme="minorHAnsi" w:hAnsiTheme="minorHAnsi"/>
              </w:rPr>
              <w:t>Basket</w:t>
            </w:r>
          </w:p>
        </w:tc>
        <w:tc>
          <w:tcPr>
            <w:tcW w:w="5226" w:type="dxa"/>
            <w:tcBorders>
              <w:top w:val="single" w:sz="4" w:space="0" w:color="auto"/>
            </w:tcBorders>
            <w:shd w:val="clear" w:color="auto" w:fill="auto"/>
            <w:vAlign w:val="center"/>
          </w:tcPr>
          <w:p w14:paraId="76674002" w14:textId="77777777" w:rsidR="007C4B17" w:rsidRPr="008F4A7A" w:rsidRDefault="007C4B17" w:rsidP="00335E84">
            <w:pPr>
              <w:spacing w:line="312"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F4A7A">
              <w:rPr>
                <w:rFonts w:asciiTheme="minorHAnsi" w:hAnsiTheme="minorHAnsi"/>
              </w:rPr>
              <w:t>Items</w:t>
            </w:r>
          </w:p>
        </w:tc>
      </w:tr>
      <w:tr w:rsidR="007C4B17" w:rsidRPr="008F4A7A" w14:paraId="4D78DE4C" w14:textId="77777777" w:rsidTr="007E1685">
        <w:trPr>
          <w:cnfStyle w:val="000000100000" w:firstRow="0" w:lastRow="0" w:firstColumn="0" w:lastColumn="0" w:oddVBand="0" w:evenVBand="0" w:oddHBand="1"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666666" w:themeColor="text1" w:themeTint="99"/>
              <w:bottom w:val="single" w:sz="4" w:space="0" w:color="auto"/>
            </w:tcBorders>
            <w:shd w:val="clear" w:color="auto" w:fill="auto"/>
            <w:vAlign w:val="center"/>
          </w:tcPr>
          <w:p w14:paraId="5A6A6F19" w14:textId="77777777" w:rsidR="007C4B17" w:rsidRPr="008F4A7A" w:rsidRDefault="007C4B17" w:rsidP="00335E84">
            <w:pPr>
              <w:spacing w:line="312" w:lineRule="auto"/>
              <w:jc w:val="center"/>
              <w:rPr>
                <w:rFonts w:asciiTheme="minorHAnsi" w:hAnsiTheme="minorHAnsi"/>
                <w:b w:val="0"/>
              </w:rPr>
            </w:pPr>
            <w:r w:rsidRPr="008F4A7A">
              <w:rPr>
                <w:rFonts w:asciiTheme="minorHAnsi" w:hAnsiTheme="minorHAnsi"/>
                <w:b w:val="0"/>
              </w:rPr>
              <w:t>1</w:t>
            </w:r>
          </w:p>
        </w:tc>
        <w:tc>
          <w:tcPr>
            <w:tcW w:w="5226" w:type="dxa"/>
            <w:tcBorders>
              <w:top w:val="single" w:sz="4" w:space="0" w:color="666666" w:themeColor="text1" w:themeTint="99"/>
              <w:bottom w:val="single" w:sz="4" w:space="0" w:color="auto"/>
            </w:tcBorders>
            <w:shd w:val="clear" w:color="auto" w:fill="auto"/>
            <w:vAlign w:val="center"/>
          </w:tcPr>
          <w:p w14:paraId="403507CB" w14:textId="77777777" w:rsidR="007C4B17" w:rsidRPr="008F4A7A" w:rsidRDefault="007C4B17" w:rsidP="00335E84">
            <w:pPr>
              <w:pStyle w:val="Question"/>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r w:rsidRPr="008F4A7A">
              <w:rPr>
                <w:rFonts w:asciiTheme="minorHAnsi" w:hAnsiTheme="minorHAnsi"/>
                <w:sz w:val="24"/>
              </w:rPr>
              <w:t>White Rice, Black Beans, Chicken, Mild Salsa, Soda</w:t>
            </w:r>
          </w:p>
        </w:tc>
      </w:tr>
      <w:tr w:rsidR="007C4B17" w:rsidRPr="008F4A7A" w14:paraId="0BADD3A4" w14:textId="77777777" w:rsidTr="007E1685">
        <w:trPr>
          <w:trHeight w:val="314"/>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bottom w:val="single" w:sz="4" w:space="0" w:color="auto"/>
            </w:tcBorders>
            <w:shd w:val="clear" w:color="auto" w:fill="auto"/>
            <w:vAlign w:val="center"/>
          </w:tcPr>
          <w:p w14:paraId="30F4E480" w14:textId="77777777" w:rsidR="007C4B17" w:rsidRPr="008F4A7A" w:rsidRDefault="007C4B17" w:rsidP="00335E84">
            <w:pPr>
              <w:spacing w:line="312" w:lineRule="auto"/>
              <w:jc w:val="center"/>
              <w:rPr>
                <w:rFonts w:asciiTheme="minorHAnsi" w:hAnsiTheme="minorHAnsi"/>
                <w:b w:val="0"/>
              </w:rPr>
            </w:pPr>
            <w:r w:rsidRPr="008F4A7A">
              <w:rPr>
                <w:rFonts w:asciiTheme="minorHAnsi" w:hAnsiTheme="minorHAnsi"/>
                <w:b w:val="0"/>
              </w:rPr>
              <w:t>2</w:t>
            </w:r>
          </w:p>
        </w:tc>
        <w:tc>
          <w:tcPr>
            <w:tcW w:w="5226" w:type="dxa"/>
            <w:tcBorders>
              <w:top w:val="single" w:sz="4" w:space="0" w:color="auto"/>
              <w:bottom w:val="single" w:sz="4" w:space="0" w:color="auto"/>
            </w:tcBorders>
            <w:shd w:val="clear" w:color="auto" w:fill="auto"/>
            <w:vAlign w:val="center"/>
          </w:tcPr>
          <w:p w14:paraId="3DEEC2A4" w14:textId="77777777" w:rsidR="007C4B17" w:rsidRPr="008F4A7A" w:rsidRDefault="007C4B17" w:rsidP="00335E84">
            <w:pPr>
              <w:pStyle w:val="Question"/>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sz w:val="24"/>
              </w:rPr>
            </w:pPr>
            <w:r w:rsidRPr="008F4A7A">
              <w:rPr>
                <w:rFonts w:asciiTheme="minorHAnsi" w:hAnsiTheme="minorHAnsi"/>
                <w:sz w:val="24"/>
              </w:rPr>
              <w:t>White Rice, Steak, Corn Salsa, Soda</w:t>
            </w:r>
          </w:p>
        </w:tc>
      </w:tr>
      <w:tr w:rsidR="007C4B17" w:rsidRPr="008F4A7A" w14:paraId="47DCA329" w14:textId="77777777" w:rsidTr="007E1685">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bottom w:val="single" w:sz="4" w:space="0" w:color="auto"/>
            </w:tcBorders>
            <w:shd w:val="clear" w:color="auto" w:fill="auto"/>
            <w:vAlign w:val="center"/>
          </w:tcPr>
          <w:p w14:paraId="269CE7B0" w14:textId="77777777" w:rsidR="007C4B17" w:rsidRPr="008F4A7A" w:rsidRDefault="007C4B17" w:rsidP="00335E84">
            <w:pPr>
              <w:spacing w:line="312" w:lineRule="auto"/>
              <w:jc w:val="center"/>
              <w:rPr>
                <w:rFonts w:asciiTheme="minorHAnsi" w:hAnsiTheme="minorHAnsi"/>
                <w:b w:val="0"/>
              </w:rPr>
            </w:pPr>
            <w:r w:rsidRPr="008F4A7A">
              <w:rPr>
                <w:rFonts w:asciiTheme="minorHAnsi" w:hAnsiTheme="minorHAnsi"/>
                <w:b w:val="0"/>
              </w:rPr>
              <w:t>3</w:t>
            </w:r>
          </w:p>
        </w:tc>
        <w:tc>
          <w:tcPr>
            <w:tcW w:w="5226" w:type="dxa"/>
            <w:tcBorders>
              <w:top w:val="single" w:sz="4" w:space="0" w:color="auto"/>
              <w:bottom w:val="single" w:sz="4" w:space="0" w:color="auto"/>
            </w:tcBorders>
            <w:shd w:val="clear" w:color="auto" w:fill="auto"/>
            <w:vAlign w:val="center"/>
          </w:tcPr>
          <w:p w14:paraId="6C710BC0" w14:textId="77777777" w:rsidR="007C4B17" w:rsidRPr="008F4A7A" w:rsidRDefault="007C4B17" w:rsidP="00335E84">
            <w:pPr>
              <w:pStyle w:val="Question"/>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r w:rsidRPr="008F4A7A">
              <w:rPr>
                <w:rFonts w:asciiTheme="minorHAnsi" w:hAnsiTheme="minorHAnsi"/>
                <w:sz w:val="24"/>
              </w:rPr>
              <w:t>Brown Rice, Tofu, Hot Salsa, Lettuce, Soda</w:t>
            </w:r>
          </w:p>
        </w:tc>
      </w:tr>
      <w:tr w:rsidR="007C4B17" w:rsidRPr="008F4A7A" w14:paraId="2D066912" w14:textId="77777777" w:rsidTr="007E1685">
        <w:trPr>
          <w:trHeight w:val="341"/>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bottom w:val="single" w:sz="4" w:space="0" w:color="auto"/>
            </w:tcBorders>
            <w:shd w:val="clear" w:color="auto" w:fill="auto"/>
            <w:vAlign w:val="center"/>
          </w:tcPr>
          <w:p w14:paraId="766C30A3" w14:textId="77777777" w:rsidR="007C4B17" w:rsidRPr="008F4A7A" w:rsidRDefault="007C4B17" w:rsidP="00335E84">
            <w:pPr>
              <w:spacing w:line="312" w:lineRule="auto"/>
              <w:jc w:val="center"/>
              <w:rPr>
                <w:rFonts w:asciiTheme="minorHAnsi" w:hAnsiTheme="minorHAnsi"/>
                <w:b w:val="0"/>
              </w:rPr>
            </w:pPr>
            <w:r w:rsidRPr="008F4A7A">
              <w:rPr>
                <w:rFonts w:asciiTheme="minorHAnsi" w:hAnsiTheme="minorHAnsi"/>
                <w:b w:val="0"/>
              </w:rPr>
              <w:t>4</w:t>
            </w:r>
          </w:p>
        </w:tc>
        <w:tc>
          <w:tcPr>
            <w:tcW w:w="5226" w:type="dxa"/>
            <w:tcBorders>
              <w:top w:val="single" w:sz="4" w:space="0" w:color="auto"/>
              <w:bottom w:val="single" w:sz="4" w:space="0" w:color="auto"/>
            </w:tcBorders>
            <w:shd w:val="clear" w:color="auto" w:fill="auto"/>
            <w:vAlign w:val="center"/>
          </w:tcPr>
          <w:p w14:paraId="2F92C7C4" w14:textId="77777777" w:rsidR="007C4B17" w:rsidRPr="008F4A7A" w:rsidRDefault="007C4B17" w:rsidP="00335E84">
            <w:pPr>
              <w:pStyle w:val="Question"/>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sz w:val="24"/>
              </w:rPr>
            </w:pPr>
            <w:r w:rsidRPr="008F4A7A">
              <w:rPr>
                <w:rFonts w:asciiTheme="minorHAnsi" w:hAnsiTheme="minorHAnsi"/>
                <w:sz w:val="24"/>
              </w:rPr>
              <w:t>White Rice, Black Beans, Chicken, Corn Salsa</w:t>
            </w:r>
          </w:p>
        </w:tc>
      </w:tr>
    </w:tbl>
    <w:p w14:paraId="59F9E03B" w14:textId="77777777" w:rsidR="007D16F4" w:rsidRPr="008F4A7A" w:rsidRDefault="007D16F4" w:rsidP="007D16F4">
      <w:pPr>
        <w:pStyle w:val="ListParagraph"/>
        <w:spacing w:after="160" w:line="312" w:lineRule="auto"/>
        <w:ind w:left="360"/>
        <w:rPr>
          <w:b/>
        </w:rPr>
      </w:pPr>
    </w:p>
    <w:p w14:paraId="65C86982" w14:textId="589151BF" w:rsidR="00253CE1" w:rsidRPr="008F4A7A" w:rsidRDefault="007C4B17" w:rsidP="00B562A1">
      <w:pPr>
        <w:pStyle w:val="ListParagraph"/>
        <w:numPr>
          <w:ilvl w:val="0"/>
          <w:numId w:val="2"/>
        </w:numPr>
        <w:spacing w:after="160" w:line="312" w:lineRule="auto"/>
        <w:rPr>
          <w:b/>
        </w:rPr>
      </w:pPr>
      <w:r w:rsidRPr="008F4A7A">
        <w:rPr>
          <w:b/>
        </w:rPr>
        <w:t>Compute the support, confidence, a</w:t>
      </w:r>
      <w:r w:rsidR="00B356B4" w:rsidRPr="008F4A7A">
        <w:rPr>
          <w:b/>
        </w:rPr>
        <w:t>n</w:t>
      </w:r>
      <w:r w:rsidR="00253CE1" w:rsidRPr="008F4A7A">
        <w:rPr>
          <w:b/>
        </w:rPr>
        <w:t xml:space="preserve">d lift for the following </w:t>
      </w:r>
      <w:proofErr w:type="gramStart"/>
      <w:r w:rsidR="00253CE1" w:rsidRPr="008F4A7A">
        <w:rPr>
          <w:b/>
        </w:rPr>
        <w:t>rules</w:t>
      </w:r>
      <w:proofErr w:type="gramEnd"/>
      <w:r w:rsidR="00253CE1" w:rsidRPr="008F4A7A">
        <w:rPr>
          <w:b/>
        </w:rPr>
        <w:t xml:space="preserve"> </w:t>
      </w:r>
    </w:p>
    <w:p w14:paraId="100830DF" w14:textId="3D332728" w:rsidR="007C4B17" w:rsidRPr="008F4A7A" w:rsidRDefault="00253CE1" w:rsidP="00253CE1">
      <w:pPr>
        <w:pStyle w:val="ListParagraph"/>
        <w:spacing w:after="160" w:line="312" w:lineRule="auto"/>
        <w:ind w:left="360"/>
        <w:rPr>
          <w:b/>
        </w:rPr>
      </w:pPr>
      <w:r w:rsidRPr="008F4A7A">
        <w:t>W</w:t>
      </w:r>
      <w:r w:rsidR="00B356B4" w:rsidRPr="008F4A7A">
        <w:t>rite the values in the table below</w:t>
      </w:r>
      <w:r w:rsidRPr="008F4A7A">
        <w:t>.</w:t>
      </w:r>
      <w:r w:rsidR="00E66801" w:rsidRPr="008F4A7A">
        <w:t xml:space="preserve"> </w:t>
      </w:r>
      <w:r w:rsidRPr="008F4A7A">
        <w:t>K</w:t>
      </w:r>
      <w:r w:rsidR="00E66801" w:rsidRPr="008F4A7A">
        <w:t>eep 3 digits after the decimal point</w:t>
      </w:r>
      <w:r w:rsidRPr="008F4A7A">
        <w:rPr>
          <w:b/>
        </w:rPr>
        <w:t>.</w:t>
      </w:r>
      <w:r w:rsidR="00B356B4" w:rsidRPr="008F4A7A">
        <w:rPr>
          <w:b/>
        </w:rPr>
        <w:t xml:space="preserve"> </w:t>
      </w:r>
      <w:r w:rsidR="001C79BB" w:rsidRPr="008F4A7A">
        <w:rPr>
          <w:rFonts w:ascii="Calibri" w:eastAsia="Calibri" w:hAnsi="Calibri"/>
          <w:color w:val="262626" w:themeColor="text1" w:themeTint="D9"/>
        </w:rPr>
        <w:t>(</w:t>
      </w:r>
      <w:r w:rsidR="0096214F" w:rsidRPr="008F4A7A">
        <w:rPr>
          <w:rFonts w:ascii="Calibri" w:eastAsiaTheme="minorEastAsia" w:hAnsi="Calibri"/>
          <w:color w:val="262626" w:themeColor="text1" w:themeTint="D9"/>
          <w:lang w:eastAsia="zh-CN"/>
        </w:rPr>
        <w:t>6</w:t>
      </w:r>
      <w:r w:rsidR="001C79BB" w:rsidRPr="008F4A7A">
        <w:rPr>
          <w:rFonts w:ascii="Calibri" w:eastAsia="Calibri" w:hAnsi="Calibri"/>
          <w:color w:val="262626" w:themeColor="text1" w:themeTint="D9"/>
        </w:rPr>
        <w:t xml:space="preserve"> points)</w:t>
      </w:r>
    </w:p>
    <w:tbl>
      <w:tblPr>
        <w:tblStyle w:val="TableGrid"/>
        <w:tblW w:w="9007" w:type="dxa"/>
        <w:tblLook w:val="04A0" w:firstRow="1" w:lastRow="0" w:firstColumn="1" w:lastColumn="0" w:noHBand="0" w:noVBand="1"/>
      </w:tblPr>
      <w:tblGrid>
        <w:gridCol w:w="4516"/>
        <w:gridCol w:w="1368"/>
        <w:gridCol w:w="1570"/>
        <w:gridCol w:w="1553"/>
      </w:tblGrid>
      <w:tr w:rsidR="007C4B17" w:rsidRPr="008F4A7A" w14:paraId="26F8BA24" w14:textId="77777777" w:rsidTr="007E1685">
        <w:trPr>
          <w:trHeight w:val="413"/>
        </w:trPr>
        <w:tc>
          <w:tcPr>
            <w:tcW w:w="4782" w:type="dxa"/>
            <w:vAlign w:val="center"/>
          </w:tcPr>
          <w:p w14:paraId="2547A5B8" w14:textId="77777777" w:rsidR="007C4B17" w:rsidRPr="008F4A7A" w:rsidRDefault="007C4B17" w:rsidP="007E1685">
            <w:pPr>
              <w:jc w:val="center"/>
              <w:rPr>
                <w:b/>
              </w:rPr>
            </w:pPr>
            <w:r w:rsidRPr="008F4A7A">
              <w:rPr>
                <w:b/>
              </w:rPr>
              <w:t>Rule</w:t>
            </w:r>
          </w:p>
        </w:tc>
        <w:tc>
          <w:tcPr>
            <w:tcW w:w="1389" w:type="dxa"/>
            <w:vAlign w:val="center"/>
          </w:tcPr>
          <w:p w14:paraId="48AD3AFE" w14:textId="77777777" w:rsidR="007C4B17" w:rsidRPr="008F4A7A" w:rsidRDefault="007C4B17" w:rsidP="007E1685">
            <w:pPr>
              <w:jc w:val="center"/>
              <w:rPr>
                <w:b/>
              </w:rPr>
            </w:pPr>
            <w:r w:rsidRPr="008F4A7A">
              <w:rPr>
                <w:b/>
              </w:rPr>
              <w:t>Support</w:t>
            </w:r>
          </w:p>
        </w:tc>
        <w:tc>
          <w:tcPr>
            <w:tcW w:w="1584" w:type="dxa"/>
            <w:vAlign w:val="center"/>
          </w:tcPr>
          <w:p w14:paraId="38BCF020" w14:textId="77777777" w:rsidR="007C4B17" w:rsidRPr="008F4A7A" w:rsidRDefault="007C4B17" w:rsidP="007E1685">
            <w:pPr>
              <w:jc w:val="center"/>
              <w:rPr>
                <w:b/>
              </w:rPr>
            </w:pPr>
            <w:r w:rsidRPr="008F4A7A">
              <w:rPr>
                <w:b/>
              </w:rPr>
              <w:t>Confidence</w:t>
            </w:r>
          </w:p>
        </w:tc>
        <w:tc>
          <w:tcPr>
            <w:tcW w:w="1252" w:type="dxa"/>
            <w:vAlign w:val="center"/>
          </w:tcPr>
          <w:p w14:paraId="4354CAE6" w14:textId="77777777" w:rsidR="007C4B17" w:rsidRPr="008F4A7A" w:rsidRDefault="007C4B17" w:rsidP="007E1685">
            <w:pPr>
              <w:jc w:val="center"/>
              <w:rPr>
                <w:b/>
              </w:rPr>
            </w:pPr>
            <w:r w:rsidRPr="008F4A7A">
              <w:rPr>
                <w:b/>
              </w:rPr>
              <w:t>Lift</w:t>
            </w:r>
          </w:p>
        </w:tc>
      </w:tr>
      <w:tr w:rsidR="00613B08" w:rsidRPr="008F4A7A" w14:paraId="00A32B04" w14:textId="77777777" w:rsidTr="007E1685">
        <w:trPr>
          <w:trHeight w:val="449"/>
        </w:trPr>
        <w:tc>
          <w:tcPr>
            <w:tcW w:w="4782" w:type="dxa"/>
            <w:vAlign w:val="center"/>
          </w:tcPr>
          <w:p w14:paraId="21A73256" w14:textId="092E4913" w:rsidR="00613B08" w:rsidRPr="008F4A7A" w:rsidRDefault="00613B08" w:rsidP="00613B08">
            <w:pPr>
              <w:jc w:val="center"/>
            </w:pPr>
            <w:r w:rsidRPr="008F4A7A">
              <w:t>{White Rice} =&gt; {Soda}</w:t>
            </w:r>
          </w:p>
        </w:tc>
        <w:tc>
          <w:tcPr>
            <w:tcW w:w="1389" w:type="dxa"/>
            <w:vAlign w:val="center"/>
          </w:tcPr>
          <w:p w14:paraId="2642D6D3" w14:textId="04C16FD2" w:rsidR="00613B08" w:rsidRPr="008F4A7A" w:rsidRDefault="00CC5B60" w:rsidP="00613B08">
            <w:pPr>
              <w:jc w:val="center"/>
              <w:rPr>
                <w:b/>
                <w:color w:val="FF0000"/>
              </w:rPr>
            </w:pPr>
            <w:r>
              <w:rPr>
                <w:b/>
                <w:color w:val="FF0000"/>
              </w:rPr>
              <w:t>2/4=0.50</w:t>
            </w:r>
          </w:p>
        </w:tc>
        <w:tc>
          <w:tcPr>
            <w:tcW w:w="1584" w:type="dxa"/>
            <w:vAlign w:val="center"/>
          </w:tcPr>
          <w:p w14:paraId="6D381E5D" w14:textId="62C8B1F2" w:rsidR="00613B08" w:rsidRPr="008F4A7A" w:rsidRDefault="00CC5B60" w:rsidP="00613B08">
            <w:pPr>
              <w:jc w:val="center"/>
              <w:rPr>
                <w:b/>
                <w:color w:val="FF0000"/>
              </w:rPr>
            </w:pPr>
            <w:r>
              <w:rPr>
                <w:b/>
                <w:color w:val="FF0000"/>
              </w:rPr>
              <w:t>2/3=0.66</w:t>
            </w:r>
          </w:p>
        </w:tc>
        <w:tc>
          <w:tcPr>
            <w:tcW w:w="1252" w:type="dxa"/>
            <w:vAlign w:val="center"/>
          </w:tcPr>
          <w:p w14:paraId="584FDFAE" w14:textId="57538172" w:rsidR="00613B08" w:rsidRPr="008F4A7A" w:rsidRDefault="009A2CAA" w:rsidP="00613B08">
            <w:pPr>
              <w:jc w:val="center"/>
              <w:rPr>
                <w:b/>
                <w:color w:val="FF0000"/>
              </w:rPr>
            </w:pPr>
            <w:r>
              <w:rPr>
                <w:b/>
                <w:color w:val="FF0000"/>
              </w:rPr>
              <w:t>0.5/ 0.5625=0.889</w:t>
            </w:r>
          </w:p>
          <w:p w14:paraId="1CF1BB17" w14:textId="7F897B65" w:rsidR="00E67AB2" w:rsidRPr="008F4A7A" w:rsidRDefault="00E67AB2" w:rsidP="00613B08">
            <w:pPr>
              <w:jc w:val="center"/>
              <w:rPr>
                <w:b/>
                <w:color w:val="FF0000"/>
              </w:rPr>
            </w:pPr>
          </w:p>
        </w:tc>
      </w:tr>
    </w:tbl>
    <w:p w14:paraId="48857601" w14:textId="696F3654" w:rsidR="00A13FFE" w:rsidRPr="008F4A7A" w:rsidRDefault="00A13FFE" w:rsidP="00A13FFE">
      <w:pPr>
        <w:spacing w:after="160"/>
      </w:pPr>
    </w:p>
    <w:p w14:paraId="6A8414B9" w14:textId="681BDFBC" w:rsidR="00946390" w:rsidRPr="008F4A7A" w:rsidRDefault="00946390" w:rsidP="00A13FFE">
      <w:pPr>
        <w:spacing w:after="160"/>
      </w:pPr>
    </w:p>
    <w:p w14:paraId="358D2C56" w14:textId="03EABA36" w:rsidR="00946390" w:rsidRPr="008F4A7A" w:rsidRDefault="00946390" w:rsidP="00A13FFE">
      <w:pPr>
        <w:spacing w:after="160"/>
      </w:pPr>
    </w:p>
    <w:p w14:paraId="5EF64A5C" w14:textId="77777777" w:rsidR="00946390" w:rsidRPr="008F4A7A" w:rsidRDefault="00946390" w:rsidP="00A13FFE">
      <w:pPr>
        <w:spacing w:after="160"/>
      </w:pPr>
    </w:p>
    <w:p w14:paraId="7CDC5F8A" w14:textId="77777777" w:rsidR="00552B2E" w:rsidRPr="008F4A7A" w:rsidRDefault="00552B2E" w:rsidP="00A13FFE">
      <w:pPr>
        <w:spacing w:after="160"/>
      </w:pPr>
    </w:p>
    <w:p w14:paraId="5175C76D" w14:textId="0212F49B" w:rsidR="006F5841" w:rsidRPr="008F4A7A" w:rsidRDefault="007332FA" w:rsidP="00B356B4">
      <w:pPr>
        <w:spacing w:after="160" w:line="288" w:lineRule="auto"/>
      </w:pPr>
      <w:r w:rsidRPr="008F4A7A">
        <w:t xml:space="preserve">The burrito restaurant </w:t>
      </w:r>
      <w:r w:rsidR="006F5841" w:rsidRPr="008F4A7A">
        <w:t xml:space="preserve">also wants to determine how its new </w:t>
      </w:r>
      <w:proofErr w:type="spellStart"/>
      <w:r w:rsidR="006F5841" w:rsidRPr="008F4A7A">
        <w:t>CrazyQueso</w:t>
      </w:r>
      <w:proofErr w:type="spellEnd"/>
      <w:r w:rsidR="006F5841" w:rsidRPr="008F4A7A">
        <w:t xml:space="preserve"> is affecting sales of its </w:t>
      </w:r>
      <w:proofErr w:type="spellStart"/>
      <w:r w:rsidR="006F5841" w:rsidRPr="008F4A7A">
        <w:t>SuperSalsa</w:t>
      </w:r>
      <w:proofErr w:type="spellEnd"/>
      <w:r w:rsidR="006F5841" w:rsidRPr="008F4A7A">
        <w:t>. They have the following customer data for 10</w:t>
      </w:r>
      <w:r w:rsidR="00870982" w:rsidRPr="008F4A7A">
        <w:t>,</w:t>
      </w:r>
      <w:r w:rsidR="006F5841" w:rsidRPr="008F4A7A">
        <w:t>000 customers:</w:t>
      </w:r>
    </w:p>
    <w:tbl>
      <w:tblPr>
        <w:tblStyle w:val="TableGrid"/>
        <w:tblW w:w="6290" w:type="dxa"/>
        <w:tblInd w:w="715" w:type="dxa"/>
        <w:tblLook w:val="04A0" w:firstRow="1" w:lastRow="0" w:firstColumn="1" w:lastColumn="0" w:noHBand="0" w:noVBand="1"/>
      </w:tblPr>
      <w:tblGrid>
        <w:gridCol w:w="1724"/>
        <w:gridCol w:w="664"/>
        <w:gridCol w:w="1128"/>
        <w:gridCol w:w="1128"/>
        <w:gridCol w:w="1646"/>
      </w:tblGrid>
      <w:tr w:rsidR="006F5841" w:rsidRPr="008F4A7A" w14:paraId="462006BD" w14:textId="77777777" w:rsidTr="00217FFB">
        <w:trPr>
          <w:trHeight w:val="432"/>
        </w:trPr>
        <w:tc>
          <w:tcPr>
            <w:tcW w:w="1569" w:type="dxa"/>
            <w:tcBorders>
              <w:top w:val="nil"/>
              <w:left w:val="nil"/>
              <w:bottom w:val="nil"/>
              <w:right w:val="nil"/>
            </w:tcBorders>
          </w:tcPr>
          <w:p w14:paraId="2E708EBE" w14:textId="77777777" w:rsidR="006F5841" w:rsidRPr="008F4A7A" w:rsidRDefault="006F5841" w:rsidP="00217FFB">
            <w:pPr>
              <w:ind w:left="360"/>
            </w:pPr>
          </w:p>
        </w:tc>
        <w:tc>
          <w:tcPr>
            <w:tcW w:w="2950" w:type="dxa"/>
            <w:gridSpan w:val="3"/>
            <w:tcBorders>
              <w:top w:val="nil"/>
              <w:left w:val="nil"/>
              <w:bottom w:val="single" w:sz="4" w:space="0" w:color="auto"/>
              <w:right w:val="nil"/>
            </w:tcBorders>
          </w:tcPr>
          <w:p w14:paraId="2F20E950" w14:textId="77777777" w:rsidR="006F5841" w:rsidRPr="008F4A7A" w:rsidRDefault="006F5841" w:rsidP="00217FFB">
            <w:pPr>
              <w:ind w:left="360"/>
              <w:jc w:val="center"/>
              <w:rPr>
                <w:b/>
              </w:rPr>
            </w:pPr>
            <w:r w:rsidRPr="008F4A7A">
              <w:rPr>
                <w:b/>
              </w:rPr>
              <w:t xml:space="preserve">Bought </w:t>
            </w:r>
            <w:proofErr w:type="spellStart"/>
            <w:r w:rsidRPr="008F4A7A">
              <w:rPr>
                <w:b/>
              </w:rPr>
              <w:t>CrazyQueso</w:t>
            </w:r>
            <w:proofErr w:type="spellEnd"/>
          </w:p>
        </w:tc>
        <w:tc>
          <w:tcPr>
            <w:tcW w:w="1771" w:type="dxa"/>
            <w:tcBorders>
              <w:top w:val="nil"/>
              <w:left w:val="nil"/>
              <w:bottom w:val="nil"/>
              <w:right w:val="nil"/>
            </w:tcBorders>
          </w:tcPr>
          <w:p w14:paraId="1CA3772F" w14:textId="77777777" w:rsidR="006F5841" w:rsidRPr="008F4A7A" w:rsidRDefault="006F5841" w:rsidP="00217FFB">
            <w:pPr>
              <w:ind w:left="360"/>
              <w:jc w:val="center"/>
              <w:rPr>
                <w:b/>
              </w:rPr>
            </w:pPr>
          </w:p>
        </w:tc>
      </w:tr>
      <w:tr w:rsidR="006F5841" w:rsidRPr="008F4A7A" w14:paraId="203A125A" w14:textId="77777777" w:rsidTr="00217FFB">
        <w:trPr>
          <w:trHeight w:val="432"/>
        </w:trPr>
        <w:tc>
          <w:tcPr>
            <w:tcW w:w="1569" w:type="dxa"/>
            <w:vMerge w:val="restart"/>
            <w:tcBorders>
              <w:top w:val="nil"/>
              <w:left w:val="nil"/>
              <w:bottom w:val="nil"/>
              <w:right w:val="single" w:sz="4" w:space="0" w:color="auto"/>
            </w:tcBorders>
            <w:vAlign w:val="center"/>
          </w:tcPr>
          <w:p w14:paraId="55AF5122" w14:textId="77777777" w:rsidR="006F5841" w:rsidRPr="008F4A7A" w:rsidRDefault="006F5841" w:rsidP="00217FFB">
            <w:pPr>
              <w:ind w:left="360"/>
              <w:rPr>
                <w:b/>
              </w:rPr>
            </w:pPr>
            <w:r w:rsidRPr="008F4A7A">
              <w:rPr>
                <w:b/>
              </w:rPr>
              <w:t xml:space="preserve">Bought </w:t>
            </w:r>
            <w:proofErr w:type="spellStart"/>
            <w:r w:rsidRPr="008F4A7A">
              <w:rPr>
                <w:b/>
              </w:rPr>
              <w:t>SuperSalsa</w:t>
            </w:r>
            <w:proofErr w:type="spellEnd"/>
          </w:p>
        </w:tc>
        <w:tc>
          <w:tcPr>
            <w:tcW w:w="686" w:type="dxa"/>
            <w:tcBorders>
              <w:top w:val="single" w:sz="4" w:space="0" w:color="auto"/>
              <w:left w:val="single" w:sz="4" w:space="0" w:color="auto"/>
            </w:tcBorders>
            <w:vAlign w:val="center"/>
          </w:tcPr>
          <w:p w14:paraId="41C86256" w14:textId="77777777" w:rsidR="006F5841" w:rsidRPr="008F4A7A" w:rsidRDefault="006F5841" w:rsidP="00217FFB">
            <w:pPr>
              <w:ind w:left="360"/>
              <w:jc w:val="center"/>
            </w:pPr>
          </w:p>
        </w:tc>
        <w:tc>
          <w:tcPr>
            <w:tcW w:w="1132" w:type="dxa"/>
            <w:tcBorders>
              <w:top w:val="single" w:sz="4" w:space="0" w:color="auto"/>
            </w:tcBorders>
            <w:vAlign w:val="center"/>
          </w:tcPr>
          <w:p w14:paraId="3F71670B" w14:textId="77777777" w:rsidR="006F5841" w:rsidRPr="008F4A7A" w:rsidRDefault="006F5841" w:rsidP="00217FFB">
            <w:pPr>
              <w:ind w:left="360"/>
              <w:jc w:val="center"/>
              <w:rPr>
                <w:b/>
              </w:rPr>
            </w:pPr>
            <w:r w:rsidRPr="008F4A7A">
              <w:rPr>
                <w:b/>
              </w:rPr>
              <w:t>No</w:t>
            </w:r>
          </w:p>
        </w:tc>
        <w:tc>
          <w:tcPr>
            <w:tcW w:w="1132" w:type="dxa"/>
            <w:tcBorders>
              <w:top w:val="single" w:sz="4" w:space="0" w:color="auto"/>
              <w:right w:val="single" w:sz="4" w:space="0" w:color="auto"/>
            </w:tcBorders>
            <w:vAlign w:val="center"/>
          </w:tcPr>
          <w:p w14:paraId="7C8AD6C0" w14:textId="77777777" w:rsidR="006F5841" w:rsidRPr="008F4A7A" w:rsidRDefault="006F5841" w:rsidP="00217FFB">
            <w:pPr>
              <w:ind w:left="360"/>
              <w:jc w:val="center"/>
              <w:rPr>
                <w:b/>
              </w:rPr>
            </w:pPr>
            <w:r w:rsidRPr="008F4A7A">
              <w:rPr>
                <w:b/>
              </w:rPr>
              <w:t>Yes</w:t>
            </w:r>
          </w:p>
        </w:tc>
        <w:tc>
          <w:tcPr>
            <w:tcW w:w="1771" w:type="dxa"/>
            <w:tcBorders>
              <w:top w:val="nil"/>
              <w:left w:val="single" w:sz="4" w:space="0" w:color="auto"/>
              <w:bottom w:val="nil"/>
              <w:right w:val="nil"/>
            </w:tcBorders>
          </w:tcPr>
          <w:p w14:paraId="755D8812" w14:textId="77777777" w:rsidR="006F5841" w:rsidRPr="008F4A7A" w:rsidRDefault="006F5841" w:rsidP="00217FFB">
            <w:pPr>
              <w:ind w:left="360"/>
            </w:pPr>
          </w:p>
        </w:tc>
      </w:tr>
      <w:tr w:rsidR="006F5841" w:rsidRPr="008F4A7A" w14:paraId="382140DB" w14:textId="77777777" w:rsidTr="00217FFB">
        <w:trPr>
          <w:trHeight w:val="432"/>
        </w:trPr>
        <w:tc>
          <w:tcPr>
            <w:tcW w:w="1569" w:type="dxa"/>
            <w:vMerge/>
            <w:tcBorders>
              <w:top w:val="nil"/>
              <w:left w:val="nil"/>
              <w:bottom w:val="nil"/>
              <w:right w:val="single" w:sz="4" w:space="0" w:color="auto"/>
            </w:tcBorders>
          </w:tcPr>
          <w:p w14:paraId="6EDECB41" w14:textId="77777777" w:rsidR="006F5841" w:rsidRPr="008F4A7A" w:rsidRDefault="006F5841" w:rsidP="00217FFB">
            <w:pPr>
              <w:ind w:left="360"/>
            </w:pPr>
          </w:p>
        </w:tc>
        <w:tc>
          <w:tcPr>
            <w:tcW w:w="686" w:type="dxa"/>
            <w:tcBorders>
              <w:left w:val="single" w:sz="4" w:space="0" w:color="auto"/>
            </w:tcBorders>
            <w:vAlign w:val="center"/>
          </w:tcPr>
          <w:p w14:paraId="74285E2B" w14:textId="77777777" w:rsidR="006F5841" w:rsidRPr="008F4A7A" w:rsidRDefault="006F5841" w:rsidP="00217FFB">
            <w:pPr>
              <w:jc w:val="center"/>
              <w:rPr>
                <w:b/>
              </w:rPr>
            </w:pPr>
            <w:r w:rsidRPr="008F4A7A">
              <w:rPr>
                <w:b/>
              </w:rPr>
              <w:t>No</w:t>
            </w:r>
          </w:p>
        </w:tc>
        <w:tc>
          <w:tcPr>
            <w:tcW w:w="1132" w:type="dxa"/>
            <w:vAlign w:val="center"/>
          </w:tcPr>
          <w:p w14:paraId="4BB184A4" w14:textId="771370E6" w:rsidR="006F5841" w:rsidRPr="008F4A7A" w:rsidRDefault="00BD3CBC" w:rsidP="002B2BAB">
            <w:pPr>
              <w:ind w:left="360"/>
              <w:jc w:val="center"/>
            </w:pPr>
            <w:r w:rsidRPr="008F4A7A">
              <w:t>3</w:t>
            </w:r>
            <w:r w:rsidR="00870982" w:rsidRPr="008F4A7A">
              <w:t>,</w:t>
            </w:r>
            <w:r w:rsidR="002B2BAB" w:rsidRPr="008F4A7A">
              <w:t>5</w:t>
            </w:r>
            <w:r w:rsidR="006F5841" w:rsidRPr="008F4A7A">
              <w:t>00</w:t>
            </w:r>
          </w:p>
        </w:tc>
        <w:tc>
          <w:tcPr>
            <w:tcW w:w="1132" w:type="dxa"/>
            <w:tcBorders>
              <w:right w:val="single" w:sz="4" w:space="0" w:color="auto"/>
            </w:tcBorders>
            <w:vAlign w:val="center"/>
          </w:tcPr>
          <w:p w14:paraId="743A6C81" w14:textId="3E71B2A0" w:rsidR="006F5841" w:rsidRPr="008F4A7A" w:rsidRDefault="00234C38" w:rsidP="00217FFB">
            <w:pPr>
              <w:ind w:left="360"/>
              <w:jc w:val="center"/>
            </w:pPr>
            <w:r w:rsidRPr="008F4A7A">
              <w:t>1</w:t>
            </w:r>
            <w:r w:rsidR="00870982" w:rsidRPr="008F4A7A">
              <w:t>,</w:t>
            </w:r>
            <w:r w:rsidR="006F5841" w:rsidRPr="008F4A7A">
              <w:t>000</w:t>
            </w:r>
          </w:p>
        </w:tc>
        <w:tc>
          <w:tcPr>
            <w:tcW w:w="1771" w:type="dxa"/>
            <w:tcBorders>
              <w:top w:val="nil"/>
              <w:left w:val="single" w:sz="4" w:space="0" w:color="auto"/>
              <w:bottom w:val="nil"/>
              <w:right w:val="nil"/>
            </w:tcBorders>
          </w:tcPr>
          <w:p w14:paraId="00618468" w14:textId="77777777" w:rsidR="006F5841" w:rsidRPr="008F4A7A" w:rsidRDefault="006F5841" w:rsidP="00217FFB">
            <w:pPr>
              <w:ind w:left="360"/>
            </w:pPr>
          </w:p>
        </w:tc>
      </w:tr>
      <w:tr w:rsidR="006F5841" w:rsidRPr="008F4A7A" w14:paraId="23F38228" w14:textId="77777777" w:rsidTr="00217FFB">
        <w:trPr>
          <w:trHeight w:val="432"/>
        </w:trPr>
        <w:tc>
          <w:tcPr>
            <w:tcW w:w="1569" w:type="dxa"/>
            <w:vMerge/>
            <w:tcBorders>
              <w:top w:val="nil"/>
              <w:left w:val="nil"/>
              <w:bottom w:val="nil"/>
              <w:right w:val="single" w:sz="4" w:space="0" w:color="auto"/>
            </w:tcBorders>
          </w:tcPr>
          <w:p w14:paraId="6EC1D871" w14:textId="77777777" w:rsidR="006F5841" w:rsidRPr="008F4A7A" w:rsidRDefault="006F5841" w:rsidP="00217FFB">
            <w:pPr>
              <w:ind w:left="360"/>
            </w:pPr>
          </w:p>
        </w:tc>
        <w:tc>
          <w:tcPr>
            <w:tcW w:w="686" w:type="dxa"/>
            <w:tcBorders>
              <w:left w:val="single" w:sz="4" w:space="0" w:color="auto"/>
            </w:tcBorders>
            <w:vAlign w:val="center"/>
          </w:tcPr>
          <w:p w14:paraId="1D9948D6" w14:textId="77777777" w:rsidR="006F5841" w:rsidRPr="008F4A7A" w:rsidRDefault="006F5841" w:rsidP="00217FFB">
            <w:pPr>
              <w:jc w:val="center"/>
              <w:rPr>
                <w:b/>
              </w:rPr>
            </w:pPr>
            <w:r w:rsidRPr="008F4A7A">
              <w:rPr>
                <w:b/>
              </w:rPr>
              <w:t>Yes</w:t>
            </w:r>
          </w:p>
        </w:tc>
        <w:tc>
          <w:tcPr>
            <w:tcW w:w="1132" w:type="dxa"/>
            <w:vAlign w:val="center"/>
          </w:tcPr>
          <w:p w14:paraId="1C8BEEDE" w14:textId="2B3F7007" w:rsidR="006F5841" w:rsidRPr="008F4A7A" w:rsidRDefault="00234C38" w:rsidP="00217FFB">
            <w:pPr>
              <w:ind w:left="360"/>
              <w:jc w:val="center"/>
            </w:pPr>
            <w:r w:rsidRPr="008F4A7A">
              <w:t>1</w:t>
            </w:r>
            <w:r w:rsidR="00870982" w:rsidRPr="008F4A7A">
              <w:t>,</w:t>
            </w:r>
            <w:r w:rsidR="006F5841" w:rsidRPr="008F4A7A">
              <w:t>000</w:t>
            </w:r>
          </w:p>
        </w:tc>
        <w:tc>
          <w:tcPr>
            <w:tcW w:w="1132" w:type="dxa"/>
            <w:tcBorders>
              <w:right w:val="single" w:sz="4" w:space="0" w:color="auto"/>
            </w:tcBorders>
            <w:vAlign w:val="center"/>
          </w:tcPr>
          <w:p w14:paraId="3F578C2C" w14:textId="29EB3DCB" w:rsidR="006F5841" w:rsidRPr="008F4A7A" w:rsidRDefault="00BD3CBC" w:rsidP="002B2BAB">
            <w:pPr>
              <w:ind w:left="360"/>
              <w:jc w:val="center"/>
            </w:pPr>
            <w:r w:rsidRPr="008F4A7A">
              <w:t>4</w:t>
            </w:r>
            <w:r w:rsidR="00870982" w:rsidRPr="008F4A7A">
              <w:t>,</w:t>
            </w:r>
            <w:r w:rsidR="002B2BAB" w:rsidRPr="008F4A7A">
              <w:t>5</w:t>
            </w:r>
            <w:r w:rsidR="006F5841" w:rsidRPr="008F4A7A">
              <w:t>00</w:t>
            </w:r>
          </w:p>
        </w:tc>
        <w:tc>
          <w:tcPr>
            <w:tcW w:w="1771" w:type="dxa"/>
            <w:tcBorders>
              <w:top w:val="nil"/>
              <w:left w:val="single" w:sz="4" w:space="0" w:color="auto"/>
              <w:bottom w:val="nil"/>
              <w:right w:val="nil"/>
            </w:tcBorders>
          </w:tcPr>
          <w:p w14:paraId="1CA93F71" w14:textId="595C56E1" w:rsidR="006F5841" w:rsidRPr="008F4A7A" w:rsidRDefault="00870982" w:rsidP="00217FFB">
            <w:pPr>
              <w:ind w:left="360"/>
            </w:pPr>
            <w:r w:rsidRPr="008F4A7A">
              <w:t>Total: 10,000</w:t>
            </w:r>
          </w:p>
        </w:tc>
      </w:tr>
    </w:tbl>
    <w:p w14:paraId="4FD50389" w14:textId="621C1B16" w:rsidR="006F5841" w:rsidRPr="008F4A7A" w:rsidRDefault="006F5841" w:rsidP="00217FFB"/>
    <w:p w14:paraId="6B480B28" w14:textId="77777777" w:rsidR="007D16F4" w:rsidRPr="008F4A7A" w:rsidRDefault="007D16F4" w:rsidP="00217FFB"/>
    <w:p w14:paraId="528D4082" w14:textId="1224964F" w:rsidR="004F7C2F" w:rsidRPr="008F4A7A" w:rsidRDefault="00966365" w:rsidP="00B562A1">
      <w:pPr>
        <w:pStyle w:val="ListParagraph"/>
        <w:numPr>
          <w:ilvl w:val="0"/>
          <w:numId w:val="2"/>
        </w:numPr>
        <w:spacing w:line="288" w:lineRule="auto"/>
      </w:pPr>
      <w:r w:rsidRPr="008F4A7A">
        <w:t xml:space="preserve">Compute the lift value for the rule: </w:t>
      </w:r>
      <w:proofErr w:type="gramStart"/>
      <w:r w:rsidRPr="008F4A7A">
        <w:t xml:space="preserve">{ </w:t>
      </w:r>
      <w:proofErr w:type="spellStart"/>
      <w:r w:rsidRPr="008F4A7A">
        <w:t>CrazyQueso</w:t>
      </w:r>
      <w:proofErr w:type="spellEnd"/>
      <w:proofErr w:type="gramEnd"/>
      <w:r w:rsidRPr="008F4A7A">
        <w:t xml:space="preserve"> } =&gt; { </w:t>
      </w:r>
      <w:proofErr w:type="spellStart"/>
      <w:r w:rsidRPr="008F4A7A">
        <w:t>SuperSalsa</w:t>
      </w:r>
      <w:proofErr w:type="spellEnd"/>
      <w:r w:rsidRPr="008F4A7A">
        <w:t xml:space="preserve"> }</w:t>
      </w:r>
      <w:r w:rsidRPr="008F4A7A">
        <w:tab/>
        <w:t>___</w:t>
      </w:r>
      <w:r w:rsidR="009A2CAA">
        <w:t>0.45/0.55*0.55</w:t>
      </w:r>
      <w:r w:rsidRPr="008F4A7A">
        <w:t>___</w:t>
      </w:r>
      <w:r w:rsidR="009A2CAA">
        <w:t>1.488</w:t>
      </w:r>
      <w:r w:rsidRPr="008F4A7A">
        <w:t>_______</w:t>
      </w:r>
    </w:p>
    <w:p w14:paraId="6FA977BE" w14:textId="77777777" w:rsidR="009A2CAA" w:rsidRDefault="004F7C2F" w:rsidP="009A2CAA">
      <w:pPr>
        <w:spacing w:after="160" w:line="288" w:lineRule="auto"/>
      </w:pPr>
      <w:r w:rsidRPr="008F4A7A">
        <w:rPr>
          <w:i/>
        </w:rPr>
        <w:t>(Write the number. Keep 3 digits after the decimal point</w:t>
      </w:r>
      <w:r w:rsidR="00250FB0" w:rsidRPr="008F4A7A">
        <w:rPr>
          <w:i/>
        </w:rPr>
        <w:t xml:space="preserve">. </w:t>
      </w:r>
      <w:r w:rsidR="002773BC" w:rsidRPr="008F4A7A">
        <w:rPr>
          <w:rFonts w:hint="eastAsia"/>
          <w:i/>
          <w:lang w:eastAsia="zh-CN"/>
        </w:rPr>
        <w:t>2</w:t>
      </w:r>
      <w:r w:rsidR="00862716" w:rsidRPr="008F4A7A">
        <w:rPr>
          <w:i/>
        </w:rPr>
        <w:t xml:space="preserve"> points</w:t>
      </w:r>
      <w:r w:rsidRPr="008F4A7A">
        <w:rPr>
          <w:i/>
        </w:rPr>
        <w:t>)</w:t>
      </w:r>
      <w:r w:rsidRPr="008F4A7A">
        <w:rPr>
          <w:i/>
        </w:rPr>
        <w:tab/>
      </w:r>
      <w:r w:rsidR="007D3F7D" w:rsidRPr="008F4A7A">
        <w:tab/>
      </w:r>
      <w:r w:rsidR="00042528" w:rsidRPr="008F4A7A">
        <w:t xml:space="preserve"> </w:t>
      </w:r>
      <w:r w:rsidR="007D3F7D" w:rsidRPr="008F4A7A">
        <w:tab/>
      </w:r>
      <w:r w:rsidR="007D3F7D" w:rsidRPr="008F4A7A">
        <w:tab/>
      </w:r>
    </w:p>
    <w:p w14:paraId="7A362B38" w14:textId="39FA2159" w:rsidR="00A15388" w:rsidRDefault="009A2CAA" w:rsidP="009A2CAA">
      <w:pPr>
        <w:spacing w:after="160" w:line="288" w:lineRule="auto"/>
      </w:pPr>
      <w:r>
        <w:t>People who bought both items= 4500/10,000=0.45</w:t>
      </w:r>
    </w:p>
    <w:p w14:paraId="1A991C62" w14:textId="30DEE75D" w:rsidR="009A2CAA" w:rsidRDefault="009A2CAA" w:rsidP="009A2CAA">
      <w:pPr>
        <w:tabs>
          <w:tab w:val="left" w:pos="1189"/>
        </w:tabs>
        <w:spacing w:after="160" w:line="288" w:lineRule="auto"/>
      </w:pPr>
      <w:r>
        <w:t xml:space="preserve">People who bought </w:t>
      </w:r>
      <w:proofErr w:type="spellStart"/>
      <w:r>
        <w:t>supersalsa</w:t>
      </w:r>
      <w:proofErr w:type="spellEnd"/>
      <w:r>
        <w:t>= 5500/10000=0.55</w:t>
      </w:r>
    </w:p>
    <w:p w14:paraId="514DFF20" w14:textId="342F6E11" w:rsidR="009A2CAA" w:rsidRDefault="009A2CAA" w:rsidP="009A2CAA">
      <w:pPr>
        <w:tabs>
          <w:tab w:val="left" w:pos="1189"/>
        </w:tabs>
        <w:spacing w:after="160" w:line="288" w:lineRule="auto"/>
      </w:pPr>
      <w:r>
        <w:lastRenderedPageBreak/>
        <w:t xml:space="preserve">People who bought </w:t>
      </w:r>
      <w:proofErr w:type="spellStart"/>
      <w:r>
        <w:t>CrazyQueso</w:t>
      </w:r>
      <w:proofErr w:type="spellEnd"/>
      <w:r>
        <w:t xml:space="preserve">= </w:t>
      </w:r>
      <w:r>
        <w:t>5500/</w:t>
      </w:r>
      <w:r>
        <w:t>10000</w:t>
      </w:r>
      <w:r>
        <w:t>=0.55</w:t>
      </w:r>
    </w:p>
    <w:p w14:paraId="32BB2A2E" w14:textId="77777777" w:rsidR="009A2CAA" w:rsidRDefault="009A2CAA" w:rsidP="009A2CAA">
      <w:pPr>
        <w:tabs>
          <w:tab w:val="left" w:pos="1189"/>
        </w:tabs>
        <w:spacing w:after="160" w:line="288" w:lineRule="auto"/>
      </w:pPr>
    </w:p>
    <w:p w14:paraId="37E20B0E" w14:textId="77777777" w:rsidR="009A2CAA" w:rsidRPr="008F4A7A" w:rsidRDefault="009A2CAA" w:rsidP="009A2CAA">
      <w:pPr>
        <w:tabs>
          <w:tab w:val="left" w:pos="1189"/>
        </w:tabs>
        <w:spacing w:after="160" w:line="288" w:lineRule="auto"/>
      </w:pPr>
    </w:p>
    <w:p w14:paraId="5EFA8A11" w14:textId="77777777" w:rsidR="0096214F" w:rsidRPr="008F4A7A" w:rsidRDefault="00F45D6A" w:rsidP="00B562A1">
      <w:pPr>
        <w:pStyle w:val="ListParagraph"/>
        <w:numPr>
          <w:ilvl w:val="0"/>
          <w:numId w:val="2"/>
        </w:numPr>
        <w:spacing w:line="288" w:lineRule="auto"/>
        <w:rPr>
          <w:b/>
        </w:rPr>
      </w:pPr>
      <w:r w:rsidRPr="008F4A7A">
        <w:t xml:space="preserve">Explain the lift value for the rule: </w:t>
      </w:r>
      <w:proofErr w:type="gramStart"/>
      <w:r w:rsidRPr="008F4A7A">
        <w:t xml:space="preserve">{ </w:t>
      </w:r>
      <w:proofErr w:type="spellStart"/>
      <w:r w:rsidRPr="008F4A7A">
        <w:t>CrazyQueso</w:t>
      </w:r>
      <w:proofErr w:type="spellEnd"/>
      <w:proofErr w:type="gramEnd"/>
      <w:r w:rsidRPr="008F4A7A">
        <w:t xml:space="preserve"> } =&gt; </w:t>
      </w:r>
      <w:r w:rsidR="008631EB" w:rsidRPr="008F4A7A">
        <w:t xml:space="preserve">{ </w:t>
      </w:r>
      <w:proofErr w:type="spellStart"/>
      <w:r w:rsidR="008631EB" w:rsidRPr="008F4A7A">
        <w:t>SuperSalsa</w:t>
      </w:r>
      <w:proofErr w:type="spellEnd"/>
      <w:r w:rsidR="008631EB" w:rsidRPr="008F4A7A">
        <w:t xml:space="preserve"> }. (Use less than 2</w:t>
      </w:r>
      <w:r w:rsidRPr="008F4A7A">
        <w:t xml:space="preserve"> sentences</w:t>
      </w:r>
      <w:r w:rsidR="00862716" w:rsidRPr="008F4A7A">
        <w:t>, 2 points</w:t>
      </w:r>
      <w:r w:rsidRPr="008F4A7A">
        <w:t xml:space="preserve">)      </w:t>
      </w:r>
    </w:p>
    <w:p w14:paraId="4BC43594" w14:textId="4569E676" w:rsidR="007C4DA3" w:rsidRDefault="00F45D6A" w:rsidP="007C4DA3">
      <w:r w:rsidRPr="008F4A7A">
        <w:t xml:space="preserve">    </w:t>
      </w:r>
      <w:r w:rsidR="009A2CAA">
        <w:t xml:space="preserve">The </w:t>
      </w:r>
      <w:r w:rsidR="007C4DA3">
        <w:t>rule’s lift value indicates a</w:t>
      </w:r>
      <w:r w:rsidR="009A2CAA">
        <w:t xml:space="preserve"> positive relationship between </w:t>
      </w:r>
      <w:proofErr w:type="spellStart"/>
      <w:r w:rsidR="009A2CAA">
        <w:t>CrazyQues</w:t>
      </w:r>
      <w:r w:rsidR="007C4DA3">
        <w:t>o</w:t>
      </w:r>
      <w:proofErr w:type="spellEnd"/>
      <w:r w:rsidR="007C4DA3">
        <w:t xml:space="preserve"> and super salsa.</w:t>
      </w:r>
      <w:r w:rsidR="007C4DA3" w:rsidRPr="007C4DA3">
        <w:t xml:space="preserve"> </w:t>
      </w:r>
      <w:r w:rsidR="007C4DA3">
        <w:t xml:space="preserve">It </w:t>
      </w:r>
      <w:r w:rsidR="007C4DA3">
        <w:t xml:space="preserve">says </w:t>
      </w:r>
      <w:r w:rsidR="007C4DA3">
        <w:t xml:space="preserve">that </w:t>
      </w:r>
      <w:proofErr w:type="spellStart"/>
      <w:r w:rsidR="007C4DA3">
        <w:t>CrazyQueso</w:t>
      </w:r>
      <w:proofErr w:type="spellEnd"/>
      <w:r w:rsidR="007C4DA3">
        <w:t xml:space="preserve"> customers</w:t>
      </w:r>
      <w:r w:rsidR="007C4DA3">
        <w:t xml:space="preserve"> are 1.488 times more likely to buy </w:t>
      </w:r>
      <w:proofErr w:type="spellStart"/>
      <w:r w:rsidR="007C4DA3">
        <w:t>SuperSalsa</w:t>
      </w:r>
      <w:proofErr w:type="spellEnd"/>
      <w:r w:rsidR="007C4DA3">
        <w:t>.</w:t>
      </w:r>
    </w:p>
    <w:p w14:paraId="70ADEE4E" w14:textId="4148514C" w:rsidR="00133BC9" w:rsidRPr="008F4A7A" w:rsidRDefault="00133BC9" w:rsidP="0096214F">
      <w:pPr>
        <w:pStyle w:val="ListParagraph"/>
        <w:spacing w:line="288" w:lineRule="auto"/>
        <w:ind w:left="360"/>
        <w:rPr>
          <w:b/>
        </w:rPr>
      </w:pPr>
    </w:p>
    <w:p w14:paraId="34716ECD" w14:textId="230AED7E" w:rsidR="00133BC9" w:rsidRDefault="00133BC9" w:rsidP="00133BC9">
      <w:pPr>
        <w:spacing w:line="288" w:lineRule="auto"/>
      </w:pPr>
    </w:p>
    <w:p w14:paraId="7545C03B" w14:textId="0FEC7FE3" w:rsidR="008F4A7A" w:rsidRDefault="008F4A7A" w:rsidP="00133BC9">
      <w:pPr>
        <w:spacing w:line="288" w:lineRule="auto"/>
      </w:pPr>
    </w:p>
    <w:p w14:paraId="7EF2E308" w14:textId="77777777" w:rsidR="008F4A7A" w:rsidRPr="008F4A7A" w:rsidRDefault="008F4A7A" w:rsidP="00133BC9">
      <w:pPr>
        <w:spacing w:line="288" w:lineRule="auto"/>
      </w:pPr>
    </w:p>
    <w:p w14:paraId="5CC81775" w14:textId="30301691" w:rsidR="00D50231" w:rsidRPr="008F4A7A" w:rsidRDefault="00F45D6A" w:rsidP="00D50231">
      <w:pPr>
        <w:pStyle w:val="Question"/>
        <w:tabs>
          <w:tab w:val="left" w:pos="720"/>
        </w:tabs>
        <w:spacing w:before="0" w:line="240" w:lineRule="auto"/>
        <w:rPr>
          <w:rFonts w:ascii="Calibri" w:hAnsi="Calibri"/>
          <w:sz w:val="28"/>
          <w:szCs w:val="28"/>
        </w:rPr>
      </w:pPr>
      <w:r w:rsidRPr="008F4A7A">
        <w:rPr>
          <w:sz w:val="24"/>
        </w:rPr>
        <w:t xml:space="preserve">   </w:t>
      </w:r>
      <w:r w:rsidR="00D50231" w:rsidRPr="008F4A7A">
        <w:rPr>
          <w:rFonts w:ascii="Calibri" w:hAnsi="Calibri"/>
          <w:b/>
          <w:sz w:val="28"/>
          <w:szCs w:val="28"/>
        </w:rPr>
        <w:t>Part 5: Choose the right models (</w:t>
      </w:r>
      <w:r w:rsidR="0096214F" w:rsidRPr="008F4A7A">
        <w:rPr>
          <w:rFonts w:ascii="Calibri" w:hAnsi="Calibri"/>
          <w:b/>
          <w:sz w:val="28"/>
          <w:szCs w:val="28"/>
        </w:rPr>
        <w:t>10</w:t>
      </w:r>
      <w:r w:rsidR="00D50231" w:rsidRPr="008F4A7A">
        <w:rPr>
          <w:rFonts w:ascii="Calibri" w:hAnsi="Calibri"/>
          <w:b/>
          <w:sz w:val="28"/>
          <w:szCs w:val="28"/>
        </w:rPr>
        <w:t xml:space="preserve"> </w:t>
      </w:r>
      <w:r w:rsidR="00D50231" w:rsidRPr="00911B24">
        <w:rPr>
          <w:rFonts w:cstheme="minorHAnsi"/>
          <w:b/>
          <w:sz w:val="28"/>
          <w:szCs w:val="28"/>
        </w:rPr>
        <w:t xml:space="preserve">points each; </w:t>
      </w:r>
      <w:r w:rsidR="0096214F" w:rsidRPr="00911B24">
        <w:rPr>
          <w:rFonts w:eastAsiaTheme="minorEastAsia" w:cstheme="minorHAnsi"/>
          <w:b/>
          <w:sz w:val="28"/>
          <w:szCs w:val="28"/>
          <w:lang w:eastAsia="zh-CN"/>
        </w:rPr>
        <w:t>30</w:t>
      </w:r>
      <w:r w:rsidR="00D50231" w:rsidRPr="00911B24">
        <w:rPr>
          <w:rFonts w:cstheme="minorHAnsi"/>
          <w:b/>
          <w:sz w:val="28"/>
          <w:szCs w:val="28"/>
        </w:rPr>
        <w:t xml:space="preserve"> points</w:t>
      </w:r>
      <w:r w:rsidR="00D50231" w:rsidRPr="008F4A7A">
        <w:rPr>
          <w:rFonts w:ascii="Calibri" w:hAnsi="Calibri"/>
          <w:b/>
          <w:sz w:val="28"/>
          <w:szCs w:val="28"/>
        </w:rPr>
        <w:t xml:space="preserve"> total) </w:t>
      </w:r>
    </w:p>
    <w:p w14:paraId="0338BA46" w14:textId="14419351" w:rsidR="00D50231" w:rsidRPr="008F4A7A" w:rsidRDefault="0096214F" w:rsidP="0096214F">
      <w:pPr>
        <w:pStyle w:val="Question"/>
        <w:tabs>
          <w:tab w:val="left" w:pos="720"/>
        </w:tabs>
        <w:spacing w:before="0" w:line="288" w:lineRule="auto"/>
        <w:rPr>
          <w:sz w:val="24"/>
        </w:rPr>
      </w:pPr>
      <w:r w:rsidRPr="008F4A7A">
        <w:rPr>
          <w:sz w:val="24"/>
        </w:rPr>
        <w:t xml:space="preserve">    </w:t>
      </w:r>
      <w:r w:rsidR="00D50231" w:rsidRPr="008F4A7A">
        <w:rPr>
          <w:sz w:val="24"/>
        </w:rPr>
        <w:t xml:space="preserve">Transform each of the business </w:t>
      </w:r>
      <w:r w:rsidRPr="008F4A7A">
        <w:rPr>
          <w:sz w:val="24"/>
        </w:rPr>
        <w:t>problems</w:t>
      </w:r>
      <w:r w:rsidR="00D50231" w:rsidRPr="008F4A7A">
        <w:rPr>
          <w:sz w:val="24"/>
        </w:rPr>
        <w:t xml:space="preserve"> into a data mining task by</w:t>
      </w:r>
      <w:r w:rsidRPr="008F4A7A">
        <w:rPr>
          <w:sz w:val="24"/>
        </w:rPr>
        <w:t>:</w:t>
      </w:r>
    </w:p>
    <w:p w14:paraId="324ECFF2" w14:textId="2F42FA44" w:rsidR="00D50231" w:rsidRPr="008F4A7A" w:rsidRDefault="00D50231">
      <w:pPr>
        <w:pStyle w:val="Question"/>
        <w:numPr>
          <w:ilvl w:val="0"/>
          <w:numId w:val="9"/>
        </w:numPr>
        <w:tabs>
          <w:tab w:val="left" w:pos="720"/>
        </w:tabs>
        <w:spacing w:before="0" w:line="288" w:lineRule="auto"/>
        <w:rPr>
          <w:sz w:val="24"/>
        </w:rPr>
      </w:pPr>
      <w:r w:rsidRPr="008F4A7A">
        <w:rPr>
          <w:sz w:val="24"/>
        </w:rPr>
        <w:t xml:space="preserve">Choose the right model from </w:t>
      </w:r>
      <w:r w:rsidRPr="008C0297">
        <w:rPr>
          <w:b/>
          <w:bCs/>
          <w:i/>
          <w:iCs/>
          <w:color w:val="FF0000"/>
          <w:sz w:val="28"/>
          <w:szCs w:val="28"/>
          <w:u w:val="single"/>
        </w:rPr>
        <w:t>decision tree, clustering, or association rule mining</w:t>
      </w:r>
      <w:r w:rsidRPr="008C0297">
        <w:rPr>
          <w:color w:val="FF0000"/>
          <w:sz w:val="28"/>
          <w:szCs w:val="28"/>
        </w:rPr>
        <w:t xml:space="preserve"> </w:t>
      </w:r>
      <w:r w:rsidRPr="008F4A7A">
        <w:rPr>
          <w:sz w:val="24"/>
        </w:rPr>
        <w:t>for each analysis (</w:t>
      </w:r>
      <w:r w:rsidR="00B7514D" w:rsidRPr="008F4A7A">
        <w:rPr>
          <w:sz w:val="24"/>
        </w:rPr>
        <w:t>3</w:t>
      </w:r>
      <w:r w:rsidRPr="008F4A7A">
        <w:rPr>
          <w:sz w:val="24"/>
        </w:rPr>
        <w:t>’)</w:t>
      </w:r>
    </w:p>
    <w:p w14:paraId="148C3975" w14:textId="6FAF0E7D" w:rsidR="00D50231" w:rsidRPr="008F4A7A" w:rsidRDefault="00D50231">
      <w:pPr>
        <w:pStyle w:val="Question"/>
        <w:numPr>
          <w:ilvl w:val="0"/>
          <w:numId w:val="9"/>
        </w:numPr>
        <w:tabs>
          <w:tab w:val="left" w:pos="720"/>
        </w:tabs>
        <w:spacing w:before="0" w:line="288" w:lineRule="auto"/>
        <w:rPr>
          <w:sz w:val="24"/>
        </w:rPr>
      </w:pPr>
      <w:r w:rsidRPr="008F4A7A">
        <w:rPr>
          <w:sz w:val="24"/>
        </w:rPr>
        <w:t>Roughly explain what data you will use and how you plan to conduct the analysis (</w:t>
      </w:r>
      <w:r w:rsidR="00B7514D" w:rsidRPr="008F4A7A">
        <w:rPr>
          <w:sz w:val="24"/>
        </w:rPr>
        <w:t>7</w:t>
      </w:r>
      <w:r w:rsidRPr="008F4A7A">
        <w:rPr>
          <w:sz w:val="24"/>
        </w:rPr>
        <w:t>’)</w:t>
      </w:r>
    </w:p>
    <w:p w14:paraId="6284ED02" w14:textId="77777777" w:rsidR="00D50231" w:rsidRPr="008F4A7A" w:rsidRDefault="00D50231" w:rsidP="00D50231">
      <w:pPr>
        <w:pStyle w:val="Question"/>
        <w:tabs>
          <w:tab w:val="left" w:pos="720"/>
        </w:tabs>
        <w:spacing w:before="0" w:line="288" w:lineRule="auto"/>
        <w:ind w:left="720"/>
        <w:rPr>
          <w:rFonts w:ascii="Calibri" w:hAnsi="Calibri"/>
          <w:sz w:val="24"/>
        </w:rPr>
      </w:pPr>
    </w:p>
    <w:p w14:paraId="33D024BE" w14:textId="4DE13C47" w:rsidR="00D50231" w:rsidRPr="008F4A7A" w:rsidRDefault="00B7514D" w:rsidP="00437024">
      <w:pPr>
        <w:pStyle w:val="Question"/>
        <w:numPr>
          <w:ilvl w:val="0"/>
          <w:numId w:val="2"/>
        </w:numPr>
        <w:tabs>
          <w:tab w:val="left" w:pos="720"/>
        </w:tabs>
        <w:spacing w:before="0" w:line="288" w:lineRule="auto"/>
        <w:ind w:left="720"/>
        <w:rPr>
          <w:rFonts w:ascii="Calibri" w:hAnsi="Calibri"/>
          <w:sz w:val="24"/>
        </w:rPr>
      </w:pPr>
      <w:r w:rsidRPr="008F4A7A">
        <w:rPr>
          <w:rFonts w:ascii="Calibri" w:hAnsi="Calibri"/>
          <w:sz w:val="24"/>
        </w:rPr>
        <w:t>Create an algorithm to suggest friends on Facebook</w:t>
      </w:r>
      <w:r w:rsidR="00D50231" w:rsidRPr="008F4A7A">
        <w:rPr>
          <w:rFonts w:ascii="Calibri" w:hAnsi="Calibri"/>
          <w:sz w:val="24"/>
        </w:rPr>
        <w:t xml:space="preserve">. </w:t>
      </w:r>
    </w:p>
    <w:p w14:paraId="5165720F" w14:textId="77777777" w:rsidR="00D50231" w:rsidRPr="008F4A7A" w:rsidRDefault="00D50231" w:rsidP="00D50231">
      <w:pPr>
        <w:pStyle w:val="Question"/>
        <w:tabs>
          <w:tab w:val="left" w:pos="720"/>
        </w:tabs>
        <w:spacing w:before="0" w:line="288" w:lineRule="auto"/>
        <w:ind w:left="720"/>
        <w:rPr>
          <w:rFonts w:ascii="Calibri" w:hAnsi="Calibri"/>
          <w:sz w:val="24"/>
        </w:rPr>
      </w:pPr>
    </w:p>
    <w:p w14:paraId="3BD58756" w14:textId="46FC9341" w:rsidR="00D50231" w:rsidRDefault="00D50231" w:rsidP="00D50231">
      <w:pPr>
        <w:pStyle w:val="Question"/>
        <w:tabs>
          <w:tab w:val="left" w:pos="720"/>
        </w:tabs>
        <w:spacing w:before="0" w:line="288" w:lineRule="auto"/>
        <w:ind w:left="720"/>
        <w:rPr>
          <w:rFonts w:ascii="Calibri" w:hAnsi="Calibri"/>
          <w:sz w:val="24"/>
        </w:rPr>
      </w:pPr>
    </w:p>
    <w:p w14:paraId="62AA0D70" w14:textId="30D25FF3" w:rsidR="008F4A7A" w:rsidRDefault="008F4A7A" w:rsidP="00D50231">
      <w:pPr>
        <w:pStyle w:val="Question"/>
        <w:tabs>
          <w:tab w:val="left" w:pos="720"/>
        </w:tabs>
        <w:spacing w:before="0" w:line="288" w:lineRule="auto"/>
        <w:ind w:left="720"/>
        <w:rPr>
          <w:rFonts w:ascii="Calibri" w:hAnsi="Calibri"/>
          <w:sz w:val="24"/>
        </w:rPr>
      </w:pPr>
    </w:p>
    <w:p w14:paraId="11B7B416" w14:textId="4F847C6B" w:rsidR="008F4A7A" w:rsidRDefault="008F4A7A" w:rsidP="00D50231">
      <w:pPr>
        <w:pStyle w:val="Question"/>
        <w:tabs>
          <w:tab w:val="left" w:pos="720"/>
        </w:tabs>
        <w:spacing w:before="0" w:line="288" w:lineRule="auto"/>
        <w:ind w:left="720"/>
        <w:rPr>
          <w:rFonts w:ascii="Calibri" w:hAnsi="Calibri"/>
          <w:sz w:val="24"/>
        </w:rPr>
      </w:pPr>
    </w:p>
    <w:p w14:paraId="28A5F934" w14:textId="77777777" w:rsidR="008F4A7A" w:rsidRPr="008F4A7A" w:rsidRDefault="008F4A7A" w:rsidP="00D50231">
      <w:pPr>
        <w:pStyle w:val="Question"/>
        <w:tabs>
          <w:tab w:val="left" w:pos="720"/>
        </w:tabs>
        <w:spacing w:before="0" w:line="288" w:lineRule="auto"/>
        <w:ind w:left="720"/>
        <w:rPr>
          <w:rFonts w:ascii="Calibri" w:hAnsi="Calibri"/>
          <w:sz w:val="24"/>
        </w:rPr>
      </w:pPr>
    </w:p>
    <w:p w14:paraId="09B5B893" w14:textId="77777777" w:rsidR="00D50231" w:rsidRPr="008F4A7A" w:rsidRDefault="00D50231" w:rsidP="00D50231">
      <w:pPr>
        <w:pStyle w:val="Question"/>
        <w:tabs>
          <w:tab w:val="left" w:pos="720"/>
        </w:tabs>
        <w:spacing w:before="0" w:line="288" w:lineRule="auto"/>
        <w:ind w:left="720"/>
        <w:rPr>
          <w:rFonts w:ascii="Calibri" w:hAnsi="Calibri"/>
          <w:sz w:val="24"/>
        </w:rPr>
      </w:pPr>
    </w:p>
    <w:p w14:paraId="1B769A13" w14:textId="77777777" w:rsidR="00D50231" w:rsidRPr="008F4A7A" w:rsidRDefault="00D50231" w:rsidP="00D50231">
      <w:pPr>
        <w:pStyle w:val="Question"/>
        <w:tabs>
          <w:tab w:val="left" w:pos="720"/>
        </w:tabs>
        <w:spacing w:before="0" w:line="288" w:lineRule="auto"/>
        <w:ind w:left="720"/>
        <w:rPr>
          <w:rFonts w:ascii="Calibri" w:hAnsi="Calibri"/>
          <w:sz w:val="24"/>
        </w:rPr>
      </w:pPr>
    </w:p>
    <w:p w14:paraId="37A54077" w14:textId="6A1139E3" w:rsidR="008F4A7A" w:rsidRDefault="00B7514D" w:rsidP="00D50231">
      <w:pPr>
        <w:pStyle w:val="Question"/>
        <w:numPr>
          <w:ilvl w:val="0"/>
          <w:numId w:val="2"/>
        </w:numPr>
        <w:tabs>
          <w:tab w:val="left" w:pos="720"/>
        </w:tabs>
        <w:spacing w:before="0" w:line="288" w:lineRule="auto"/>
        <w:ind w:left="720"/>
        <w:rPr>
          <w:rFonts w:ascii="Calibri" w:hAnsi="Calibri"/>
          <w:sz w:val="24"/>
        </w:rPr>
      </w:pPr>
      <w:r w:rsidRPr="008F4A7A">
        <w:rPr>
          <w:rFonts w:ascii="Calibri" w:hAnsi="Calibri"/>
          <w:sz w:val="24"/>
        </w:rPr>
        <w:t xml:space="preserve">Determine the most competitive price for a forthcoming model of </w:t>
      </w:r>
      <w:proofErr w:type="gramStart"/>
      <w:r w:rsidRPr="008F4A7A">
        <w:rPr>
          <w:rFonts w:ascii="Calibri" w:hAnsi="Calibri"/>
          <w:sz w:val="24"/>
        </w:rPr>
        <w:t>iPhone</w:t>
      </w:r>
      <w:proofErr w:type="gramEnd"/>
    </w:p>
    <w:p w14:paraId="188496C3" w14:textId="041CFB59" w:rsidR="006E5479" w:rsidRPr="006E5479" w:rsidRDefault="006E5479" w:rsidP="006E5479"/>
    <w:p w14:paraId="5A4EF575" w14:textId="77777777" w:rsidR="00D50231" w:rsidRPr="008F4A7A" w:rsidRDefault="00D50231" w:rsidP="00D50231">
      <w:pPr>
        <w:pStyle w:val="Question"/>
        <w:tabs>
          <w:tab w:val="left" w:pos="720"/>
        </w:tabs>
        <w:spacing w:before="0" w:line="288" w:lineRule="auto"/>
        <w:rPr>
          <w:rFonts w:ascii="Calibri" w:hAnsi="Calibri"/>
          <w:sz w:val="24"/>
        </w:rPr>
      </w:pPr>
    </w:p>
    <w:p w14:paraId="222B82D1" w14:textId="77777777" w:rsidR="00D50231" w:rsidRPr="008F4A7A" w:rsidRDefault="00D50231" w:rsidP="00D50231">
      <w:pPr>
        <w:pStyle w:val="Question"/>
        <w:tabs>
          <w:tab w:val="left" w:pos="720"/>
        </w:tabs>
        <w:spacing w:before="0" w:line="288" w:lineRule="auto"/>
        <w:rPr>
          <w:rFonts w:ascii="Calibri" w:hAnsi="Calibri"/>
          <w:sz w:val="24"/>
        </w:rPr>
      </w:pPr>
    </w:p>
    <w:p w14:paraId="7A464252" w14:textId="77777777" w:rsidR="00D50231" w:rsidRPr="008F4A7A" w:rsidRDefault="00D50231" w:rsidP="00D50231">
      <w:pPr>
        <w:pStyle w:val="Question"/>
        <w:tabs>
          <w:tab w:val="left" w:pos="720"/>
        </w:tabs>
        <w:spacing w:before="0" w:line="288" w:lineRule="auto"/>
        <w:rPr>
          <w:rFonts w:ascii="Calibri" w:hAnsi="Calibri"/>
          <w:sz w:val="24"/>
        </w:rPr>
      </w:pPr>
    </w:p>
    <w:p w14:paraId="746B3F0B" w14:textId="77777777" w:rsidR="00D50231" w:rsidRPr="008F4A7A" w:rsidRDefault="00D50231" w:rsidP="00D50231">
      <w:pPr>
        <w:pStyle w:val="Question"/>
        <w:tabs>
          <w:tab w:val="left" w:pos="720"/>
        </w:tabs>
        <w:spacing w:before="0" w:line="288" w:lineRule="auto"/>
        <w:rPr>
          <w:rFonts w:ascii="Calibri" w:hAnsi="Calibri"/>
          <w:sz w:val="24"/>
        </w:rPr>
      </w:pPr>
    </w:p>
    <w:p w14:paraId="515E818E" w14:textId="424DA592" w:rsidR="00D50231" w:rsidRPr="008F4A7A" w:rsidRDefault="00911B24" w:rsidP="004875F6">
      <w:pPr>
        <w:pStyle w:val="Question"/>
        <w:numPr>
          <w:ilvl w:val="0"/>
          <w:numId w:val="2"/>
        </w:numPr>
        <w:tabs>
          <w:tab w:val="left" w:pos="720"/>
        </w:tabs>
        <w:spacing w:before="240" w:line="288" w:lineRule="auto"/>
        <w:rPr>
          <w:rFonts w:ascii="Calibri" w:hAnsi="Calibri"/>
          <w:sz w:val="24"/>
        </w:rPr>
      </w:pPr>
      <w:r>
        <w:rPr>
          <w:rFonts w:ascii="Calibri" w:hAnsi="Calibri"/>
          <w:sz w:val="24"/>
        </w:rPr>
        <w:lastRenderedPageBreak/>
        <w:t xml:space="preserve">Find the best match </w:t>
      </w:r>
      <w:r w:rsidR="00EC32AA">
        <w:rPr>
          <w:rFonts w:ascii="Calibri" w:hAnsi="Calibri"/>
          <w:sz w:val="24"/>
        </w:rPr>
        <w:t xml:space="preserve">for each customer </w:t>
      </w:r>
      <w:r>
        <w:rPr>
          <w:rFonts w:ascii="Calibri" w:hAnsi="Calibri"/>
          <w:sz w:val="24"/>
        </w:rPr>
        <w:t>on an online dating platform</w:t>
      </w:r>
      <w:r w:rsidR="00CF0D6C">
        <w:rPr>
          <w:rFonts w:ascii="Calibri" w:hAnsi="Calibri"/>
          <w:sz w:val="24"/>
        </w:rPr>
        <w:t>.</w:t>
      </w:r>
    </w:p>
    <w:p w14:paraId="319D0877" w14:textId="77777777" w:rsidR="00D50231" w:rsidRPr="008F4A7A" w:rsidRDefault="00D50231" w:rsidP="00D50231">
      <w:pPr>
        <w:pStyle w:val="Question"/>
        <w:tabs>
          <w:tab w:val="left" w:pos="720"/>
        </w:tabs>
        <w:spacing w:before="0" w:line="288" w:lineRule="auto"/>
        <w:rPr>
          <w:rFonts w:ascii="Calibri" w:hAnsi="Calibri"/>
          <w:sz w:val="24"/>
        </w:rPr>
      </w:pPr>
    </w:p>
    <w:p w14:paraId="472CACED" w14:textId="17F2D572" w:rsidR="00493976" w:rsidRDefault="00493976" w:rsidP="00D50231">
      <w:pPr>
        <w:pStyle w:val="Question"/>
        <w:tabs>
          <w:tab w:val="left" w:pos="720"/>
        </w:tabs>
        <w:spacing w:before="0" w:line="288" w:lineRule="auto"/>
        <w:rPr>
          <w:rFonts w:ascii="Calibri" w:hAnsi="Calibri"/>
          <w:sz w:val="24"/>
        </w:rPr>
      </w:pPr>
    </w:p>
    <w:p w14:paraId="59F3259E" w14:textId="77777777" w:rsidR="00493976" w:rsidRDefault="00493976" w:rsidP="00D50231">
      <w:pPr>
        <w:pStyle w:val="Question"/>
        <w:tabs>
          <w:tab w:val="left" w:pos="720"/>
        </w:tabs>
        <w:spacing w:before="0" w:line="288" w:lineRule="auto"/>
        <w:rPr>
          <w:rFonts w:ascii="Calibri" w:hAnsi="Calibri"/>
          <w:sz w:val="24"/>
        </w:rPr>
      </w:pPr>
    </w:p>
    <w:p w14:paraId="3B0EB0A0" w14:textId="77777777" w:rsidR="008F4A7A" w:rsidRDefault="008F4A7A" w:rsidP="00D50231">
      <w:pPr>
        <w:pStyle w:val="Question"/>
        <w:tabs>
          <w:tab w:val="left" w:pos="720"/>
        </w:tabs>
        <w:spacing w:before="0" w:line="288" w:lineRule="auto"/>
        <w:rPr>
          <w:rFonts w:ascii="Calibri" w:hAnsi="Calibri"/>
          <w:sz w:val="24"/>
        </w:rPr>
      </w:pPr>
    </w:p>
    <w:p w14:paraId="0D88F80F" w14:textId="77777777" w:rsidR="00911B24" w:rsidRDefault="00911B24" w:rsidP="00D50231">
      <w:pPr>
        <w:pStyle w:val="Question"/>
        <w:tabs>
          <w:tab w:val="left" w:pos="720"/>
        </w:tabs>
        <w:spacing w:before="0" w:line="288" w:lineRule="auto"/>
        <w:rPr>
          <w:rFonts w:ascii="Calibri" w:hAnsi="Calibri"/>
          <w:sz w:val="24"/>
        </w:rPr>
      </w:pPr>
    </w:p>
    <w:p w14:paraId="6DA6095B" w14:textId="77777777" w:rsidR="00911B24" w:rsidRDefault="00911B24" w:rsidP="00D50231">
      <w:pPr>
        <w:pStyle w:val="Question"/>
        <w:tabs>
          <w:tab w:val="left" w:pos="720"/>
        </w:tabs>
        <w:spacing w:before="0" w:line="288" w:lineRule="auto"/>
        <w:rPr>
          <w:rFonts w:ascii="Calibri" w:hAnsi="Calibri"/>
          <w:sz w:val="24"/>
        </w:rPr>
      </w:pPr>
    </w:p>
    <w:p w14:paraId="48A7FEBA" w14:textId="77777777" w:rsidR="00911B24" w:rsidRDefault="00911B24" w:rsidP="00D50231">
      <w:pPr>
        <w:pStyle w:val="Question"/>
        <w:tabs>
          <w:tab w:val="left" w:pos="720"/>
        </w:tabs>
        <w:spacing w:before="0" w:line="288" w:lineRule="auto"/>
        <w:rPr>
          <w:rFonts w:ascii="Calibri" w:hAnsi="Calibri"/>
          <w:sz w:val="24"/>
        </w:rPr>
      </w:pPr>
    </w:p>
    <w:p w14:paraId="1A81FD08" w14:textId="77777777" w:rsidR="00911B24" w:rsidRDefault="00911B24" w:rsidP="00D50231">
      <w:pPr>
        <w:pStyle w:val="Question"/>
        <w:tabs>
          <w:tab w:val="left" w:pos="720"/>
        </w:tabs>
        <w:spacing w:before="0" w:line="288" w:lineRule="auto"/>
        <w:rPr>
          <w:rFonts w:ascii="Calibri" w:hAnsi="Calibri"/>
          <w:sz w:val="24"/>
        </w:rPr>
      </w:pPr>
    </w:p>
    <w:p w14:paraId="0D550F8C" w14:textId="77777777" w:rsidR="00911B24" w:rsidRPr="008F4A7A" w:rsidRDefault="00911B24" w:rsidP="00D50231">
      <w:pPr>
        <w:pStyle w:val="Question"/>
        <w:tabs>
          <w:tab w:val="left" w:pos="720"/>
        </w:tabs>
        <w:spacing w:before="0" w:line="288" w:lineRule="auto"/>
        <w:rPr>
          <w:rFonts w:ascii="Calibri" w:hAnsi="Calibri"/>
          <w:sz w:val="24"/>
        </w:rPr>
      </w:pPr>
    </w:p>
    <w:p w14:paraId="51A38AB2" w14:textId="5F1D36CE" w:rsidR="00287169" w:rsidRPr="008F4A7A" w:rsidRDefault="00F45D6A" w:rsidP="00133BC9">
      <w:pPr>
        <w:spacing w:line="288" w:lineRule="auto"/>
      </w:pPr>
      <w:r w:rsidRPr="008F4A7A">
        <w:t xml:space="preserve">                         </w:t>
      </w:r>
    </w:p>
    <w:p w14:paraId="2B19252A" w14:textId="77777777" w:rsidR="00552B2E" w:rsidRPr="008F4A7A" w:rsidRDefault="00552B2E" w:rsidP="00133BC9">
      <w:pPr>
        <w:spacing w:line="288" w:lineRule="auto"/>
      </w:pPr>
    </w:p>
    <w:p w14:paraId="3E26C615" w14:textId="529ADDEB" w:rsidR="00F45D6A" w:rsidRPr="008F4A7A" w:rsidRDefault="00F45D6A" w:rsidP="00133BC9">
      <w:pPr>
        <w:spacing w:line="288" w:lineRule="auto"/>
        <w:rPr>
          <w:b/>
        </w:rPr>
      </w:pPr>
      <w:r w:rsidRPr="008F4A7A">
        <w:t xml:space="preserve">                              </w:t>
      </w:r>
      <w:r w:rsidR="00862716" w:rsidRPr="008F4A7A">
        <w:t xml:space="preserve">                               </w:t>
      </w:r>
    </w:p>
    <w:p w14:paraId="7C8ED4D0" w14:textId="25F9714C" w:rsidR="007D4305" w:rsidRPr="008F4A7A" w:rsidRDefault="007D4305" w:rsidP="007D4305">
      <w:pPr>
        <w:pStyle w:val="ListParagraph"/>
        <w:spacing w:line="288" w:lineRule="auto"/>
        <w:ind w:left="360"/>
        <w:jc w:val="center"/>
        <w:rPr>
          <w:sz w:val="36"/>
        </w:rPr>
      </w:pPr>
      <w:r w:rsidRPr="008F4A7A">
        <w:rPr>
          <w:sz w:val="36"/>
        </w:rPr>
        <w:t>[BLANK PAGE]</w:t>
      </w:r>
    </w:p>
    <w:p w14:paraId="0E87183E" w14:textId="77777777" w:rsidR="007D4305" w:rsidRPr="008F4A7A" w:rsidRDefault="007D4305" w:rsidP="007D4305">
      <w:pPr>
        <w:spacing w:after="160" w:line="259" w:lineRule="auto"/>
        <w:jc w:val="center"/>
        <w:rPr>
          <w:i/>
          <w:sz w:val="36"/>
        </w:rPr>
      </w:pPr>
      <w:r w:rsidRPr="008F4A7A">
        <w:rPr>
          <w:rFonts w:ascii="Calibri" w:hAnsi="Calibri"/>
          <w:i/>
        </w:rPr>
        <w:t xml:space="preserve">You can write here if you need additional space or as scratch </w:t>
      </w:r>
      <w:proofErr w:type="gramStart"/>
      <w:r w:rsidRPr="008F4A7A">
        <w:rPr>
          <w:rFonts w:ascii="Calibri" w:hAnsi="Calibri"/>
          <w:i/>
        </w:rPr>
        <w:t>papers</w:t>
      </w:r>
      <w:proofErr w:type="gramEnd"/>
      <w:r w:rsidRPr="008F4A7A">
        <w:rPr>
          <w:rFonts w:ascii="Calibri" w:hAnsi="Calibri"/>
          <w:i/>
        </w:rPr>
        <w:t>.</w:t>
      </w:r>
    </w:p>
    <w:p w14:paraId="1CC1BE7D" w14:textId="77777777" w:rsidR="00B66F57" w:rsidRPr="008F4A7A" w:rsidRDefault="00B66F57" w:rsidP="0033329E">
      <w:pPr>
        <w:spacing w:after="160" w:line="312" w:lineRule="auto"/>
        <w:rPr>
          <w:b/>
          <w:color w:val="C00000"/>
          <w:sz w:val="28"/>
        </w:rPr>
      </w:pPr>
      <w:r w:rsidRPr="008F4A7A">
        <w:rPr>
          <w:b/>
          <w:color w:val="C00000"/>
          <w:sz w:val="28"/>
        </w:rPr>
        <w:br w:type="page"/>
      </w:r>
    </w:p>
    <w:p w14:paraId="6FB9C37C" w14:textId="77777777" w:rsidR="007D4305" w:rsidRPr="008F4A7A" w:rsidRDefault="007D4305" w:rsidP="007D4305">
      <w:pPr>
        <w:pStyle w:val="ListParagraph"/>
        <w:spacing w:line="288" w:lineRule="auto"/>
        <w:ind w:left="360"/>
        <w:jc w:val="center"/>
        <w:rPr>
          <w:sz w:val="36"/>
        </w:rPr>
      </w:pPr>
      <w:r w:rsidRPr="008F4A7A">
        <w:rPr>
          <w:sz w:val="36"/>
        </w:rPr>
        <w:lastRenderedPageBreak/>
        <w:t>[BLANK PAGE]</w:t>
      </w:r>
    </w:p>
    <w:p w14:paraId="448D5865" w14:textId="77777777" w:rsidR="007D4305" w:rsidRPr="008F4A7A" w:rsidRDefault="007D4305" w:rsidP="007D4305">
      <w:pPr>
        <w:spacing w:after="160" w:line="259" w:lineRule="auto"/>
        <w:jc w:val="center"/>
        <w:rPr>
          <w:i/>
          <w:sz w:val="36"/>
        </w:rPr>
      </w:pPr>
      <w:r w:rsidRPr="008F4A7A">
        <w:rPr>
          <w:rFonts w:ascii="Calibri" w:hAnsi="Calibri"/>
          <w:i/>
        </w:rPr>
        <w:t xml:space="preserve">You can write here if you need additional space or as scratch </w:t>
      </w:r>
      <w:proofErr w:type="gramStart"/>
      <w:r w:rsidRPr="008F4A7A">
        <w:rPr>
          <w:rFonts w:ascii="Calibri" w:hAnsi="Calibri"/>
          <w:i/>
        </w:rPr>
        <w:t>papers</w:t>
      </w:r>
      <w:proofErr w:type="gramEnd"/>
      <w:r w:rsidRPr="008F4A7A">
        <w:rPr>
          <w:rFonts w:ascii="Calibri" w:hAnsi="Calibri"/>
          <w:i/>
        </w:rPr>
        <w:t>.</w:t>
      </w:r>
    </w:p>
    <w:p w14:paraId="5B2ACA39" w14:textId="77777777" w:rsidR="00B356B4" w:rsidRPr="008F4A7A" w:rsidRDefault="00B356B4">
      <w:pPr>
        <w:spacing w:after="160" w:line="259" w:lineRule="auto"/>
        <w:rPr>
          <w:sz w:val="36"/>
        </w:rPr>
      </w:pPr>
      <w:r w:rsidRPr="008F4A7A">
        <w:rPr>
          <w:sz w:val="36"/>
        </w:rPr>
        <w:br w:type="page"/>
      </w:r>
    </w:p>
    <w:p w14:paraId="7D84E757" w14:textId="77777777" w:rsidR="007D4305" w:rsidRPr="008F4A7A" w:rsidRDefault="007D4305" w:rsidP="007D4305">
      <w:pPr>
        <w:pStyle w:val="ListParagraph"/>
        <w:spacing w:line="288" w:lineRule="auto"/>
        <w:ind w:left="360"/>
        <w:jc w:val="center"/>
        <w:rPr>
          <w:sz w:val="36"/>
        </w:rPr>
      </w:pPr>
      <w:r w:rsidRPr="008F4A7A">
        <w:rPr>
          <w:sz w:val="36"/>
        </w:rPr>
        <w:lastRenderedPageBreak/>
        <w:t>[BLANK PAGE]</w:t>
      </w:r>
    </w:p>
    <w:p w14:paraId="6EABEDD6" w14:textId="77777777" w:rsidR="007D4305" w:rsidRPr="00A448F8" w:rsidRDefault="007D4305" w:rsidP="007D4305">
      <w:pPr>
        <w:spacing w:after="160" w:line="259" w:lineRule="auto"/>
        <w:jc w:val="center"/>
        <w:rPr>
          <w:i/>
          <w:sz w:val="36"/>
        </w:rPr>
      </w:pPr>
      <w:r w:rsidRPr="008F4A7A">
        <w:rPr>
          <w:rFonts w:ascii="Calibri" w:hAnsi="Calibri"/>
          <w:i/>
        </w:rPr>
        <w:t xml:space="preserve">You can write here if you need additional space or as scratch </w:t>
      </w:r>
      <w:proofErr w:type="gramStart"/>
      <w:r w:rsidRPr="008F4A7A">
        <w:rPr>
          <w:rFonts w:ascii="Calibri" w:hAnsi="Calibri"/>
          <w:i/>
        </w:rPr>
        <w:t>papers</w:t>
      </w:r>
      <w:proofErr w:type="gramEnd"/>
      <w:r w:rsidRPr="008F4A7A">
        <w:rPr>
          <w:rFonts w:ascii="Calibri" w:hAnsi="Calibri"/>
          <w:i/>
        </w:rPr>
        <w:t>.</w:t>
      </w:r>
    </w:p>
    <w:p w14:paraId="0D124EB5" w14:textId="77777777" w:rsidR="00B66F57" w:rsidRDefault="00B66F57" w:rsidP="0033329E">
      <w:pPr>
        <w:spacing w:after="160" w:line="312" w:lineRule="auto"/>
        <w:jc w:val="center"/>
        <w:rPr>
          <w:sz w:val="36"/>
        </w:rPr>
      </w:pPr>
    </w:p>
    <w:p w14:paraId="037C6A29" w14:textId="77777777" w:rsidR="00B86C0E" w:rsidRDefault="00B86C0E">
      <w:pPr>
        <w:spacing w:after="160" w:line="259" w:lineRule="auto"/>
        <w:rPr>
          <w:b/>
          <w:color w:val="C00000"/>
          <w:sz w:val="28"/>
        </w:rPr>
      </w:pPr>
    </w:p>
    <w:sectPr w:rsidR="00B86C0E" w:rsidSect="00224E69">
      <w:footerReference w:type="default" r:id="rId11"/>
      <w:type w:val="continuous"/>
      <w:pgSz w:w="12240" w:h="15840"/>
      <w:pgMar w:top="1296" w:right="1440" w:bottom="1296"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87178" w14:textId="77777777" w:rsidR="008A653C" w:rsidRDefault="008A653C" w:rsidP="00766BC1">
      <w:r>
        <w:separator/>
      </w:r>
    </w:p>
  </w:endnote>
  <w:endnote w:type="continuationSeparator" w:id="0">
    <w:p w14:paraId="33FC0111" w14:textId="77777777" w:rsidR="008A653C" w:rsidRDefault="008A653C" w:rsidP="00766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11AFF" w14:textId="282D513D" w:rsidR="004A64C7" w:rsidRDefault="00AE5E20">
    <w:pPr>
      <w:pStyle w:val="Footer"/>
    </w:pPr>
    <w:r>
      <w:t>CIS9660</w:t>
    </w:r>
    <w:r w:rsidR="004A64C7">
      <w:t xml:space="preserve"> Exam 2 </w:t>
    </w:r>
    <w:r w:rsidR="004A64C7">
      <w:tab/>
      <w:t xml:space="preserve"> (Instructor: Shuting Wang)</w:t>
    </w:r>
    <w:r w:rsidR="004A64C7">
      <w:tab/>
      <w:t xml:space="preserve">Page </w:t>
    </w:r>
    <w:r w:rsidR="004A64C7">
      <w:rPr>
        <w:b/>
        <w:bCs/>
      </w:rPr>
      <w:fldChar w:fldCharType="begin"/>
    </w:r>
    <w:r w:rsidR="004A64C7">
      <w:rPr>
        <w:b/>
        <w:bCs/>
      </w:rPr>
      <w:instrText xml:space="preserve"> PAGE  \* Arabic  \* MERGEFORMAT </w:instrText>
    </w:r>
    <w:r w:rsidR="004A64C7">
      <w:rPr>
        <w:b/>
        <w:bCs/>
      </w:rPr>
      <w:fldChar w:fldCharType="separate"/>
    </w:r>
    <w:r w:rsidR="00E67AB2">
      <w:rPr>
        <w:b/>
        <w:bCs/>
        <w:noProof/>
      </w:rPr>
      <w:t>14</w:t>
    </w:r>
    <w:r w:rsidR="004A64C7">
      <w:rPr>
        <w:b/>
        <w:bCs/>
      </w:rPr>
      <w:fldChar w:fldCharType="end"/>
    </w:r>
    <w:r w:rsidR="004A64C7">
      <w:t xml:space="preserve"> of </w:t>
    </w:r>
    <w:r w:rsidR="004A64C7">
      <w:rPr>
        <w:b/>
        <w:bCs/>
      </w:rPr>
      <w:fldChar w:fldCharType="begin"/>
    </w:r>
    <w:r w:rsidR="004A64C7">
      <w:rPr>
        <w:b/>
        <w:bCs/>
      </w:rPr>
      <w:instrText xml:space="preserve"> NUMPAGES  \* Arabic  \* MERGEFORMAT </w:instrText>
    </w:r>
    <w:r w:rsidR="004A64C7">
      <w:rPr>
        <w:b/>
        <w:bCs/>
      </w:rPr>
      <w:fldChar w:fldCharType="separate"/>
    </w:r>
    <w:r w:rsidR="00E67AB2">
      <w:rPr>
        <w:b/>
        <w:bCs/>
        <w:noProof/>
      </w:rPr>
      <w:t>14</w:t>
    </w:r>
    <w:r w:rsidR="004A64C7">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3AED1" w14:textId="77777777" w:rsidR="008A653C" w:rsidRDefault="008A653C" w:rsidP="00766BC1">
      <w:r>
        <w:separator/>
      </w:r>
    </w:p>
  </w:footnote>
  <w:footnote w:type="continuationSeparator" w:id="0">
    <w:p w14:paraId="16BD149F" w14:textId="77777777" w:rsidR="008A653C" w:rsidRDefault="008A653C" w:rsidP="00766B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6BAA"/>
    <w:multiLevelType w:val="hybridMultilevel"/>
    <w:tmpl w:val="4B0C59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19853A86"/>
    <w:multiLevelType w:val="hybridMultilevel"/>
    <w:tmpl w:val="AD263B34"/>
    <w:lvl w:ilvl="0" w:tplc="991AE6CE">
      <w:start w:val="1"/>
      <w:numFmt w:val="lowerLetter"/>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1F3BBC"/>
    <w:multiLevelType w:val="multilevel"/>
    <w:tmpl w:val="88EA158A"/>
    <w:lvl w:ilvl="0">
      <w:start w:val="1"/>
      <w:numFmt w:val="decimal"/>
      <w:pStyle w:val="NumberingExercise"/>
      <w:lvlText w:val="%1."/>
      <w:lvlJc w:val="left"/>
      <w:pPr>
        <w:ind w:left="720" w:hanging="360"/>
      </w:pPr>
      <w:rPr>
        <w:rFonts w:asciiTheme="minorHAnsi" w:hAnsiTheme="minorHAnsi" w:hint="default"/>
        <w:b w:val="0"/>
        <w:i w:val="0"/>
      </w:rPr>
    </w:lvl>
    <w:lvl w:ilvl="1">
      <w:start w:val="1"/>
      <w:numFmt w:val="lowerLetter"/>
      <w:lvlText w:val="%2."/>
      <w:lvlJc w:val="left"/>
      <w:pPr>
        <w:ind w:left="1440" w:hanging="360"/>
      </w:pPr>
      <w:rPr>
        <w:b/>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1906EB"/>
    <w:multiLevelType w:val="multilevel"/>
    <w:tmpl w:val="3386EE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421C58"/>
    <w:multiLevelType w:val="multilevel"/>
    <w:tmpl w:val="44FE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8B2386"/>
    <w:multiLevelType w:val="hybridMultilevel"/>
    <w:tmpl w:val="00562528"/>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4A02691B"/>
    <w:multiLevelType w:val="hybridMultilevel"/>
    <w:tmpl w:val="1C24E1F0"/>
    <w:lvl w:ilvl="0" w:tplc="3A6C9FB4">
      <w:start w:val="1"/>
      <w:numFmt w:val="lowerLetter"/>
      <w:lvlText w:val="%1."/>
      <w:lvlJc w:val="left"/>
      <w:pPr>
        <w:ind w:left="1080" w:hanging="360"/>
      </w:pPr>
      <w:rPr>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A13EC7"/>
    <w:multiLevelType w:val="hybridMultilevel"/>
    <w:tmpl w:val="BBAAFCBC"/>
    <w:lvl w:ilvl="0" w:tplc="FFFFFFFF">
      <w:start w:val="1"/>
      <w:numFmt w:val="decimal"/>
      <w:lvlText w:val="%1."/>
      <w:lvlJc w:val="left"/>
      <w:pPr>
        <w:ind w:left="360" w:hanging="360"/>
      </w:pPr>
      <w:rPr>
        <w:rFonts w:asciiTheme="minorHAnsi" w:eastAsiaTheme="minorHAnsi" w:hAnsiTheme="minorHAnsi" w:cstheme="minorBidi"/>
        <w:b w:val="0"/>
        <w:i w:val="0"/>
        <w:sz w:val="24"/>
        <w:szCs w:val="24"/>
      </w:rPr>
    </w:lvl>
    <w:lvl w:ilvl="1" w:tplc="04090011">
      <w:start w:val="1"/>
      <w:numFmt w:val="decimal"/>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4F5F313D"/>
    <w:multiLevelType w:val="multilevel"/>
    <w:tmpl w:val="7286152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BD0DBA"/>
    <w:multiLevelType w:val="hybridMultilevel"/>
    <w:tmpl w:val="005625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EC15ABC"/>
    <w:multiLevelType w:val="hybridMultilevel"/>
    <w:tmpl w:val="6B924E6E"/>
    <w:lvl w:ilvl="0" w:tplc="AAA2A196">
      <w:start w:val="1"/>
      <w:numFmt w:val="decimal"/>
      <w:lvlText w:val="%1."/>
      <w:lvlJc w:val="left"/>
      <w:pPr>
        <w:ind w:left="360" w:hanging="360"/>
      </w:pPr>
      <w:rPr>
        <w:rFonts w:asciiTheme="minorHAnsi" w:eastAsiaTheme="minorHAnsi" w:hAnsiTheme="minorHAnsi" w:cstheme="minorBidi"/>
        <w:b w:val="0"/>
        <w:i w:val="0"/>
        <w:sz w:val="24"/>
        <w:szCs w:val="24"/>
      </w:rPr>
    </w:lvl>
    <w:lvl w:ilvl="1" w:tplc="04090019">
      <w:start w:val="1"/>
      <w:numFmt w:val="lowerLetter"/>
      <w:lvlText w:val="%2."/>
      <w:lvlJc w:val="left"/>
      <w:pPr>
        <w:ind w:left="1080" w:hanging="360"/>
      </w:pPr>
      <w:rPr>
        <w:rFonts w:hint="default"/>
        <w:i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3DB182F"/>
    <w:multiLevelType w:val="multilevel"/>
    <w:tmpl w:val="0EAE66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4A0B64"/>
    <w:multiLevelType w:val="hybridMultilevel"/>
    <w:tmpl w:val="72B4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542ED2"/>
    <w:multiLevelType w:val="hybridMultilevel"/>
    <w:tmpl w:val="B2AE6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953413"/>
    <w:multiLevelType w:val="hybridMultilevel"/>
    <w:tmpl w:val="00562528"/>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7DEB7B76"/>
    <w:multiLevelType w:val="hybridMultilevel"/>
    <w:tmpl w:val="005625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61021559">
    <w:abstractNumId w:val="0"/>
  </w:num>
  <w:num w:numId="2" w16cid:durableId="1078558333">
    <w:abstractNumId w:val="10"/>
  </w:num>
  <w:num w:numId="3" w16cid:durableId="1398942646">
    <w:abstractNumId w:val="2"/>
    <w:lvlOverride w:ilvl="0">
      <w:lvl w:ilvl="0">
        <w:start w:val="1"/>
        <w:numFmt w:val="decimal"/>
        <w:lvlRestart w:val="0"/>
        <w:pStyle w:val="NumberingExercise"/>
        <w:suff w:val="nothing"/>
        <w:lvlText w:val="%1.   "/>
        <w:lvlJc w:val="left"/>
        <w:pPr>
          <w:ind w:left="360" w:hanging="360"/>
        </w:pPr>
        <w:rPr>
          <w:rFonts w:asciiTheme="minorHAnsi" w:hAnsiTheme="minorHAnsi" w:cs="Times New Roman" w:hint="default"/>
          <w:b w:val="0"/>
          <w:i w:val="0"/>
          <w:sz w:val="24"/>
        </w:rPr>
      </w:lvl>
    </w:lvlOverride>
    <w:lvlOverride w:ilvl="1">
      <w:lvl w:ilvl="1">
        <w:start w:val="1"/>
        <w:numFmt w:val="lowerLetter"/>
        <w:suff w:val="nothing"/>
        <w:lvlText w:val="%2.   "/>
        <w:lvlJc w:val="left"/>
        <w:pPr>
          <w:ind w:left="720" w:hanging="360"/>
        </w:pPr>
        <w:rPr>
          <w:rFonts w:ascii="Times New Roman" w:hAnsi="Times New Roman" w:cs="Times New Roman"/>
          <w:b/>
          <w:i w:val="0"/>
        </w:rPr>
      </w:lvl>
    </w:lvlOverride>
    <w:lvlOverride w:ilvl="2">
      <w:lvl w:ilvl="2">
        <w:start w:val="1"/>
        <w:numFmt w:val="decimal"/>
        <w:suff w:val="nothing"/>
        <w:lvlText w:val="%3)   "/>
        <w:lvlJc w:val="left"/>
        <w:pPr>
          <w:ind w:left="1080" w:hanging="360"/>
        </w:pPr>
        <w:rPr>
          <w:rFonts w:ascii="Times New Roman" w:hAnsi="Times New Roman" w:cs="Times New Roman"/>
          <w:b w:val="0"/>
        </w:rPr>
      </w:lvl>
    </w:lvlOverride>
    <w:lvlOverride w:ilvl="3">
      <w:lvl w:ilvl="3">
        <w:start w:val="1"/>
        <w:numFmt w:val="lowerLetter"/>
        <w:suff w:val="nothing"/>
        <w:lvlText w:val="%4)   "/>
        <w:lvlJc w:val="left"/>
        <w:pPr>
          <w:ind w:left="1440" w:hanging="360"/>
        </w:pPr>
        <w:rPr>
          <w:rFonts w:ascii="Times New Roman" w:hAnsi="Times New Roman" w:cs="Times New Roman"/>
        </w:rPr>
      </w:lvl>
    </w:lvlOverride>
    <w:lvlOverride w:ilvl="4">
      <w:lvl w:ilvl="4">
        <w:start w:val="1"/>
        <w:numFmt w:val="decimal"/>
        <w:suff w:val="nothing"/>
        <w:lvlText w:val="(%5)  "/>
        <w:lvlJc w:val="left"/>
        <w:pPr>
          <w:ind w:left="1800" w:hanging="360"/>
        </w:pPr>
        <w:rPr>
          <w:rFonts w:ascii="Times New Roman" w:hAnsi="Times New Roman" w:cs="Times New Roman"/>
        </w:rPr>
      </w:lvl>
    </w:lvlOverride>
    <w:lvlOverride w:ilvl="5">
      <w:lvl w:ilvl="5">
        <w:start w:val="1"/>
        <w:numFmt w:val="none"/>
        <w:suff w:val="nothing"/>
        <w:lvlText w:val=""/>
        <w:lvlJc w:val="left"/>
        <w:pPr>
          <w:ind w:left="0" w:firstLine="0"/>
        </w:pPr>
        <w:rPr>
          <w:rFonts w:ascii="Times New Roman" w:hAnsi="Times New Roman" w:cs="Times New Roman"/>
        </w:rPr>
      </w:lvl>
    </w:lvlOverride>
    <w:lvlOverride w:ilvl="6">
      <w:lvl w:ilvl="6">
        <w:start w:val="1"/>
        <w:numFmt w:val="none"/>
        <w:suff w:val="nothing"/>
        <w:lvlText w:val=""/>
        <w:lvlJc w:val="left"/>
        <w:pPr>
          <w:ind w:left="0" w:firstLine="0"/>
        </w:pPr>
        <w:rPr>
          <w:rFonts w:ascii="Times New Roman" w:hAnsi="Times New Roman" w:cs="Times New Roman"/>
        </w:rPr>
      </w:lvl>
    </w:lvlOverride>
    <w:lvlOverride w:ilvl="7">
      <w:lvl w:ilvl="7">
        <w:start w:val="1"/>
        <w:numFmt w:val="none"/>
        <w:suff w:val="nothing"/>
        <w:lvlText w:val=""/>
        <w:lvlJc w:val="left"/>
        <w:pPr>
          <w:ind w:left="0" w:firstLine="0"/>
        </w:pPr>
        <w:rPr>
          <w:rFonts w:ascii="Times New Roman" w:hAnsi="Times New Roman" w:cs="Times New Roman"/>
        </w:rPr>
      </w:lvl>
    </w:lvlOverride>
    <w:lvlOverride w:ilvl="8">
      <w:lvl w:ilvl="8">
        <w:start w:val="1"/>
        <w:numFmt w:val="none"/>
        <w:suff w:val="nothing"/>
        <w:lvlText w:val=""/>
        <w:lvlJc w:val="left"/>
        <w:pPr>
          <w:ind w:left="0" w:firstLine="0"/>
        </w:pPr>
        <w:rPr>
          <w:rFonts w:ascii="Times New Roman" w:hAnsi="Times New Roman" w:cs="Times New Roman"/>
        </w:rPr>
      </w:lvl>
    </w:lvlOverride>
  </w:num>
  <w:num w:numId="4" w16cid:durableId="1805270691">
    <w:abstractNumId w:val="13"/>
  </w:num>
  <w:num w:numId="5" w16cid:durableId="1512646953">
    <w:abstractNumId w:val="1"/>
  </w:num>
  <w:num w:numId="6" w16cid:durableId="263851738">
    <w:abstractNumId w:val="6"/>
  </w:num>
  <w:num w:numId="7" w16cid:durableId="1242833907">
    <w:abstractNumId w:val="9"/>
  </w:num>
  <w:num w:numId="8" w16cid:durableId="134682251">
    <w:abstractNumId w:val="15"/>
  </w:num>
  <w:num w:numId="9" w16cid:durableId="140120673">
    <w:abstractNumId w:val="12"/>
  </w:num>
  <w:num w:numId="10" w16cid:durableId="696079781">
    <w:abstractNumId w:val="7"/>
  </w:num>
  <w:num w:numId="11" w16cid:durableId="1968731229">
    <w:abstractNumId w:val="14"/>
  </w:num>
  <w:num w:numId="12" w16cid:durableId="124392688">
    <w:abstractNumId w:val="5"/>
  </w:num>
  <w:num w:numId="13" w16cid:durableId="707876958">
    <w:abstractNumId w:val="8"/>
  </w:num>
  <w:num w:numId="14" w16cid:durableId="1260137563">
    <w:abstractNumId w:val="4"/>
  </w:num>
  <w:num w:numId="15" w16cid:durableId="1764719148">
    <w:abstractNumId w:val="11"/>
  </w:num>
  <w:num w:numId="16" w16cid:durableId="1510870683">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jA0NjI3sTCwMDYwMTBS0lEKTi0uzszPAykwqwUAUFz41CwAAAA="/>
  </w:docVars>
  <w:rsids>
    <w:rsidRoot w:val="00D905C8"/>
    <w:rsid w:val="00000189"/>
    <w:rsid w:val="00000ADF"/>
    <w:rsid w:val="00002C4E"/>
    <w:rsid w:val="00004205"/>
    <w:rsid w:val="00004F9E"/>
    <w:rsid w:val="00005309"/>
    <w:rsid w:val="00012F08"/>
    <w:rsid w:val="00016A84"/>
    <w:rsid w:val="00016FEB"/>
    <w:rsid w:val="00023EF6"/>
    <w:rsid w:val="0002497E"/>
    <w:rsid w:val="0002513E"/>
    <w:rsid w:val="000257E5"/>
    <w:rsid w:val="000264DE"/>
    <w:rsid w:val="00026C34"/>
    <w:rsid w:val="00026D4A"/>
    <w:rsid w:val="0003012C"/>
    <w:rsid w:val="00034C52"/>
    <w:rsid w:val="00041A74"/>
    <w:rsid w:val="00042528"/>
    <w:rsid w:val="0004352F"/>
    <w:rsid w:val="00043A09"/>
    <w:rsid w:val="00044603"/>
    <w:rsid w:val="000461C5"/>
    <w:rsid w:val="00046A54"/>
    <w:rsid w:val="0004789D"/>
    <w:rsid w:val="00047A47"/>
    <w:rsid w:val="00047E42"/>
    <w:rsid w:val="0005087C"/>
    <w:rsid w:val="00052378"/>
    <w:rsid w:val="00054215"/>
    <w:rsid w:val="00055759"/>
    <w:rsid w:val="000557FB"/>
    <w:rsid w:val="00056CA1"/>
    <w:rsid w:val="00056E28"/>
    <w:rsid w:val="000575B2"/>
    <w:rsid w:val="000601CB"/>
    <w:rsid w:val="00060F5A"/>
    <w:rsid w:val="0006437A"/>
    <w:rsid w:val="00074450"/>
    <w:rsid w:val="00074935"/>
    <w:rsid w:val="00080A55"/>
    <w:rsid w:val="00081383"/>
    <w:rsid w:val="00085BA8"/>
    <w:rsid w:val="00086385"/>
    <w:rsid w:val="0008663F"/>
    <w:rsid w:val="00087783"/>
    <w:rsid w:val="00090BE6"/>
    <w:rsid w:val="000928A4"/>
    <w:rsid w:val="00093E7E"/>
    <w:rsid w:val="000942A1"/>
    <w:rsid w:val="00094BFA"/>
    <w:rsid w:val="00096F2A"/>
    <w:rsid w:val="000979FC"/>
    <w:rsid w:val="000A340A"/>
    <w:rsid w:val="000A3416"/>
    <w:rsid w:val="000A395E"/>
    <w:rsid w:val="000A47BC"/>
    <w:rsid w:val="000A7195"/>
    <w:rsid w:val="000A759F"/>
    <w:rsid w:val="000B0369"/>
    <w:rsid w:val="000B1F24"/>
    <w:rsid w:val="000B6147"/>
    <w:rsid w:val="000B62D3"/>
    <w:rsid w:val="000B6884"/>
    <w:rsid w:val="000B7038"/>
    <w:rsid w:val="000B7722"/>
    <w:rsid w:val="000B78A5"/>
    <w:rsid w:val="000B7924"/>
    <w:rsid w:val="000C00CA"/>
    <w:rsid w:val="000C0E43"/>
    <w:rsid w:val="000C1B99"/>
    <w:rsid w:val="000C3EFB"/>
    <w:rsid w:val="000C67AA"/>
    <w:rsid w:val="000C68A3"/>
    <w:rsid w:val="000C6FA0"/>
    <w:rsid w:val="000C79A6"/>
    <w:rsid w:val="000D0B5D"/>
    <w:rsid w:val="000D2BF4"/>
    <w:rsid w:val="000D3A2D"/>
    <w:rsid w:val="000D43F0"/>
    <w:rsid w:val="000D66A9"/>
    <w:rsid w:val="000D791E"/>
    <w:rsid w:val="000E62C8"/>
    <w:rsid w:val="000E6DAA"/>
    <w:rsid w:val="000F2B85"/>
    <w:rsid w:val="000F3D76"/>
    <w:rsid w:val="000F5C01"/>
    <w:rsid w:val="000F64D9"/>
    <w:rsid w:val="000F7829"/>
    <w:rsid w:val="00100A2E"/>
    <w:rsid w:val="00103707"/>
    <w:rsid w:val="0010507F"/>
    <w:rsid w:val="001060E2"/>
    <w:rsid w:val="00107C34"/>
    <w:rsid w:val="00107E85"/>
    <w:rsid w:val="00110722"/>
    <w:rsid w:val="00111737"/>
    <w:rsid w:val="001117F0"/>
    <w:rsid w:val="00111B8E"/>
    <w:rsid w:val="00112872"/>
    <w:rsid w:val="0011476F"/>
    <w:rsid w:val="001178A9"/>
    <w:rsid w:val="0012115B"/>
    <w:rsid w:val="00122702"/>
    <w:rsid w:val="00123A47"/>
    <w:rsid w:val="00125CF6"/>
    <w:rsid w:val="00126AA9"/>
    <w:rsid w:val="00132F58"/>
    <w:rsid w:val="00133BC9"/>
    <w:rsid w:val="00133DAD"/>
    <w:rsid w:val="0013672E"/>
    <w:rsid w:val="0014091E"/>
    <w:rsid w:val="00142649"/>
    <w:rsid w:val="0014267E"/>
    <w:rsid w:val="0014473F"/>
    <w:rsid w:val="00146697"/>
    <w:rsid w:val="0015015D"/>
    <w:rsid w:val="00152E7C"/>
    <w:rsid w:val="00152EA0"/>
    <w:rsid w:val="00154886"/>
    <w:rsid w:val="00156981"/>
    <w:rsid w:val="00161949"/>
    <w:rsid w:val="00163B82"/>
    <w:rsid w:val="00164486"/>
    <w:rsid w:val="0016792F"/>
    <w:rsid w:val="00170260"/>
    <w:rsid w:val="00171DF7"/>
    <w:rsid w:val="001734C5"/>
    <w:rsid w:val="00174884"/>
    <w:rsid w:val="00184502"/>
    <w:rsid w:val="001846DB"/>
    <w:rsid w:val="0018563F"/>
    <w:rsid w:val="001907D6"/>
    <w:rsid w:val="00194219"/>
    <w:rsid w:val="00194B91"/>
    <w:rsid w:val="00194D25"/>
    <w:rsid w:val="00195446"/>
    <w:rsid w:val="0019599F"/>
    <w:rsid w:val="00195EA3"/>
    <w:rsid w:val="00197245"/>
    <w:rsid w:val="001A0415"/>
    <w:rsid w:val="001A0D9D"/>
    <w:rsid w:val="001A2231"/>
    <w:rsid w:val="001A3336"/>
    <w:rsid w:val="001A781C"/>
    <w:rsid w:val="001B24E6"/>
    <w:rsid w:val="001B3A1E"/>
    <w:rsid w:val="001B6F37"/>
    <w:rsid w:val="001B746F"/>
    <w:rsid w:val="001C43AF"/>
    <w:rsid w:val="001C5E4D"/>
    <w:rsid w:val="001C79BB"/>
    <w:rsid w:val="001D007E"/>
    <w:rsid w:val="001D21A8"/>
    <w:rsid w:val="001D2219"/>
    <w:rsid w:val="001D24E5"/>
    <w:rsid w:val="001D383F"/>
    <w:rsid w:val="001D52DD"/>
    <w:rsid w:val="001E008E"/>
    <w:rsid w:val="001E00AD"/>
    <w:rsid w:val="001E07D2"/>
    <w:rsid w:val="001E2813"/>
    <w:rsid w:val="001E383E"/>
    <w:rsid w:val="001E3CEC"/>
    <w:rsid w:val="001F2CAF"/>
    <w:rsid w:val="001F3BC9"/>
    <w:rsid w:val="001F5F18"/>
    <w:rsid w:val="001F6291"/>
    <w:rsid w:val="002006A3"/>
    <w:rsid w:val="00200C7C"/>
    <w:rsid w:val="002018FE"/>
    <w:rsid w:val="00203401"/>
    <w:rsid w:val="002039EE"/>
    <w:rsid w:val="00203AF8"/>
    <w:rsid w:val="00207514"/>
    <w:rsid w:val="002075A2"/>
    <w:rsid w:val="00207DD7"/>
    <w:rsid w:val="002133C8"/>
    <w:rsid w:val="00214294"/>
    <w:rsid w:val="00216C18"/>
    <w:rsid w:val="00217FFB"/>
    <w:rsid w:val="00220088"/>
    <w:rsid w:val="00224E69"/>
    <w:rsid w:val="00225204"/>
    <w:rsid w:val="00233E9D"/>
    <w:rsid w:val="0023492D"/>
    <w:rsid w:val="00234C38"/>
    <w:rsid w:val="00236461"/>
    <w:rsid w:val="00237C3D"/>
    <w:rsid w:val="002406D5"/>
    <w:rsid w:val="00240E47"/>
    <w:rsid w:val="00241B24"/>
    <w:rsid w:val="00243DB3"/>
    <w:rsid w:val="0024494F"/>
    <w:rsid w:val="0024715A"/>
    <w:rsid w:val="00250A17"/>
    <w:rsid w:val="00250FB0"/>
    <w:rsid w:val="0025187E"/>
    <w:rsid w:val="002536EB"/>
    <w:rsid w:val="00253CE1"/>
    <w:rsid w:val="002548E8"/>
    <w:rsid w:val="00256080"/>
    <w:rsid w:val="0025671F"/>
    <w:rsid w:val="00260D8D"/>
    <w:rsid w:val="00261A13"/>
    <w:rsid w:val="002642D1"/>
    <w:rsid w:val="00265157"/>
    <w:rsid w:val="002653D4"/>
    <w:rsid w:val="00265CE8"/>
    <w:rsid w:val="00270455"/>
    <w:rsid w:val="00270593"/>
    <w:rsid w:val="002728D6"/>
    <w:rsid w:val="002773BC"/>
    <w:rsid w:val="002774EE"/>
    <w:rsid w:val="00281F4A"/>
    <w:rsid w:val="00287169"/>
    <w:rsid w:val="00287AC7"/>
    <w:rsid w:val="002904F8"/>
    <w:rsid w:val="002929B4"/>
    <w:rsid w:val="0029379F"/>
    <w:rsid w:val="0029385B"/>
    <w:rsid w:val="00297760"/>
    <w:rsid w:val="002A7970"/>
    <w:rsid w:val="002B2245"/>
    <w:rsid w:val="002B2BAB"/>
    <w:rsid w:val="002B7AAA"/>
    <w:rsid w:val="002C060F"/>
    <w:rsid w:val="002C0896"/>
    <w:rsid w:val="002C29E0"/>
    <w:rsid w:val="002C3187"/>
    <w:rsid w:val="002C56FB"/>
    <w:rsid w:val="002D0E53"/>
    <w:rsid w:val="002D127D"/>
    <w:rsid w:val="002D40D2"/>
    <w:rsid w:val="002D60D4"/>
    <w:rsid w:val="002D637D"/>
    <w:rsid w:val="002E4D3C"/>
    <w:rsid w:val="002E4FA9"/>
    <w:rsid w:val="002E6710"/>
    <w:rsid w:val="002F0885"/>
    <w:rsid w:val="002F1387"/>
    <w:rsid w:val="002F2374"/>
    <w:rsid w:val="002F23C5"/>
    <w:rsid w:val="002F73FE"/>
    <w:rsid w:val="002F7499"/>
    <w:rsid w:val="00301EDE"/>
    <w:rsid w:val="0031068B"/>
    <w:rsid w:val="003106F6"/>
    <w:rsid w:val="0031157E"/>
    <w:rsid w:val="0031402B"/>
    <w:rsid w:val="003166E0"/>
    <w:rsid w:val="00316965"/>
    <w:rsid w:val="003169B6"/>
    <w:rsid w:val="0031708C"/>
    <w:rsid w:val="0032476E"/>
    <w:rsid w:val="00325102"/>
    <w:rsid w:val="00327A3C"/>
    <w:rsid w:val="00331409"/>
    <w:rsid w:val="00331529"/>
    <w:rsid w:val="0033329E"/>
    <w:rsid w:val="00335E84"/>
    <w:rsid w:val="00337341"/>
    <w:rsid w:val="00341AEC"/>
    <w:rsid w:val="00344338"/>
    <w:rsid w:val="00344AD6"/>
    <w:rsid w:val="00344DF7"/>
    <w:rsid w:val="003502CB"/>
    <w:rsid w:val="00350CA7"/>
    <w:rsid w:val="00355E49"/>
    <w:rsid w:val="00362BC3"/>
    <w:rsid w:val="003635FB"/>
    <w:rsid w:val="00367B5F"/>
    <w:rsid w:val="003746EB"/>
    <w:rsid w:val="00374848"/>
    <w:rsid w:val="0037552B"/>
    <w:rsid w:val="00376C72"/>
    <w:rsid w:val="00384AC9"/>
    <w:rsid w:val="00384D65"/>
    <w:rsid w:val="00387B9A"/>
    <w:rsid w:val="003925C0"/>
    <w:rsid w:val="00396CA1"/>
    <w:rsid w:val="00396E2F"/>
    <w:rsid w:val="003A496A"/>
    <w:rsid w:val="003A54E4"/>
    <w:rsid w:val="003A5B4A"/>
    <w:rsid w:val="003A7077"/>
    <w:rsid w:val="003A7EE9"/>
    <w:rsid w:val="003B0EC4"/>
    <w:rsid w:val="003B13D2"/>
    <w:rsid w:val="003B2C4D"/>
    <w:rsid w:val="003B327B"/>
    <w:rsid w:val="003B3C77"/>
    <w:rsid w:val="003B6F95"/>
    <w:rsid w:val="003C0D0B"/>
    <w:rsid w:val="003C54D3"/>
    <w:rsid w:val="003C5726"/>
    <w:rsid w:val="003C585F"/>
    <w:rsid w:val="003C5ED9"/>
    <w:rsid w:val="003C794E"/>
    <w:rsid w:val="003C7C8A"/>
    <w:rsid w:val="003D11CF"/>
    <w:rsid w:val="003D1DE5"/>
    <w:rsid w:val="003D2C14"/>
    <w:rsid w:val="003D4EDC"/>
    <w:rsid w:val="003D6C76"/>
    <w:rsid w:val="003D7443"/>
    <w:rsid w:val="003E080B"/>
    <w:rsid w:val="003E1743"/>
    <w:rsid w:val="003E21D8"/>
    <w:rsid w:val="003E5057"/>
    <w:rsid w:val="003E5106"/>
    <w:rsid w:val="003E6CB1"/>
    <w:rsid w:val="003F110B"/>
    <w:rsid w:val="003F13B1"/>
    <w:rsid w:val="003F2C80"/>
    <w:rsid w:val="003F32B9"/>
    <w:rsid w:val="003F3F97"/>
    <w:rsid w:val="003F4B56"/>
    <w:rsid w:val="003F6DAA"/>
    <w:rsid w:val="0040127D"/>
    <w:rsid w:val="00404816"/>
    <w:rsid w:val="00404A02"/>
    <w:rsid w:val="00404BA5"/>
    <w:rsid w:val="00412F4D"/>
    <w:rsid w:val="00415144"/>
    <w:rsid w:val="0041529C"/>
    <w:rsid w:val="00416D3C"/>
    <w:rsid w:val="00417956"/>
    <w:rsid w:val="00420065"/>
    <w:rsid w:val="00420C18"/>
    <w:rsid w:val="00420CFC"/>
    <w:rsid w:val="00420E6A"/>
    <w:rsid w:val="0043098E"/>
    <w:rsid w:val="00435192"/>
    <w:rsid w:val="00435F19"/>
    <w:rsid w:val="00440CC5"/>
    <w:rsid w:val="00442860"/>
    <w:rsid w:val="00443F30"/>
    <w:rsid w:val="004451DE"/>
    <w:rsid w:val="0044559E"/>
    <w:rsid w:val="00445947"/>
    <w:rsid w:val="00447906"/>
    <w:rsid w:val="00447BB6"/>
    <w:rsid w:val="00450031"/>
    <w:rsid w:val="00450296"/>
    <w:rsid w:val="0045130E"/>
    <w:rsid w:val="0045238E"/>
    <w:rsid w:val="004544C0"/>
    <w:rsid w:val="00455CA3"/>
    <w:rsid w:val="004608C6"/>
    <w:rsid w:val="00460D3A"/>
    <w:rsid w:val="004639CA"/>
    <w:rsid w:val="0046588A"/>
    <w:rsid w:val="004659F1"/>
    <w:rsid w:val="00471271"/>
    <w:rsid w:val="00471E37"/>
    <w:rsid w:val="00474D43"/>
    <w:rsid w:val="004758AA"/>
    <w:rsid w:val="00475F88"/>
    <w:rsid w:val="00480789"/>
    <w:rsid w:val="004808DC"/>
    <w:rsid w:val="00480ECF"/>
    <w:rsid w:val="004875F6"/>
    <w:rsid w:val="004927A9"/>
    <w:rsid w:val="00493976"/>
    <w:rsid w:val="00494B82"/>
    <w:rsid w:val="004A2139"/>
    <w:rsid w:val="004A2AF2"/>
    <w:rsid w:val="004A3C6D"/>
    <w:rsid w:val="004A3DBA"/>
    <w:rsid w:val="004A48E1"/>
    <w:rsid w:val="004A64C7"/>
    <w:rsid w:val="004A713E"/>
    <w:rsid w:val="004B1911"/>
    <w:rsid w:val="004B1B4C"/>
    <w:rsid w:val="004B7413"/>
    <w:rsid w:val="004C08B2"/>
    <w:rsid w:val="004C2CF0"/>
    <w:rsid w:val="004C3BB4"/>
    <w:rsid w:val="004C4694"/>
    <w:rsid w:val="004D0E4B"/>
    <w:rsid w:val="004D0F09"/>
    <w:rsid w:val="004D18F4"/>
    <w:rsid w:val="004D6D10"/>
    <w:rsid w:val="004D764D"/>
    <w:rsid w:val="004E38E6"/>
    <w:rsid w:val="004E3B7A"/>
    <w:rsid w:val="004E4D57"/>
    <w:rsid w:val="004E5F34"/>
    <w:rsid w:val="004E72D7"/>
    <w:rsid w:val="004F6E2B"/>
    <w:rsid w:val="004F7B8C"/>
    <w:rsid w:val="004F7C2F"/>
    <w:rsid w:val="00502732"/>
    <w:rsid w:val="00504C42"/>
    <w:rsid w:val="00506452"/>
    <w:rsid w:val="0051120F"/>
    <w:rsid w:val="00511A3B"/>
    <w:rsid w:val="00512FBD"/>
    <w:rsid w:val="00517AEE"/>
    <w:rsid w:val="005202DD"/>
    <w:rsid w:val="00522F3C"/>
    <w:rsid w:val="005248CC"/>
    <w:rsid w:val="0052749A"/>
    <w:rsid w:val="00532550"/>
    <w:rsid w:val="0053271E"/>
    <w:rsid w:val="0053421F"/>
    <w:rsid w:val="005368CB"/>
    <w:rsid w:val="00537D53"/>
    <w:rsid w:val="0054389E"/>
    <w:rsid w:val="00546796"/>
    <w:rsid w:val="00546859"/>
    <w:rsid w:val="00546D58"/>
    <w:rsid w:val="00550135"/>
    <w:rsid w:val="005523C2"/>
    <w:rsid w:val="00552B2E"/>
    <w:rsid w:val="0055433D"/>
    <w:rsid w:val="00556835"/>
    <w:rsid w:val="00557F4C"/>
    <w:rsid w:val="005613B1"/>
    <w:rsid w:val="00561439"/>
    <w:rsid w:val="005658AE"/>
    <w:rsid w:val="00565EA5"/>
    <w:rsid w:val="005701F1"/>
    <w:rsid w:val="00571178"/>
    <w:rsid w:val="00571A36"/>
    <w:rsid w:val="00572025"/>
    <w:rsid w:val="00576AB6"/>
    <w:rsid w:val="00587BB3"/>
    <w:rsid w:val="00587E7D"/>
    <w:rsid w:val="0059268A"/>
    <w:rsid w:val="0059277A"/>
    <w:rsid w:val="00593984"/>
    <w:rsid w:val="005A0B26"/>
    <w:rsid w:val="005A29F1"/>
    <w:rsid w:val="005A50D3"/>
    <w:rsid w:val="005A5413"/>
    <w:rsid w:val="005B218D"/>
    <w:rsid w:val="005B297F"/>
    <w:rsid w:val="005B6444"/>
    <w:rsid w:val="005B6CBB"/>
    <w:rsid w:val="005B7720"/>
    <w:rsid w:val="005C271F"/>
    <w:rsid w:val="005C37C4"/>
    <w:rsid w:val="005C453E"/>
    <w:rsid w:val="005C6295"/>
    <w:rsid w:val="005D2077"/>
    <w:rsid w:val="005D2FF8"/>
    <w:rsid w:val="005D5303"/>
    <w:rsid w:val="005D71C9"/>
    <w:rsid w:val="005D7B46"/>
    <w:rsid w:val="005E1A33"/>
    <w:rsid w:val="005E1EC6"/>
    <w:rsid w:val="005E235A"/>
    <w:rsid w:val="005E337B"/>
    <w:rsid w:val="005E3911"/>
    <w:rsid w:val="005E6BA8"/>
    <w:rsid w:val="005F20B7"/>
    <w:rsid w:val="005F2111"/>
    <w:rsid w:val="005F33AA"/>
    <w:rsid w:val="005F3D67"/>
    <w:rsid w:val="00600E74"/>
    <w:rsid w:val="00600EA4"/>
    <w:rsid w:val="0060483E"/>
    <w:rsid w:val="00606611"/>
    <w:rsid w:val="00606F7D"/>
    <w:rsid w:val="0060793F"/>
    <w:rsid w:val="00607A40"/>
    <w:rsid w:val="00610186"/>
    <w:rsid w:val="00612B03"/>
    <w:rsid w:val="00613B08"/>
    <w:rsid w:val="00616736"/>
    <w:rsid w:val="00624414"/>
    <w:rsid w:val="00624CBF"/>
    <w:rsid w:val="00630C01"/>
    <w:rsid w:val="0063498B"/>
    <w:rsid w:val="00641881"/>
    <w:rsid w:val="00641CE8"/>
    <w:rsid w:val="00642491"/>
    <w:rsid w:val="0064290C"/>
    <w:rsid w:val="00642A32"/>
    <w:rsid w:val="00647495"/>
    <w:rsid w:val="00654CC6"/>
    <w:rsid w:val="00656432"/>
    <w:rsid w:val="00663E16"/>
    <w:rsid w:val="006660B7"/>
    <w:rsid w:val="00666344"/>
    <w:rsid w:val="006669E4"/>
    <w:rsid w:val="00666E83"/>
    <w:rsid w:val="006763ED"/>
    <w:rsid w:val="00684DB2"/>
    <w:rsid w:val="00684E97"/>
    <w:rsid w:val="00690C05"/>
    <w:rsid w:val="00691E91"/>
    <w:rsid w:val="00693392"/>
    <w:rsid w:val="006940A8"/>
    <w:rsid w:val="00695C20"/>
    <w:rsid w:val="00696EDE"/>
    <w:rsid w:val="006977E3"/>
    <w:rsid w:val="006979A4"/>
    <w:rsid w:val="006A22A3"/>
    <w:rsid w:val="006A2F3D"/>
    <w:rsid w:val="006A3D36"/>
    <w:rsid w:val="006A40C8"/>
    <w:rsid w:val="006A6E41"/>
    <w:rsid w:val="006B13B0"/>
    <w:rsid w:val="006B178C"/>
    <w:rsid w:val="006B2ACB"/>
    <w:rsid w:val="006B5846"/>
    <w:rsid w:val="006C0258"/>
    <w:rsid w:val="006C097D"/>
    <w:rsid w:val="006C5A01"/>
    <w:rsid w:val="006C5BCD"/>
    <w:rsid w:val="006D0EA4"/>
    <w:rsid w:val="006D1264"/>
    <w:rsid w:val="006D3024"/>
    <w:rsid w:val="006D77C8"/>
    <w:rsid w:val="006E217F"/>
    <w:rsid w:val="006E2F2D"/>
    <w:rsid w:val="006E35F7"/>
    <w:rsid w:val="006E5479"/>
    <w:rsid w:val="006E5C0A"/>
    <w:rsid w:val="006E6FFF"/>
    <w:rsid w:val="006F2C79"/>
    <w:rsid w:val="006F41DB"/>
    <w:rsid w:val="006F5841"/>
    <w:rsid w:val="007009EC"/>
    <w:rsid w:val="007024BA"/>
    <w:rsid w:val="00703940"/>
    <w:rsid w:val="007042A4"/>
    <w:rsid w:val="00705492"/>
    <w:rsid w:val="00705FE8"/>
    <w:rsid w:val="007112F4"/>
    <w:rsid w:val="00711B16"/>
    <w:rsid w:val="007127BF"/>
    <w:rsid w:val="007137EF"/>
    <w:rsid w:val="00715EE7"/>
    <w:rsid w:val="007164C1"/>
    <w:rsid w:val="007164DC"/>
    <w:rsid w:val="00717997"/>
    <w:rsid w:val="00721081"/>
    <w:rsid w:val="00721B35"/>
    <w:rsid w:val="00727B14"/>
    <w:rsid w:val="007324ED"/>
    <w:rsid w:val="007326ED"/>
    <w:rsid w:val="00732BAD"/>
    <w:rsid w:val="007332FA"/>
    <w:rsid w:val="0073348D"/>
    <w:rsid w:val="00733987"/>
    <w:rsid w:val="00734915"/>
    <w:rsid w:val="00735542"/>
    <w:rsid w:val="00735D09"/>
    <w:rsid w:val="007375BF"/>
    <w:rsid w:val="00740935"/>
    <w:rsid w:val="007436F5"/>
    <w:rsid w:val="0074530A"/>
    <w:rsid w:val="007459E8"/>
    <w:rsid w:val="00747EC1"/>
    <w:rsid w:val="00750856"/>
    <w:rsid w:val="0075261E"/>
    <w:rsid w:val="00756B07"/>
    <w:rsid w:val="007571F9"/>
    <w:rsid w:val="00757E37"/>
    <w:rsid w:val="00760237"/>
    <w:rsid w:val="00761893"/>
    <w:rsid w:val="0076680E"/>
    <w:rsid w:val="00766BC1"/>
    <w:rsid w:val="00766D4B"/>
    <w:rsid w:val="00771E72"/>
    <w:rsid w:val="00774720"/>
    <w:rsid w:val="00774E18"/>
    <w:rsid w:val="00775424"/>
    <w:rsid w:val="007811F6"/>
    <w:rsid w:val="00781281"/>
    <w:rsid w:val="007819E6"/>
    <w:rsid w:val="007840F1"/>
    <w:rsid w:val="00784A06"/>
    <w:rsid w:val="00784C5A"/>
    <w:rsid w:val="0079171D"/>
    <w:rsid w:val="007919A1"/>
    <w:rsid w:val="007920D0"/>
    <w:rsid w:val="00792521"/>
    <w:rsid w:val="0079386D"/>
    <w:rsid w:val="0079462D"/>
    <w:rsid w:val="007956A9"/>
    <w:rsid w:val="00797673"/>
    <w:rsid w:val="007A20BC"/>
    <w:rsid w:val="007A36FE"/>
    <w:rsid w:val="007A6AB1"/>
    <w:rsid w:val="007A7F9E"/>
    <w:rsid w:val="007B3294"/>
    <w:rsid w:val="007B32E2"/>
    <w:rsid w:val="007B3534"/>
    <w:rsid w:val="007B46A2"/>
    <w:rsid w:val="007B5315"/>
    <w:rsid w:val="007B5D1A"/>
    <w:rsid w:val="007B76D1"/>
    <w:rsid w:val="007C1240"/>
    <w:rsid w:val="007C1F5C"/>
    <w:rsid w:val="007C3AA9"/>
    <w:rsid w:val="007C4219"/>
    <w:rsid w:val="007C4B17"/>
    <w:rsid w:val="007C4DA3"/>
    <w:rsid w:val="007C54DE"/>
    <w:rsid w:val="007C6358"/>
    <w:rsid w:val="007C6705"/>
    <w:rsid w:val="007C697B"/>
    <w:rsid w:val="007D15D8"/>
    <w:rsid w:val="007D16F4"/>
    <w:rsid w:val="007D320F"/>
    <w:rsid w:val="007D3F7D"/>
    <w:rsid w:val="007D4305"/>
    <w:rsid w:val="007D6780"/>
    <w:rsid w:val="007D7485"/>
    <w:rsid w:val="007E1685"/>
    <w:rsid w:val="007E2C77"/>
    <w:rsid w:val="007E4405"/>
    <w:rsid w:val="007E5876"/>
    <w:rsid w:val="007E58FC"/>
    <w:rsid w:val="007F03F0"/>
    <w:rsid w:val="007F083A"/>
    <w:rsid w:val="007F6E82"/>
    <w:rsid w:val="0080314C"/>
    <w:rsid w:val="00804B02"/>
    <w:rsid w:val="008100E3"/>
    <w:rsid w:val="0081244D"/>
    <w:rsid w:val="0081479F"/>
    <w:rsid w:val="008217B7"/>
    <w:rsid w:val="0082449C"/>
    <w:rsid w:val="0082476D"/>
    <w:rsid w:val="008336FB"/>
    <w:rsid w:val="00834C38"/>
    <w:rsid w:val="008367CA"/>
    <w:rsid w:val="00837AC4"/>
    <w:rsid w:val="008402FE"/>
    <w:rsid w:val="00842916"/>
    <w:rsid w:val="00847D79"/>
    <w:rsid w:val="00856DC4"/>
    <w:rsid w:val="0085794E"/>
    <w:rsid w:val="008613D8"/>
    <w:rsid w:val="00862716"/>
    <w:rsid w:val="008631EB"/>
    <w:rsid w:val="008637DF"/>
    <w:rsid w:val="00864140"/>
    <w:rsid w:val="008645B3"/>
    <w:rsid w:val="008678D0"/>
    <w:rsid w:val="00867B1E"/>
    <w:rsid w:val="00870982"/>
    <w:rsid w:val="00873207"/>
    <w:rsid w:val="00873C80"/>
    <w:rsid w:val="0087459B"/>
    <w:rsid w:val="00875811"/>
    <w:rsid w:val="00875870"/>
    <w:rsid w:val="0088061B"/>
    <w:rsid w:val="00880B71"/>
    <w:rsid w:val="008814A4"/>
    <w:rsid w:val="00883C04"/>
    <w:rsid w:val="00885699"/>
    <w:rsid w:val="00890D1F"/>
    <w:rsid w:val="00892E0A"/>
    <w:rsid w:val="008933A9"/>
    <w:rsid w:val="0089433B"/>
    <w:rsid w:val="00897FFA"/>
    <w:rsid w:val="008A0E93"/>
    <w:rsid w:val="008A272F"/>
    <w:rsid w:val="008A2DFD"/>
    <w:rsid w:val="008A4E3A"/>
    <w:rsid w:val="008A524F"/>
    <w:rsid w:val="008A653C"/>
    <w:rsid w:val="008B0101"/>
    <w:rsid w:val="008B174F"/>
    <w:rsid w:val="008B3285"/>
    <w:rsid w:val="008B4C1E"/>
    <w:rsid w:val="008B7242"/>
    <w:rsid w:val="008C0297"/>
    <w:rsid w:val="008C149E"/>
    <w:rsid w:val="008C2F7F"/>
    <w:rsid w:val="008C648C"/>
    <w:rsid w:val="008D0AF7"/>
    <w:rsid w:val="008D15A3"/>
    <w:rsid w:val="008D3BCA"/>
    <w:rsid w:val="008E0DB8"/>
    <w:rsid w:val="008E2D1C"/>
    <w:rsid w:val="008E47CF"/>
    <w:rsid w:val="008E706A"/>
    <w:rsid w:val="008E73B3"/>
    <w:rsid w:val="008F2A51"/>
    <w:rsid w:val="008F3A45"/>
    <w:rsid w:val="008F4A7A"/>
    <w:rsid w:val="008F5D51"/>
    <w:rsid w:val="008F7609"/>
    <w:rsid w:val="00903EE4"/>
    <w:rsid w:val="009052BA"/>
    <w:rsid w:val="0090532F"/>
    <w:rsid w:val="00911A6B"/>
    <w:rsid w:val="00911B24"/>
    <w:rsid w:val="0091232A"/>
    <w:rsid w:val="00921500"/>
    <w:rsid w:val="00922350"/>
    <w:rsid w:val="009249BE"/>
    <w:rsid w:val="009323BF"/>
    <w:rsid w:val="009331D6"/>
    <w:rsid w:val="00933CA1"/>
    <w:rsid w:val="00934B85"/>
    <w:rsid w:val="00935A9E"/>
    <w:rsid w:val="0093625A"/>
    <w:rsid w:val="0093669C"/>
    <w:rsid w:val="00940883"/>
    <w:rsid w:val="00941534"/>
    <w:rsid w:val="00941706"/>
    <w:rsid w:val="00945467"/>
    <w:rsid w:val="00945943"/>
    <w:rsid w:val="009460DF"/>
    <w:rsid w:val="00946269"/>
    <w:rsid w:val="00946390"/>
    <w:rsid w:val="00946557"/>
    <w:rsid w:val="00947692"/>
    <w:rsid w:val="00951005"/>
    <w:rsid w:val="0095324F"/>
    <w:rsid w:val="00953E21"/>
    <w:rsid w:val="009550F8"/>
    <w:rsid w:val="009607DF"/>
    <w:rsid w:val="00960CE6"/>
    <w:rsid w:val="009615BF"/>
    <w:rsid w:val="0096214F"/>
    <w:rsid w:val="00963331"/>
    <w:rsid w:val="009660E6"/>
    <w:rsid w:val="00966365"/>
    <w:rsid w:val="00970C57"/>
    <w:rsid w:val="00972CF1"/>
    <w:rsid w:val="00972D62"/>
    <w:rsid w:val="00984879"/>
    <w:rsid w:val="00990C9E"/>
    <w:rsid w:val="0099320C"/>
    <w:rsid w:val="009A2389"/>
    <w:rsid w:val="009A2A09"/>
    <w:rsid w:val="009A2CAA"/>
    <w:rsid w:val="009A68BA"/>
    <w:rsid w:val="009B12A9"/>
    <w:rsid w:val="009B2AD6"/>
    <w:rsid w:val="009C03D6"/>
    <w:rsid w:val="009C092A"/>
    <w:rsid w:val="009C0F5E"/>
    <w:rsid w:val="009C2B85"/>
    <w:rsid w:val="009C44D3"/>
    <w:rsid w:val="009C4AEB"/>
    <w:rsid w:val="009C60FD"/>
    <w:rsid w:val="009D00B8"/>
    <w:rsid w:val="009D74F2"/>
    <w:rsid w:val="009E5692"/>
    <w:rsid w:val="009F09A4"/>
    <w:rsid w:val="009F0CBE"/>
    <w:rsid w:val="009F198D"/>
    <w:rsid w:val="009F35F3"/>
    <w:rsid w:val="009F3A88"/>
    <w:rsid w:val="009F5756"/>
    <w:rsid w:val="009F78B3"/>
    <w:rsid w:val="00A00236"/>
    <w:rsid w:val="00A01DB5"/>
    <w:rsid w:val="00A0542A"/>
    <w:rsid w:val="00A11AF6"/>
    <w:rsid w:val="00A123C3"/>
    <w:rsid w:val="00A12C16"/>
    <w:rsid w:val="00A13FFE"/>
    <w:rsid w:val="00A15388"/>
    <w:rsid w:val="00A2261F"/>
    <w:rsid w:val="00A2276E"/>
    <w:rsid w:val="00A24993"/>
    <w:rsid w:val="00A304AD"/>
    <w:rsid w:val="00A30A85"/>
    <w:rsid w:val="00A318B4"/>
    <w:rsid w:val="00A3347E"/>
    <w:rsid w:val="00A33490"/>
    <w:rsid w:val="00A35153"/>
    <w:rsid w:val="00A35ED9"/>
    <w:rsid w:val="00A4455E"/>
    <w:rsid w:val="00A51567"/>
    <w:rsid w:val="00A62712"/>
    <w:rsid w:val="00A6717D"/>
    <w:rsid w:val="00A73FF9"/>
    <w:rsid w:val="00A763A7"/>
    <w:rsid w:val="00A76AC5"/>
    <w:rsid w:val="00A826F1"/>
    <w:rsid w:val="00A83ACF"/>
    <w:rsid w:val="00A862E2"/>
    <w:rsid w:val="00A926B3"/>
    <w:rsid w:val="00A935B6"/>
    <w:rsid w:val="00A958F1"/>
    <w:rsid w:val="00AA61E2"/>
    <w:rsid w:val="00AB5EF2"/>
    <w:rsid w:val="00AC21CD"/>
    <w:rsid w:val="00AC2BD1"/>
    <w:rsid w:val="00AC382E"/>
    <w:rsid w:val="00AC388C"/>
    <w:rsid w:val="00AC3A44"/>
    <w:rsid w:val="00AC5751"/>
    <w:rsid w:val="00AC5FEA"/>
    <w:rsid w:val="00AC607D"/>
    <w:rsid w:val="00AC6E0D"/>
    <w:rsid w:val="00AD06AF"/>
    <w:rsid w:val="00AD14F8"/>
    <w:rsid w:val="00AD2091"/>
    <w:rsid w:val="00AD4E55"/>
    <w:rsid w:val="00AD77CA"/>
    <w:rsid w:val="00AD7F2B"/>
    <w:rsid w:val="00AE1001"/>
    <w:rsid w:val="00AE4FB1"/>
    <w:rsid w:val="00AE5E20"/>
    <w:rsid w:val="00AE7289"/>
    <w:rsid w:val="00AE7581"/>
    <w:rsid w:val="00AF10BE"/>
    <w:rsid w:val="00AF14FD"/>
    <w:rsid w:val="00AF2286"/>
    <w:rsid w:val="00B0103D"/>
    <w:rsid w:val="00B01B3E"/>
    <w:rsid w:val="00B0331A"/>
    <w:rsid w:val="00B04899"/>
    <w:rsid w:val="00B062F6"/>
    <w:rsid w:val="00B06611"/>
    <w:rsid w:val="00B07D17"/>
    <w:rsid w:val="00B1056C"/>
    <w:rsid w:val="00B12209"/>
    <w:rsid w:val="00B1535B"/>
    <w:rsid w:val="00B1684D"/>
    <w:rsid w:val="00B21272"/>
    <w:rsid w:val="00B2180A"/>
    <w:rsid w:val="00B21DE0"/>
    <w:rsid w:val="00B253C3"/>
    <w:rsid w:val="00B263A0"/>
    <w:rsid w:val="00B317CF"/>
    <w:rsid w:val="00B31E7D"/>
    <w:rsid w:val="00B32EEF"/>
    <w:rsid w:val="00B33257"/>
    <w:rsid w:val="00B341C8"/>
    <w:rsid w:val="00B356B4"/>
    <w:rsid w:val="00B37D1E"/>
    <w:rsid w:val="00B47F81"/>
    <w:rsid w:val="00B50666"/>
    <w:rsid w:val="00B50D8F"/>
    <w:rsid w:val="00B518AA"/>
    <w:rsid w:val="00B53088"/>
    <w:rsid w:val="00B5323F"/>
    <w:rsid w:val="00B55BE4"/>
    <w:rsid w:val="00B562A1"/>
    <w:rsid w:val="00B608FF"/>
    <w:rsid w:val="00B627A1"/>
    <w:rsid w:val="00B62C3D"/>
    <w:rsid w:val="00B647AC"/>
    <w:rsid w:val="00B65462"/>
    <w:rsid w:val="00B66F57"/>
    <w:rsid w:val="00B67096"/>
    <w:rsid w:val="00B70FBD"/>
    <w:rsid w:val="00B7514D"/>
    <w:rsid w:val="00B77EF6"/>
    <w:rsid w:val="00B81A3E"/>
    <w:rsid w:val="00B838A2"/>
    <w:rsid w:val="00B86C0E"/>
    <w:rsid w:val="00B87842"/>
    <w:rsid w:val="00B906DC"/>
    <w:rsid w:val="00B90841"/>
    <w:rsid w:val="00B947EE"/>
    <w:rsid w:val="00B95D66"/>
    <w:rsid w:val="00BA172B"/>
    <w:rsid w:val="00BA18A2"/>
    <w:rsid w:val="00BA1E84"/>
    <w:rsid w:val="00BA274D"/>
    <w:rsid w:val="00BA2CF3"/>
    <w:rsid w:val="00BA31B9"/>
    <w:rsid w:val="00BA32B1"/>
    <w:rsid w:val="00BA6DFF"/>
    <w:rsid w:val="00BA7ED0"/>
    <w:rsid w:val="00BB1E59"/>
    <w:rsid w:val="00BB3A35"/>
    <w:rsid w:val="00BB4DA3"/>
    <w:rsid w:val="00BC0257"/>
    <w:rsid w:val="00BC02CD"/>
    <w:rsid w:val="00BC1B6A"/>
    <w:rsid w:val="00BC215B"/>
    <w:rsid w:val="00BC3AAD"/>
    <w:rsid w:val="00BC4111"/>
    <w:rsid w:val="00BC4CCD"/>
    <w:rsid w:val="00BD0B3D"/>
    <w:rsid w:val="00BD1E05"/>
    <w:rsid w:val="00BD3CBC"/>
    <w:rsid w:val="00BD3FC3"/>
    <w:rsid w:val="00BD7AF6"/>
    <w:rsid w:val="00BD7C7E"/>
    <w:rsid w:val="00BE1E94"/>
    <w:rsid w:val="00BE356B"/>
    <w:rsid w:val="00BE72F9"/>
    <w:rsid w:val="00BE76B6"/>
    <w:rsid w:val="00BE79DE"/>
    <w:rsid w:val="00BF05CF"/>
    <w:rsid w:val="00BF0FAA"/>
    <w:rsid w:val="00BF1185"/>
    <w:rsid w:val="00BF3410"/>
    <w:rsid w:val="00BF45D7"/>
    <w:rsid w:val="00BF5874"/>
    <w:rsid w:val="00BF7A7E"/>
    <w:rsid w:val="00C00504"/>
    <w:rsid w:val="00C01ACA"/>
    <w:rsid w:val="00C021A7"/>
    <w:rsid w:val="00C0220B"/>
    <w:rsid w:val="00C0258A"/>
    <w:rsid w:val="00C0390A"/>
    <w:rsid w:val="00C03942"/>
    <w:rsid w:val="00C05902"/>
    <w:rsid w:val="00C07BA9"/>
    <w:rsid w:val="00C11471"/>
    <w:rsid w:val="00C1209B"/>
    <w:rsid w:val="00C1533D"/>
    <w:rsid w:val="00C15462"/>
    <w:rsid w:val="00C16411"/>
    <w:rsid w:val="00C16BD7"/>
    <w:rsid w:val="00C16D02"/>
    <w:rsid w:val="00C20832"/>
    <w:rsid w:val="00C21B26"/>
    <w:rsid w:val="00C21B2A"/>
    <w:rsid w:val="00C21B59"/>
    <w:rsid w:val="00C239DA"/>
    <w:rsid w:val="00C254AF"/>
    <w:rsid w:val="00C257FA"/>
    <w:rsid w:val="00C3148C"/>
    <w:rsid w:val="00C315CB"/>
    <w:rsid w:val="00C320A9"/>
    <w:rsid w:val="00C33939"/>
    <w:rsid w:val="00C37457"/>
    <w:rsid w:val="00C37802"/>
    <w:rsid w:val="00C37812"/>
    <w:rsid w:val="00C413F1"/>
    <w:rsid w:val="00C4392B"/>
    <w:rsid w:val="00C44187"/>
    <w:rsid w:val="00C47C63"/>
    <w:rsid w:val="00C50A67"/>
    <w:rsid w:val="00C50CA1"/>
    <w:rsid w:val="00C5190D"/>
    <w:rsid w:val="00C51B06"/>
    <w:rsid w:val="00C54357"/>
    <w:rsid w:val="00C54506"/>
    <w:rsid w:val="00C55514"/>
    <w:rsid w:val="00C5633E"/>
    <w:rsid w:val="00C63588"/>
    <w:rsid w:val="00C655BA"/>
    <w:rsid w:val="00C679EC"/>
    <w:rsid w:val="00C70DAD"/>
    <w:rsid w:val="00C71C08"/>
    <w:rsid w:val="00C72AA5"/>
    <w:rsid w:val="00C82FFD"/>
    <w:rsid w:val="00C83A3D"/>
    <w:rsid w:val="00C85321"/>
    <w:rsid w:val="00C8710A"/>
    <w:rsid w:val="00C872C4"/>
    <w:rsid w:val="00C8760E"/>
    <w:rsid w:val="00C92431"/>
    <w:rsid w:val="00C938CC"/>
    <w:rsid w:val="00C9633F"/>
    <w:rsid w:val="00C96B60"/>
    <w:rsid w:val="00CA3C9B"/>
    <w:rsid w:val="00CA4760"/>
    <w:rsid w:val="00CB1194"/>
    <w:rsid w:val="00CB2C61"/>
    <w:rsid w:val="00CB530E"/>
    <w:rsid w:val="00CB6CC3"/>
    <w:rsid w:val="00CC0CF7"/>
    <w:rsid w:val="00CC2D51"/>
    <w:rsid w:val="00CC3072"/>
    <w:rsid w:val="00CC3260"/>
    <w:rsid w:val="00CC5B60"/>
    <w:rsid w:val="00CC5E91"/>
    <w:rsid w:val="00CD0B84"/>
    <w:rsid w:val="00CD131E"/>
    <w:rsid w:val="00CD3AA9"/>
    <w:rsid w:val="00CD4DF7"/>
    <w:rsid w:val="00CD730A"/>
    <w:rsid w:val="00CE06E4"/>
    <w:rsid w:val="00CE1EC1"/>
    <w:rsid w:val="00CE3CB1"/>
    <w:rsid w:val="00CE5688"/>
    <w:rsid w:val="00CE5D0F"/>
    <w:rsid w:val="00CE6B08"/>
    <w:rsid w:val="00CE6BE7"/>
    <w:rsid w:val="00CF0820"/>
    <w:rsid w:val="00CF0D6C"/>
    <w:rsid w:val="00CF6FB6"/>
    <w:rsid w:val="00D03FA9"/>
    <w:rsid w:val="00D06623"/>
    <w:rsid w:val="00D06881"/>
    <w:rsid w:val="00D12D1E"/>
    <w:rsid w:val="00D145BC"/>
    <w:rsid w:val="00D2059E"/>
    <w:rsid w:val="00D226C2"/>
    <w:rsid w:val="00D24694"/>
    <w:rsid w:val="00D25034"/>
    <w:rsid w:val="00D251F2"/>
    <w:rsid w:val="00D2576C"/>
    <w:rsid w:val="00D30C8A"/>
    <w:rsid w:val="00D31783"/>
    <w:rsid w:val="00D322F6"/>
    <w:rsid w:val="00D325B2"/>
    <w:rsid w:val="00D34A7D"/>
    <w:rsid w:val="00D37B5E"/>
    <w:rsid w:val="00D4314E"/>
    <w:rsid w:val="00D439E7"/>
    <w:rsid w:val="00D45411"/>
    <w:rsid w:val="00D457EB"/>
    <w:rsid w:val="00D50231"/>
    <w:rsid w:val="00D5040D"/>
    <w:rsid w:val="00D5127B"/>
    <w:rsid w:val="00D51CE3"/>
    <w:rsid w:val="00D531BD"/>
    <w:rsid w:val="00D55873"/>
    <w:rsid w:val="00D56460"/>
    <w:rsid w:val="00D63ABC"/>
    <w:rsid w:val="00D6458F"/>
    <w:rsid w:val="00D71DB9"/>
    <w:rsid w:val="00D728DF"/>
    <w:rsid w:val="00D763E2"/>
    <w:rsid w:val="00D80E1F"/>
    <w:rsid w:val="00D83E2C"/>
    <w:rsid w:val="00D85D9A"/>
    <w:rsid w:val="00D905C8"/>
    <w:rsid w:val="00D912A9"/>
    <w:rsid w:val="00D93827"/>
    <w:rsid w:val="00D956D3"/>
    <w:rsid w:val="00D960F2"/>
    <w:rsid w:val="00D96B44"/>
    <w:rsid w:val="00D97DA4"/>
    <w:rsid w:val="00DB18BC"/>
    <w:rsid w:val="00DB1935"/>
    <w:rsid w:val="00DB27BF"/>
    <w:rsid w:val="00DB36B0"/>
    <w:rsid w:val="00DB59A5"/>
    <w:rsid w:val="00DB728F"/>
    <w:rsid w:val="00DC3217"/>
    <w:rsid w:val="00DC3823"/>
    <w:rsid w:val="00DC4F14"/>
    <w:rsid w:val="00DC6DDF"/>
    <w:rsid w:val="00DC7738"/>
    <w:rsid w:val="00DC7E11"/>
    <w:rsid w:val="00DD20C1"/>
    <w:rsid w:val="00DD31DA"/>
    <w:rsid w:val="00DD4C30"/>
    <w:rsid w:val="00DD5DC0"/>
    <w:rsid w:val="00DD6B2E"/>
    <w:rsid w:val="00DD7803"/>
    <w:rsid w:val="00DD7AE5"/>
    <w:rsid w:val="00DE01D0"/>
    <w:rsid w:val="00DE0671"/>
    <w:rsid w:val="00DE27EC"/>
    <w:rsid w:val="00DE2CFE"/>
    <w:rsid w:val="00DE349E"/>
    <w:rsid w:val="00DE3B77"/>
    <w:rsid w:val="00DE771D"/>
    <w:rsid w:val="00DF0850"/>
    <w:rsid w:val="00DF3E7A"/>
    <w:rsid w:val="00DF584B"/>
    <w:rsid w:val="00DF595C"/>
    <w:rsid w:val="00DF5D14"/>
    <w:rsid w:val="00DF6705"/>
    <w:rsid w:val="00DF79E1"/>
    <w:rsid w:val="00DF7A28"/>
    <w:rsid w:val="00E007FA"/>
    <w:rsid w:val="00E07C38"/>
    <w:rsid w:val="00E1056F"/>
    <w:rsid w:val="00E11144"/>
    <w:rsid w:val="00E11F1C"/>
    <w:rsid w:val="00E146FC"/>
    <w:rsid w:val="00E165B7"/>
    <w:rsid w:val="00E21FD9"/>
    <w:rsid w:val="00E27EFF"/>
    <w:rsid w:val="00E3149D"/>
    <w:rsid w:val="00E347D7"/>
    <w:rsid w:val="00E4035F"/>
    <w:rsid w:val="00E440C0"/>
    <w:rsid w:val="00E4633E"/>
    <w:rsid w:val="00E5015B"/>
    <w:rsid w:val="00E5032B"/>
    <w:rsid w:val="00E51BE3"/>
    <w:rsid w:val="00E529CA"/>
    <w:rsid w:val="00E5390A"/>
    <w:rsid w:val="00E57CD8"/>
    <w:rsid w:val="00E619ED"/>
    <w:rsid w:val="00E640DD"/>
    <w:rsid w:val="00E66801"/>
    <w:rsid w:val="00E67AB2"/>
    <w:rsid w:val="00E71470"/>
    <w:rsid w:val="00E726EF"/>
    <w:rsid w:val="00E757CD"/>
    <w:rsid w:val="00E762A1"/>
    <w:rsid w:val="00E773FF"/>
    <w:rsid w:val="00E80341"/>
    <w:rsid w:val="00E80E6D"/>
    <w:rsid w:val="00E81EBC"/>
    <w:rsid w:val="00E81FA4"/>
    <w:rsid w:val="00E834A2"/>
    <w:rsid w:val="00E8654F"/>
    <w:rsid w:val="00E90854"/>
    <w:rsid w:val="00E940AA"/>
    <w:rsid w:val="00E9661B"/>
    <w:rsid w:val="00E975A6"/>
    <w:rsid w:val="00EA24A7"/>
    <w:rsid w:val="00EB22D1"/>
    <w:rsid w:val="00EB5132"/>
    <w:rsid w:val="00EC32AA"/>
    <w:rsid w:val="00EC453D"/>
    <w:rsid w:val="00EC5726"/>
    <w:rsid w:val="00EC5AD8"/>
    <w:rsid w:val="00EC72D5"/>
    <w:rsid w:val="00EC7E83"/>
    <w:rsid w:val="00ED1D50"/>
    <w:rsid w:val="00ED47E4"/>
    <w:rsid w:val="00EE1098"/>
    <w:rsid w:val="00EE1444"/>
    <w:rsid w:val="00EE2F38"/>
    <w:rsid w:val="00EE44F2"/>
    <w:rsid w:val="00EE4EBC"/>
    <w:rsid w:val="00EE63C7"/>
    <w:rsid w:val="00EE6718"/>
    <w:rsid w:val="00EE6C78"/>
    <w:rsid w:val="00EE7A5D"/>
    <w:rsid w:val="00EF2FD9"/>
    <w:rsid w:val="00EF4860"/>
    <w:rsid w:val="00EF4FCA"/>
    <w:rsid w:val="00EF62C1"/>
    <w:rsid w:val="00EF7042"/>
    <w:rsid w:val="00EF73B3"/>
    <w:rsid w:val="00EF7803"/>
    <w:rsid w:val="00F00CBB"/>
    <w:rsid w:val="00F047F0"/>
    <w:rsid w:val="00F071C4"/>
    <w:rsid w:val="00F10124"/>
    <w:rsid w:val="00F10444"/>
    <w:rsid w:val="00F1320A"/>
    <w:rsid w:val="00F14EB4"/>
    <w:rsid w:val="00F20C7A"/>
    <w:rsid w:val="00F20FA7"/>
    <w:rsid w:val="00F22323"/>
    <w:rsid w:val="00F233F6"/>
    <w:rsid w:val="00F23A29"/>
    <w:rsid w:val="00F23D96"/>
    <w:rsid w:val="00F2528F"/>
    <w:rsid w:val="00F2757F"/>
    <w:rsid w:val="00F27A55"/>
    <w:rsid w:val="00F3035E"/>
    <w:rsid w:val="00F32056"/>
    <w:rsid w:val="00F32AA6"/>
    <w:rsid w:val="00F353AF"/>
    <w:rsid w:val="00F4035A"/>
    <w:rsid w:val="00F418B4"/>
    <w:rsid w:val="00F43517"/>
    <w:rsid w:val="00F45D6A"/>
    <w:rsid w:val="00F473EF"/>
    <w:rsid w:val="00F534BF"/>
    <w:rsid w:val="00F54845"/>
    <w:rsid w:val="00F55BD9"/>
    <w:rsid w:val="00F60A97"/>
    <w:rsid w:val="00F61B68"/>
    <w:rsid w:val="00F63467"/>
    <w:rsid w:val="00F641C8"/>
    <w:rsid w:val="00F67F6C"/>
    <w:rsid w:val="00F720CB"/>
    <w:rsid w:val="00F721E1"/>
    <w:rsid w:val="00F77A69"/>
    <w:rsid w:val="00F77CB6"/>
    <w:rsid w:val="00F91C25"/>
    <w:rsid w:val="00F92A83"/>
    <w:rsid w:val="00F951E7"/>
    <w:rsid w:val="00F9717B"/>
    <w:rsid w:val="00F97802"/>
    <w:rsid w:val="00FA138E"/>
    <w:rsid w:val="00FA2BEF"/>
    <w:rsid w:val="00FA3AB8"/>
    <w:rsid w:val="00FA3BC4"/>
    <w:rsid w:val="00FA4C29"/>
    <w:rsid w:val="00FA66EE"/>
    <w:rsid w:val="00FA79F7"/>
    <w:rsid w:val="00FB2270"/>
    <w:rsid w:val="00FB65DA"/>
    <w:rsid w:val="00FC0D73"/>
    <w:rsid w:val="00FC40B8"/>
    <w:rsid w:val="00FC5155"/>
    <w:rsid w:val="00FD480C"/>
    <w:rsid w:val="00FD5866"/>
    <w:rsid w:val="00FD5FD6"/>
    <w:rsid w:val="00FD73EE"/>
    <w:rsid w:val="00FE0014"/>
    <w:rsid w:val="00FE5DEF"/>
    <w:rsid w:val="00FF0A96"/>
    <w:rsid w:val="00FF2BD1"/>
    <w:rsid w:val="00FF57BD"/>
    <w:rsid w:val="00FF77F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3D2E5"/>
  <w15:docId w15:val="{640018D2-4C63-438B-93A9-2FB36BF1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479"/>
    <w:pPr>
      <w:spacing w:after="0" w:line="240" w:lineRule="auto"/>
    </w:pPr>
    <w:rPr>
      <w:rFonts w:ascii="Times New Roman" w:eastAsia="Times New Roman" w:hAnsi="Times New Roman" w:cs="Times New Roman"/>
      <w:sz w:val="24"/>
      <w:szCs w:val="24"/>
      <w:lang w:bidi="hi-IN"/>
    </w:rPr>
  </w:style>
  <w:style w:type="paragraph" w:styleId="Heading1">
    <w:name w:val="heading 1"/>
    <w:basedOn w:val="Normal"/>
    <w:next w:val="Normal"/>
    <w:link w:val="Heading1Char"/>
    <w:uiPriority w:val="9"/>
    <w:qFormat/>
    <w:rsid w:val="0013672E"/>
    <w:pPr>
      <w:keepNext/>
      <w:keepLines/>
      <w:spacing w:before="120" w:after="360" w:line="312" w:lineRule="auto"/>
      <w:jc w:val="center"/>
      <w:outlineLvl w:val="0"/>
    </w:pPr>
    <w:rPr>
      <w:rFonts w:asciiTheme="majorHAnsi" w:hAnsiTheme="majorHAns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72E"/>
    <w:rPr>
      <w:rFonts w:asciiTheme="majorHAnsi" w:eastAsia="Times New Roman" w:hAnsiTheme="majorHAnsi" w:cs="Times New Roman"/>
      <w:b/>
      <w:bCs/>
      <w:sz w:val="28"/>
      <w:szCs w:val="28"/>
    </w:rPr>
  </w:style>
  <w:style w:type="paragraph" w:customStyle="1" w:styleId="Question">
    <w:name w:val="Question"/>
    <w:basedOn w:val="Normal"/>
    <w:qFormat/>
    <w:rsid w:val="0013672E"/>
    <w:pPr>
      <w:keepLines/>
      <w:spacing w:before="480" w:after="120" w:line="312" w:lineRule="auto"/>
    </w:pPr>
    <w:rPr>
      <w:sz w:val="20"/>
    </w:rPr>
  </w:style>
  <w:style w:type="paragraph" w:customStyle="1" w:styleId="Answer">
    <w:name w:val="Answer"/>
    <w:basedOn w:val="Normal"/>
    <w:qFormat/>
    <w:rsid w:val="0013672E"/>
    <w:pPr>
      <w:keepLines/>
      <w:spacing w:after="120" w:line="312" w:lineRule="auto"/>
    </w:pPr>
    <w:rPr>
      <w:rFonts w:eastAsia="Century Gothic"/>
      <w:sz w:val="20"/>
    </w:rPr>
  </w:style>
  <w:style w:type="paragraph" w:customStyle="1" w:styleId="Instructions">
    <w:name w:val="Instructions"/>
    <w:basedOn w:val="Normal"/>
    <w:qFormat/>
    <w:rsid w:val="0013672E"/>
    <w:pPr>
      <w:pBdr>
        <w:bottom w:val="single" w:sz="4" w:space="3" w:color="auto"/>
      </w:pBdr>
      <w:spacing w:before="400"/>
    </w:pPr>
    <w:rPr>
      <w:i/>
      <w:sz w:val="20"/>
    </w:rPr>
  </w:style>
  <w:style w:type="paragraph" w:styleId="Header">
    <w:name w:val="header"/>
    <w:basedOn w:val="Normal"/>
    <w:link w:val="HeaderChar"/>
    <w:uiPriority w:val="99"/>
    <w:unhideWhenUsed/>
    <w:rsid w:val="00766BC1"/>
    <w:pPr>
      <w:tabs>
        <w:tab w:val="center" w:pos="4680"/>
        <w:tab w:val="right" w:pos="9360"/>
      </w:tabs>
    </w:pPr>
  </w:style>
  <w:style w:type="character" w:customStyle="1" w:styleId="HeaderChar">
    <w:name w:val="Header Char"/>
    <w:basedOn w:val="DefaultParagraphFont"/>
    <w:link w:val="Header"/>
    <w:uiPriority w:val="99"/>
    <w:rsid w:val="00766BC1"/>
  </w:style>
  <w:style w:type="paragraph" w:styleId="Footer">
    <w:name w:val="footer"/>
    <w:basedOn w:val="Normal"/>
    <w:link w:val="FooterChar"/>
    <w:uiPriority w:val="99"/>
    <w:unhideWhenUsed/>
    <w:rsid w:val="00766BC1"/>
    <w:pPr>
      <w:tabs>
        <w:tab w:val="center" w:pos="4680"/>
        <w:tab w:val="right" w:pos="9360"/>
      </w:tabs>
    </w:pPr>
  </w:style>
  <w:style w:type="character" w:customStyle="1" w:styleId="FooterChar">
    <w:name w:val="Footer Char"/>
    <w:basedOn w:val="DefaultParagraphFont"/>
    <w:link w:val="Footer"/>
    <w:uiPriority w:val="99"/>
    <w:rsid w:val="00766BC1"/>
  </w:style>
  <w:style w:type="paragraph" w:styleId="ListParagraph">
    <w:name w:val="List Paragraph"/>
    <w:basedOn w:val="Normal"/>
    <w:uiPriority w:val="34"/>
    <w:qFormat/>
    <w:rsid w:val="00E975A6"/>
    <w:pPr>
      <w:ind w:left="720"/>
      <w:contextualSpacing/>
    </w:pPr>
  </w:style>
  <w:style w:type="paragraph" w:styleId="BalloonText">
    <w:name w:val="Balloon Text"/>
    <w:basedOn w:val="Normal"/>
    <w:link w:val="BalloonTextChar"/>
    <w:uiPriority w:val="99"/>
    <w:semiHidden/>
    <w:unhideWhenUsed/>
    <w:rsid w:val="008336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36FB"/>
    <w:rPr>
      <w:rFonts w:ascii="Segoe UI" w:hAnsi="Segoe UI" w:cs="Segoe UI"/>
      <w:sz w:val="18"/>
      <w:szCs w:val="18"/>
    </w:rPr>
  </w:style>
  <w:style w:type="table" w:styleId="TableGrid">
    <w:name w:val="Table Grid"/>
    <w:basedOn w:val="TableNormal"/>
    <w:uiPriority w:val="59"/>
    <w:rsid w:val="004C4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912A9"/>
    <w:rPr>
      <w:sz w:val="16"/>
      <w:szCs w:val="16"/>
    </w:rPr>
  </w:style>
  <w:style w:type="paragraph" w:styleId="CommentText">
    <w:name w:val="annotation text"/>
    <w:basedOn w:val="Normal"/>
    <w:link w:val="CommentTextChar"/>
    <w:uiPriority w:val="99"/>
    <w:semiHidden/>
    <w:unhideWhenUsed/>
    <w:rsid w:val="00D912A9"/>
    <w:rPr>
      <w:sz w:val="20"/>
      <w:szCs w:val="20"/>
    </w:rPr>
  </w:style>
  <w:style w:type="character" w:customStyle="1" w:styleId="CommentTextChar">
    <w:name w:val="Comment Text Char"/>
    <w:basedOn w:val="DefaultParagraphFont"/>
    <w:link w:val="CommentText"/>
    <w:uiPriority w:val="99"/>
    <w:semiHidden/>
    <w:rsid w:val="00D912A9"/>
    <w:rPr>
      <w:sz w:val="20"/>
      <w:szCs w:val="20"/>
    </w:rPr>
  </w:style>
  <w:style w:type="paragraph" w:styleId="CommentSubject">
    <w:name w:val="annotation subject"/>
    <w:basedOn w:val="CommentText"/>
    <w:next w:val="CommentText"/>
    <w:link w:val="CommentSubjectChar"/>
    <w:uiPriority w:val="99"/>
    <w:semiHidden/>
    <w:unhideWhenUsed/>
    <w:rsid w:val="00D912A9"/>
    <w:rPr>
      <w:b/>
      <w:bCs/>
    </w:rPr>
  </w:style>
  <w:style w:type="character" w:customStyle="1" w:styleId="CommentSubjectChar">
    <w:name w:val="Comment Subject Char"/>
    <w:basedOn w:val="CommentTextChar"/>
    <w:link w:val="CommentSubject"/>
    <w:uiPriority w:val="99"/>
    <w:semiHidden/>
    <w:rsid w:val="00D912A9"/>
    <w:rPr>
      <w:b/>
      <w:bCs/>
      <w:sz w:val="20"/>
      <w:szCs w:val="20"/>
    </w:rPr>
  </w:style>
  <w:style w:type="paragraph" w:customStyle="1" w:styleId="NumberingExercise">
    <w:name w:val="Numbering(Exercise)"/>
    <w:basedOn w:val="Normal"/>
    <w:rsid w:val="007C4B17"/>
    <w:pPr>
      <w:numPr>
        <w:numId w:val="3"/>
      </w:numPr>
      <w:spacing w:before="120" w:after="60"/>
    </w:pPr>
    <w:rPr>
      <w:kern w:val="16"/>
      <w:szCs w:val="20"/>
    </w:rPr>
  </w:style>
  <w:style w:type="table" w:customStyle="1" w:styleId="ListTable1Light1">
    <w:name w:val="List Table 1 Light1"/>
    <w:basedOn w:val="TableNormal"/>
    <w:uiPriority w:val="46"/>
    <w:rsid w:val="007C4B17"/>
    <w:pPr>
      <w:spacing w:after="0" w:line="240" w:lineRule="auto"/>
    </w:pPr>
    <w:rPr>
      <w:rFonts w:ascii="Century Gothic" w:eastAsia="Century Gothic" w:hAnsi="Century Gothic" w:cs="Times New Roman"/>
      <w:sz w:val="20"/>
      <w:szCs w:val="20"/>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9249BE"/>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2E6710"/>
    <w:rPr>
      <w:color w:val="808080"/>
    </w:rPr>
  </w:style>
  <w:style w:type="paragraph" w:styleId="Caption">
    <w:name w:val="caption"/>
    <w:basedOn w:val="Normal"/>
    <w:next w:val="Normal"/>
    <w:uiPriority w:val="35"/>
    <w:unhideWhenUsed/>
    <w:qFormat/>
    <w:rsid w:val="007F083A"/>
    <w:pPr>
      <w:widowControl w:val="0"/>
      <w:autoSpaceDE w:val="0"/>
      <w:autoSpaceDN w:val="0"/>
      <w:adjustRightInd w:val="0"/>
    </w:pPr>
    <w:rPr>
      <w:rFonts w:eastAsiaTheme="minorEastAsia"/>
      <w:b/>
      <w:bCs/>
      <w:color w:val="5B9BD5" w:themeColor="accent1"/>
      <w:sz w:val="18"/>
      <w:szCs w:val="18"/>
    </w:rPr>
  </w:style>
  <w:style w:type="paragraph" w:styleId="NormalWeb">
    <w:name w:val="Normal (Web)"/>
    <w:basedOn w:val="Normal"/>
    <w:uiPriority w:val="99"/>
    <w:semiHidden/>
    <w:unhideWhenUsed/>
    <w:rsid w:val="00990C9E"/>
    <w:pPr>
      <w:spacing w:before="100" w:beforeAutospacing="1" w:after="100" w:afterAutospacing="1"/>
    </w:pPr>
  </w:style>
  <w:style w:type="character" w:styleId="Hyperlink">
    <w:name w:val="Hyperlink"/>
    <w:basedOn w:val="DefaultParagraphFont"/>
    <w:uiPriority w:val="99"/>
    <w:semiHidden/>
    <w:unhideWhenUsed/>
    <w:rsid w:val="00990C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1898">
      <w:bodyDiv w:val="1"/>
      <w:marLeft w:val="0"/>
      <w:marRight w:val="0"/>
      <w:marTop w:val="0"/>
      <w:marBottom w:val="0"/>
      <w:divBdr>
        <w:top w:val="none" w:sz="0" w:space="0" w:color="auto"/>
        <w:left w:val="none" w:sz="0" w:space="0" w:color="auto"/>
        <w:bottom w:val="none" w:sz="0" w:space="0" w:color="auto"/>
        <w:right w:val="none" w:sz="0" w:space="0" w:color="auto"/>
      </w:divBdr>
      <w:divsChild>
        <w:div w:id="642344266">
          <w:marLeft w:val="547"/>
          <w:marRight w:val="0"/>
          <w:marTop w:val="115"/>
          <w:marBottom w:val="0"/>
          <w:divBdr>
            <w:top w:val="none" w:sz="0" w:space="0" w:color="auto"/>
            <w:left w:val="none" w:sz="0" w:space="0" w:color="auto"/>
            <w:bottom w:val="none" w:sz="0" w:space="0" w:color="auto"/>
            <w:right w:val="none" w:sz="0" w:space="0" w:color="auto"/>
          </w:divBdr>
        </w:div>
      </w:divsChild>
    </w:div>
    <w:div w:id="15740038">
      <w:bodyDiv w:val="1"/>
      <w:marLeft w:val="0"/>
      <w:marRight w:val="0"/>
      <w:marTop w:val="0"/>
      <w:marBottom w:val="0"/>
      <w:divBdr>
        <w:top w:val="none" w:sz="0" w:space="0" w:color="auto"/>
        <w:left w:val="none" w:sz="0" w:space="0" w:color="auto"/>
        <w:bottom w:val="none" w:sz="0" w:space="0" w:color="auto"/>
        <w:right w:val="none" w:sz="0" w:space="0" w:color="auto"/>
      </w:divBdr>
    </w:div>
    <w:div w:id="69813270">
      <w:bodyDiv w:val="1"/>
      <w:marLeft w:val="0"/>
      <w:marRight w:val="0"/>
      <w:marTop w:val="0"/>
      <w:marBottom w:val="0"/>
      <w:divBdr>
        <w:top w:val="none" w:sz="0" w:space="0" w:color="auto"/>
        <w:left w:val="none" w:sz="0" w:space="0" w:color="auto"/>
        <w:bottom w:val="none" w:sz="0" w:space="0" w:color="auto"/>
        <w:right w:val="none" w:sz="0" w:space="0" w:color="auto"/>
      </w:divBdr>
    </w:div>
    <w:div w:id="78865880">
      <w:bodyDiv w:val="1"/>
      <w:marLeft w:val="0"/>
      <w:marRight w:val="0"/>
      <w:marTop w:val="0"/>
      <w:marBottom w:val="0"/>
      <w:divBdr>
        <w:top w:val="none" w:sz="0" w:space="0" w:color="auto"/>
        <w:left w:val="none" w:sz="0" w:space="0" w:color="auto"/>
        <w:bottom w:val="none" w:sz="0" w:space="0" w:color="auto"/>
        <w:right w:val="none" w:sz="0" w:space="0" w:color="auto"/>
      </w:divBdr>
      <w:divsChild>
        <w:div w:id="115370560">
          <w:marLeft w:val="1166"/>
          <w:marRight w:val="0"/>
          <w:marTop w:val="120"/>
          <w:marBottom w:val="0"/>
          <w:divBdr>
            <w:top w:val="none" w:sz="0" w:space="0" w:color="auto"/>
            <w:left w:val="none" w:sz="0" w:space="0" w:color="auto"/>
            <w:bottom w:val="none" w:sz="0" w:space="0" w:color="auto"/>
            <w:right w:val="none" w:sz="0" w:space="0" w:color="auto"/>
          </w:divBdr>
        </w:div>
        <w:div w:id="1665468386">
          <w:marLeft w:val="1166"/>
          <w:marRight w:val="0"/>
          <w:marTop w:val="120"/>
          <w:marBottom w:val="0"/>
          <w:divBdr>
            <w:top w:val="none" w:sz="0" w:space="0" w:color="auto"/>
            <w:left w:val="none" w:sz="0" w:space="0" w:color="auto"/>
            <w:bottom w:val="none" w:sz="0" w:space="0" w:color="auto"/>
            <w:right w:val="none" w:sz="0" w:space="0" w:color="auto"/>
          </w:divBdr>
        </w:div>
        <w:div w:id="2041971954">
          <w:marLeft w:val="1166"/>
          <w:marRight w:val="0"/>
          <w:marTop w:val="120"/>
          <w:marBottom w:val="0"/>
          <w:divBdr>
            <w:top w:val="none" w:sz="0" w:space="0" w:color="auto"/>
            <w:left w:val="none" w:sz="0" w:space="0" w:color="auto"/>
            <w:bottom w:val="none" w:sz="0" w:space="0" w:color="auto"/>
            <w:right w:val="none" w:sz="0" w:space="0" w:color="auto"/>
          </w:divBdr>
        </w:div>
        <w:div w:id="787822641">
          <w:marLeft w:val="1166"/>
          <w:marRight w:val="0"/>
          <w:marTop w:val="120"/>
          <w:marBottom w:val="0"/>
          <w:divBdr>
            <w:top w:val="none" w:sz="0" w:space="0" w:color="auto"/>
            <w:left w:val="none" w:sz="0" w:space="0" w:color="auto"/>
            <w:bottom w:val="none" w:sz="0" w:space="0" w:color="auto"/>
            <w:right w:val="none" w:sz="0" w:space="0" w:color="auto"/>
          </w:divBdr>
        </w:div>
        <w:div w:id="1614938125">
          <w:marLeft w:val="1166"/>
          <w:marRight w:val="0"/>
          <w:marTop w:val="120"/>
          <w:marBottom w:val="0"/>
          <w:divBdr>
            <w:top w:val="none" w:sz="0" w:space="0" w:color="auto"/>
            <w:left w:val="none" w:sz="0" w:space="0" w:color="auto"/>
            <w:bottom w:val="none" w:sz="0" w:space="0" w:color="auto"/>
            <w:right w:val="none" w:sz="0" w:space="0" w:color="auto"/>
          </w:divBdr>
        </w:div>
        <w:div w:id="1953051445">
          <w:marLeft w:val="1166"/>
          <w:marRight w:val="0"/>
          <w:marTop w:val="120"/>
          <w:marBottom w:val="0"/>
          <w:divBdr>
            <w:top w:val="none" w:sz="0" w:space="0" w:color="auto"/>
            <w:left w:val="none" w:sz="0" w:space="0" w:color="auto"/>
            <w:bottom w:val="none" w:sz="0" w:space="0" w:color="auto"/>
            <w:right w:val="none" w:sz="0" w:space="0" w:color="auto"/>
          </w:divBdr>
        </w:div>
      </w:divsChild>
    </w:div>
    <w:div w:id="84159228">
      <w:bodyDiv w:val="1"/>
      <w:marLeft w:val="0"/>
      <w:marRight w:val="0"/>
      <w:marTop w:val="0"/>
      <w:marBottom w:val="0"/>
      <w:divBdr>
        <w:top w:val="none" w:sz="0" w:space="0" w:color="auto"/>
        <w:left w:val="none" w:sz="0" w:space="0" w:color="auto"/>
        <w:bottom w:val="none" w:sz="0" w:space="0" w:color="auto"/>
        <w:right w:val="none" w:sz="0" w:space="0" w:color="auto"/>
      </w:divBdr>
      <w:divsChild>
        <w:div w:id="789397275">
          <w:marLeft w:val="1166"/>
          <w:marRight w:val="0"/>
          <w:marTop w:val="96"/>
          <w:marBottom w:val="0"/>
          <w:divBdr>
            <w:top w:val="none" w:sz="0" w:space="0" w:color="auto"/>
            <w:left w:val="none" w:sz="0" w:space="0" w:color="auto"/>
            <w:bottom w:val="none" w:sz="0" w:space="0" w:color="auto"/>
            <w:right w:val="none" w:sz="0" w:space="0" w:color="auto"/>
          </w:divBdr>
        </w:div>
      </w:divsChild>
    </w:div>
    <w:div w:id="95289876">
      <w:bodyDiv w:val="1"/>
      <w:marLeft w:val="0"/>
      <w:marRight w:val="0"/>
      <w:marTop w:val="0"/>
      <w:marBottom w:val="0"/>
      <w:divBdr>
        <w:top w:val="none" w:sz="0" w:space="0" w:color="auto"/>
        <w:left w:val="none" w:sz="0" w:space="0" w:color="auto"/>
        <w:bottom w:val="none" w:sz="0" w:space="0" w:color="auto"/>
        <w:right w:val="none" w:sz="0" w:space="0" w:color="auto"/>
      </w:divBdr>
    </w:div>
    <w:div w:id="106505428">
      <w:bodyDiv w:val="1"/>
      <w:marLeft w:val="0"/>
      <w:marRight w:val="0"/>
      <w:marTop w:val="0"/>
      <w:marBottom w:val="0"/>
      <w:divBdr>
        <w:top w:val="none" w:sz="0" w:space="0" w:color="auto"/>
        <w:left w:val="none" w:sz="0" w:space="0" w:color="auto"/>
        <w:bottom w:val="none" w:sz="0" w:space="0" w:color="auto"/>
        <w:right w:val="none" w:sz="0" w:space="0" w:color="auto"/>
      </w:divBdr>
      <w:divsChild>
        <w:div w:id="1538005157">
          <w:marLeft w:val="547"/>
          <w:marRight w:val="0"/>
          <w:marTop w:val="130"/>
          <w:marBottom w:val="0"/>
          <w:divBdr>
            <w:top w:val="none" w:sz="0" w:space="0" w:color="auto"/>
            <w:left w:val="none" w:sz="0" w:space="0" w:color="auto"/>
            <w:bottom w:val="none" w:sz="0" w:space="0" w:color="auto"/>
            <w:right w:val="none" w:sz="0" w:space="0" w:color="auto"/>
          </w:divBdr>
        </w:div>
      </w:divsChild>
    </w:div>
    <w:div w:id="117116557">
      <w:bodyDiv w:val="1"/>
      <w:marLeft w:val="0"/>
      <w:marRight w:val="0"/>
      <w:marTop w:val="0"/>
      <w:marBottom w:val="0"/>
      <w:divBdr>
        <w:top w:val="none" w:sz="0" w:space="0" w:color="auto"/>
        <w:left w:val="none" w:sz="0" w:space="0" w:color="auto"/>
        <w:bottom w:val="none" w:sz="0" w:space="0" w:color="auto"/>
        <w:right w:val="none" w:sz="0" w:space="0" w:color="auto"/>
      </w:divBdr>
      <w:divsChild>
        <w:div w:id="660238902">
          <w:marLeft w:val="0"/>
          <w:marRight w:val="0"/>
          <w:marTop w:val="0"/>
          <w:marBottom w:val="0"/>
          <w:divBdr>
            <w:top w:val="none" w:sz="0" w:space="0" w:color="auto"/>
            <w:left w:val="none" w:sz="0" w:space="0" w:color="auto"/>
            <w:bottom w:val="none" w:sz="0" w:space="0" w:color="auto"/>
            <w:right w:val="none" w:sz="0" w:space="0" w:color="auto"/>
          </w:divBdr>
        </w:div>
        <w:div w:id="916406681">
          <w:marLeft w:val="0"/>
          <w:marRight w:val="0"/>
          <w:marTop w:val="0"/>
          <w:marBottom w:val="0"/>
          <w:divBdr>
            <w:top w:val="none" w:sz="0" w:space="0" w:color="auto"/>
            <w:left w:val="none" w:sz="0" w:space="0" w:color="auto"/>
            <w:bottom w:val="none" w:sz="0" w:space="0" w:color="auto"/>
            <w:right w:val="none" w:sz="0" w:space="0" w:color="auto"/>
          </w:divBdr>
        </w:div>
        <w:div w:id="534927565">
          <w:marLeft w:val="0"/>
          <w:marRight w:val="0"/>
          <w:marTop w:val="0"/>
          <w:marBottom w:val="0"/>
          <w:divBdr>
            <w:top w:val="none" w:sz="0" w:space="0" w:color="auto"/>
            <w:left w:val="none" w:sz="0" w:space="0" w:color="auto"/>
            <w:bottom w:val="none" w:sz="0" w:space="0" w:color="auto"/>
            <w:right w:val="none" w:sz="0" w:space="0" w:color="auto"/>
          </w:divBdr>
        </w:div>
        <w:div w:id="1179545346">
          <w:marLeft w:val="0"/>
          <w:marRight w:val="0"/>
          <w:marTop w:val="0"/>
          <w:marBottom w:val="0"/>
          <w:divBdr>
            <w:top w:val="none" w:sz="0" w:space="0" w:color="auto"/>
            <w:left w:val="none" w:sz="0" w:space="0" w:color="auto"/>
            <w:bottom w:val="none" w:sz="0" w:space="0" w:color="auto"/>
            <w:right w:val="none" w:sz="0" w:space="0" w:color="auto"/>
          </w:divBdr>
        </w:div>
        <w:div w:id="1472019309">
          <w:marLeft w:val="0"/>
          <w:marRight w:val="0"/>
          <w:marTop w:val="0"/>
          <w:marBottom w:val="0"/>
          <w:divBdr>
            <w:top w:val="none" w:sz="0" w:space="0" w:color="auto"/>
            <w:left w:val="none" w:sz="0" w:space="0" w:color="auto"/>
            <w:bottom w:val="none" w:sz="0" w:space="0" w:color="auto"/>
            <w:right w:val="none" w:sz="0" w:space="0" w:color="auto"/>
          </w:divBdr>
        </w:div>
        <w:div w:id="1718506354">
          <w:marLeft w:val="0"/>
          <w:marRight w:val="0"/>
          <w:marTop w:val="0"/>
          <w:marBottom w:val="0"/>
          <w:divBdr>
            <w:top w:val="none" w:sz="0" w:space="0" w:color="auto"/>
            <w:left w:val="none" w:sz="0" w:space="0" w:color="auto"/>
            <w:bottom w:val="none" w:sz="0" w:space="0" w:color="auto"/>
            <w:right w:val="none" w:sz="0" w:space="0" w:color="auto"/>
          </w:divBdr>
        </w:div>
        <w:div w:id="1673874798">
          <w:marLeft w:val="0"/>
          <w:marRight w:val="0"/>
          <w:marTop w:val="0"/>
          <w:marBottom w:val="0"/>
          <w:divBdr>
            <w:top w:val="none" w:sz="0" w:space="0" w:color="auto"/>
            <w:left w:val="none" w:sz="0" w:space="0" w:color="auto"/>
            <w:bottom w:val="none" w:sz="0" w:space="0" w:color="auto"/>
            <w:right w:val="none" w:sz="0" w:space="0" w:color="auto"/>
          </w:divBdr>
        </w:div>
        <w:div w:id="385421162">
          <w:marLeft w:val="0"/>
          <w:marRight w:val="0"/>
          <w:marTop w:val="0"/>
          <w:marBottom w:val="0"/>
          <w:divBdr>
            <w:top w:val="none" w:sz="0" w:space="0" w:color="auto"/>
            <w:left w:val="none" w:sz="0" w:space="0" w:color="auto"/>
            <w:bottom w:val="none" w:sz="0" w:space="0" w:color="auto"/>
            <w:right w:val="none" w:sz="0" w:space="0" w:color="auto"/>
          </w:divBdr>
        </w:div>
        <w:div w:id="1765303063">
          <w:marLeft w:val="0"/>
          <w:marRight w:val="0"/>
          <w:marTop w:val="0"/>
          <w:marBottom w:val="0"/>
          <w:divBdr>
            <w:top w:val="none" w:sz="0" w:space="0" w:color="auto"/>
            <w:left w:val="none" w:sz="0" w:space="0" w:color="auto"/>
            <w:bottom w:val="none" w:sz="0" w:space="0" w:color="auto"/>
            <w:right w:val="none" w:sz="0" w:space="0" w:color="auto"/>
          </w:divBdr>
        </w:div>
        <w:div w:id="274943591">
          <w:marLeft w:val="0"/>
          <w:marRight w:val="0"/>
          <w:marTop w:val="0"/>
          <w:marBottom w:val="0"/>
          <w:divBdr>
            <w:top w:val="none" w:sz="0" w:space="0" w:color="auto"/>
            <w:left w:val="none" w:sz="0" w:space="0" w:color="auto"/>
            <w:bottom w:val="none" w:sz="0" w:space="0" w:color="auto"/>
            <w:right w:val="none" w:sz="0" w:space="0" w:color="auto"/>
          </w:divBdr>
        </w:div>
        <w:div w:id="1945334452">
          <w:marLeft w:val="0"/>
          <w:marRight w:val="0"/>
          <w:marTop w:val="0"/>
          <w:marBottom w:val="0"/>
          <w:divBdr>
            <w:top w:val="none" w:sz="0" w:space="0" w:color="auto"/>
            <w:left w:val="none" w:sz="0" w:space="0" w:color="auto"/>
            <w:bottom w:val="none" w:sz="0" w:space="0" w:color="auto"/>
            <w:right w:val="none" w:sz="0" w:space="0" w:color="auto"/>
          </w:divBdr>
        </w:div>
      </w:divsChild>
    </w:div>
    <w:div w:id="122693764">
      <w:bodyDiv w:val="1"/>
      <w:marLeft w:val="0"/>
      <w:marRight w:val="0"/>
      <w:marTop w:val="0"/>
      <w:marBottom w:val="0"/>
      <w:divBdr>
        <w:top w:val="none" w:sz="0" w:space="0" w:color="auto"/>
        <w:left w:val="none" w:sz="0" w:space="0" w:color="auto"/>
        <w:bottom w:val="none" w:sz="0" w:space="0" w:color="auto"/>
        <w:right w:val="none" w:sz="0" w:space="0" w:color="auto"/>
      </w:divBdr>
      <w:divsChild>
        <w:div w:id="1271470579">
          <w:marLeft w:val="1166"/>
          <w:marRight w:val="0"/>
          <w:marTop w:val="115"/>
          <w:marBottom w:val="0"/>
          <w:divBdr>
            <w:top w:val="none" w:sz="0" w:space="0" w:color="auto"/>
            <w:left w:val="none" w:sz="0" w:space="0" w:color="auto"/>
            <w:bottom w:val="none" w:sz="0" w:space="0" w:color="auto"/>
            <w:right w:val="none" w:sz="0" w:space="0" w:color="auto"/>
          </w:divBdr>
        </w:div>
      </w:divsChild>
    </w:div>
    <w:div w:id="125006621">
      <w:bodyDiv w:val="1"/>
      <w:marLeft w:val="0"/>
      <w:marRight w:val="0"/>
      <w:marTop w:val="0"/>
      <w:marBottom w:val="0"/>
      <w:divBdr>
        <w:top w:val="none" w:sz="0" w:space="0" w:color="auto"/>
        <w:left w:val="none" w:sz="0" w:space="0" w:color="auto"/>
        <w:bottom w:val="none" w:sz="0" w:space="0" w:color="auto"/>
        <w:right w:val="none" w:sz="0" w:space="0" w:color="auto"/>
      </w:divBdr>
      <w:divsChild>
        <w:div w:id="1798988553">
          <w:marLeft w:val="547"/>
          <w:marRight w:val="0"/>
          <w:marTop w:val="115"/>
          <w:marBottom w:val="0"/>
          <w:divBdr>
            <w:top w:val="none" w:sz="0" w:space="0" w:color="auto"/>
            <w:left w:val="none" w:sz="0" w:space="0" w:color="auto"/>
            <w:bottom w:val="none" w:sz="0" w:space="0" w:color="auto"/>
            <w:right w:val="none" w:sz="0" w:space="0" w:color="auto"/>
          </w:divBdr>
        </w:div>
      </w:divsChild>
    </w:div>
    <w:div w:id="139805453">
      <w:bodyDiv w:val="1"/>
      <w:marLeft w:val="0"/>
      <w:marRight w:val="0"/>
      <w:marTop w:val="0"/>
      <w:marBottom w:val="0"/>
      <w:divBdr>
        <w:top w:val="none" w:sz="0" w:space="0" w:color="auto"/>
        <w:left w:val="none" w:sz="0" w:space="0" w:color="auto"/>
        <w:bottom w:val="none" w:sz="0" w:space="0" w:color="auto"/>
        <w:right w:val="none" w:sz="0" w:space="0" w:color="auto"/>
      </w:divBdr>
    </w:div>
    <w:div w:id="162669109">
      <w:bodyDiv w:val="1"/>
      <w:marLeft w:val="0"/>
      <w:marRight w:val="0"/>
      <w:marTop w:val="0"/>
      <w:marBottom w:val="0"/>
      <w:divBdr>
        <w:top w:val="none" w:sz="0" w:space="0" w:color="auto"/>
        <w:left w:val="none" w:sz="0" w:space="0" w:color="auto"/>
        <w:bottom w:val="none" w:sz="0" w:space="0" w:color="auto"/>
        <w:right w:val="none" w:sz="0" w:space="0" w:color="auto"/>
      </w:divBdr>
      <w:divsChild>
        <w:div w:id="52045791">
          <w:marLeft w:val="547"/>
          <w:marRight w:val="0"/>
          <w:marTop w:val="115"/>
          <w:marBottom w:val="0"/>
          <w:divBdr>
            <w:top w:val="none" w:sz="0" w:space="0" w:color="auto"/>
            <w:left w:val="none" w:sz="0" w:space="0" w:color="auto"/>
            <w:bottom w:val="none" w:sz="0" w:space="0" w:color="auto"/>
            <w:right w:val="none" w:sz="0" w:space="0" w:color="auto"/>
          </w:divBdr>
        </w:div>
        <w:div w:id="1802262347">
          <w:marLeft w:val="1166"/>
          <w:marRight w:val="0"/>
          <w:marTop w:val="96"/>
          <w:marBottom w:val="0"/>
          <w:divBdr>
            <w:top w:val="none" w:sz="0" w:space="0" w:color="auto"/>
            <w:left w:val="none" w:sz="0" w:space="0" w:color="auto"/>
            <w:bottom w:val="none" w:sz="0" w:space="0" w:color="auto"/>
            <w:right w:val="none" w:sz="0" w:space="0" w:color="auto"/>
          </w:divBdr>
        </w:div>
        <w:div w:id="1680539710">
          <w:marLeft w:val="1800"/>
          <w:marRight w:val="0"/>
          <w:marTop w:val="96"/>
          <w:marBottom w:val="0"/>
          <w:divBdr>
            <w:top w:val="none" w:sz="0" w:space="0" w:color="auto"/>
            <w:left w:val="none" w:sz="0" w:space="0" w:color="auto"/>
            <w:bottom w:val="none" w:sz="0" w:space="0" w:color="auto"/>
            <w:right w:val="none" w:sz="0" w:space="0" w:color="auto"/>
          </w:divBdr>
        </w:div>
        <w:div w:id="2139907197">
          <w:marLeft w:val="1800"/>
          <w:marRight w:val="0"/>
          <w:marTop w:val="96"/>
          <w:marBottom w:val="0"/>
          <w:divBdr>
            <w:top w:val="none" w:sz="0" w:space="0" w:color="auto"/>
            <w:left w:val="none" w:sz="0" w:space="0" w:color="auto"/>
            <w:bottom w:val="none" w:sz="0" w:space="0" w:color="auto"/>
            <w:right w:val="none" w:sz="0" w:space="0" w:color="auto"/>
          </w:divBdr>
        </w:div>
        <w:div w:id="1290279660">
          <w:marLeft w:val="547"/>
          <w:marRight w:val="0"/>
          <w:marTop w:val="115"/>
          <w:marBottom w:val="0"/>
          <w:divBdr>
            <w:top w:val="none" w:sz="0" w:space="0" w:color="auto"/>
            <w:left w:val="none" w:sz="0" w:space="0" w:color="auto"/>
            <w:bottom w:val="none" w:sz="0" w:space="0" w:color="auto"/>
            <w:right w:val="none" w:sz="0" w:space="0" w:color="auto"/>
          </w:divBdr>
        </w:div>
        <w:div w:id="808674170">
          <w:marLeft w:val="1166"/>
          <w:marRight w:val="0"/>
          <w:marTop w:val="96"/>
          <w:marBottom w:val="0"/>
          <w:divBdr>
            <w:top w:val="none" w:sz="0" w:space="0" w:color="auto"/>
            <w:left w:val="none" w:sz="0" w:space="0" w:color="auto"/>
            <w:bottom w:val="none" w:sz="0" w:space="0" w:color="auto"/>
            <w:right w:val="none" w:sz="0" w:space="0" w:color="auto"/>
          </w:divBdr>
        </w:div>
        <w:div w:id="1092583054">
          <w:marLeft w:val="1166"/>
          <w:marRight w:val="0"/>
          <w:marTop w:val="96"/>
          <w:marBottom w:val="0"/>
          <w:divBdr>
            <w:top w:val="none" w:sz="0" w:space="0" w:color="auto"/>
            <w:left w:val="none" w:sz="0" w:space="0" w:color="auto"/>
            <w:bottom w:val="none" w:sz="0" w:space="0" w:color="auto"/>
            <w:right w:val="none" w:sz="0" w:space="0" w:color="auto"/>
          </w:divBdr>
        </w:div>
        <w:div w:id="1009599726">
          <w:marLeft w:val="1166"/>
          <w:marRight w:val="0"/>
          <w:marTop w:val="96"/>
          <w:marBottom w:val="0"/>
          <w:divBdr>
            <w:top w:val="none" w:sz="0" w:space="0" w:color="auto"/>
            <w:left w:val="none" w:sz="0" w:space="0" w:color="auto"/>
            <w:bottom w:val="none" w:sz="0" w:space="0" w:color="auto"/>
            <w:right w:val="none" w:sz="0" w:space="0" w:color="auto"/>
          </w:divBdr>
        </w:div>
        <w:div w:id="417410328">
          <w:marLeft w:val="547"/>
          <w:marRight w:val="0"/>
          <w:marTop w:val="115"/>
          <w:marBottom w:val="0"/>
          <w:divBdr>
            <w:top w:val="none" w:sz="0" w:space="0" w:color="auto"/>
            <w:left w:val="none" w:sz="0" w:space="0" w:color="auto"/>
            <w:bottom w:val="none" w:sz="0" w:space="0" w:color="auto"/>
            <w:right w:val="none" w:sz="0" w:space="0" w:color="auto"/>
          </w:divBdr>
        </w:div>
      </w:divsChild>
    </w:div>
    <w:div w:id="184753343">
      <w:bodyDiv w:val="1"/>
      <w:marLeft w:val="0"/>
      <w:marRight w:val="0"/>
      <w:marTop w:val="0"/>
      <w:marBottom w:val="0"/>
      <w:divBdr>
        <w:top w:val="none" w:sz="0" w:space="0" w:color="auto"/>
        <w:left w:val="none" w:sz="0" w:space="0" w:color="auto"/>
        <w:bottom w:val="none" w:sz="0" w:space="0" w:color="auto"/>
        <w:right w:val="none" w:sz="0" w:space="0" w:color="auto"/>
      </w:divBdr>
    </w:div>
    <w:div w:id="193229380">
      <w:bodyDiv w:val="1"/>
      <w:marLeft w:val="0"/>
      <w:marRight w:val="0"/>
      <w:marTop w:val="0"/>
      <w:marBottom w:val="0"/>
      <w:divBdr>
        <w:top w:val="none" w:sz="0" w:space="0" w:color="auto"/>
        <w:left w:val="none" w:sz="0" w:space="0" w:color="auto"/>
        <w:bottom w:val="none" w:sz="0" w:space="0" w:color="auto"/>
        <w:right w:val="none" w:sz="0" w:space="0" w:color="auto"/>
      </w:divBdr>
      <w:divsChild>
        <w:div w:id="239874966">
          <w:marLeft w:val="547"/>
          <w:marRight w:val="0"/>
          <w:marTop w:val="0"/>
          <w:marBottom w:val="0"/>
          <w:divBdr>
            <w:top w:val="none" w:sz="0" w:space="0" w:color="auto"/>
            <w:left w:val="none" w:sz="0" w:space="0" w:color="auto"/>
            <w:bottom w:val="none" w:sz="0" w:space="0" w:color="auto"/>
            <w:right w:val="none" w:sz="0" w:space="0" w:color="auto"/>
          </w:divBdr>
        </w:div>
      </w:divsChild>
    </w:div>
    <w:div w:id="219446126">
      <w:bodyDiv w:val="1"/>
      <w:marLeft w:val="0"/>
      <w:marRight w:val="0"/>
      <w:marTop w:val="0"/>
      <w:marBottom w:val="0"/>
      <w:divBdr>
        <w:top w:val="none" w:sz="0" w:space="0" w:color="auto"/>
        <w:left w:val="none" w:sz="0" w:space="0" w:color="auto"/>
        <w:bottom w:val="none" w:sz="0" w:space="0" w:color="auto"/>
        <w:right w:val="none" w:sz="0" w:space="0" w:color="auto"/>
      </w:divBdr>
      <w:divsChild>
        <w:div w:id="1997612849">
          <w:marLeft w:val="547"/>
          <w:marRight w:val="0"/>
          <w:marTop w:val="0"/>
          <w:marBottom w:val="0"/>
          <w:divBdr>
            <w:top w:val="none" w:sz="0" w:space="0" w:color="auto"/>
            <w:left w:val="none" w:sz="0" w:space="0" w:color="auto"/>
            <w:bottom w:val="none" w:sz="0" w:space="0" w:color="auto"/>
            <w:right w:val="none" w:sz="0" w:space="0" w:color="auto"/>
          </w:divBdr>
        </w:div>
      </w:divsChild>
    </w:div>
    <w:div w:id="230965221">
      <w:bodyDiv w:val="1"/>
      <w:marLeft w:val="0"/>
      <w:marRight w:val="0"/>
      <w:marTop w:val="0"/>
      <w:marBottom w:val="0"/>
      <w:divBdr>
        <w:top w:val="none" w:sz="0" w:space="0" w:color="auto"/>
        <w:left w:val="none" w:sz="0" w:space="0" w:color="auto"/>
        <w:bottom w:val="none" w:sz="0" w:space="0" w:color="auto"/>
        <w:right w:val="none" w:sz="0" w:space="0" w:color="auto"/>
      </w:divBdr>
      <w:divsChild>
        <w:div w:id="1544977655">
          <w:marLeft w:val="547"/>
          <w:marRight w:val="0"/>
          <w:marTop w:val="115"/>
          <w:marBottom w:val="0"/>
          <w:divBdr>
            <w:top w:val="none" w:sz="0" w:space="0" w:color="auto"/>
            <w:left w:val="none" w:sz="0" w:space="0" w:color="auto"/>
            <w:bottom w:val="none" w:sz="0" w:space="0" w:color="auto"/>
            <w:right w:val="none" w:sz="0" w:space="0" w:color="auto"/>
          </w:divBdr>
        </w:div>
        <w:div w:id="1728607294">
          <w:marLeft w:val="547"/>
          <w:marRight w:val="0"/>
          <w:marTop w:val="115"/>
          <w:marBottom w:val="0"/>
          <w:divBdr>
            <w:top w:val="none" w:sz="0" w:space="0" w:color="auto"/>
            <w:left w:val="none" w:sz="0" w:space="0" w:color="auto"/>
            <w:bottom w:val="none" w:sz="0" w:space="0" w:color="auto"/>
            <w:right w:val="none" w:sz="0" w:space="0" w:color="auto"/>
          </w:divBdr>
        </w:div>
        <w:div w:id="450897850">
          <w:marLeft w:val="547"/>
          <w:marRight w:val="0"/>
          <w:marTop w:val="115"/>
          <w:marBottom w:val="0"/>
          <w:divBdr>
            <w:top w:val="none" w:sz="0" w:space="0" w:color="auto"/>
            <w:left w:val="none" w:sz="0" w:space="0" w:color="auto"/>
            <w:bottom w:val="none" w:sz="0" w:space="0" w:color="auto"/>
            <w:right w:val="none" w:sz="0" w:space="0" w:color="auto"/>
          </w:divBdr>
        </w:div>
        <w:div w:id="1445223037">
          <w:marLeft w:val="1166"/>
          <w:marRight w:val="0"/>
          <w:marTop w:val="115"/>
          <w:marBottom w:val="0"/>
          <w:divBdr>
            <w:top w:val="none" w:sz="0" w:space="0" w:color="auto"/>
            <w:left w:val="none" w:sz="0" w:space="0" w:color="auto"/>
            <w:bottom w:val="none" w:sz="0" w:space="0" w:color="auto"/>
            <w:right w:val="none" w:sz="0" w:space="0" w:color="auto"/>
          </w:divBdr>
        </w:div>
        <w:div w:id="63182270">
          <w:marLeft w:val="1800"/>
          <w:marRight w:val="0"/>
          <w:marTop w:val="96"/>
          <w:marBottom w:val="0"/>
          <w:divBdr>
            <w:top w:val="none" w:sz="0" w:space="0" w:color="auto"/>
            <w:left w:val="none" w:sz="0" w:space="0" w:color="auto"/>
            <w:bottom w:val="none" w:sz="0" w:space="0" w:color="auto"/>
            <w:right w:val="none" w:sz="0" w:space="0" w:color="auto"/>
          </w:divBdr>
        </w:div>
        <w:div w:id="1181551033">
          <w:marLeft w:val="1800"/>
          <w:marRight w:val="0"/>
          <w:marTop w:val="96"/>
          <w:marBottom w:val="0"/>
          <w:divBdr>
            <w:top w:val="none" w:sz="0" w:space="0" w:color="auto"/>
            <w:left w:val="none" w:sz="0" w:space="0" w:color="auto"/>
            <w:bottom w:val="none" w:sz="0" w:space="0" w:color="auto"/>
            <w:right w:val="none" w:sz="0" w:space="0" w:color="auto"/>
          </w:divBdr>
        </w:div>
      </w:divsChild>
    </w:div>
    <w:div w:id="232549801">
      <w:bodyDiv w:val="1"/>
      <w:marLeft w:val="0"/>
      <w:marRight w:val="0"/>
      <w:marTop w:val="0"/>
      <w:marBottom w:val="0"/>
      <w:divBdr>
        <w:top w:val="none" w:sz="0" w:space="0" w:color="auto"/>
        <w:left w:val="none" w:sz="0" w:space="0" w:color="auto"/>
        <w:bottom w:val="none" w:sz="0" w:space="0" w:color="auto"/>
        <w:right w:val="none" w:sz="0" w:space="0" w:color="auto"/>
      </w:divBdr>
      <w:divsChild>
        <w:div w:id="2095204928">
          <w:marLeft w:val="1267"/>
          <w:marRight w:val="0"/>
          <w:marTop w:val="0"/>
          <w:marBottom w:val="0"/>
          <w:divBdr>
            <w:top w:val="none" w:sz="0" w:space="0" w:color="auto"/>
            <w:left w:val="none" w:sz="0" w:space="0" w:color="auto"/>
            <w:bottom w:val="none" w:sz="0" w:space="0" w:color="auto"/>
            <w:right w:val="none" w:sz="0" w:space="0" w:color="auto"/>
          </w:divBdr>
        </w:div>
        <w:div w:id="1348097458">
          <w:marLeft w:val="1267"/>
          <w:marRight w:val="0"/>
          <w:marTop w:val="0"/>
          <w:marBottom w:val="0"/>
          <w:divBdr>
            <w:top w:val="none" w:sz="0" w:space="0" w:color="auto"/>
            <w:left w:val="none" w:sz="0" w:space="0" w:color="auto"/>
            <w:bottom w:val="none" w:sz="0" w:space="0" w:color="auto"/>
            <w:right w:val="none" w:sz="0" w:space="0" w:color="auto"/>
          </w:divBdr>
        </w:div>
        <w:div w:id="1780755202">
          <w:marLeft w:val="1267"/>
          <w:marRight w:val="0"/>
          <w:marTop w:val="0"/>
          <w:marBottom w:val="0"/>
          <w:divBdr>
            <w:top w:val="none" w:sz="0" w:space="0" w:color="auto"/>
            <w:left w:val="none" w:sz="0" w:space="0" w:color="auto"/>
            <w:bottom w:val="none" w:sz="0" w:space="0" w:color="auto"/>
            <w:right w:val="none" w:sz="0" w:space="0" w:color="auto"/>
          </w:divBdr>
        </w:div>
      </w:divsChild>
    </w:div>
    <w:div w:id="276260716">
      <w:bodyDiv w:val="1"/>
      <w:marLeft w:val="0"/>
      <w:marRight w:val="0"/>
      <w:marTop w:val="0"/>
      <w:marBottom w:val="0"/>
      <w:divBdr>
        <w:top w:val="none" w:sz="0" w:space="0" w:color="auto"/>
        <w:left w:val="none" w:sz="0" w:space="0" w:color="auto"/>
        <w:bottom w:val="none" w:sz="0" w:space="0" w:color="auto"/>
        <w:right w:val="none" w:sz="0" w:space="0" w:color="auto"/>
      </w:divBdr>
    </w:div>
    <w:div w:id="327710133">
      <w:bodyDiv w:val="1"/>
      <w:marLeft w:val="0"/>
      <w:marRight w:val="0"/>
      <w:marTop w:val="0"/>
      <w:marBottom w:val="0"/>
      <w:divBdr>
        <w:top w:val="none" w:sz="0" w:space="0" w:color="auto"/>
        <w:left w:val="none" w:sz="0" w:space="0" w:color="auto"/>
        <w:bottom w:val="none" w:sz="0" w:space="0" w:color="auto"/>
        <w:right w:val="none" w:sz="0" w:space="0" w:color="auto"/>
      </w:divBdr>
      <w:divsChild>
        <w:div w:id="657536830">
          <w:marLeft w:val="0"/>
          <w:marRight w:val="0"/>
          <w:marTop w:val="0"/>
          <w:marBottom w:val="0"/>
          <w:divBdr>
            <w:top w:val="none" w:sz="0" w:space="0" w:color="auto"/>
            <w:left w:val="none" w:sz="0" w:space="0" w:color="auto"/>
            <w:bottom w:val="none" w:sz="0" w:space="0" w:color="auto"/>
            <w:right w:val="none" w:sz="0" w:space="0" w:color="auto"/>
          </w:divBdr>
        </w:div>
        <w:div w:id="1758551090">
          <w:marLeft w:val="0"/>
          <w:marRight w:val="0"/>
          <w:marTop w:val="0"/>
          <w:marBottom w:val="0"/>
          <w:divBdr>
            <w:top w:val="none" w:sz="0" w:space="0" w:color="auto"/>
            <w:left w:val="none" w:sz="0" w:space="0" w:color="auto"/>
            <w:bottom w:val="none" w:sz="0" w:space="0" w:color="auto"/>
            <w:right w:val="none" w:sz="0" w:space="0" w:color="auto"/>
          </w:divBdr>
        </w:div>
      </w:divsChild>
    </w:div>
    <w:div w:id="335500419">
      <w:bodyDiv w:val="1"/>
      <w:marLeft w:val="0"/>
      <w:marRight w:val="0"/>
      <w:marTop w:val="0"/>
      <w:marBottom w:val="0"/>
      <w:divBdr>
        <w:top w:val="none" w:sz="0" w:space="0" w:color="auto"/>
        <w:left w:val="none" w:sz="0" w:space="0" w:color="auto"/>
        <w:bottom w:val="none" w:sz="0" w:space="0" w:color="auto"/>
        <w:right w:val="none" w:sz="0" w:space="0" w:color="auto"/>
      </w:divBdr>
    </w:div>
    <w:div w:id="372080306">
      <w:bodyDiv w:val="1"/>
      <w:marLeft w:val="0"/>
      <w:marRight w:val="0"/>
      <w:marTop w:val="0"/>
      <w:marBottom w:val="0"/>
      <w:divBdr>
        <w:top w:val="none" w:sz="0" w:space="0" w:color="auto"/>
        <w:left w:val="none" w:sz="0" w:space="0" w:color="auto"/>
        <w:bottom w:val="none" w:sz="0" w:space="0" w:color="auto"/>
        <w:right w:val="none" w:sz="0" w:space="0" w:color="auto"/>
      </w:divBdr>
      <w:divsChild>
        <w:div w:id="153424864">
          <w:marLeft w:val="547"/>
          <w:marRight w:val="0"/>
          <w:marTop w:val="0"/>
          <w:marBottom w:val="0"/>
          <w:divBdr>
            <w:top w:val="none" w:sz="0" w:space="0" w:color="auto"/>
            <w:left w:val="none" w:sz="0" w:space="0" w:color="auto"/>
            <w:bottom w:val="none" w:sz="0" w:space="0" w:color="auto"/>
            <w:right w:val="none" w:sz="0" w:space="0" w:color="auto"/>
          </w:divBdr>
        </w:div>
      </w:divsChild>
    </w:div>
    <w:div w:id="413934163">
      <w:bodyDiv w:val="1"/>
      <w:marLeft w:val="0"/>
      <w:marRight w:val="0"/>
      <w:marTop w:val="0"/>
      <w:marBottom w:val="0"/>
      <w:divBdr>
        <w:top w:val="none" w:sz="0" w:space="0" w:color="auto"/>
        <w:left w:val="none" w:sz="0" w:space="0" w:color="auto"/>
        <w:bottom w:val="none" w:sz="0" w:space="0" w:color="auto"/>
        <w:right w:val="none" w:sz="0" w:space="0" w:color="auto"/>
      </w:divBdr>
      <w:divsChild>
        <w:div w:id="50620081">
          <w:marLeft w:val="1166"/>
          <w:marRight w:val="0"/>
          <w:marTop w:val="96"/>
          <w:marBottom w:val="0"/>
          <w:divBdr>
            <w:top w:val="none" w:sz="0" w:space="0" w:color="auto"/>
            <w:left w:val="none" w:sz="0" w:space="0" w:color="auto"/>
            <w:bottom w:val="none" w:sz="0" w:space="0" w:color="auto"/>
            <w:right w:val="none" w:sz="0" w:space="0" w:color="auto"/>
          </w:divBdr>
        </w:div>
        <w:div w:id="1994748785">
          <w:marLeft w:val="1166"/>
          <w:marRight w:val="0"/>
          <w:marTop w:val="96"/>
          <w:marBottom w:val="0"/>
          <w:divBdr>
            <w:top w:val="none" w:sz="0" w:space="0" w:color="auto"/>
            <w:left w:val="none" w:sz="0" w:space="0" w:color="auto"/>
            <w:bottom w:val="none" w:sz="0" w:space="0" w:color="auto"/>
            <w:right w:val="none" w:sz="0" w:space="0" w:color="auto"/>
          </w:divBdr>
        </w:div>
        <w:div w:id="1120955460">
          <w:marLeft w:val="1166"/>
          <w:marRight w:val="0"/>
          <w:marTop w:val="96"/>
          <w:marBottom w:val="0"/>
          <w:divBdr>
            <w:top w:val="none" w:sz="0" w:space="0" w:color="auto"/>
            <w:left w:val="none" w:sz="0" w:space="0" w:color="auto"/>
            <w:bottom w:val="none" w:sz="0" w:space="0" w:color="auto"/>
            <w:right w:val="none" w:sz="0" w:space="0" w:color="auto"/>
          </w:divBdr>
        </w:div>
      </w:divsChild>
    </w:div>
    <w:div w:id="435639130">
      <w:bodyDiv w:val="1"/>
      <w:marLeft w:val="0"/>
      <w:marRight w:val="0"/>
      <w:marTop w:val="0"/>
      <w:marBottom w:val="0"/>
      <w:divBdr>
        <w:top w:val="none" w:sz="0" w:space="0" w:color="auto"/>
        <w:left w:val="none" w:sz="0" w:space="0" w:color="auto"/>
        <w:bottom w:val="none" w:sz="0" w:space="0" w:color="auto"/>
        <w:right w:val="none" w:sz="0" w:space="0" w:color="auto"/>
      </w:divBdr>
      <w:divsChild>
        <w:div w:id="161089844">
          <w:marLeft w:val="547"/>
          <w:marRight w:val="0"/>
          <w:marTop w:val="0"/>
          <w:marBottom w:val="0"/>
          <w:divBdr>
            <w:top w:val="none" w:sz="0" w:space="0" w:color="auto"/>
            <w:left w:val="none" w:sz="0" w:space="0" w:color="auto"/>
            <w:bottom w:val="none" w:sz="0" w:space="0" w:color="auto"/>
            <w:right w:val="none" w:sz="0" w:space="0" w:color="auto"/>
          </w:divBdr>
        </w:div>
      </w:divsChild>
    </w:div>
    <w:div w:id="437603109">
      <w:bodyDiv w:val="1"/>
      <w:marLeft w:val="0"/>
      <w:marRight w:val="0"/>
      <w:marTop w:val="0"/>
      <w:marBottom w:val="0"/>
      <w:divBdr>
        <w:top w:val="none" w:sz="0" w:space="0" w:color="auto"/>
        <w:left w:val="none" w:sz="0" w:space="0" w:color="auto"/>
        <w:bottom w:val="none" w:sz="0" w:space="0" w:color="auto"/>
        <w:right w:val="none" w:sz="0" w:space="0" w:color="auto"/>
      </w:divBdr>
    </w:div>
    <w:div w:id="486635208">
      <w:bodyDiv w:val="1"/>
      <w:marLeft w:val="0"/>
      <w:marRight w:val="0"/>
      <w:marTop w:val="0"/>
      <w:marBottom w:val="0"/>
      <w:divBdr>
        <w:top w:val="none" w:sz="0" w:space="0" w:color="auto"/>
        <w:left w:val="none" w:sz="0" w:space="0" w:color="auto"/>
        <w:bottom w:val="none" w:sz="0" w:space="0" w:color="auto"/>
        <w:right w:val="none" w:sz="0" w:space="0" w:color="auto"/>
      </w:divBdr>
      <w:divsChild>
        <w:div w:id="1320425558">
          <w:marLeft w:val="547"/>
          <w:marRight w:val="0"/>
          <w:marTop w:val="115"/>
          <w:marBottom w:val="0"/>
          <w:divBdr>
            <w:top w:val="none" w:sz="0" w:space="0" w:color="auto"/>
            <w:left w:val="none" w:sz="0" w:space="0" w:color="auto"/>
            <w:bottom w:val="none" w:sz="0" w:space="0" w:color="auto"/>
            <w:right w:val="none" w:sz="0" w:space="0" w:color="auto"/>
          </w:divBdr>
        </w:div>
      </w:divsChild>
    </w:div>
    <w:div w:id="581960145">
      <w:bodyDiv w:val="1"/>
      <w:marLeft w:val="0"/>
      <w:marRight w:val="0"/>
      <w:marTop w:val="0"/>
      <w:marBottom w:val="0"/>
      <w:divBdr>
        <w:top w:val="none" w:sz="0" w:space="0" w:color="auto"/>
        <w:left w:val="none" w:sz="0" w:space="0" w:color="auto"/>
        <w:bottom w:val="none" w:sz="0" w:space="0" w:color="auto"/>
        <w:right w:val="none" w:sz="0" w:space="0" w:color="auto"/>
      </w:divBdr>
    </w:div>
    <w:div w:id="619646819">
      <w:bodyDiv w:val="1"/>
      <w:marLeft w:val="0"/>
      <w:marRight w:val="0"/>
      <w:marTop w:val="0"/>
      <w:marBottom w:val="0"/>
      <w:divBdr>
        <w:top w:val="none" w:sz="0" w:space="0" w:color="auto"/>
        <w:left w:val="none" w:sz="0" w:space="0" w:color="auto"/>
        <w:bottom w:val="none" w:sz="0" w:space="0" w:color="auto"/>
        <w:right w:val="none" w:sz="0" w:space="0" w:color="auto"/>
      </w:divBdr>
      <w:divsChild>
        <w:div w:id="1799715349">
          <w:marLeft w:val="1166"/>
          <w:marRight w:val="0"/>
          <w:marTop w:val="115"/>
          <w:marBottom w:val="0"/>
          <w:divBdr>
            <w:top w:val="none" w:sz="0" w:space="0" w:color="auto"/>
            <w:left w:val="none" w:sz="0" w:space="0" w:color="auto"/>
            <w:bottom w:val="none" w:sz="0" w:space="0" w:color="auto"/>
            <w:right w:val="none" w:sz="0" w:space="0" w:color="auto"/>
          </w:divBdr>
        </w:div>
      </w:divsChild>
    </w:div>
    <w:div w:id="630750435">
      <w:bodyDiv w:val="1"/>
      <w:marLeft w:val="0"/>
      <w:marRight w:val="0"/>
      <w:marTop w:val="0"/>
      <w:marBottom w:val="0"/>
      <w:divBdr>
        <w:top w:val="none" w:sz="0" w:space="0" w:color="auto"/>
        <w:left w:val="none" w:sz="0" w:space="0" w:color="auto"/>
        <w:bottom w:val="none" w:sz="0" w:space="0" w:color="auto"/>
        <w:right w:val="none" w:sz="0" w:space="0" w:color="auto"/>
      </w:divBdr>
    </w:div>
    <w:div w:id="654456152">
      <w:bodyDiv w:val="1"/>
      <w:marLeft w:val="0"/>
      <w:marRight w:val="0"/>
      <w:marTop w:val="0"/>
      <w:marBottom w:val="0"/>
      <w:divBdr>
        <w:top w:val="none" w:sz="0" w:space="0" w:color="auto"/>
        <w:left w:val="none" w:sz="0" w:space="0" w:color="auto"/>
        <w:bottom w:val="none" w:sz="0" w:space="0" w:color="auto"/>
        <w:right w:val="none" w:sz="0" w:space="0" w:color="auto"/>
      </w:divBdr>
      <w:divsChild>
        <w:div w:id="674459593">
          <w:marLeft w:val="547"/>
          <w:marRight w:val="0"/>
          <w:marTop w:val="86"/>
          <w:marBottom w:val="0"/>
          <w:divBdr>
            <w:top w:val="none" w:sz="0" w:space="0" w:color="auto"/>
            <w:left w:val="none" w:sz="0" w:space="0" w:color="auto"/>
            <w:bottom w:val="none" w:sz="0" w:space="0" w:color="auto"/>
            <w:right w:val="none" w:sz="0" w:space="0" w:color="auto"/>
          </w:divBdr>
        </w:div>
      </w:divsChild>
    </w:div>
    <w:div w:id="666176845">
      <w:bodyDiv w:val="1"/>
      <w:marLeft w:val="0"/>
      <w:marRight w:val="0"/>
      <w:marTop w:val="0"/>
      <w:marBottom w:val="0"/>
      <w:divBdr>
        <w:top w:val="none" w:sz="0" w:space="0" w:color="auto"/>
        <w:left w:val="none" w:sz="0" w:space="0" w:color="auto"/>
        <w:bottom w:val="none" w:sz="0" w:space="0" w:color="auto"/>
        <w:right w:val="none" w:sz="0" w:space="0" w:color="auto"/>
      </w:divBdr>
      <w:divsChild>
        <w:div w:id="1865439588">
          <w:marLeft w:val="1354"/>
          <w:marRight w:val="0"/>
          <w:marTop w:val="96"/>
          <w:marBottom w:val="0"/>
          <w:divBdr>
            <w:top w:val="none" w:sz="0" w:space="0" w:color="auto"/>
            <w:left w:val="none" w:sz="0" w:space="0" w:color="auto"/>
            <w:bottom w:val="none" w:sz="0" w:space="0" w:color="auto"/>
            <w:right w:val="none" w:sz="0" w:space="0" w:color="auto"/>
          </w:divBdr>
        </w:div>
        <w:div w:id="1137456749">
          <w:marLeft w:val="1354"/>
          <w:marRight w:val="0"/>
          <w:marTop w:val="96"/>
          <w:marBottom w:val="0"/>
          <w:divBdr>
            <w:top w:val="none" w:sz="0" w:space="0" w:color="auto"/>
            <w:left w:val="none" w:sz="0" w:space="0" w:color="auto"/>
            <w:bottom w:val="none" w:sz="0" w:space="0" w:color="auto"/>
            <w:right w:val="none" w:sz="0" w:space="0" w:color="auto"/>
          </w:divBdr>
        </w:div>
        <w:div w:id="101532461">
          <w:marLeft w:val="1354"/>
          <w:marRight w:val="0"/>
          <w:marTop w:val="96"/>
          <w:marBottom w:val="0"/>
          <w:divBdr>
            <w:top w:val="none" w:sz="0" w:space="0" w:color="auto"/>
            <w:left w:val="none" w:sz="0" w:space="0" w:color="auto"/>
            <w:bottom w:val="none" w:sz="0" w:space="0" w:color="auto"/>
            <w:right w:val="none" w:sz="0" w:space="0" w:color="auto"/>
          </w:divBdr>
        </w:div>
        <w:div w:id="32506714">
          <w:marLeft w:val="1354"/>
          <w:marRight w:val="0"/>
          <w:marTop w:val="96"/>
          <w:marBottom w:val="0"/>
          <w:divBdr>
            <w:top w:val="none" w:sz="0" w:space="0" w:color="auto"/>
            <w:left w:val="none" w:sz="0" w:space="0" w:color="auto"/>
            <w:bottom w:val="none" w:sz="0" w:space="0" w:color="auto"/>
            <w:right w:val="none" w:sz="0" w:space="0" w:color="auto"/>
          </w:divBdr>
        </w:div>
      </w:divsChild>
    </w:div>
    <w:div w:id="689111141">
      <w:bodyDiv w:val="1"/>
      <w:marLeft w:val="0"/>
      <w:marRight w:val="0"/>
      <w:marTop w:val="0"/>
      <w:marBottom w:val="0"/>
      <w:divBdr>
        <w:top w:val="none" w:sz="0" w:space="0" w:color="auto"/>
        <w:left w:val="none" w:sz="0" w:space="0" w:color="auto"/>
        <w:bottom w:val="none" w:sz="0" w:space="0" w:color="auto"/>
        <w:right w:val="none" w:sz="0" w:space="0" w:color="auto"/>
      </w:divBdr>
      <w:divsChild>
        <w:div w:id="443383411">
          <w:marLeft w:val="547"/>
          <w:marRight w:val="0"/>
          <w:marTop w:val="0"/>
          <w:marBottom w:val="0"/>
          <w:divBdr>
            <w:top w:val="none" w:sz="0" w:space="0" w:color="auto"/>
            <w:left w:val="none" w:sz="0" w:space="0" w:color="auto"/>
            <w:bottom w:val="none" w:sz="0" w:space="0" w:color="auto"/>
            <w:right w:val="none" w:sz="0" w:space="0" w:color="auto"/>
          </w:divBdr>
        </w:div>
      </w:divsChild>
    </w:div>
    <w:div w:id="709457075">
      <w:bodyDiv w:val="1"/>
      <w:marLeft w:val="0"/>
      <w:marRight w:val="0"/>
      <w:marTop w:val="0"/>
      <w:marBottom w:val="0"/>
      <w:divBdr>
        <w:top w:val="none" w:sz="0" w:space="0" w:color="auto"/>
        <w:left w:val="none" w:sz="0" w:space="0" w:color="auto"/>
        <w:bottom w:val="none" w:sz="0" w:space="0" w:color="auto"/>
        <w:right w:val="none" w:sz="0" w:space="0" w:color="auto"/>
      </w:divBdr>
    </w:div>
    <w:div w:id="719745016">
      <w:bodyDiv w:val="1"/>
      <w:marLeft w:val="0"/>
      <w:marRight w:val="0"/>
      <w:marTop w:val="0"/>
      <w:marBottom w:val="0"/>
      <w:divBdr>
        <w:top w:val="none" w:sz="0" w:space="0" w:color="auto"/>
        <w:left w:val="none" w:sz="0" w:space="0" w:color="auto"/>
        <w:bottom w:val="none" w:sz="0" w:space="0" w:color="auto"/>
        <w:right w:val="none" w:sz="0" w:space="0" w:color="auto"/>
      </w:divBdr>
    </w:div>
    <w:div w:id="742336166">
      <w:bodyDiv w:val="1"/>
      <w:marLeft w:val="0"/>
      <w:marRight w:val="0"/>
      <w:marTop w:val="0"/>
      <w:marBottom w:val="0"/>
      <w:divBdr>
        <w:top w:val="none" w:sz="0" w:space="0" w:color="auto"/>
        <w:left w:val="none" w:sz="0" w:space="0" w:color="auto"/>
        <w:bottom w:val="none" w:sz="0" w:space="0" w:color="auto"/>
        <w:right w:val="none" w:sz="0" w:space="0" w:color="auto"/>
      </w:divBdr>
      <w:divsChild>
        <w:div w:id="1011763323">
          <w:marLeft w:val="547"/>
          <w:marRight w:val="0"/>
          <w:marTop w:val="0"/>
          <w:marBottom w:val="0"/>
          <w:divBdr>
            <w:top w:val="none" w:sz="0" w:space="0" w:color="auto"/>
            <w:left w:val="none" w:sz="0" w:space="0" w:color="auto"/>
            <w:bottom w:val="none" w:sz="0" w:space="0" w:color="auto"/>
            <w:right w:val="none" w:sz="0" w:space="0" w:color="auto"/>
          </w:divBdr>
        </w:div>
      </w:divsChild>
    </w:div>
    <w:div w:id="749428056">
      <w:bodyDiv w:val="1"/>
      <w:marLeft w:val="0"/>
      <w:marRight w:val="0"/>
      <w:marTop w:val="0"/>
      <w:marBottom w:val="0"/>
      <w:divBdr>
        <w:top w:val="none" w:sz="0" w:space="0" w:color="auto"/>
        <w:left w:val="none" w:sz="0" w:space="0" w:color="auto"/>
        <w:bottom w:val="none" w:sz="0" w:space="0" w:color="auto"/>
        <w:right w:val="none" w:sz="0" w:space="0" w:color="auto"/>
      </w:divBdr>
      <w:divsChild>
        <w:div w:id="1779829014">
          <w:marLeft w:val="547"/>
          <w:marRight w:val="0"/>
          <w:marTop w:val="0"/>
          <w:marBottom w:val="120"/>
          <w:divBdr>
            <w:top w:val="none" w:sz="0" w:space="0" w:color="auto"/>
            <w:left w:val="none" w:sz="0" w:space="0" w:color="auto"/>
            <w:bottom w:val="none" w:sz="0" w:space="0" w:color="auto"/>
            <w:right w:val="none" w:sz="0" w:space="0" w:color="auto"/>
          </w:divBdr>
        </w:div>
      </w:divsChild>
    </w:div>
    <w:div w:id="756753645">
      <w:bodyDiv w:val="1"/>
      <w:marLeft w:val="0"/>
      <w:marRight w:val="0"/>
      <w:marTop w:val="0"/>
      <w:marBottom w:val="0"/>
      <w:divBdr>
        <w:top w:val="none" w:sz="0" w:space="0" w:color="auto"/>
        <w:left w:val="none" w:sz="0" w:space="0" w:color="auto"/>
        <w:bottom w:val="none" w:sz="0" w:space="0" w:color="auto"/>
        <w:right w:val="none" w:sz="0" w:space="0" w:color="auto"/>
      </w:divBdr>
      <w:divsChild>
        <w:div w:id="1137799744">
          <w:marLeft w:val="547"/>
          <w:marRight w:val="0"/>
          <w:marTop w:val="134"/>
          <w:marBottom w:val="0"/>
          <w:divBdr>
            <w:top w:val="none" w:sz="0" w:space="0" w:color="auto"/>
            <w:left w:val="none" w:sz="0" w:space="0" w:color="auto"/>
            <w:bottom w:val="none" w:sz="0" w:space="0" w:color="auto"/>
            <w:right w:val="none" w:sz="0" w:space="0" w:color="auto"/>
          </w:divBdr>
        </w:div>
      </w:divsChild>
    </w:div>
    <w:div w:id="777675093">
      <w:bodyDiv w:val="1"/>
      <w:marLeft w:val="0"/>
      <w:marRight w:val="0"/>
      <w:marTop w:val="0"/>
      <w:marBottom w:val="0"/>
      <w:divBdr>
        <w:top w:val="none" w:sz="0" w:space="0" w:color="auto"/>
        <w:left w:val="none" w:sz="0" w:space="0" w:color="auto"/>
        <w:bottom w:val="none" w:sz="0" w:space="0" w:color="auto"/>
        <w:right w:val="none" w:sz="0" w:space="0" w:color="auto"/>
      </w:divBdr>
    </w:div>
    <w:div w:id="791441367">
      <w:bodyDiv w:val="1"/>
      <w:marLeft w:val="0"/>
      <w:marRight w:val="0"/>
      <w:marTop w:val="0"/>
      <w:marBottom w:val="0"/>
      <w:divBdr>
        <w:top w:val="none" w:sz="0" w:space="0" w:color="auto"/>
        <w:left w:val="none" w:sz="0" w:space="0" w:color="auto"/>
        <w:bottom w:val="none" w:sz="0" w:space="0" w:color="auto"/>
        <w:right w:val="none" w:sz="0" w:space="0" w:color="auto"/>
      </w:divBdr>
      <w:divsChild>
        <w:div w:id="1281837045">
          <w:marLeft w:val="547"/>
          <w:marRight w:val="0"/>
          <w:marTop w:val="0"/>
          <w:marBottom w:val="120"/>
          <w:divBdr>
            <w:top w:val="none" w:sz="0" w:space="0" w:color="auto"/>
            <w:left w:val="none" w:sz="0" w:space="0" w:color="auto"/>
            <w:bottom w:val="none" w:sz="0" w:space="0" w:color="auto"/>
            <w:right w:val="none" w:sz="0" w:space="0" w:color="auto"/>
          </w:divBdr>
        </w:div>
      </w:divsChild>
    </w:div>
    <w:div w:id="814418901">
      <w:bodyDiv w:val="1"/>
      <w:marLeft w:val="0"/>
      <w:marRight w:val="0"/>
      <w:marTop w:val="0"/>
      <w:marBottom w:val="0"/>
      <w:divBdr>
        <w:top w:val="none" w:sz="0" w:space="0" w:color="auto"/>
        <w:left w:val="none" w:sz="0" w:space="0" w:color="auto"/>
        <w:bottom w:val="none" w:sz="0" w:space="0" w:color="auto"/>
        <w:right w:val="none" w:sz="0" w:space="0" w:color="auto"/>
      </w:divBdr>
    </w:div>
    <w:div w:id="824861024">
      <w:bodyDiv w:val="1"/>
      <w:marLeft w:val="0"/>
      <w:marRight w:val="0"/>
      <w:marTop w:val="0"/>
      <w:marBottom w:val="0"/>
      <w:divBdr>
        <w:top w:val="none" w:sz="0" w:space="0" w:color="auto"/>
        <w:left w:val="none" w:sz="0" w:space="0" w:color="auto"/>
        <w:bottom w:val="none" w:sz="0" w:space="0" w:color="auto"/>
        <w:right w:val="none" w:sz="0" w:space="0" w:color="auto"/>
      </w:divBdr>
      <w:divsChild>
        <w:div w:id="1166826881">
          <w:marLeft w:val="1166"/>
          <w:marRight w:val="0"/>
          <w:marTop w:val="115"/>
          <w:marBottom w:val="0"/>
          <w:divBdr>
            <w:top w:val="none" w:sz="0" w:space="0" w:color="auto"/>
            <w:left w:val="none" w:sz="0" w:space="0" w:color="auto"/>
            <w:bottom w:val="none" w:sz="0" w:space="0" w:color="auto"/>
            <w:right w:val="none" w:sz="0" w:space="0" w:color="auto"/>
          </w:divBdr>
        </w:div>
      </w:divsChild>
    </w:div>
    <w:div w:id="845367298">
      <w:bodyDiv w:val="1"/>
      <w:marLeft w:val="0"/>
      <w:marRight w:val="0"/>
      <w:marTop w:val="0"/>
      <w:marBottom w:val="0"/>
      <w:divBdr>
        <w:top w:val="none" w:sz="0" w:space="0" w:color="auto"/>
        <w:left w:val="none" w:sz="0" w:space="0" w:color="auto"/>
        <w:bottom w:val="none" w:sz="0" w:space="0" w:color="auto"/>
        <w:right w:val="none" w:sz="0" w:space="0" w:color="auto"/>
      </w:divBdr>
      <w:divsChild>
        <w:div w:id="2105148257">
          <w:marLeft w:val="547"/>
          <w:marRight w:val="0"/>
          <w:marTop w:val="115"/>
          <w:marBottom w:val="0"/>
          <w:divBdr>
            <w:top w:val="none" w:sz="0" w:space="0" w:color="auto"/>
            <w:left w:val="none" w:sz="0" w:space="0" w:color="auto"/>
            <w:bottom w:val="none" w:sz="0" w:space="0" w:color="auto"/>
            <w:right w:val="none" w:sz="0" w:space="0" w:color="auto"/>
          </w:divBdr>
        </w:div>
      </w:divsChild>
    </w:div>
    <w:div w:id="854075673">
      <w:bodyDiv w:val="1"/>
      <w:marLeft w:val="0"/>
      <w:marRight w:val="0"/>
      <w:marTop w:val="0"/>
      <w:marBottom w:val="0"/>
      <w:divBdr>
        <w:top w:val="none" w:sz="0" w:space="0" w:color="auto"/>
        <w:left w:val="none" w:sz="0" w:space="0" w:color="auto"/>
        <w:bottom w:val="none" w:sz="0" w:space="0" w:color="auto"/>
        <w:right w:val="none" w:sz="0" w:space="0" w:color="auto"/>
      </w:divBdr>
    </w:div>
    <w:div w:id="890111766">
      <w:bodyDiv w:val="1"/>
      <w:marLeft w:val="0"/>
      <w:marRight w:val="0"/>
      <w:marTop w:val="0"/>
      <w:marBottom w:val="0"/>
      <w:divBdr>
        <w:top w:val="none" w:sz="0" w:space="0" w:color="auto"/>
        <w:left w:val="none" w:sz="0" w:space="0" w:color="auto"/>
        <w:bottom w:val="none" w:sz="0" w:space="0" w:color="auto"/>
        <w:right w:val="none" w:sz="0" w:space="0" w:color="auto"/>
      </w:divBdr>
    </w:div>
    <w:div w:id="910820667">
      <w:bodyDiv w:val="1"/>
      <w:marLeft w:val="0"/>
      <w:marRight w:val="0"/>
      <w:marTop w:val="0"/>
      <w:marBottom w:val="0"/>
      <w:divBdr>
        <w:top w:val="none" w:sz="0" w:space="0" w:color="auto"/>
        <w:left w:val="none" w:sz="0" w:space="0" w:color="auto"/>
        <w:bottom w:val="none" w:sz="0" w:space="0" w:color="auto"/>
        <w:right w:val="none" w:sz="0" w:space="0" w:color="auto"/>
      </w:divBdr>
      <w:divsChild>
        <w:div w:id="913467544">
          <w:marLeft w:val="1800"/>
          <w:marRight w:val="0"/>
          <w:marTop w:val="86"/>
          <w:marBottom w:val="0"/>
          <w:divBdr>
            <w:top w:val="none" w:sz="0" w:space="0" w:color="auto"/>
            <w:left w:val="none" w:sz="0" w:space="0" w:color="auto"/>
            <w:bottom w:val="none" w:sz="0" w:space="0" w:color="auto"/>
            <w:right w:val="none" w:sz="0" w:space="0" w:color="auto"/>
          </w:divBdr>
        </w:div>
      </w:divsChild>
    </w:div>
    <w:div w:id="914364755">
      <w:bodyDiv w:val="1"/>
      <w:marLeft w:val="0"/>
      <w:marRight w:val="0"/>
      <w:marTop w:val="0"/>
      <w:marBottom w:val="0"/>
      <w:divBdr>
        <w:top w:val="none" w:sz="0" w:space="0" w:color="auto"/>
        <w:left w:val="none" w:sz="0" w:space="0" w:color="auto"/>
        <w:bottom w:val="none" w:sz="0" w:space="0" w:color="auto"/>
        <w:right w:val="none" w:sz="0" w:space="0" w:color="auto"/>
      </w:divBdr>
      <w:divsChild>
        <w:div w:id="1530921105">
          <w:marLeft w:val="547"/>
          <w:marRight w:val="0"/>
          <w:marTop w:val="0"/>
          <w:marBottom w:val="0"/>
          <w:divBdr>
            <w:top w:val="none" w:sz="0" w:space="0" w:color="auto"/>
            <w:left w:val="none" w:sz="0" w:space="0" w:color="auto"/>
            <w:bottom w:val="none" w:sz="0" w:space="0" w:color="auto"/>
            <w:right w:val="none" w:sz="0" w:space="0" w:color="auto"/>
          </w:divBdr>
        </w:div>
      </w:divsChild>
    </w:div>
    <w:div w:id="972100181">
      <w:bodyDiv w:val="1"/>
      <w:marLeft w:val="0"/>
      <w:marRight w:val="0"/>
      <w:marTop w:val="0"/>
      <w:marBottom w:val="0"/>
      <w:divBdr>
        <w:top w:val="none" w:sz="0" w:space="0" w:color="auto"/>
        <w:left w:val="none" w:sz="0" w:space="0" w:color="auto"/>
        <w:bottom w:val="none" w:sz="0" w:space="0" w:color="auto"/>
        <w:right w:val="none" w:sz="0" w:space="0" w:color="auto"/>
      </w:divBdr>
      <w:divsChild>
        <w:div w:id="1842503034">
          <w:marLeft w:val="547"/>
          <w:marRight w:val="0"/>
          <w:marTop w:val="0"/>
          <w:marBottom w:val="0"/>
          <w:divBdr>
            <w:top w:val="none" w:sz="0" w:space="0" w:color="auto"/>
            <w:left w:val="none" w:sz="0" w:space="0" w:color="auto"/>
            <w:bottom w:val="none" w:sz="0" w:space="0" w:color="auto"/>
            <w:right w:val="none" w:sz="0" w:space="0" w:color="auto"/>
          </w:divBdr>
        </w:div>
      </w:divsChild>
    </w:div>
    <w:div w:id="1016804237">
      <w:bodyDiv w:val="1"/>
      <w:marLeft w:val="0"/>
      <w:marRight w:val="0"/>
      <w:marTop w:val="0"/>
      <w:marBottom w:val="0"/>
      <w:divBdr>
        <w:top w:val="none" w:sz="0" w:space="0" w:color="auto"/>
        <w:left w:val="none" w:sz="0" w:space="0" w:color="auto"/>
        <w:bottom w:val="none" w:sz="0" w:space="0" w:color="auto"/>
        <w:right w:val="none" w:sz="0" w:space="0" w:color="auto"/>
      </w:divBdr>
      <w:divsChild>
        <w:div w:id="30620674">
          <w:marLeft w:val="547"/>
          <w:marRight w:val="0"/>
          <w:marTop w:val="0"/>
          <w:marBottom w:val="0"/>
          <w:divBdr>
            <w:top w:val="none" w:sz="0" w:space="0" w:color="auto"/>
            <w:left w:val="none" w:sz="0" w:space="0" w:color="auto"/>
            <w:bottom w:val="none" w:sz="0" w:space="0" w:color="auto"/>
            <w:right w:val="none" w:sz="0" w:space="0" w:color="auto"/>
          </w:divBdr>
        </w:div>
        <w:div w:id="989098441">
          <w:marLeft w:val="1267"/>
          <w:marRight w:val="0"/>
          <w:marTop w:val="0"/>
          <w:marBottom w:val="0"/>
          <w:divBdr>
            <w:top w:val="none" w:sz="0" w:space="0" w:color="auto"/>
            <w:left w:val="none" w:sz="0" w:space="0" w:color="auto"/>
            <w:bottom w:val="none" w:sz="0" w:space="0" w:color="auto"/>
            <w:right w:val="none" w:sz="0" w:space="0" w:color="auto"/>
          </w:divBdr>
        </w:div>
        <w:div w:id="1942950577">
          <w:marLeft w:val="1267"/>
          <w:marRight w:val="0"/>
          <w:marTop w:val="0"/>
          <w:marBottom w:val="0"/>
          <w:divBdr>
            <w:top w:val="none" w:sz="0" w:space="0" w:color="auto"/>
            <w:left w:val="none" w:sz="0" w:space="0" w:color="auto"/>
            <w:bottom w:val="none" w:sz="0" w:space="0" w:color="auto"/>
            <w:right w:val="none" w:sz="0" w:space="0" w:color="auto"/>
          </w:divBdr>
        </w:div>
        <w:div w:id="1203052112">
          <w:marLeft w:val="547"/>
          <w:marRight w:val="0"/>
          <w:marTop w:val="0"/>
          <w:marBottom w:val="0"/>
          <w:divBdr>
            <w:top w:val="none" w:sz="0" w:space="0" w:color="auto"/>
            <w:left w:val="none" w:sz="0" w:space="0" w:color="auto"/>
            <w:bottom w:val="none" w:sz="0" w:space="0" w:color="auto"/>
            <w:right w:val="none" w:sz="0" w:space="0" w:color="auto"/>
          </w:divBdr>
        </w:div>
        <w:div w:id="1398282963">
          <w:marLeft w:val="1267"/>
          <w:marRight w:val="0"/>
          <w:marTop w:val="0"/>
          <w:marBottom w:val="0"/>
          <w:divBdr>
            <w:top w:val="none" w:sz="0" w:space="0" w:color="auto"/>
            <w:left w:val="none" w:sz="0" w:space="0" w:color="auto"/>
            <w:bottom w:val="none" w:sz="0" w:space="0" w:color="auto"/>
            <w:right w:val="none" w:sz="0" w:space="0" w:color="auto"/>
          </w:divBdr>
        </w:div>
        <w:div w:id="1597782852">
          <w:marLeft w:val="547"/>
          <w:marRight w:val="0"/>
          <w:marTop w:val="0"/>
          <w:marBottom w:val="0"/>
          <w:divBdr>
            <w:top w:val="none" w:sz="0" w:space="0" w:color="auto"/>
            <w:left w:val="none" w:sz="0" w:space="0" w:color="auto"/>
            <w:bottom w:val="none" w:sz="0" w:space="0" w:color="auto"/>
            <w:right w:val="none" w:sz="0" w:space="0" w:color="auto"/>
          </w:divBdr>
        </w:div>
      </w:divsChild>
    </w:div>
    <w:div w:id="1033841679">
      <w:bodyDiv w:val="1"/>
      <w:marLeft w:val="0"/>
      <w:marRight w:val="0"/>
      <w:marTop w:val="0"/>
      <w:marBottom w:val="0"/>
      <w:divBdr>
        <w:top w:val="none" w:sz="0" w:space="0" w:color="auto"/>
        <w:left w:val="none" w:sz="0" w:space="0" w:color="auto"/>
        <w:bottom w:val="none" w:sz="0" w:space="0" w:color="auto"/>
        <w:right w:val="none" w:sz="0" w:space="0" w:color="auto"/>
      </w:divBdr>
      <w:divsChild>
        <w:div w:id="1199466635">
          <w:marLeft w:val="547"/>
          <w:marRight w:val="0"/>
          <w:marTop w:val="0"/>
          <w:marBottom w:val="120"/>
          <w:divBdr>
            <w:top w:val="none" w:sz="0" w:space="0" w:color="auto"/>
            <w:left w:val="none" w:sz="0" w:space="0" w:color="auto"/>
            <w:bottom w:val="none" w:sz="0" w:space="0" w:color="auto"/>
            <w:right w:val="none" w:sz="0" w:space="0" w:color="auto"/>
          </w:divBdr>
        </w:div>
      </w:divsChild>
    </w:div>
    <w:div w:id="1038242164">
      <w:bodyDiv w:val="1"/>
      <w:marLeft w:val="0"/>
      <w:marRight w:val="0"/>
      <w:marTop w:val="0"/>
      <w:marBottom w:val="0"/>
      <w:divBdr>
        <w:top w:val="none" w:sz="0" w:space="0" w:color="auto"/>
        <w:left w:val="none" w:sz="0" w:space="0" w:color="auto"/>
        <w:bottom w:val="none" w:sz="0" w:space="0" w:color="auto"/>
        <w:right w:val="none" w:sz="0" w:space="0" w:color="auto"/>
      </w:divBdr>
    </w:div>
    <w:div w:id="1041513473">
      <w:bodyDiv w:val="1"/>
      <w:marLeft w:val="0"/>
      <w:marRight w:val="0"/>
      <w:marTop w:val="0"/>
      <w:marBottom w:val="0"/>
      <w:divBdr>
        <w:top w:val="none" w:sz="0" w:space="0" w:color="auto"/>
        <w:left w:val="none" w:sz="0" w:space="0" w:color="auto"/>
        <w:bottom w:val="none" w:sz="0" w:space="0" w:color="auto"/>
        <w:right w:val="none" w:sz="0" w:space="0" w:color="auto"/>
      </w:divBdr>
      <w:divsChild>
        <w:div w:id="1308585139">
          <w:marLeft w:val="547"/>
          <w:marRight w:val="0"/>
          <w:marTop w:val="120"/>
          <w:marBottom w:val="0"/>
          <w:divBdr>
            <w:top w:val="none" w:sz="0" w:space="0" w:color="auto"/>
            <w:left w:val="none" w:sz="0" w:space="0" w:color="auto"/>
            <w:bottom w:val="none" w:sz="0" w:space="0" w:color="auto"/>
            <w:right w:val="none" w:sz="0" w:space="0" w:color="auto"/>
          </w:divBdr>
        </w:div>
      </w:divsChild>
    </w:div>
    <w:div w:id="1051656600">
      <w:bodyDiv w:val="1"/>
      <w:marLeft w:val="0"/>
      <w:marRight w:val="0"/>
      <w:marTop w:val="0"/>
      <w:marBottom w:val="0"/>
      <w:divBdr>
        <w:top w:val="none" w:sz="0" w:space="0" w:color="auto"/>
        <w:left w:val="none" w:sz="0" w:space="0" w:color="auto"/>
        <w:bottom w:val="none" w:sz="0" w:space="0" w:color="auto"/>
        <w:right w:val="none" w:sz="0" w:space="0" w:color="auto"/>
      </w:divBdr>
    </w:div>
    <w:div w:id="1076396018">
      <w:bodyDiv w:val="1"/>
      <w:marLeft w:val="0"/>
      <w:marRight w:val="0"/>
      <w:marTop w:val="0"/>
      <w:marBottom w:val="0"/>
      <w:divBdr>
        <w:top w:val="none" w:sz="0" w:space="0" w:color="auto"/>
        <w:left w:val="none" w:sz="0" w:space="0" w:color="auto"/>
        <w:bottom w:val="none" w:sz="0" w:space="0" w:color="auto"/>
        <w:right w:val="none" w:sz="0" w:space="0" w:color="auto"/>
      </w:divBdr>
      <w:divsChild>
        <w:div w:id="1299190253">
          <w:marLeft w:val="547"/>
          <w:marRight w:val="0"/>
          <w:marTop w:val="115"/>
          <w:marBottom w:val="0"/>
          <w:divBdr>
            <w:top w:val="none" w:sz="0" w:space="0" w:color="auto"/>
            <w:left w:val="none" w:sz="0" w:space="0" w:color="auto"/>
            <w:bottom w:val="none" w:sz="0" w:space="0" w:color="auto"/>
            <w:right w:val="none" w:sz="0" w:space="0" w:color="auto"/>
          </w:divBdr>
        </w:div>
      </w:divsChild>
    </w:div>
    <w:div w:id="1094715164">
      <w:bodyDiv w:val="1"/>
      <w:marLeft w:val="0"/>
      <w:marRight w:val="0"/>
      <w:marTop w:val="0"/>
      <w:marBottom w:val="0"/>
      <w:divBdr>
        <w:top w:val="none" w:sz="0" w:space="0" w:color="auto"/>
        <w:left w:val="none" w:sz="0" w:space="0" w:color="auto"/>
        <w:bottom w:val="none" w:sz="0" w:space="0" w:color="auto"/>
        <w:right w:val="none" w:sz="0" w:space="0" w:color="auto"/>
      </w:divBdr>
      <w:divsChild>
        <w:div w:id="332464166">
          <w:marLeft w:val="547"/>
          <w:marRight w:val="0"/>
          <w:marTop w:val="0"/>
          <w:marBottom w:val="0"/>
          <w:divBdr>
            <w:top w:val="none" w:sz="0" w:space="0" w:color="auto"/>
            <w:left w:val="none" w:sz="0" w:space="0" w:color="auto"/>
            <w:bottom w:val="none" w:sz="0" w:space="0" w:color="auto"/>
            <w:right w:val="none" w:sz="0" w:space="0" w:color="auto"/>
          </w:divBdr>
        </w:div>
      </w:divsChild>
    </w:div>
    <w:div w:id="1107114757">
      <w:bodyDiv w:val="1"/>
      <w:marLeft w:val="0"/>
      <w:marRight w:val="0"/>
      <w:marTop w:val="0"/>
      <w:marBottom w:val="0"/>
      <w:divBdr>
        <w:top w:val="none" w:sz="0" w:space="0" w:color="auto"/>
        <w:left w:val="none" w:sz="0" w:space="0" w:color="auto"/>
        <w:bottom w:val="none" w:sz="0" w:space="0" w:color="auto"/>
        <w:right w:val="none" w:sz="0" w:space="0" w:color="auto"/>
      </w:divBdr>
    </w:div>
    <w:div w:id="1113478219">
      <w:bodyDiv w:val="1"/>
      <w:marLeft w:val="0"/>
      <w:marRight w:val="0"/>
      <w:marTop w:val="0"/>
      <w:marBottom w:val="0"/>
      <w:divBdr>
        <w:top w:val="none" w:sz="0" w:space="0" w:color="auto"/>
        <w:left w:val="none" w:sz="0" w:space="0" w:color="auto"/>
        <w:bottom w:val="none" w:sz="0" w:space="0" w:color="auto"/>
        <w:right w:val="none" w:sz="0" w:space="0" w:color="auto"/>
      </w:divBdr>
      <w:divsChild>
        <w:div w:id="1116175927">
          <w:marLeft w:val="1166"/>
          <w:marRight w:val="0"/>
          <w:marTop w:val="96"/>
          <w:marBottom w:val="0"/>
          <w:divBdr>
            <w:top w:val="none" w:sz="0" w:space="0" w:color="auto"/>
            <w:left w:val="none" w:sz="0" w:space="0" w:color="auto"/>
            <w:bottom w:val="none" w:sz="0" w:space="0" w:color="auto"/>
            <w:right w:val="none" w:sz="0" w:space="0" w:color="auto"/>
          </w:divBdr>
        </w:div>
      </w:divsChild>
    </w:div>
    <w:div w:id="1114403333">
      <w:bodyDiv w:val="1"/>
      <w:marLeft w:val="0"/>
      <w:marRight w:val="0"/>
      <w:marTop w:val="0"/>
      <w:marBottom w:val="0"/>
      <w:divBdr>
        <w:top w:val="none" w:sz="0" w:space="0" w:color="auto"/>
        <w:left w:val="none" w:sz="0" w:space="0" w:color="auto"/>
        <w:bottom w:val="none" w:sz="0" w:space="0" w:color="auto"/>
        <w:right w:val="none" w:sz="0" w:space="0" w:color="auto"/>
      </w:divBdr>
      <w:divsChild>
        <w:div w:id="1875314090">
          <w:marLeft w:val="1166"/>
          <w:marRight w:val="0"/>
          <w:marTop w:val="96"/>
          <w:marBottom w:val="0"/>
          <w:divBdr>
            <w:top w:val="none" w:sz="0" w:space="0" w:color="auto"/>
            <w:left w:val="none" w:sz="0" w:space="0" w:color="auto"/>
            <w:bottom w:val="none" w:sz="0" w:space="0" w:color="auto"/>
            <w:right w:val="none" w:sz="0" w:space="0" w:color="auto"/>
          </w:divBdr>
        </w:div>
      </w:divsChild>
    </w:div>
    <w:div w:id="1157839431">
      <w:bodyDiv w:val="1"/>
      <w:marLeft w:val="0"/>
      <w:marRight w:val="0"/>
      <w:marTop w:val="0"/>
      <w:marBottom w:val="0"/>
      <w:divBdr>
        <w:top w:val="none" w:sz="0" w:space="0" w:color="auto"/>
        <w:left w:val="none" w:sz="0" w:space="0" w:color="auto"/>
        <w:bottom w:val="none" w:sz="0" w:space="0" w:color="auto"/>
        <w:right w:val="none" w:sz="0" w:space="0" w:color="auto"/>
      </w:divBdr>
    </w:div>
    <w:div w:id="1158689865">
      <w:bodyDiv w:val="1"/>
      <w:marLeft w:val="0"/>
      <w:marRight w:val="0"/>
      <w:marTop w:val="0"/>
      <w:marBottom w:val="0"/>
      <w:divBdr>
        <w:top w:val="none" w:sz="0" w:space="0" w:color="auto"/>
        <w:left w:val="none" w:sz="0" w:space="0" w:color="auto"/>
        <w:bottom w:val="none" w:sz="0" w:space="0" w:color="auto"/>
        <w:right w:val="none" w:sz="0" w:space="0" w:color="auto"/>
      </w:divBdr>
      <w:divsChild>
        <w:div w:id="360669995">
          <w:marLeft w:val="1800"/>
          <w:marRight w:val="0"/>
          <w:marTop w:val="86"/>
          <w:marBottom w:val="0"/>
          <w:divBdr>
            <w:top w:val="none" w:sz="0" w:space="0" w:color="auto"/>
            <w:left w:val="none" w:sz="0" w:space="0" w:color="auto"/>
            <w:bottom w:val="none" w:sz="0" w:space="0" w:color="auto"/>
            <w:right w:val="none" w:sz="0" w:space="0" w:color="auto"/>
          </w:divBdr>
        </w:div>
        <w:div w:id="1780291096">
          <w:marLeft w:val="1800"/>
          <w:marRight w:val="0"/>
          <w:marTop w:val="86"/>
          <w:marBottom w:val="0"/>
          <w:divBdr>
            <w:top w:val="none" w:sz="0" w:space="0" w:color="auto"/>
            <w:left w:val="none" w:sz="0" w:space="0" w:color="auto"/>
            <w:bottom w:val="none" w:sz="0" w:space="0" w:color="auto"/>
            <w:right w:val="none" w:sz="0" w:space="0" w:color="auto"/>
          </w:divBdr>
        </w:div>
        <w:div w:id="650671618">
          <w:marLeft w:val="1800"/>
          <w:marRight w:val="0"/>
          <w:marTop w:val="86"/>
          <w:marBottom w:val="0"/>
          <w:divBdr>
            <w:top w:val="none" w:sz="0" w:space="0" w:color="auto"/>
            <w:left w:val="none" w:sz="0" w:space="0" w:color="auto"/>
            <w:bottom w:val="none" w:sz="0" w:space="0" w:color="auto"/>
            <w:right w:val="none" w:sz="0" w:space="0" w:color="auto"/>
          </w:divBdr>
        </w:div>
      </w:divsChild>
    </w:div>
    <w:div w:id="1244026517">
      <w:bodyDiv w:val="1"/>
      <w:marLeft w:val="0"/>
      <w:marRight w:val="0"/>
      <w:marTop w:val="0"/>
      <w:marBottom w:val="0"/>
      <w:divBdr>
        <w:top w:val="none" w:sz="0" w:space="0" w:color="auto"/>
        <w:left w:val="none" w:sz="0" w:space="0" w:color="auto"/>
        <w:bottom w:val="none" w:sz="0" w:space="0" w:color="auto"/>
        <w:right w:val="none" w:sz="0" w:space="0" w:color="auto"/>
      </w:divBdr>
    </w:div>
    <w:div w:id="1371413144">
      <w:bodyDiv w:val="1"/>
      <w:marLeft w:val="0"/>
      <w:marRight w:val="0"/>
      <w:marTop w:val="0"/>
      <w:marBottom w:val="0"/>
      <w:divBdr>
        <w:top w:val="none" w:sz="0" w:space="0" w:color="auto"/>
        <w:left w:val="none" w:sz="0" w:space="0" w:color="auto"/>
        <w:bottom w:val="none" w:sz="0" w:space="0" w:color="auto"/>
        <w:right w:val="none" w:sz="0" w:space="0" w:color="auto"/>
      </w:divBdr>
      <w:divsChild>
        <w:div w:id="746339187">
          <w:marLeft w:val="1166"/>
          <w:marRight w:val="0"/>
          <w:marTop w:val="96"/>
          <w:marBottom w:val="0"/>
          <w:divBdr>
            <w:top w:val="none" w:sz="0" w:space="0" w:color="auto"/>
            <w:left w:val="none" w:sz="0" w:space="0" w:color="auto"/>
            <w:bottom w:val="none" w:sz="0" w:space="0" w:color="auto"/>
            <w:right w:val="none" w:sz="0" w:space="0" w:color="auto"/>
          </w:divBdr>
        </w:div>
      </w:divsChild>
    </w:div>
    <w:div w:id="1453793185">
      <w:bodyDiv w:val="1"/>
      <w:marLeft w:val="0"/>
      <w:marRight w:val="0"/>
      <w:marTop w:val="0"/>
      <w:marBottom w:val="0"/>
      <w:divBdr>
        <w:top w:val="none" w:sz="0" w:space="0" w:color="auto"/>
        <w:left w:val="none" w:sz="0" w:space="0" w:color="auto"/>
        <w:bottom w:val="none" w:sz="0" w:space="0" w:color="auto"/>
        <w:right w:val="none" w:sz="0" w:space="0" w:color="auto"/>
      </w:divBdr>
    </w:div>
    <w:div w:id="1512913961">
      <w:bodyDiv w:val="1"/>
      <w:marLeft w:val="0"/>
      <w:marRight w:val="0"/>
      <w:marTop w:val="0"/>
      <w:marBottom w:val="0"/>
      <w:divBdr>
        <w:top w:val="none" w:sz="0" w:space="0" w:color="auto"/>
        <w:left w:val="none" w:sz="0" w:space="0" w:color="auto"/>
        <w:bottom w:val="none" w:sz="0" w:space="0" w:color="auto"/>
        <w:right w:val="none" w:sz="0" w:space="0" w:color="auto"/>
      </w:divBdr>
      <w:divsChild>
        <w:div w:id="206068171">
          <w:marLeft w:val="547"/>
          <w:marRight w:val="0"/>
          <w:marTop w:val="0"/>
          <w:marBottom w:val="0"/>
          <w:divBdr>
            <w:top w:val="none" w:sz="0" w:space="0" w:color="auto"/>
            <w:left w:val="none" w:sz="0" w:space="0" w:color="auto"/>
            <w:bottom w:val="none" w:sz="0" w:space="0" w:color="auto"/>
            <w:right w:val="none" w:sz="0" w:space="0" w:color="auto"/>
          </w:divBdr>
        </w:div>
      </w:divsChild>
    </w:div>
    <w:div w:id="1552115832">
      <w:bodyDiv w:val="1"/>
      <w:marLeft w:val="0"/>
      <w:marRight w:val="0"/>
      <w:marTop w:val="0"/>
      <w:marBottom w:val="0"/>
      <w:divBdr>
        <w:top w:val="none" w:sz="0" w:space="0" w:color="auto"/>
        <w:left w:val="none" w:sz="0" w:space="0" w:color="auto"/>
        <w:bottom w:val="none" w:sz="0" w:space="0" w:color="auto"/>
        <w:right w:val="none" w:sz="0" w:space="0" w:color="auto"/>
      </w:divBdr>
      <w:divsChild>
        <w:div w:id="444734250">
          <w:marLeft w:val="547"/>
          <w:marRight w:val="0"/>
          <w:marTop w:val="240"/>
          <w:marBottom w:val="0"/>
          <w:divBdr>
            <w:top w:val="none" w:sz="0" w:space="0" w:color="auto"/>
            <w:left w:val="none" w:sz="0" w:space="0" w:color="auto"/>
            <w:bottom w:val="none" w:sz="0" w:space="0" w:color="auto"/>
            <w:right w:val="none" w:sz="0" w:space="0" w:color="auto"/>
          </w:divBdr>
        </w:div>
        <w:div w:id="1074670611">
          <w:marLeft w:val="547"/>
          <w:marRight w:val="0"/>
          <w:marTop w:val="240"/>
          <w:marBottom w:val="0"/>
          <w:divBdr>
            <w:top w:val="none" w:sz="0" w:space="0" w:color="auto"/>
            <w:left w:val="none" w:sz="0" w:space="0" w:color="auto"/>
            <w:bottom w:val="none" w:sz="0" w:space="0" w:color="auto"/>
            <w:right w:val="none" w:sz="0" w:space="0" w:color="auto"/>
          </w:divBdr>
        </w:div>
        <w:div w:id="1376738659">
          <w:marLeft w:val="547"/>
          <w:marRight w:val="0"/>
          <w:marTop w:val="240"/>
          <w:marBottom w:val="0"/>
          <w:divBdr>
            <w:top w:val="none" w:sz="0" w:space="0" w:color="auto"/>
            <w:left w:val="none" w:sz="0" w:space="0" w:color="auto"/>
            <w:bottom w:val="none" w:sz="0" w:space="0" w:color="auto"/>
            <w:right w:val="none" w:sz="0" w:space="0" w:color="auto"/>
          </w:divBdr>
        </w:div>
        <w:div w:id="764376768">
          <w:marLeft w:val="547"/>
          <w:marRight w:val="0"/>
          <w:marTop w:val="240"/>
          <w:marBottom w:val="0"/>
          <w:divBdr>
            <w:top w:val="none" w:sz="0" w:space="0" w:color="auto"/>
            <w:left w:val="none" w:sz="0" w:space="0" w:color="auto"/>
            <w:bottom w:val="none" w:sz="0" w:space="0" w:color="auto"/>
            <w:right w:val="none" w:sz="0" w:space="0" w:color="auto"/>
          </w:divBdr>
        </w:div>
      </w:divsChild>
    </w:div>
    <w:div w:id="1617563234">
      <w:bodyDiv w:val="1"/>
      <w:marLeft w:val="0"/>
      <w:marRight w:val="0"/>
      <w:marTop w:val="0"/>
      <w:marBottom w:val="0"/>
      <w:divBdr>
        <w:top w:val="none" w:sz="0" w:space="0" w:color="auto"/>
        <w:left w:val="none" w:sz="0" w:space="0" w:color="auto"/>
        <w:bottom w:val="none" w:sz="0" w:space="0" w:color="auto"/>
        <w:right w:val="none" w:sz="0" w:space="0" w:color="auto"/>
      </w:divBdr>
      <w:divsChild>
        <w:div w:id="716852976">
          <w:marLeft w:val="547"/>
          <w:marRight w:val="0"/>
          <w:marTop w:val="0"/>
          <w:marBottom w:val="0"/>
          <w:divBdr>
            <w:top w:val="none" w:sz="0" w:space="0" w:color="auto"/>
            <w:left w:val="none" w:sz="0" w:space="0" w:color="auto"/>
            <w:bottom w:val="none" w:sz="0" w:space="0" w:color="auto"/>
            <w:right w:val="none" w:sz="0" w:space="0" w:color="auto"/>
          </w:divBdr>
        </w:div>
      </w:divsChild>
    </w:div>
    <w:div w:id="1635334645">
      <w:bodyDiv w:val="1"/>
      <w:marLeft w:val="0"/>
      <w:marRight w:val="0"/>
      <w:marTop w:val="0"/>
      <w:marBottom w:val="0"/>
      <w:divBdr>
        <w:top w:val="none" w:sz="0" w:space="0" w:color="auto"/>
        <w:left w:val="none" w:sz="0" w:space="0" w:color="auto"/>
        <w:bottom w:val="none" w:sz="0" w:space="0" w:color="auto"/>
        <w:right w:val="none" w:sz="0" w:space="0" w:color="auto"/>
      </w:divBdr>
      <w:divsChild>
        <w:div w:id="270866513">
          <w:marLeft w:val="1800"/>
          <w:marRight w:val="0"/>
          <w:marTop w:val="86"/>
          <w:marBottom w:val="0"/>
          <w:divBdr>
            <w:top w:val="none" w:sz="0" w:space="0" w:color="auto"/>
            <w:left w:val="none" w:sz="0" w:space="0" w:color="auto"/>
            <w:bottom w:val="none" w:sz="0" w:space="0" w:color="auto"/>
            <w:right w:val="none" w:sz="0" w:space="0" w:color="auto"/>
          </w:divBdr>
        </w:div>
        <w:div w:id="1150057049">
          <w:marLeft w:val="1800"/>
          <w:marRight w:val="0"/>
          <w:marTop w:val="86"/>
          <w:marBottom w:val="0"/>
          <w:divBdr>
            <w:top w:val="none" w:sz="0" w:space="0" w:color="auto"/>
            <w:left w:val="none" w:sz="0" w:space="0" w:color="auto"/>
            <w:bottom w:val="none" w:sz="0" w:space="0" w:color="auto"/>
            <w:right w:val="none" w:sz="0" w:space="0" w:color="auto"/>
          </w:divBdr>
        </w:div>
      </w:divsChild>
    </w:div>
    <w:div w:id="1642692328">
      <w:bodyDiv w:val="1"/>
      <w:marLeft w:val="0"/>
      <w:marRight w:val="0"/>
      <w:marTop w:val="0"/>
      <w:marBottom w:val="0"/>
      <w:divBdr>
        <w:top w:val="none" w:sz="0" w:space="0" w:color="auto"/>
        <w:left w:val="none" w:sz="0" w:space="0" w:color="auto"/>
        <w:bottom w:val="none" w:sz="0" w:space="0" w:color="auto"/>
        <w:right w:val="none" w:sz="0" w:space="0" w:color="auto"/>
      </w:divBdr>
      <w:divsChild>
        <w:div w:id="984162902">
          <w:marLeft w:val="547"/>
          <w:marRight w:val="0"/>
          <w:marTop w:val="134"/>
          <w:marBottom w:val="0"/>
          <w:divBdr>
            <w:top w:val="none" w:sz="0" w:space="0" w:color="auto"/>
            <w:left w:val="none" w:sz="0" w:space="0" w:color="auto"/>
            <w:bottom w:val="none" w:sz="0" w:space="0" w:color="auto"/>
            <w:right w:val="none" w:sz="0" w:space="0" w:color="auto"/>
          </w:divBdr>
        </w:div>
      </w:divsChild>
    </w:div>
    <w:div w:id="1668168623">
      <w:bodyDiv w:val="1"/>
      <w:marLeft w:val="0"/>
      <w:marRight w:val="0"/>
      <w:marTop w:val="0"/>
      <w:marBottom w:val="0"/>
      <w:divBdr>
        <w:top w:val="none" w:sz="0" w:space="0" w:color="auto"/>
        <w:left w:val="none" w:sz="0" w:space="0" w:color="auto"/>
        <w:bottom w:val="none" w:sz="0" w:space="0" w:color="auto"/>
        <w:right w:val="none" w:sz="0" w:space="0" w:color="auto"/>
      </w:divBdr>
      <w:divsChild>
        <w:div w:id="115222308">
          <w:marLeft w:val="547"/>
          <w:marRight w:val="0"/>
          <w:marTop w:val="115"/>
          <w:marBottom w:val="0"/>
          <w:divBdr>
            <w:top w:val="none" w:sz="0" w:space="0" w:color="auto"/>
            <w:left w:val="none" w:sz="0" w:space="0" w:color="auto"/>
            <w:bottom w:val="none" w:sz="0" w:space="0" w:color="auto"/>
            <w:right w:val="none" w:sz="0" w:space="0" w:color="auto"/>
          </w:divBdr>
        </w:div>
        <w:div w:id="1994529926">
          <w:marLeft w:val="1166"/>
          <w:marRight w:val="0"/>
          <w:marTop w:val="96"/>
          <w:marBottom w:val="0"/>
          <w:divBdr>
            <w:top w:val="none" w:sz="0" w:space="0" w:color="auto"/>
            <w:left w:val="none" w:sz="0" w:space="0" w:color="auto"/>
            <w:bottom w:val="none" w:sz="0" w:space="0" w:color="auto"/>
            <w:right w:val="none" w:sz="0" w:space="0" w:color="auto"/>
          </w:divBdr>
        </w:div>
      </w:divsChild>
    </w:div>
    <w:div w:id="1695154732">
      <w:bodyDiv w:val="1"/>
      <w:marLeft w:val="0"/>
      <w:marRight w:val="0"/>
      <w:marTop w:val="0"/>
      <w:marBottom w:val="0"/>
      <w:divBdr>
        <w:top w:val="none" w:sz="0" w:space="0" w:color="auto"/>
        <w:left w:val="none" w:sz="0" w:space="0" w:color="auto"/>
        <w:bottom w:val="none" w:sz="0" w:space="0" w:color="auto"/>
        <w:right w:val="none" w:sz="0" w:space="0" w:color="auto"/>
      </w:divBdr>
      <w:divsChild>
        <w:div w:id="2108621841">
          <w:marLeft w:val="1267"/>
          <w:marRight w:val="0"/>
          <w:marTop w:val="0"/>
          <w:marBottom w:val="0"/>
          <w:divBdr>
            <w:top w:val="none" w:sz="0" w:space="0" w:color="auto"/>
            <w:left w:val="none" w:sz="0" w:space="0" w:color="auto"/>
            <w:bottom w:val="none" w:sz="0" w:space="0" w:color="auto"/>
            <w:right w:val="none" w:sz="0" w:space="0" w:color="auto"/>
          </w:divBdr>
        </w:div>
        <w:div w:id="92284838">
          <w:marLeft w:val="1987"/>
          <w:marRight w:val="0"/>
          <w:marTop w:val="0"/>
          <w:marBottom w:val="0"/>
          <w:divBdr>
            <w:top w:val="none" w:sz="0" w:space="0" w:color="auto"/>
            <w:left w:val="none" w:sz="0" w:space="0" w:color="auto"/>
            <w:bottom w:val="none" w:sz="0" w:space="0" w:color="auto"/>
            <w:right w:val="none" w:sz="0" w:space="0" w:color="auto"/>
          </w:divBdr>
        </w:div>
        <w:div w:id="1710377485">
          <w:marLeft w:val="1987"/>
          <w:marRight w:val="0"/>
          <w:marTop w:val="0"/>
          <w:marBottom w:val="0"/>
          <w:divBdr>
            <w:top w:val="none" w:sz="0" w:space="0" w:color="auto"/>
            <w:left w:val="none" w:sz="0" w:space="0" w:color="auto"/>
            <w:bottom w:val="none" w:sz="0" w:space="0" w:color="auto"/>
            <w:right w:val="none" w:sz="0" w:space="0" w:color="auto"/>
          </w:divBdr>
        </w:div>
      </w:divsChild>
    </w:div>
    <w:div w:id="1735352283">
      <w:bodyDiv w:val="1"/>
      <w:marLeft w:val="0"/>
      <w:marRight w:val="0"/>
      <w:marTop w:val="0"/>
      <w:marBottom w:val="0"/>
      <w:divBdr>
        <w:top w:val="none" w:sz="0" w:space="0" w:color="auto"/>
        <w:left w:val="none" w:sz="0" w:space="0" w:color="auto"/>
        <w:bottom w:val="none" w:sz="0" w:space="0" w:color="auto"/>
        <w:right w:val="none" w:sz="0" w:space="0" w:color="auto"/>
      </w:divBdr>
      <w:divsChild>
        <w:div w:id="2000570956">
          <w:marLeft w:val="1800"/>
          <w:marRight w:val="0"/>
          <w:marTop w:val="86"/>
          <w:marBottom w:val="0"/>
          <w:divBdr>
            <w:top w:val="none" w:sz="0" w:space="0" w:color="auto"/>
            <w:left w:val="none" w:sz="0" w:space="0" w:color="auto"/>
            <w:bottom w:val="none" w:sz="0" w:space="0" w:color="auto"/>
            <w:right w:val="none" w:sz="0" w:space="0" w:color="auto"/>
          </w:divBdr>
        </w:div>
        <w:div w:id="1816098218">
          <w:marLeft w:val="1800"/>
          <w:marRight w:val="0"/>
          <w:marTop w:val="86"/>
          <w:marBottom w:val="0"/>
          <w:divBdr>
            <w:top w:val="none" w:sz="0" w:space="0" w:color="auto"/>
            <w:left w:val="none" w:sz="0" w:space="0" w:color="auto"/>
            <w:bottom w:val="none" w:sz="0" w:space="0" w:color="auto"/>
            <w:right w:val="none" w:sz="0" w:space="0" w:color="auto"/>
          </w:divBdr>
        </w:div>
        <w:div w:id="168519219">
          <w:marLeft w:val="1800"/>
          <w:marRight w:val="0"/>
          <w:marTop w:val="86"/>
          <w:marBottom w:val="0"/>
          <w:divBdr>
            <w:top w:val="none" w:sz="0" w:space="0" w:color="auto"/>
            <w:left w:val="none" w:sz="0" w:space="0" w:color="auto"/>
            <w:bottom w:val="none" w:sz="0" w:space="0" w:color="auto"/>
            <w:right w:val="none" w:sz="0" w:space="0" w:color="auto"/>
          </w:divBdr>
        </w:div>
      </w:divsChild>
    </w:div>
    <w:div w:id="1910074658">
      <w:bodyDiv w:val="1"/>
      <w:marLeft w:val="0"/>
      <w:marRight w:val="0"/>
      <w:marTop w:val="0"/>
      <w:marBottom w:val="0"/>
      <w:divBdr>
        <w:top w:val="none" w:sz="0" w:space="0" w:color="auto"/>
        <w:left w:val="none" w:sz="0" w:space="0" w:color="auto"/>
        <w:bottom w:val="none" w:sz="0" w:space="0" w:color="auto"/>
        <w:right w:val="none" w:sz="0" w:space="0" w:color="auto"/>
      </w:divBdr>
      <w:divsChild>
        <w:div w:id="338965459">
          <w:marLeft w:val="1166"/>
          <w:marRight w:val="0"/>
          <w:marTop w:val="96"/>
          <w:marBottom w:val="0"/>
          <w:divBdr>
            <w:top w:val="none" w:sz="0" w:space="0" w:color="auto"/>
            <w:left w:val="none" w:sz="0" w:space="0" w:color="auto"/>
            <w:bottom w:val="none" w:sz="0" w:space="0" w:color="auto"/>
            <w:right w:val="none" w:sz="0" w:space="0" w:color="auto"/>
          </w:divBdr>
        </w:div>
        <w:div w:id="728696826">
          <w:marLeft w:val="1166"/>
          <w:marRight w:val="0"/>
          <w:marTop w:val="96"/>
          <w:marBottom w:val="0"/>
          <w:divBdr>
            <w:top w:val="none" w:sz="0" w:space="0" w:color="auto"/>
            <w:left w:val="none" w:sz="0" w:space="0" w:color="auto"/>
            <w:bottom w:val="none" w:sz="0" w:space="0" w:color="auto"/>
            <w:right w:val="none" w:sz="0" w:space="0" w:color="auto"/>
          </w:divBdr>
        </w:div>
        <w:div w:id="1001470198">
          <w:marLeft w:val="1800"/>
          <w:marRight w:val="0"/>
          <w:marTop w:val="86"/>
          <w:marBottom w:val="0"/>
          <w:divBdr>
            <w:top w:val="none" w:sz="0" w:space="0" w:color="auto"/>
            <w:left w:val="none" w:sz="0" w:space="0" w:color="auto"/>
            <w:bottom w:val="none" w:sz="0" w:space="0" w:color="auto"/>
            <w:right w:val="none" w:sz="0" w:space="0" w:color="auto"/>
          </w:divBdr>
        </w:div>
        <w:div w:id="1799489826">
          <w:marLeft w:val="1800"/>
          <w:marRight w:val="0"/>
          <w:marTop w:val="86"/>
          <w:marBottom w:val="0"/>
          <w:divBdr>
            <w:top w:val="none" w:sz="0" w:space="0" w:color="auto"/>
            <w:left w:val="none" w:sz="0" w:space="0" w:color="auto"/>
            <w:bottom w:val="none" w:sz="0" w:space="0" w:color="auto"/>
            <w:right w:val="none" w:sz="0" w:space="0" w:color="auto"/>
          </w:divBdr>
        </w:div>
      </w:divsChild>
    </w:div>
    <w:div w:id="1931159356">
      <w:bodyDiv w:val="1"/>
      <w:marLeft w:val="0"/>
      <w:marRight w:val="0"/>
      <w:marTop w:val="0"/>
      <w:marBottom w:val="0"/>
      <w:divBdr>
        <w:top w:val="none" w:sz="0" w:space="0" w:color="auto"/>
        <w:left w:val="none" w:sz="0" w:space="0" w:color="auto"/>
        <w:bottom w:val="none" w:sz="0" w:space="0" w:color="auto"/>
        <w:right w:val="none" w:sz="0" w:space="0" w:color="auto"/>
      </w:divBdr>
    </w:div>
    <w:div w:id="2007436195">
      <w:bodyDiv w:val="1"/>
      <w:marLeft w:val="0"/>
      <w:marRight w:val="0"/>
      <w:marTop w:val="0"/>
      <w:marBottom w:val="0"/>
      <w:divBdr>
        <w:top w:val="none" w:sz="0" w:space="0" w:color="auto"/>
        <w:left w:val="none" w:sz="0" w:space="0" w:color="auto"/>
        <w:bottom w:val="none" w:sz="0" w:space="0" w:color="auto"/>
        <w:right w:val="none" w:sz="0" w:space="0" w:color="auto"/>
      </w:divBdr>
      <w:divsChild>
        <w:div w:id="127434547">
          <w:marLeft w:val="547"/>
          <w:marRight w:val="0"/>
          <w:marTop w:val="96"/>
          <w:marBottom w:val="0"/>
          <w:divBdr>
            <w:top w:val="none" w:sz="0" w:space="0" w:color="auto"/>
            <w:left w:val="none" w:sz="0" w:space="0" w:color="auto"/>
            <w:bottom w:val="none" w:sz="0" w:space="0" w:color="auto"/>
            <w:right w:val="none" w:sz="0" w:space="0" w:color="auto"/>
          </w:divBdr>
        </w:div>
        <w:div w:id="243884492">
          <w:marLeft w:val="547"/>
          <w:marRight w:val="0"/>
          <w:marTop w:val="96"/>
          <w:marBottom w:val="0"/>
          <w:divBdr>
            <w:top w:val="none" w:sz="0" w:space="0" w:color="auto"/>
            <w:left w:val="none" w:sz="0" w:space="0" w:color="auto"/>
            <w:bottom w:val="none" w:sz="0" w:space="0" w:color="auto"/>
            <w:right w:val="none" w:sz="0" w:space="0" w:color="auto"/>
          </w:divBdr>
        </w:div>
        <w:div w:id="565604925">
          <w:marLeft w:val="1166"/>
          <w:marRight w:val="0"/>
          <w:marTop w:val="77"/>
          <w:marBottom w:val="0"/>
          <w:divBdr>
            <w:top w:val="none" w:sz="0" w:space="0" w:color="auto"/>
            <w:left w:val="none" w:sz="0" w:space="0" w:color="auto"/>
            <w:bottom w:val="none" w:sz="0" w:space="0" w:color="auto"/>
            <w:right w:val="none" w:sz="0" w:space="0" w:color="auto"/>
          </w:divBdr>
        </w:div>
        <w:div w:id="417993073">
          <w:marLeft w:val="1166"/>
          <w:marRight w:val="0"/>
          <w:marTop w:val="77"/>
          <w:marBottom w:val="0"/>
          <w:divBdr>
            <w:top w:val="none" w:sz="0" w:space="0" w:color="auto"/>
            <w:left w:val="none" w:sz="0" w:space="0" w:color="auto"/>
            <w:bottom w:val="none" w:sz="0" w:space="0" w:color="auto"/>
            <w:right w:val="none" w:sz="0" w:space="0" w:color="auto"/>
          </w:divBdr>
        </w:div>
        <w:div w:id="260573279">
          <w:marLeft w:val="547"/>
          <w:marRight w:val="0"/>
          <w:marTop w:val="96"/>
          <w:marBottom w:val="0"/>
          <w:divBdr>
            <w:top w:val="none" w:sz="0" w:space="0" w:color="auto"/>
            <w:left w:val="none" w:sz="0" w:space="0" w:color="auto"/>
            <w:bottom w:val="none" w:sz="0" w:space="0" w:color="auto"/>
            <w:right w:val="none" w:sz="0" w:space="0" w:color="auto"/>
          </w:divBdr>
        </w:div>
        <w:div w:id="1956670228">
          <w:marLeft w:val="547"/>
          <w:marRight w:val="0"/>
          <w:marTop w:val="96"/>
          <w:marBottom w:val="0"/>
          <w:divBdr>
            <w:top w:val="none" w:sz="0" w:space="0" w:color="auto"/>
            <w:left w:val="none" w:sz="0" w:space="0" w:color="auto"/>
            <w:bottom w:val="none" w:sz="0" w:space="0" w:color="auto"/>
            <w:right w:val="none" w:sz="0" w:space="0" w:color="auto"/>
          </w:divBdr>
        </w:div>
      </w:divsChild>
    </w:div>
    <w:div w:id="2103984759">
      <w:bodyDiv w:val="1"/>
      <w:marLeft w:val="0"/>
      <w:marRight w:val="0"/>
      <w:marTop w:val="0"/>
      <w:marBottom w:val="0"/>
      <w:divBdr>
        <w:top w:val="none" w:sz="0" w:space="0" w:color="auto"/>
        <w:left w:val="none" w:sz="0" w:space="0" w:color="auto"/>
        <w:bottom w:val="none" w:sz="0" w:space="0" w:color="auto"/>
        <w:right w:val="none" w:sz="0" w:space="0" w:color="auto"/>
      </w:divBdr>
      <w:divsChild>
        <w:div w:id="1829401693">
          <w:marLeft w:val="1800"/>
          <w:marRight w:val="0"/>
          <w:marTop w:val="360"/>
          <w:marBottom w:val="0"/>
          <w:divBdr>
            <w:top w:val="none" w:sz="0" w:space="0" w:color="auto"/>
            <w:left w:val="none" w:sz="0" w:space="0" w:color="auto"/>
            <w:bottom w:val="none" w:sz="0" w:space="0" w:color="auto"/>
            <w:right w:val="none" w:sz="0" w:space="0" w:color="auto"/>
          </w:divBdr>
        </w:div>
        <w:div w:id="1883711150">
          <w:marLeft w:val="1800"/>
          <w:marRight w:val="0"/>
          <w:marTop w:val="86"/>
          <w:marBottom w:val="0"/>
          <w:divBdr>
            <w:top w:val="none" w:sz="0" w:space="0" w:color="auto"/>
            <w:left w:val="none" w:sz="0" w:space="0" w:color="auto"/>
            <w:bottom w:val="none" w:sz="0" w:space="0" w:color="auto"/>
            <w:right w:val="none" w:sz="0" w:space="0" w:color="auto"/>
          </w:divBdr>
        </w:div>
      </w:divsChild>
    </w:div>
    <w:div w:id="2116898784">
      <w:bodyDiv w:val="1"/>
      <w:marLeft w:val="0"/>
      <w:marRight w:val="0"/>
      <w:marTop w:val="0"/>
      <w:marBottom w:val="0"/>
      <w:divBdr>
        <w:top w:val="none" w:sz="0" w:space="0" w:color="auto"/>
        <w:left w:val="none" w:sz="0" w:space="0" w:color="auto"/>
        <w:bottom w:val="none" w:sz="0" w:space="0" w:color="auto"/>
        <w:right w:val="none" w:sz="0" w:space="0" w:color="auto"/>
      </w:divBdr>
      <w:divsChild>
        <w:div w:id="603421241">
          <w:marLeft w:val="547"/>
          <w:marRight w:val="0"/>
          <w:marTop w:val="0"/>
          <w:marBottom w:val="0"/>
          <w:divBdr>
            <w:top w:val="none" w:sz="0" w:space="0" w:color="auto"/>
            <w:left w:val="none" w:sz="0" w:space="0" w:color="auto"/>
            <w:bottom w:val="none" w:sz="0" w:space="0" w:color="auto"/>
            <w:right w:val="none" w:sz="0" w:space="0" w:color="auto"/>
          </w:divBdr>
        </w:div>
      </w:divsChild>
    </w:div>
    <w:div w:id="2123378319">
      <w:bodyDiv w:val="1"/>
      <w:marLeft w:val="0"/>
      <w:marRight w:val="0"/>
      <w:marTop w:val="0"/>
      <w:marBottom w:val="0"/>
      <w:divBdr>
        <w:top w:val="none" w:sz="0" w:space="0" w:color="auto"/>
        <w:left w:val="none" w:sz="0" w:space="0" w:color="auto"/>
        <w:bottom w:val="none" w:sz="0" w:space="0" w:color="auto"/>
        <w:right w:val="none" w:sz="0" w:space="0" w:color="auto"/>
      </w:divBdr>
      <w:divsChild>
        <w:div w:id="850489398">
          <w:marLeft w:val="547"/>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2611D-1AB8-44A3-9154-C30F76242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16</Pages>
  <Words>3044</Words>
  <Characters>15408</Characters>
  <Application>Microsoft Office Word</Application>
  <DocSecurity>0</DocSecurity>
  <Lines>669</Lines>
  <Paragraphs>461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Schuff</dc:creator>
  <cp:keywords/>
  <dc:description/>
  <cp:lastModifiedBy>Siddha Deshpande</cp:lastModifiedBy>
  <cp:revision>18</cp:revision>
  <cp:lastPrinted>2017-05-03T17:02:00Z</cp:lastPrinted>
  <dcterms:created xsi:type="dcterms:W3CDTF">2022-12-15T18:23:00Z</dcterms:created>
  <dcterms:modified xsi:type="dcterms:W3CDTF">2023-05-24T00:11:00Z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1855b2-0a05-4494-a903-f3f23f3f98e0_Enabled">
    <vt:lpwstr>true</vt:lpwstr>
  </property>
  <property fmtid="{D5CDD505-2E9C-101B-9397-08002B2CF9AE}" pid="3" name="MSIP_Label_fa1855b2-0a05-4494-a903-f3f23f3f98e0_SetDate">
    <vt:lpwstr>2022-12-05T17:01:45Z</vt:lpwstr>
  </property>
  <property fmtid="{D5CDD505-2E9C-101B-9397-08002B2CF9AE}" pid="4" name="MSIP_Label_fa1855b2-0a05-4494-a903-f3f23f3f98e0_Method">
    <vt:lpwstr>Standard</vt:lpwstr>
  </property>
  <property fmtid="{D5CDD505-2E9C-101B-9397-08002B2CF9AE}" pid="5" name="MSIP_Label_fa1855b2-0a05-4494-a903-f3f23f3f98e0_Name">
    <vt:lpwstr>defa4170-0d19-0005-0004-bc88714345d2</vt:lpwstr>
  </property>
  <property fmtid="{D5CDD505-2E9C-101B-9397-08002B2CF9AE}" pid="6" name="MSIP_Label_fa1855b2-0a05-4494-a903-f3f23f3f98e0_SiteId">
    <vt:lpwstr>6f60f0b3-5f06-4e09-9715-989dba8cc7d8</vt:lpwstr>
  </property>
  <property fmtid="{D5CDD505-2E9C-101B-9397-08002B2CF9AE}" pid="7" name="MSIP_Label_fa1855b2-0a05-4494-a903-f3f23f3f98e0_ActionId">
    <vt:lpwstr>4e61c188-cabb-4326-80dd-9b1d4d3c72a2</vt:lpwstr>
  </property>
  <property fmtid="{D5CDD505-2E9C-101B-9397-08002B2CF9AE}" pid="8" name="MSIP_Label_fa1855b2-0a05-4494-a903-f3f23f3f98e0_ContentBits">
    <vt:lpwstr>0</vt:lpwstr>
  </property>
  <property fmtid="{D5CDD505-2E9C-101B-9397-08002B2CF9AE}" pid="9" name="GrammarlyDocumentId">
    <vt:lpwstr>4b97a1d18198d681815da72dbc14e5bde639e919b49fcaa1d56711ea55868504</vt:lpwstr>
  </property>
</Properties>
</file>