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080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7191730" w14:textId="77777777" w:rsidR="000E22B2" w:rsidRPr="0037002C" w:rsidRDefault="000E22B2" w:rsidP="000E22B2">
      <w:pPr>
        <w:spacing w:after="0"/>
        <w:rPr>
          <w:b/>
          <w:bCs/>
        </w:rPr>
      </w:pPr>
    </w:p>
    <w:p w14:paraId="689B337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129B2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D6D3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0C296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498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FB7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7B864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C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80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4B293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E3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E8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08A9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7A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6C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A1D0B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DD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F0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65D52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DE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DC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831B8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5C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CE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C257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CF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5B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864B2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2C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E0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63F62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2B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64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51C82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28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38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04636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CF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B8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3FDAB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BC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7C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7DF1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9B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C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C59EB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95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85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83CF7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C2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08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5F6BFE1" w14:textId="268A3FAC" w:rsidR="000E22B2" w:rsidRDefault="003601DA" w:rsidP="000E22B2">
      <w:pPr>
        <w:autoSpaceDE w:val="0"/>
        <w:autoSpaceDN w:val="0"/>
        <w:adjustRightInd w:val="0"/>
        <w:spacing w:after="0"/>
      </w:pPr>
      <w:r>
        <w:t>Ans:</w:t>
      </w:r>
    </w:p>
    <w:p w14:paraId="262BE345" w14:textId="7C292EB2" w:rsidR="000E22B2" w:rsidRDefault="003601DA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2F1639D" wp14:editId="2EB98C12">
            <wp:extent cx="594360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A1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CB4C56" w14:textId="4BEE60AC" w:rsidR="000E22B2" w:rsidRDefault="003601D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2FF7A1C" wp14:editId="6DFC2C8E">
            <wp:extent cx="3703320" cy="2468880"/>
            <wp:effectExtent l="0" t="0" r="0" b="0"/>
            <wp:docPr id="46909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9170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A65" w14:textId="77777777" w:rsidR="003601DA" w:rsidRDefault="003601DA" w:rsidP="0036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7B7AA0ED" w14:textId="77777777" w:rsidR="003601DA" w:rsidRDefault="003601DA" w:rsidP="0036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 _x.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A7C94F1" w14:textId="77777777" w:rsidR="003601DA" w:rsidRDefault="003601DA" w:rsidP="0036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086AAA4F" w14:textId="77777777" w:rsidR="003601DA" w:rsidRDefault="003601DA" w:rsidP="00360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7F145A7C" w14:textId="77777777" w:rsidR="003601DA" w:rsidRDefault="003601DA" w:rsidP="00360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measure_ x.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1ECE9F" w14:textId="7D0AA4D1" w:rsidR="000E22B2" w:rsidRDefault="003601DA" w:rsidP="00360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1B4A5D2E" w14:textId="77777777" w:rsidR="003601DA" w:rsidRDefault="003601DA" w:rsidP="00360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55D4B9B" w14:textId="77777777" w:rsidR="003601DA" w:rsidRDefault="003601DA" w:rsidP="00360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A2CD3DC" w14:textId="77777777" w:rsidR="003601DA" w:rsidRPr="003601DA" w:rsidRDefault="003601DA" w:rsidP="00360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E98AF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98430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B82E535" wp14:editId="579FFB9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2FB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1F83B5E" w14:textId="4AD88B4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32828">
        <w:t>Please</w:t>
      </w:r>
      <w:r>
        <w:t xml:space="preserve"> approximate the numbers) In one line, explain what this value implies.</w:t>
      </w:r>
    </w:p>
    <w:p w14:paraId="14AB23A6" w14:textId="68C5D517" w:rsidR="004761A4" w:rsidRDefault="004761A4" w:rsidP="004761A4">
      <w:pPr>
        <w:pStyle w:val="ListParagraph"/>
        <w:autoSpaceDE w:val="0"/>
        <w:autoSpaceDN w:val="0"/>
        <w:adjustRightInd w:val="0"/>
        <w:spacing w:after="0"/>
        <w:ind w:left="1440"/>
      </w:pPr>
      <w:r>
        <w:t>Ans: IQR = Q3-Q1(Approximate values of Q3=</w:t>
      </w:r>
      <w:r w:rsidR="00032828">
        <w:t>12,</w:t>
      </w:r>
      <w:r>
        <w:t xml:space="preserve"> Q1 = 5)</w:t>
      </w:r>
    </w:p>
    <w:p w14:paraId="2737C99A" w14:textId="2377A3DB" w:rsidR="004761A4" w:rsidRDefault="004761A4" w:rsidP="004761A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IQR = 12-5 </w:t>
      </w:r>
      <w:r>
        <w:sym w:font="Wingdings" w:char="F0E8"/>
      </w:r>
      <w:r>
        <w:t xml:space="preserve"> 7</w:t>
      </w:r>
    </w:p>
    <w:p w14:paraId="48BC6436" w14:textId="4B794D6F" w:rsidR="004761A4" w:rsidRDefault="004761A4" w:rsidP="004761A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</w:t>
      </w:r>
    </w:p>
    <w:p w14:paraId="0BF184DB" w14:textId="732AA753" w:rsidR="00032828" w:rsidRDefault="000E22B2" w:rsidP="00032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65EEE27" w14:textId="333513B3" w:rsidR="004761A4" w:rsidRDefault="004761A4" w:rsidP="0003282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from the box plot we can say that most of the mean data is available on the right side so the skewness is Right skewed </w:t>
      </w:r>
    </w:p>
    <w:p w14:paraId="3DEE1627" w14:textId="77777777" w:rsidR="00032828" w:rsidRDefault="00032828" w:rsidP="0003282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BA536A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24820ABD" w14:textId="05C4C1AC" w:rsidR="004761A4" w:rsidRDefault="00032828" w:rsidP="004761A4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4761A4">
        <w:t xml:space="preserve"> As the value 2.5 is not as extreme as the original outlier value 25 will not be considered as outlier and will not be plotted as appoint outside the whisker </w:t>
      </w:r>
    </w:p>
    <w:p w14:paraId="7C2E3E3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515C1D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EBAF4C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F82D74C" wp14:editId="498A4E7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C762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5E12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0F40D5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3A1E198" w14:textId="759A5CD9" w:rsidR="004761A4" w:rsidRDefault="00032828" w:rsidP="004761A4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4761A4">
        <w:t xml:space="preserve"> The mode of this data set </w:t>
      </w:r>
      <w:r>
        <w:t>lies</w:t>
      </w:r>
      <w:r w:rsidR="004761A4">
        <w:t xml:space="preserve"> in between 5 -10 and approximately between 4-8</w:t>
      </w:r>
    </w:p>
    <w:p w14:paraId="528EB849" w14:textId="77777777" w:rsidR="004761A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CB1C55B" w14:textId="73A7BE12" w:rsidR="004761A4" w:rsidRDefault="00032828" w:rsidP="004761A4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4761A4">
        <w:t xml:space="preserve"> Right skewed </w:t>
      </w:r>
    </w:p>
    <w:p w14:paraId="3DB1D233" w14:textId="0E00A556" w:rsidR="000E22B2" w:rsidRDefault="004761A4" w:rsidP="004761A4">
      <w:pPr>
        <w:pStyle w:val="ListParagraph"/>
        <w:autoSpaceDE w:val="0"/>
        <w:autoSpaceDN w:val="0"/>
        <w:adjustRightInd w:val="0"/>
        <w:spacing w:after="0"/>
        <w:ind w:left="1440"/>
      </w:pPr>
      <w:r>
        <w:t>As mean &gt;median &gt; mode</w:t>
      </w:r>
      <w:r w:rsidR="000E22B2">
        <w:tab/>
      </w:r>
    </w:p>
    <w:p w14:paraId="56350B0B" w14:textId="77777777" w:rsidR="004761A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69D9BC73" w14:textId="2C4042FA" w:rsidR="000E22B2" w:rsidRDefault="00032828" w:rsidP="004761A4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4761A4">
        <w:t xml:space="preserve"> As both the data available is right skewed and both have outliers as 25 so we can easily boxplot where as in histogram mode is more visible</w:t>
      </w:r>
      <w:r w:rsidR="000E22B2">
        <w:t xml:space="preserve"> </w:t>
      </w:r>
    </w:p>
    <w:p w14:paraId="611F846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126801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D0BC53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8484F8E" w14:textId="58569BF0" w:rsidR="004761A4" w:rsidRDefault="004761A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Ans :</w:t>
      </w:r>
      <w:proofErr w:type="gramEnd"/>
      <w:r>
        <w:rPr>
          <w:rFonts w:cs="BaskervilleBE-Regular"/>
        </w:rPr>
        <w:t xml:space="preserve"> </w:t>
      </w:r>
    </w:p>
    <w:p w14:paraId="2F2CBC76" w14:textId="3EAE059A" w:rsidR="004761A4" w:rsidRDefault="004761A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</w:t>
      </w:r>
      <w:r w:rsidR="00F35C27">
        <w:rPr>
          <w:rFonts w:cs="BaskervilleBE-Regular"/>
        </w:rPr>
        <w:t>a successful call (</w:t>
      </w:r>
      <w:proofErr w:type="spellStart"/>
      <w:proofErr w:type="gramStart"/>
      <w:r w:rsidR="00F35C27">
        <w:rPr>
          <w:rFonts w:cs="BaskervilleBE-Regular"/>
        </w:rPr>
        <w:t>i.e</w:t>
      </w:r>
      <w:proofErr w:type="spellEnd"/>
      <w:proofErr w:type="gramEnd"/>
      <w:r w:rsidR="00F35C27">
        <w:rPr>
          <w:rFonts w:cs="BaskervilleBE-Regular"/>
        </w:rPr>
        <w:t>= not mis directed )is P =1-1/200</w:t>
      </w:r>
      <w:r w:rsidR="00F35C27" w:rsidRPr="00F35C27">
        <w:rPr>
          <w:rFonts w:cs="BaskervilleBE-Regular"/>
        </w:rPr>
        <w:sym w:font="Wingdings" w:char="F0E8"/>
      </w:r>
      <w:r w:rsidR="00F35C27">
        <w:rPr>
          <w:rFonts w:cs="BaskervilleBE-Regular"/>
        </w:rPr>
        <w:t>199/200</w:t>
      </w:r>
    </w:p>
    <w:p w14:paraId="3454DDC0" w14:textId="4796F333" w:rsidR="00F35C27" w:rsidRDefault="00F35C2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misdirected </w:t>
      </w:r>
      <w:r w:rsidR="00E33012">
        <w:rPr>
          <w:rFonts w:cs="BaskervilleBE-Regular"/>
        </w:rPr>
        <w:t>call is Q=1/200</w:t>
      </w:r>
    </w:p>
    <w:p w14:paraId="71E16529" w14:textId="354DAA40" w:rsidR="00E33012" w:rsidRDefault="00E3301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all five calls being successful is </w:t>
      </w:r>
      <w:r w:rsidR="00032828">
        <w:rPr>
          <w:rFonts w:cs="BaskervilleBE-Regular"/>
        </w:rPr>
        <w:t>:P (</w:t>
      </w:r>
      <w:r>
        <w:rPr>
          <w:rFonts w:cs="BaskervilleBE-Regular"/>
        </w:rPr>
        <w:t>all successful) = (199/</w:t>
      </w:r>
      <w:proofErr w:type="gramStart"/>
      <w:r>
        <w:rPr>
          <w:rFonts w:cs="BaskervilleBE-Regular"/>
        </w:rPr>
        <w:t>200)^</w:t>
      </w:r>
      <w:proofErr w:type="gramEnd"/>
      <w:r>
        <w:rPr>
          <w:rFonts w:cs="BaskervilleBE-Regular"/>
        </w:rPr>
        <w:t>5</w:t>
      </w:r>
    </w:p>
    <w:p w14:paraId="40BD264E" w14:textId="0EF7D864" w:rsidR="00E33012" w:rsidRDefault="0003282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(at least</w:t>
      </w:r>
      <w:r w:rsidR="00E33012">
        <w:rPr>
          <w:rFonts w:cs="BaskervilleBE-Regular"/>
        </w:rPr>
        <w:t xml:space="preserve"> one </w:t>
      </w:r>
      <w:proofErr w:type="gramStart"/>
      <w:r w:rsidR="00E33012">
        <w:rPr>
          <w:rFonts w:cs="BaskervilleBE-Regular"/>
        </w:rPr>
        <w:t>misdirected )</w:t>
      </w:r>
      <w:proofErr w:type="gramEnd"/>
      <w:r w:rsidR="00E33012">
        <w:rPr>
          <w:rFonts w:cs="BaskervilleBE-Regular"/>
        </w:rPr>
        <w:t xml:space="preserve"> = 1-p(all successful)</w:t>
      </w:r>
    </w:p>
    <w:p w14:paraId="322D7448" w14:textId="35A708D1" w:rsidR="00E33012" w:rsidRDefault="00E3301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=1-(199/</w:t>
      </w:r>
      <w:r w:rsidR="00032828">
        <w:rPr>
          <w:rFonts w:cs="BaskervilleBE-Regular"/>
        </w:rPr>
        <w:t>200) ^</w:t>
      </w:r>
      <w:r>
        <w:rPr>
          <w:rFonts w:cs="BaskervilleBE-Regular"/>
        </w:rPr>
        <w:t>5</w:t>
      </w:r>
      <w:r w:rsidRPr="00E33012">
        <w:rPr>
          <w:rFonts w:cs="BaskervilleBE-Regular"/>
        </w:rPr>
        <w:sym w:font="Wingdings" w:char="F0E8"/>
      </w:r>
      <w:r>
        <w:rPr>
          <w:rFonts w:cs="BaskervilleBE-Regular"/>
        </w:rPr>
        <w:t>0.024 or 2.4 %</w:t>
      </w:r>
    </w:p>
    <w:p w14:paraId="617FED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3D6A0D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772FAFC" w14:textId="77777777" w:rsidTr="00BB3C58">
        <w:trPr>
          <w:trHeight w:val="276"/>
          <w:jc w:val="center"/>
        </w:trPr>
        <w:tc>
          <w:tcPr>
            <w:tcW w:w="2078" w:type="dxa"/>
          </w:tcPr>
          <w:p w14:paraId="5BE638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A0C5D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C9C2C67" w14:textId="77777777" w:rsidTr="00BB3C58">
        <w:trPr>
          <w:trHeight w:val="276"/>
          <w:jc w:val="center"/>
        </w:trPr>
        <w:tc>
          <w:tcPr>
            <w:tcW w:w="2078" w:type="dxa"/>
          </w:tcPr>
          <w:p w14:paraId="51136B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10CA1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44ED9E" w14:textId="77777777" w:rsidTr="00BB3C58">
        <w:trPr>
          <w:trHeight w:val="276"/>
          <w:jc w:val="center"/>
        </w:trPr>
        <w:tc>
          <w:tcPr>
            <w:tcW w:w="2078" w:type="dxa"/>
          </w:tcPr>
          <w:p w14:paraId="5E6025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9967C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C6EC666" w14:textId="77777777" w:rsidTr="00BB3C58">
        <w:trPr>
          <w:trHeight w:val="276"/>
          <w:jc w:val="center"/>
        </w:trPr>
        <w:tc>
          <w:tcPr>
            <w:tcW w:w="2078" w:type="dxa"/>
          </w:tcPr>
          <w:p w14:paraId="285C90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22910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017825" w14:textId="77777777" w:rsidTr="00BB3C58">
        <w:trPr>
          <w:trHeight w:val="276"/>
          <w:jc w:val="center"/>
        </w:trPr>
        <w:tc>
          <w:tcPr>
            <w:tcW w:w="2078" w:type="dxa"/>
          </w:tcPr>
          <w:p w14:paraId="40BE2A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A7D9D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7878EB" w14:textId="77777777" w:rsidTr="00BB3C58">
        <w:trPr>
          <w:trHeight w:val="276"/>
          <w:jc w:val="center"/>
        </w:trPr>
        <w:tc>
          <w:tcPr>
            <w:tcW w:w="2078" w:type="dxa"/>
          </w:tcPr>
          <w:p w14:paraId="736ADA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55380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FCC91E3" w14:textId="77777777" w:rsidTr="00BB3C58">
        <w:trPr>
          <w:trHeight w:val="276"/>
          <w:jc w:val="center"/>
        </w:trPr>
        <w:tc>
          <w:tcPr>
            <w:tcW w:w="2078" w:type="dxa"/>
          </w:tcPr>
          <w:p w14:paraId="5BC3B0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5062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6057C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9619D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6AA9462" w14:textId="75F0FCBA" w:rsidR="00E33012" w:rsidRDefault="00032828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E33012">
        <w:t xml:space="preserve"> from the given table we can say that the outcome with the highest probability is 2000, with a probability of 0.3</w:t>
      </w:r>
    </w:p>
    <w:p w14:paraId="186A181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2E1937D" w14:textId="0F0C82F6" w:rsidR="00E33012" w:rsidRDefault="00032828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E33012">
        <w:t xml:space="preserve">  Positive x values are successful so taking 1000,2000 and 3000</w:t>
      </w:r>
    </w:p>
    <w:p w14:paraId="6EA5F761" w14:textId="6F33200D" w:rsidR="00E33012" w:rsidRDefault="00E33012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Probability values are 0.2,0.3,0.1=0.6&gt;0.5(P-value) so it is successful </w:t>
      </w:r>
    </w:p>
    <w:p w14:paraId="392BBD3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461755" w14:textId="63AA2EEB" w:rsidR="00E33012" w:rsidRDefault="00032828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E33012">
        <w:t xml:space="preserve"> Expected values </w:t>
      </w:r>
      <w:r>
        <w:t>= (</w:t>
      </w:r>
      <w:r w:rsidR="00E33012">
        <w:t>-</w:t>
      </w:r>
      <w:r>
        <w:t>2000) *</w:t>
      </w:r>
      <w:r w:rsidR="00E33012">
        <w:t>0.1+(-</w:t>
      </w:r>
      <w:proofErr w:type="gramStart"/>
      <w:r w:rsidR="00E33012">
        <w:t>1000)*</w:t>
      </w:r>
      <w:proofErr w:type="gramEnd"/>
      <w:r w:rsidR="00E33012">
        <w:t>0.1+0*0.2+1000*0.2+2000*0.3+3000*0.1=$800</w:t>
      </w:r>
    </w:p>
    <w:p w14:paraId="5883614D" w14:textId="4FA238B9" w:rsidR="00E33012" w:rsidRDefault="00E33012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So </w:t>
      </w:r>
      <w:r w:rsidR="00032828">
        <w:t>therefore,</w:t>
      </w:r>
      <w:r>
        <w:t xml:space="preserve"> the </w:t>
      </w:r>
      <w:r w:rsidR="00032828">
        <w:t>long-term</w:t>
      </w:r>
      <w:r>
        <w:t xml:space="preserve"> average earning of the business venture of this kind is $800</w:t>
      </w:r>
    </w:p>
    <w:p w14:paraId="1AA94EC4" w14:textId="77777777" w:rsidR="00E33012" w:rsidRDefault="00E33012" w:rsidP="00E3301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E05E48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5CB9571" w14:textId="1408925B" w:rsidR="00E33012" w:rsidRDefault="00032828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E33012">
        <w:t xml:space="preserve"> </w:t>
      </w:r>
      <w:r w:rsidR="004B62BC">
        <w:t>risk</w:t>
      </w:r>
      <w:r w:rsidR="00E33012">
        <w:t xml:space="preserve"> of venture Var(X)=E(</w:t>
      </w:r>
      <w:r w:rsidR="004B62BC">
        <w:t>X^2)-[e(X)]2</w:t>
      </w:r>
    </w:p>
    <w:p w14:paraId="174BF49A" w14:textId="48E82BA7" w:rsidR="004B62BC" w:rsidRDefault="004B62BC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   = 2800000-(800)2</w:t>
      </w:r>
    </w:p>
    <w:p w14:paraId="52EC073C" w14:textId="5C1495BF" w:rsidR="004B62BC" w:rsidRDefault="004B62BC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   = 2160000(quite </w:t>
      </w:r>
      <w:r w:rsidR="00032828">
        <w:t>high)</w:t>
      </w:r>
    </w:p>
    <w:p w14:paraId="15309789" w14:textId="7FD56F62" w:rsidR="004B62BC" w:rsidRDefault="004B62BC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Std = sqrt(var)=</w:t>
      </w:r>
      <w:r w:rsidR="00032828">
        <w:t>sqrt (</w:t>
      </w:r>
      <w:r>
        <w:t>2160000)</w:t>
      </w:r>
    </w:p>
    <w:p w14:paraId="5EF9D411" w14:textId="17106B55" w:rsidR="004B62BC" w:rsidRDefault="004B62BC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Std=1470$</w:t>
      </w:r>
    </w:p>
    <w:p w14:paraId="4B3CB7D3" w14:textId="787B9E7A" w:rsidR="004B62BC" w:rsidRDefault="004B62BC" w:rsidP="00E3301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When the variance is high risk is high </w:t>
      </w:r>
    </w:p>
    <w:p w14:paraId="2F3EADAC" w14:textId="77777777" w:rsidR="004B62BC" w:rsidRPr="0037002C" w:rsidRDefault="004B62BC" w:rsidP="00E3301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31D062E" w14:textId="77777777" w:rsidR="000C5AC0" w:rsidRDefault="000C5AC0"/>
    <w:sectPr w:rsidR="000C5AC0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716F" w14:textId="77777777" w:rsidR="00161CFC" w:rsidRDefault="00161CFC">
      <w:pPr>
        <w:spacing w:after="0" w:line="240" w:lineRule="auto"/>
      </w:pPr>
      <w:r>
        <w:separator/>
      </w:r>
    </w:p>
  </w:endnote>
  <w:endnote w:type="continuationSeparator" w:id="0">
    <w:p w14:paraId="4A69D558" w14:textId="77777777" w:rsidR="00161CFC" w:rsidRDefault="0016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908A" w14:textId="77777777" w:rsidR="000C5AC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B5EDA5F" w14:textId="77777777" w:rsidR="000C5AC0" w:rsidRDefault="000C5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7E546" w14:textId="77777777" w:rsidR="00161CFC" w:rsidRDefault="00161CFC">
      <w:pPr>
        <w:spacing w:after="0" w:line="240" w:lineRule="auto"/>
      </w:pPr>
      <w:r>
        <w:separator/>
      </w:r>
    </w:p>
  </w:footnote>
  <w:footnote w:type="continuationSeparator" w:id="0">
    <w:p w14:paraId="7BF93568" w14:textId="77777777" w:rsidR="00161CFC" w:rsidRDefault="00161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5352884">
    <w:abstractNumId w:val="1"/>
  </w:num>
  <w:num w:numId="2" w16cid:durableId="1047532050">
    <w:abstractNumId w:val="2"/>
  </w:num>
  <w:num w:numId="3" w16cid:durableId="1351760670">
    <w:abstractNumId w:val="3"/>
  </w:num>
  <w:num w:numId="4" w16cid:durableId="62805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2828"/>
    <w:rsid w:val="000C5AC0"/>
    <w:rsid w:val="000E22B2"/>
    <w:rsid w:val="00161CFC"/>
    <w:rsid w:val="001E740C"/>
    <w:rsid w:val="00310065"/>
    <w:rsid w:val="003601DA"/>
    <w:rsid w:val="004761A4"/>
    <w:rsid w:val="004B62BC"/>
    <w:rsid w:val="00614CA4"/>
    <w:rsid w:val="008B5FFA"/>
    <w:rsid w:val="00AF65C6"/>
    <w:rsid w:val="00CA7068"/>
    <w:rsid w:val="00E07D74"/>
    <w:rsid w:val="00E33012"/>
    <w:rsid w:val="00F35C2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BBCA"/>
  <w15:docId w15:val="{0225D98B-4142-4287-93F0-D4F1CE00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0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DESHPANDE BHANUPRASAD</cp:lastModifiedBy>
  <cp:revision>5</cp:revision>
  <dcterms:created xsi:type="dcterms:W3CDTF">2013-09-25T10:59:00Z</dcterms:created>
  <dcterms:modified xsi:type="dcterms:W3CDTF">2023-10-01T20:26:00Z</dcterms:modified>
</cp:coreProperties>
</file>