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AC" w:rsidRDefault="000409AC">
      <w:r>
        <w:t xml:space="preserve">JDK lib used pattern: </w:t>
      </w:r>
    </w:p>
    <w:p w:rsidR="003A2B59" w:rsidRDefault="003A2B59">
      <w:hyperlink r:id="rId7" w:history="1">
        <w:r>
          <w:rPr>
            <w:rStyle w:val="Hyperlink"/>
          </w:rPr>
          <w:t>https://stackoverflow.com/questions/1673841/examples-of-gof-design-patterns-in-javas-core-libraries</w:t>
        </w:r>
      </w:hyperlink>
    </w:p>
    <w:p w:rsidR="00371B3A" w:rsidRDefault="00371B3A"/>
    <w:p w:rsidR="00371B3A" w:rsidRDefault="00371B3A">
      <w:r>
        <w:t>Summary</w:t>
      </w:r>
    </w:p>
    <w:p w:rsidR="001B564B" w:rsidRDefault="001B564B" w:rsidP="001B564B"/>
    <w:p w:rsidR="001B564B" w:rsidRDefault="001B564B" w:rsidP="001B564B">
      <w:hyperlink r:id="rId8" w:history="1">
        <w:r>
          <w:rPr>
            <w:rStyle w:val="Hyperlink"/>
          </w:rPr>
          <w:t>http://www.cs.unc.edu/~stotts/COMP723-s15/patterns/sum.html</w:t>
        </w:r>
      </w:hyperlink>
    </w:p>
    <w:p w:rsidR="001B564B" w:rsidRDefault="001B564B"/>
    <w:p w:rsidR="006955DB" w:rsidRDefault="006955DB">
      <w:hyperlink r:id="rId9" w:history="1">
        <w:r>
          <w:rPr>
            <w:rStyle w:val="Hyperlink"/>
          </w:rPr>
          <w:t>https://medium.com/kkempin/short-summary-of-design-patterns-part-i-creational-patterns-c9304d9237ec</w:t>
        </w:r>
      </w:hyperlink>
    </w:p>
    <w:p w:rsidR="001B564B" w:rsidRDefault="001B564B">
      <w:hyperlink r:id="rId10" w:history="1">
        <w:r>
          <w:rPr>
            <w:rStyle w:val="Hyperlink"/>
          </w:rPr>
          <w:t>https://medium.com/kkempin/short-summary-of-design-patterns-part-ii-structural-patterns-350a8ec49006</w:t>
        </w:r>
      </w:hyperlink>
    </w:p>
    <w:p w:rsidR="006B66F5" w:rsidRDefault="006B66F5"/>
    <w:p w:rsidR="006B66F5" w:rsidRDefault="006B66F5">
      <w:hyperlink r:id="rId11" w:history="1">
        <w:r>
          <w:rPr>
            <w:rStyle w:val="Hyperlink"/>
          </w:rPr>
          <w:t>https://medium.com/kkempin/short-summary-of-design-patterns-part-iii-behavioral-patterns-571e062acc7a</w:t>
        </w:r>
      </w:hyperlink>
    </w:p>
    <w:p w:rsidR="00F41AF9" w:rsidRDefault="00F41AF9"/>
    <w:p w:rsidR="00F41AF9" w:rsidRDefault="00F41AF9"/>
    <w:p w:rsidR="00F41AF9" w:rsidRDefault="00F41AF9">
      <w:proofErr w:type="gramStart"/>
      <w:r>
        <w:t>references</w:t>
      </w:r>
      <w:proofErr w:type="gramEnd"/>
    </w:p>
    <w:p w:rsidR="00F41AF9" w:rsidRDefault="00F41AF9"/>
    <w:p w:rsidR="0052704B" w:rsidRDefault="0052704B" w:rsidP="0052704B">
      <w:pPr>
        <w:spacing w:after="0" w:line="240" w:lineRule="auto"/>
      </w:pPr>
      <w:proofErr w:type="gramStart"/>
      <w:r>
        <w:t>BY :</w:t>
      </w:r>
      <w:proofErr w:type="gramEnd"/>
      <w:r>
        <w:t xml:space="preserve"> </w:t>
      </w:r>
      <w:hyperlink r:id="rId12" w:history="1">
        <w:r>
          <w:rPr>
            <w:rStyle w:val="Hyperlink"/>
          </w:rPr>
          <w:t xml:space="preserve">Derek </w:t>
        </w:r>
        <w:proofErr w:type="spellStart"/>
        <w:r>
          <w:rPr>
            <w:rStyle w:val="Hyperlink"/>
          </w:rPr>
          <w:t>Banas</w:t>
        </w:r>
        <w:proofErr w:type="spellEnd"/>
      </w:hyperlink>
      <w:r>
        <w:t xml:space="preserve"> (good one)</w:t>
      </w:r>
      <w:bookmarkStart w:id="0" w:name="_GoBack"/>
      <w:bookmarkEnd w:id="0"/>
    </w:p>
    <w:p w:rsidR="00F41AF9" w:rsidRDefault="00F41AF9">
      <w:hyperlink r:id="rId13" w:history="1">
        <w:r>
          <w:rPr>
            <w:rStyle w:val="Hyperlink"/>
          </w:rPr>
          <w:t>https://www.youtube.com/watch?v=qG286LQM6BU</w:t>
        </w:r>
      </w:hyperlink>
    </w:p>
    <w:p w:rsidR="00F41AF9" w:rsidRDefault="00F41AF9"/>
    <w:p w:rsidR="00F41AF9" w:rsidRDefault="00F41AF9"/>
    <w:p w:rsidR="00F41AF9" w:rsidRDefault="00F41AF9"/>
    <w:p w:rsidR="00F41AF9" w:rsidRDefault="00F41AF9"/>
    <w:p w:rsidR="00F41AF9" w:rsidRDefault="00F41AF9"/>
    <w:p w:rsidR="00A5533A" w:rsidRDefault="0030012A">
      <w:r>
        <w:rPr>
          <w:b/>
          <w:color w:val="00B050"/>
        </w:rPr>
        <w:t xml:space="preserve">                                                </w:t>
      </w:r>
    </w:p>
    <w:p w:rsidR="00A5533A" w:rsidRDefault="0030012A">
      <w:r>
        <w:rPr>
          <w:b/>
          <w:color w:val="00B050"/>
        </w:rPr>
        <w:t xml:space="preserve"> </w:t>
      </w:r>
      <w:bookmarkStart w:id="1" w:name="__DdeLink__61_2359389758"/>
      <w:r>
        <w:rPr>
          <w:b/>
          <w:color w:val="00B050"/>
        </w:rPr>
        <w:t xml:space="preserve">1. </w:t>
      </w:r>
      <w:proofErr w:type="gramStart"/>
      <w:r>
        <w:rPr>
          <w:b/>
          <w:color w:val="00B050"/>
        </w:rPr>
        <w:t>program</w:t>
      </w:r>
      <w:proofErr w:type="gramEnd"/>
      <w:r>
        <w:rPr>
          <w:b/>
          <w:color w:val="00B050"/>
        </w:rPr>
        <w:t xml:space="preserve"> to an interface not an implementation: Strategy behavioral design pattern (DP). </w:t>
      </w:r>
      <w:proofErr w:type="gramStart"/>
      <w:r>
        <w:rPr>
          <w:b/>
          <w:color w:val="00B050"/>
        </w:rPr>
        <w:t>client</w:t>
      </w:r>
      <w:proofErr w:type="gramEnd"/>
      <w:r>
        <w:rPr>
          <w:b/>
          <w:color w:val="00B050"/>
        </w:rPr>
        <w:t xml:space="preserve"> depends on interface not on implementation.</w:t>
      </w:r>
    </w:p>
    <w:p w:rsidR="00A5533A" w:rsidRDefault="0030012A">
      <w:r>
        <w:rPr>
          <w:b/>
          <w:color w:val="00B050"/>
        </w:rPr>
        <w:t xml:space="preserve">2.  Cleanly </w:t>
      </w:r>
      <w:proofErr w:type="spellStart"/>
      <w:r>
        <w:rPr>
          <w:b/>
          <w:color w:val="00B050"/>
        </w:rPr>
        <w:t>seprate</w:t>
      </w:r>
      <w:proofErr w:type="spellEnd"/>
      <w:r>
        <w:rPr>
          <w:b/>
          <w:color w:val="00B050"/>
        </w:rPr>
        <w:t xml:space="preserve"> interface and </w:t>
      </w:r>
      <w:proofErr w:type="gramStart"/>
      <w:r>
        <w:rPr>
          <w:b/>
          <w:color w:val="00B050"/>
        </w:rPr>
        <w:t>implementation :</w:t>
      </w:r>
      <w:proofErr w:type="gramEnd"/>
      <w:r>
        <w:rPr>
          <w:b/>
          <w:color w:val="00B050"/>
        </w:rPr>
        <w:t xml:space="preserve"> internal(under control and </w:t>
      </w:r>
      <w:proofErr w:type="spellStart"/>
      <w:r>
        <w:rPr>
          <w:b/>
          <w:color w:val="00B050"/>
        </w:rPr>
        <w:t>changable</w:t>
      </w:r>
      <w:proofErr w:type="spellEnd"/>
      <w:r>
        <w:rPr>
          <w:b/>
          <w:color w:val="00B050"/>
        </w:rPr>
        <w:t>) and published interface .</w:t>
      </w:r>
    </w:p>
    <w:p w:rsidR="00A5533A" w:rsidRDefault="0030012A">
      <w:r>
        <w:rPr>
          <w:color w:val="00B050"/>
        </w:rPr>
        <w:lastRenderedPageBreak/>
        <w:t>3. Favor object composition over inheritance:</w:t>
      </w:r>
    </w:p>
    <w:p w:rsidR="00A5533A" w:rsidRDefault="0030012A">
      <w:proofErr w:type="gramStart"/>
      <w:r>
        <w:rPr>
          <w:b/>
          <w:color w:val="00B050"/>
        </w:rPr>
        <w:t>use</w:t>
      </w:r>
      <w:proofErr w:type="gramEnd"/>
      <w:r>
        <w:rPr>
          <w:b/>
          <w:color w:val="00B050"/>
        </w:rPr>
        <w:t xml:space="preserve"> interface to change behavior statically  at compile time  (Animal is a dog </w:t>
      </w:r>
      <w:proofErr w:type="spellStart"/>
      <w:r>
        <w:rPr>
          <w:b/>
          <w:color w:val="00B050"/>
        </w:rPr>
        <w:t>etc</w:t>
      </w:r>
      <w:proofErr w:type="spellEnd"/>
      <w:r>
        <w:rPr>
          <w:b/>
          <w:color w:val="00B050"/>
        </w:rPr>
        <w:t>),.</w:t>
      </w:r>
    </w:p>
    <w:p w:rsidR="00A5533A" w:rsidRDefault="0030012A">
      <w:proofErr w:type="gramStart"/>
      <w:r>
        <w:rPr>
          <w:b/>
          <w:color w:val="00B050"/>
        </w:rPr>
        <w:t>use</w:t>
      </w:r>
      <w:proofErr w:type="gramEnd"/>
      <w:r>
        <w:rPr>
          <w:b/>
          <w:color w:val="00B050"/>
        </w:rPr>
        <w:t xml:space="preserve"> composition to change behavior dynamically at run time (they use delegation principle).</w:t>
      </w:r>
    </w:p>
    <w:bookmarkEnd w:id="1"/>
    <w:p w:rsidR="00A5533A" w:rsidRDefault="0030012A">
      <w:r>
        <w:rPr>
          <w:b/>
          <w:color w:val="00B050"/>
        </w:rPr>
        <w:t>4.  Changing behavior – making a system independent of changing requirement.</w:t>
      </w:r>
    </w:p>
    <w:p w:rsidR="00A5533A" w:rsidRDefault="0030012A">
      <w:r>
        <w:rPr>
          <w:b/>
          <w:color w:val="00B050"/>
        </w:rPr>
        <w:t xml:space="preserve">     </w:t>
      </w:r>
      <w:proofErr w:type="gramStart"/>
      <w:r>
        <w:rPr>
          <w:b/>
          <w:color w:val="00B050"/>
        </w:rPr>
        <w:t>runtime</w:t>
      </w:r>
      <w:proofErr w:type="gramEnd"/>
      <w:r>
        <w:rPr>
          <w:b/>
          <w:color w:val="00B050"/>
        </w:rPr>
        <w:t xml:space="preserve"> flexibility via composition using strategy ,</w:t>
      </w:r>
      <w:proofErr w:type="spellStart"/>
      <w:r>
        <w:rPr>
          <w:b/>
          <w:color w:val="00B050"/>
        </w:rPr>
        <w:t>state,decorator</w:t>
      </w:r>
      <w:proofErr w:type="spellEnd"/>
      <w:r>
        <w:rPr>
          <w:b/>
          <w:color w:val="00B050"/>
        </w:rPr>
        <w:t xml:space="preserve"> ,proxy design patterns. </w:t>
      </w:r>
    </w:p>
    <w:p w:rsidR="00A5533A" w:rsidRDefault="0030012A">
      <w:r>
        <w:rPr>
          <w:b/>
          <w:color w:val="00B050"/>
        </w:rPr>
        <w:t xml:space="preserve">Compile time flexibility via </w:t>
      </w:r>
      <w:proofErr w:type="gramStart"/>
      <w:r>
        <w:rPr>
          <w:b/>
          <w:color w:val="00B050"/>
        </w:rPr>
        <w:t>inheritance :</w:t>
      </w:r>
      <w:proofErr w:type="gramEnd"/>
      <w:r>
        <w:rPr>
          <w:b/>
          <w:color w:val="00B050"/>
        </w:rPr>
        <w:t xml:space="preserve"> template design pattern.</w:t>
      </w:r>
    </w:p>
    <w:p w:rsidR="00A5533A" w:rsidRDefault="0030012A">
      <w:r>
        <w:rPr>
          <w:b/>
          <w:color w:val="00B050"/>
        </w:rPr>
        <w:t>5. Changing object creation – making a system independent of how its objects are created.</w:t>
      </w:r>
    </w:p>
    <w:p w:rsidR="00A5533A" w:rsidRDefault="0030012A">
      <w:proofErr w:type="gramStart"/>
      <w:r>
        <w:rPr>
          <w:b/>
          <w:color w:val="00B050"/>
        </w:rPr>
        <w:t>runtime</w:t>
      </w:r>
      <w:proofErr w:type="gramEnd"/>
      <w:r>
        <w:rPr>
          <w:b/>
          <w:color w:val="00B050"/>
        </w:rPr>
        <w:t xml:space="preserve"> flexibility via composition using abstract factory  ,builder ,prototype  design patterns. </w:t>
      </w:r>
    </w:p>
    <w:p w:rsidR="00A5533A" w:rsidRDefault="0030012A">
      <w:r>
        <w:rPr>
          <w:b/>
          <w:color w:val="00B050"/>
        </w:rPr>
        <w:t xml:space="preserve">Compile time flexibility via </w:t>
      </w:r>
      <w:proofErr w:type="gramStart"/>
      <w:r>
        <w:rPr>
          <w:b/>
          <w:color w:val="00B050"/>
        </w:rPr>
        <w:t>inheritance :</w:t>
      </w:r>
      <w:proofErr w:type="gramEnd"/>
      <w:r>
        <w:rPr>
          <w:b/>
          <w:color w:val="00B050"/>
        </w:rPr>
        <w:t xml:space="preserve"> factory Method  design pattern.</w:t>
      </w:r>
    </w:p>
    <w:p w:rsidR="00A5533A" w:rsidRDefault="0030012A">
      <w:r>
        <w:rPr>
          <w:b/>
          <w:color w:val="00B050"/>
        </w:rPr>
        <w:t>Singleton design pattern.</w:t>
      </w:r>
    </w:p>
    <w:p w:rsidR="00A5533A" w:rsidRDefault="0030012A">
      <w:r>
        <w:rPr>
          <w:b/>
          <w:color w:val="00B050"/>
        </w:rPr>
        <w:t xml:space="preserve">6. Object </w:t>
      </w:r>
      <w:proofErr w:type="gramStart"/>
      <w:r>
        <w:rPr>
          <w:b/>
          <w:color w:val="00B050"/>
        </w:rPr>
        <w:t>structure :</w:t>
      </w:r>
      <w:proofErr w:type="gramEnd"/>
      <w:r>
        <w:rPr>
          <w:b/>
          <w:color w:val="00B050"/>
        </w:rPr>
        <w:t xml:space="preserve"> Working with complex object structures efficiently.</w:t>
      </w:r>
    </w:p>
    <w:p w:rsidR="00A5533A" w:rsidRDefault="0030012A">
      <w:r>
        <w:rPr>
          <w:b/>
          <w:color w:val="00B050"/>
        </w:rPr>
        <w:t xml:space="preserve">    </w:t>
      </w:r>
      <w:proofErr w:type="gramStart"/>
      <w:r>
        <w:rPr>
          <w:b/>
          <w:color w:val="00B050"/>
        </w:rPr>
        <w:t>Composite ,Iterator</w:t>
      </w:r>
      <w:proofErr w:type="gramEnd"/>
      <w:r>
        <w:rPr>
          <w:b/>
          <w:color w:val="00B050"/>
        </w:rPr>
        <w:t xml:space="preserve"> , visitor, Flyweight</w:t>
      </w:r>
    </w:p>
    <w:p w:rsidR="00A5533A" w:rsidRDefault="0030012A">
      <w:r>
        <w:rPr>
          <w:b/>
          <w:color w:val="00B050"/>
        </w:rPr>
        <w:t xml:space="preserve">7. Object </w:t>
      </w:r>
      <w:proofErr w:type="gramStart"/>
      <w:r>
        <w:rPr>
          <w:b/>
          <w:color w:val="00B050"/>
        </w:rPr>
        <w:t>collaboration :</w:t>
      </w:r>
      <w:proofErr w:type="gramEnd"/>
      <w:r>
        <w:rPr>
          <w:b/>
          <w:color w:val="00B050"/>
        </w:rPr>
        <w:t xml:space="preserve"> avoid tight coupling between interacting objects.</w:t>
      </w:r>
    </w:p>
    <w:p w:rsidR="00A5533A" w:rsidRDefault="0030012A">
      <w:r>
        <w:rPr>
          <w:b/>
          <w:color w:val="00B050"/>
        </w:rPr>
        <w:t xml:space="preserve">   </w:t>
      </w:r>
      <w:proofErr w:type="gramStart"/>
      <w:r>
        <w:rPr>
          <w:b/>
          <w:color w:val="00B050"/>
        </w:rPr>
        <w:t>Observer ,method</w:t>
      </w:r>
      <w:proofErr w:type="gramEnd"/>
      <w:r>
        <w:rPr>
          <w:b/>
          <w:color w:val="00B050"/>
        </w:rPr>
        <w:t xml:space="preserve"> ,chain of responsibility ,command  design pattern.</w:t>
      </w:r>
    </w:p>
    <w:p w:rsidR="00A5533A" w:rsidRDefault="0030012A">
      <w:r>
        <w:rPr>
          <w:b/>
          <w:color w:val="00B050"/>
        </w:rPr>
        <w:t xml:space="preserve">8. </w:t>
      </w:r>
      <w:proofErr w:type="gramStart"/>
      <w:r>
        <w:rPr>
          <w:b/>
          <w:color w:val="00B050"/>
        </w:rPr>
        <w:t>changing</w:t>
      </w:r>
      <w:proofErr w:type="gramEnd"/>
      <w:r>
        <w:rPr>
          <w:b/>
          <w:color w:val="00B050"/>
        </w:rPr>
        <w:t xml:space="preserve"> interfaces independently:  Adapter, Bridge, facade design pattern.</w:t>
      </w:r>
    </w:p>
    <w:p w:rsidR="00A5533A" w:rsidRDefault="0030012A">
      <w:r>
        <w:rPr>
          <w:b/>
          <w:color w:val="00B050"/>
        </w:rPr>
        <w:t xml:space="preserve">9. </w:t>
      </w:r>
      <w:proofErr w:type="gramStart"/>
      <w:r>
        <w:rPr>
          <w:b/>
          <w:color w:val="00B050"/>
        </w:rPr>
        <w:t>storing</w:t>
      </w:r>
      <w:proofErr w:type="gramEnd"/>
      <w:r>
        <w:rPr>
          <w:b/>
          <w:color w:val="00B050"/>
        </w:rPr>
        <w:t xml:space="preserve"> and restoring object state : Memento design pattern.</w:t>
      </w:r>
    </w:p>
    <w:p w:rsidR="00A5533A" w:rsidRDefault="0030012A">
      <w:r>
        <w:rPr>
          <w:b/>
          <w:color w:val="00B050"/>
        </w:rPr>
        <w:t xml:space="preserve">10. Interpreter/domain specific </w:t>
      </w:r>
      <w:proofErr w:type="gramStart"/>
      <w:r>
        <w:rPr>
          <w:b/>
          <w:color w:val="00B050"/>
        </w:rPr>
        <w:t>languages :</w:t>
      </w:r>
      <w:proofErr w:type="gramEnd"/>
      <w:r>
        <w:rPr>
          <w:b/>
          <w:color w:val="00B050"/>
        </w:rPr>
        <w:t xml:space="preserve"> interpreter design pattern.</w:t>
      </w:r>
    </w:p>
    <w:p w:rsidR="00A5533A" w:rsidRDefault="00A5533A">
      <w:pPr>
        <w:rPr>
          <w:b/>
          <w:color w:val="00B050"/>
        </w:rPr>
      </w:pPr>
    </w:p>
    <w:p w:rsidR="00A5533A" w:rsidRDefault="0030012A">
      <w:r>
        <w:rPr>
          <w:b/>
          <w:color w:val="00B050"/>
        </w:rPr>
        <w:t xml:space="preserve"> </w:t>
      </w:r>
      <w:r>
        <w:rPr>
          <w:b/>
          <w:color w:val="00B050"/>
          <w:sz w:val="32"/>
          <w:szCs w:val="32"/>
        </w:rPr>
        <w:t xml:space="preserve">Design pattern </w:t>
      </w:r>
    </w:p>
    <w:p w:rsidR="00A5533A" w:rsidRDefault="0030012A">
      <w:pPr>
        <w:pStyle w:val="ListParagraph"/>
        <w:numPr>
          <w:ilvl w:val="0"/>
          <w:numId w:val="2"/>
        </w:numPr>
      </w:pPr>
      <w:proofErr w:type="gramStart"/>
      <w:r>
        <w:rPr>
          <w:rStyle w:val="Strong"/>
          <w:rFonts w:ascii="Arial" w:hAnsi="Arial" w:cs="Arial"/>
          <w:highlight w:val="white"/>
        </w:rPr>
        <w:t>Creational :</w:t>
      </w:r>
      <w:proofErr w:type="gramEnd"/>
      <w:r>
        <w:rPr>
          <w:rStyle w:val="Strong"/>
          <w:rFonts w:ascii="Arial" w:hAnsi="Arial" w:cs="Arial"/>
          <w:highlight w:val="white"/>
        </w:rPr>
        <w:t xml:space="preserve"> </w:t>
      </w:r>
      <w:r>
        <w:rPr>
          <w:rFonts w:ascii="Arial" w:hAnsi="Arial" w:cs="Arial"/>
          <w:highlight w:val="white"/>
        </w:rPr>
        <w:t xml:space="preserve">These design patterns are all about class instantiation or object creation. These patterns can be further categorized into Class-creational patterns and object-creational patterns. While class-creation patterns use inheritance effectively in the instantiation process, object-creation patterns use delegation effectively to get the </w:t>
      </w:r>
      <w:bookmarkStart w:id="2" w:name="__DdeLink__63_2359389758"/>
      <w:r>
        <w:rPr>
          <w:rFonts w:ascii="Arial" w:hAnsi="Arial" w:cs="Arial"/>
          <w:highlight w:val="white"/>
        </w:rPr>
        <w:t>job done.</w:t>
      </w:r>
      <w:bookmarkEnd w:id="2"/>
    </w:p>
    <w:p w:rsidR="00A5533A" w:rsidRDefault="00A5533A">
      <w:pPr>
        <w:rPr>
          <w:rStyle w:val="Strong"/>
          <w:bCs w:val="0"/>
        </w:rPr>
      </w:pP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Singleton</w:t>
      </w: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Prototype</w:t>
      </w: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 xml:space="preserve">Factory Method </w:t>
      </w: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>Abstract Factory</w:t>
      </w: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Builder</w:t>
      </w:r>
    </w:p>
    <w:p w:rsidR="00A5533A" w:rsidRDefault="0030012A">
      <w:pPr>
        <w:pStyle w:val="ListParagraph"/>
        <w:numPr>
          <w:ilvl w:val="0"/>
          <w:numId w:val="3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 xml:space="preserve">Object Pool </w:t>
      </w:r>
    </w:p>
    <w:p w:rsidR="00A5533A" w:rsidRDefault="00A5533A">
      <w:pPr>
        <w:rPr>
          <w:b/>
        </w:rPr>
      </w:pPr>
    </w:p>
    <w:p w:rsidR="00A5533A" w:rsidRDefault="0030012A">
      <w:pPr>
        <w:pStyle w:val="ListParagraph"/>
        <w:numPr>
          <w:ilvl w:val="0"/>
          <w:numId w:val="2"/>
        </w:numPr>
      </w:pPr>
      <w:r>
        <w:rPr>
          <w:b/>
        </w:rPr>
        <w:t xml:space="preserve">Structural Design </w:t>
      </w:r>
      <w:proofErr w:type="gramStart"/>
      <w:r>
        <w:rPr>
          <w:b/>
        </w:rPr>
        <w:t>pattern :</w:t>
      </w:r>
      <w:proofErr w:type="gramEnd"/>
      <w:r>
        <w:rPr>
          <w:b/>
        </w:rPr>
        <w:t xml:space="preserve"> </w:t>
      </w:r>
      <w:r>
        <w:rPr>
          <w:rFonts w:ascii="Arial" w:hAnsi="Arial" w:cs="Arial"/>
          <w:highlight w:val="white"/>
        </w:rPr>
        <w:t>These design patterns are about organizing different classes and objects to form larger structures and provide new functionality.</w:t>
      </w:r>
    </w:p>
    <w:p w:rsidR="00A5533A" w:rsidRDefault="00A5533A">
      <w:pPr>
        <w:rPr>
          <w:b/>
        </w:rPr>
      </w:pPr>
    </w:p>
    <w:p w:rsidR="00A5533A" w:rsidRDefault="0030012A">
      <w:pPr>
        <w:pStyle w:val="ListParagraph"/>
        <w:numPr>
          <w:ilvl w:val="0"/>
          <w:numId w:val="1"/>
        </w:numPr>
      </w:pPr>
      <w:r>
        <w:t>Facade Design pattern: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Adapter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 xml:space="preserve">Bridge 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 xml:space="preserve">Composite 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Decorator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Flyweight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 xml:space="preserve">Private Class Data </w:t>
      </w:r>
    </w:p>
    <w:p w:rsidR="00A5533A" w:rsidRDefault="0030012A">
      <w:pPr>
        <w:pStyle w:val="ListParagraph"/>
        <w:numPr>
          <w:ilvl w:val="0"/>
          <w:numId w:val="1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Proxy.</w:t>
      </w:r>
    </w:p>
    <w:p w:rsidR="00A5533A" w:rsidRDefault="00A5533A">
      <w:pPr>
        <w:pStyle w:val="ListParagraph"/>
      </w:pPr>
    </w:p>
    <w:p w:rsidR="00A5533A" w:rsidRDefault="0030012A">
      <w:pPr>
        <w:pStyle w:val="ListParagraph"/>
        <w:numPr>
          <w:ilvl w:val="0"/>
          <w:numId w:val="2"/>
        </w:numPr>
      </w:pPr>
      <w:r>
        <w:rPr>
          <w:rStyle w:val="Strong"/>
          <w:rFonts w:ascii="Arial" w:hAnsi="Arial" w:cs="Arial"/>
          <w:highlight w:val="white"/>
        </w:rPr>
        <w:t xml:space="preserve">Behavioral: </w:t>
      </w:r>
      <w:r>
        <w:rPr>
          <w:rFonts w:ascii="Arial" w:hAnsi="Arial" w:cs="Arial"/>
          <w:highlight w:val="white"/>
        </w:rPr>
        <w:t>Behavioral patterns are about identifying common communication patterns between objects and realize these patterns.</w:t>
      </w:r>
    </w:p>
    <w:p w:rsidR="00A5533A" w:rsidRDefault="00A5533A">
      <w:pPr>
        <w:rPr>
          <w:rStyle w:val="Strong"/>
          <w:rFonts w:ascii="Arial" w:hAnsi="Arial" w:cs="Arial"/>
          <w:highlight w:val="white"/>
        </w:rPr>
      </w:pP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Chain of responsibility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Command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Interpreter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Iterator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Mediator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Memento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Null Object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Observer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State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Strategy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Template method</w:t>
      </w:r>
    </w:p>
    <w:p w:rsidR="00A5533A" w:rsidRDefault="0030012A">
      <w:pPr>
        <w:pStyle w:val="ListParagraph"/>
        <w:numPr>
          <w:ilvl w:val="0"/>
          <w:numId w:val="4"/>
        </w:numPr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Visitor</w:t>
      </w:r>
    </w:p>
    <w:p w:rsidR="00A5533A" w:rsidRDefault="00A5533A"/>
    <w:p w:rsidR="00A5533A" w:rsidRDefault="00A5533A"/>
    <w:p w:rsidR="00A5533A" w:rsidRDefault="0030012A">
      <w:r>
        <w:rPr>
          <w:b/>
        </w:rPr>
        <w:t xml:space="preserve">Façade Design </w:t>
      </w:r>
      <w:proofErr w:type="gramStart"/>
      <w:r>
        <w:rPr>
          <w:b/>
        </w:rPr>
        <w:t>Pattern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highlight w:val="white"/>
        </w:rPr>
        <w:t>The diagram definition of the Facade pattern is quite simple - all you're really doing is insulating client from the subsystem.</w:t>
      </w:r>
    </w:p>
    <w:p w:rsidR="00A5533A" w:rsidRDefault="0030012A">
      <w:r>
        <w:rPr>
          <w:rFonts w:ascii="Arial" w:hAnsi="Arial" w:cs="Arial"/>
          <w:highlight w:val="white"/>
        </w:rPr>
        <w:t xml:space="preserve">Package 1 + package 2 functionality into </w:t>
      </w:r>
      <w:r>
        <w:rPr>
          <w:rFonts w:ascii="Wingdings" w:eastAsia="Wingdings" w:hAnsi="Wingdings" w:cs="Wingdings"/>
          <w:highlight w:val="white"/>
        </w:rPr>
        <w:t></w:t>
      </w:r>
      <w:r>
        <w:rPr>
          <w:rFonts w:ascii="Arial" w:hAnsi="Arial" w:cs="Arial"/>
          <w:highlight w:val="white"/>
        </w:rPr>
        <w:t xml:space="preserve"> package 3.</w:t>
      </w:r>
    </w:p>
    <w:p w:rsidR="00A5533A" w:rsidRDefault="00A5533A"/>
    <w:p w:rsidR="00A5533A" w:rsidRDefault="0030012A">
      <w:r>
        <w:t>References</w:t>
      </w:r>
    </w:p>
    <w:p w:rsidR="00A5533A" w:rsidRDefault="00BB0D7F">
      <w:hyperlink r:id="rId14">
        <w:r w:rsidR="0030012A">
          <w:rPr>
            <w:rStyle w:val="InternetLink"/>
          </w:rPr>
          <w:t>https://www.oodesign.com/</w:t>
        </w:r>
      </w:hyperlink>
      <w:r w:rsidR="0030012A">
        <w:t xml:space="preserve"> (good link for connecting other pattern relation)</w:t>
      </w:r>
    </w:p>
    <w:p w:rsidR="00A5533A" w:rsidRDefault="00BB0D7F">
      <w:hyperlink r:id="rId15">
        <w:r w:rsidR="0030012A">
          <w:rPr>
            <w:rStyle w:val="InternetLink"/>
          </w:rPr>
          <w:t>https://www.geeksforgeeks.org/design-patterns-set-1-introduction/</w:t>
        </w:r>
      </w:hyperlink>
    </w:p>
    <w:p w:rsidR="00A5533A" w:rsidRDefault="0030012A">
      <w:r>
        <w:t xml:space="preserve"> </w:t>
      </w:r>
      <w:hyperlink r:id="rId16">
        <w:r>
          <w:rPr>
            <w:rStyle w:val="InternetLink"/>
          </w:rPr>
          <w:t>https://sourcemaking.com/design_patterns</w:t>
        </w:r>
      </w:hyperlink>
    </w:p>
    <w:p w:rsidR="00A5533A" w:rsidRDefault="00A5533A"/>
    <w:p w:rsidR="00A5533A" w:rsidRDefault="0030012A">
      <w:r>
        <w:t>https://www.geeksforgeeks.org/object-pool-design-pattern/</w:t>
      </w:r>
    </w:p>
    <w:p w:rsidR="00040725" w:rsidRDefault="0030012A" w:rsidP="00040725">
      <w:pPr>
        <w:pStyle w:val="Heading4"/>
        <w:shd w:val="clear" w:color="auto" w:fill="FFFFFF"/>
        <w:spacing w:before="0" w:after="92"/>
        <w:rPr>
          <w:rFonts w:ascii="Segoe UI" w:hAnsi="Segoe UI" w:cs="Segoe UI"/>
          <w:color w:val="1375B0"/>
          <w:sz w:val="36"/>
          <w:szCs w:val="36"/>
        </w:rPr>
      </w:pPr>
      <w:r>
        <w:br w:type="page"/>
      </w:r>
      <w:r w:rsidR="00040725">
        <w:rPr>
          <w:rFonts w:ascii="Segoe UI" w:hAnsi="Segoe UI" w:cs="Segoe UI"/>
          <w:color w:val="1375B0"/>
          <w:sz w:val="36"/>
          <w:szCs w:val="36"/>
        </w:rPr>
        <w:lastRenderedPageBreak/>
        <w:t>5. What is the difference between factory and abstract factory design pattern?</w:t>
      </w:r>
    </w:p>
    <w:p w:rsidR="00040725" w:rsidRDefault="00040725" w:rsidP="00040725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>
        <w:rPr>
          <w:rStyle w:val="Strong"/>
          <w:rFonts w:ascii="Segoe UI" w:eastAsia="Segoe UI" w:hAnsi="Segoe UI" w:cs="Segoe UI"/>
          <w:color w:val="4D5968"/>
          <w:sz w:val="27"/>
          <w:szCs w:val="27"/>
        </w:rPr>
        <w:t>Answer</w:t>
      </w:r>
      <w:proofErr w:type="gramStart"/>
      <w:r>
        <w:rPr>
          <w:rStyle w:val="Strong"/>
          <w:rFonts w:ascii="Segoe UI" w:eastAsia="Segoe UI" w:hAnsi="Segoe UI" w:cs="Segoe UI"/>
          <w:color w:val="4D596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4D5968"/>
          <w:sz w:val="27"/>
          <w:szCs w:val="27"/>
        </w:rPr>
        <w:br/>
        <w:t>Both factory and abstract factories are creational design patterns. The major difference between these two is, a factory pattern creates an object through inheritance and produces only one Product. On the other hand, an abstract factory pattern creates the object through composition and produce families of products.</w:t>
      </w:r>
    </w:p>
    <w:p w:rsidR="00A5533A" w:rsidRDefault="00A5533A"/>
    <w:p w:rsidR="00A5533A" w:rsidRDefault="00A5533A"/>
    <w:sectPr w:rsidR="00A5533A">
      <w:headerReference w:type="default" r:id="rId17"/>
      <w:footerReference w:type="default" r:id="rId18"/>
      <w:pgSz w:w="12240" w:h="15840"/>
      <w:pgMar w:top="1620" w:right="1440" w:bottom="63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7F" w:rsidRDefault="00BB0D7F">
      <w:pPr>
        <w:spacing w:after="0" w:line="240" w:lineRule="auto"/>
      </w:pPr>
      <w:r>
        <w:separator/>
      </w:r>
    </w:p>
  </w:endnote>
  <w:endnote w:type="continuationSeparator" w:id="0">
    <w:p w:rsidR="00BB0D7F" w:rsidRDefault="00BB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A" w:rsidRDefault="00A55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7F" w:rsidRDefault="00BB0D7F">
      <w:pPr>
        <w:spacing w:after="0" w:line="240" w:lineRule="auto"/>
      </w:pPr>
      <w:r>
        <w:separator/>
      </w:r>
    </w:p>
  </w:footnote>
  <w:footnote w:type="continuationSeparator" w:id="0">
    <w:p w:rsidR="00BB0D7F" w:rsidRDefault="00BB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A" w:rsidRDefault="0030012A">
    <w:pPr>
      <w:pStyle w:val="Header"/>
    </w:pPr>
    <w:r>
      <w:rPr>
        <w:rFonts w:cs="Segoe UI"/>
      </w:rPr>
      <w:t>Name:</w:t>
    </w:r>
    <w:r>
      <w:rPr>
        <w:rFonts w:cs="Segoe UI"/>
      </w:rPr>
      <w:tab/>
      <w:t>Date:</w:t>
    </w:r>
    <w:r>
      <w:rPr>
        <w:rFonts w:cs="Segoe UI"/>
      </w:rPr>
      <w:tab/>
      <w:t>Class:</w:t>
    </w:r>
  </w:p>
  <w:p w:rsidR="00A5533A" w:rsidRDefault="00A5533A">
    <w:pPr>
      <w:pStyle w:val="Header"/>
      <w:rPr>
        <w:rFonts w:cs="Segoe UI"/>
      </w:rPr>
    </w:pPr>
  </w:p>
  <w:p w:rsidR="00A5533A" w:rsidRDefault="00A5533A">
    <w:pPr>
      <w:pStyle w:val="Header"/>
      <w:rPr>
        <w:rFonts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0E9D"/>
    <w:multiLevelType w:val="multilevel"/>
    <w:tmpl w:val="A42A8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183F52"/>
    <w:multiLevelType w:val="multilevel"/>
    <w:tmpl w:val="D9F2BE30"/>
    <w:lvl w:ilvl="0">
      <w:start w:val="1"/>
      <w:numFmt w:val="decimal"/>
      <w:lvlText w:val="%1."/>
      <w:lvlJc w:val="left"/>
      <w:pPr>
        <w:ind w:left="780" w:hanging="360"/>
      </w:pPr>
      <w:rPr>
        <w:rFonts w:ascii="Arial" w:hAnsi="Arial" w:cs="Arial"/>
        <w:b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B9505BE"/>
    <w:multiLevelType w:val="multilevel"/>
    <w:tmpl w:val="CE4CF7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431A4"/>
    <w:multiLevelType w:val="multilevel"/>
    <w:tmpl w:val="3CFC142A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3514553"/>
    <w:multiLevelType w:val="multilevel"/>
    <w:tmpl w:val="9C60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33A"/>
    <w:rsid w:val="00040725"/>
    <w:rsid w:val="000409AC"/>
    <w:rsid w:val="001B564B"/>
    <w:rsid w:val="0030012A"/>
    <w:rsid w:val="003322F0"/>
    <w:rsid w:val="00371B3A"/>
    <w:rsid w:val="003A2B59"/>
    <w:rsid w:val="0052704B"/>
    <w:rsid w:val="006955DB"/>
    <w:rsid w:val="006B66F5"/>
    <w:rsid w:val="006F33A7"/>
    <w:rsid w:val="00721DE7"/>
    <w:rsid w:val="00A5533A"/>
    <w:rsid w:val="00BB0D7F"/>
    <w:rsid w:val="00CE5D40"/>
    <w:rsid w:val="00D065AE"/>
    <w:rsid w:val="00D138C9"/>
    <w:rsid w:val="00D47E2A"/>
    <w:rsid w:val="00F4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35DDE-6C2E-4C65-90EC-534183E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Segoe UI" w:hAnsi="Segoe UI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59" w:lineRule="auto"/>
    </w:pPr>
    <w:rPr>
      <w:sz w:val="24"/>
    </w:rPr>
  </w:style>
  <w:style w:type="paragraph" w:styleId="Heading1">
    <w:name w:val="heading 1"/>
    <w:basedOn w:val="Normal"/>
    <w:qFormat/>
    <w:pPr>
      <w:spacing w:after="0"/>
      <w:contextualSpacing/>
      <w:outlineLvl w:val="0"/>
    </w:pPr>
    <w:rPr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sz w:val="22"/>
    </w:rPr>
  </w:style>
  <w:style w:type="character" w:customStyle="1" w:styleId="FooterChar">
    <w:name w:val="Footer Char"/>
    <w:basedOn w:val="DefaultParagraphFont"/>
    <w:qFormat/>
    <w:rPr>
      <w:sz w:val="22"/>
    </w:rPr>
  </w:style>
  <w:style w:type="character" w:customStyle="1" w:styleId="Heading1Char">
    <w:name w:val="Heading 1 Char"/>
    <w:basedOn w:val="DefaultParagraphFont"/>
    <w:qFormat/>
    <w:rPr>
      <w:rFonts w:eastAsia="Segoe UI" w:cs="Tahoma"/>
      <w:b/>
      <w:sz w:val="24"/>
      <w:szCs w:val="32"/>
    </w:rPr>
  </w:style>
  <w:style w:type="character" w:customStyle="1" w:styleId="TitleChar">
    <w:name w:val="Title Char"/>
    <w:basedOn w:val="DefaultParagraphFont"/>
    <w:qFormat/>
    <w:rPr>
      <w:rFonts w:ascii="Franklin Gothic Book" w:eastAsia="Segoe UI" w:hAnsi="Franklin Gothic Book" w:cs="Tahoma"/>
      <w:kern w:val="2"/>
      <w:sz w:val="48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qFormat/>
    <w:rPr>
      <w:b/>
      <w:iCs/>
      <w:color w:val="auto"/>
      <w:sz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SubtitleChar">
    <w:name w:val="Subtitle Char"/>
    <w:basedOn w:val="DefaultParagraphFont"/>
    <w:qFormat/>
    <w:rPr>
      <w:rFonts w:eastAsia="Segoe UI"/>
      <w:color w:val="5A5A5A"/>
      <w:sz w:val="22"/>
      <w:szCs w:val="2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rFonts w:cs="Arial"/>
      <w:b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Arial" w:hAnsi="Arial" w:cs="Arial"/>
      <w:b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ascii="Arial" w:hAnsi="Arial" w:cs="Arial"/>
      <w:b/>
    </w:rPr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paragraph" w:styleId="NoSpacing">
    <w:name w:val="No Spacing"/>
    <w:qFormat/>
    <w:rPr>
      <w:sz w:val="24"/>
    </w:rPr>
  </w:style>
  <w:style w:type="paragraph" w:styleId="Title">
    <w:name w:val="Title"/>
    <w:basedOn w:val="Normal"/>
    <w:qFormat/>
    <w:pPr>
      <w:contextualSpacing/>
      <w:jc w:val="center"/>
    </w:pPr>
    <w:rPr>
      <w:rFonts w:ascii="Franklin Gothic Book" w:hAnsi="Franklin Gothic Book"/>
      <w:kern w:val="2"/>
      <w:sz w:val="48"/>
      <w:szCs w:val="56"/>
    </w:rPr>
  </w:style>
  <w:style w:type="paragraph" w:customStyle="1" w:styleId="Normal-Italic">
    <w:name w:val="Normal - Italic"/>
    <w:basedOn w:val="Normal"/>
    <w:qFormat/>
    <w:pPr>
      <w:spacing w:after="1560"/>
      <w:contextualSpacing/>
    </w:pPr>
    <w:rPr>
      <w:i/>
    </w:rPr>
  </w:style>
  <w:style w:type="paragraph" w:customStyle="1" w:styleId="Normal-SpaceAbove">
    <w:name w:val="Normal - Space Above"/>
    <w:basedOn w:val="Normal"/>
    <w:qFormat/>
    <w:pPr>
      <w:spacing w:before="360"/>
    </w:pPr>
  </w:style>
  <w:style w:type="paragraph" w:styleId="Subtitle">
    <w:name w:val="Subtitle"/>
    <w:basedOn w:val="Normal"/>
    <w:next w:val="Normal"/>
    <w:qFormat/>
    <w:pPr>
      <w:spacing w:after="160"/>
    </w:pPr>
    <w:rPr>
      <w:color w:val="5A5A5A"/>
      <w:sz w:val="22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2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4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A2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nc.edu/~stotts/COMP723-s15/patterns/sum.html" TargetMode="External"/><Relationship Id="rId13" Type="http://schemas.openxmlformats.org/officeDocument/2006/relationships/hyperlink" Target="https://www.youtube.com/watch?v=qG286LQM6BU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73841/examples-of-gof-design-patterns-in-javas-core-libraries" TargetMode="External"/><Relationship Id="rId12" Type="http://schemas.openxmlformats.org/officeDocument/2006/relationships/hyperlink" Target="https://www.youtube.com/channel/UCwRXb5dUK4cvsHbx-rGzSgw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kkempin/short-summary-of-design-patterns-part-iii-behavioral-patterns-571e062acc7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design-patterns-set-1-introduction/" TargetMode="External"/><Relationship Id="rId10" Type="http://schemas.openxmlformats.org/officeDocument/2006/relationships/hyperlink" Target="https://medium.com/kkempin/short-summary-of-design-patterns-part-ii-structural-patterns-350a8ec490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kkempin/short-summary-of-design-patterns-part-i-creational-patterns-c9304d9237ec" TargetMode="External"/><Relationship Id="rId14" Type="http://schemas.openxmlformats.org/officeDocument/2006/relationships/hyperlink" Target="https://www.oo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13587</TotalTime>
  <Pages>5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dc:description/>
  <cp:lastModifiedBy>cyber</cp:lastModifiedBy>
  <cp:revision>109</cp:revision>
  <dcterms:created xsi:type="dcterms:W3CDTF">2019-02-26T15:38:00Z</dcterms:created>
  <dcterms:modified xsi:type="dcterms:W3CDTF">2020-04-17T03:01:00Z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gaylemadeira@GAYLEMADEIRDE85</vt:lpwstr>
  </property>
  <property fmtid="{D5CDD505-2E9C-101B-9397-08002B2CF9AE}" pid="12" name="MSIP_Label_f42aa342-8706-4288-bd11-ebb85995028c_SetDate">
    <vt:lpwstr>2018-08-18T06:09:34.1688401Z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false</vt:bool>
  </property>
  <property fmtid="{D5CDD505-2E9C-101B-9397-08002B2CF9AE}" pid="15" name="Sensitivity">
    <vt:lpwstr>General</vt:lpwstr>
  </property>
  <property fmtid="{D5CDD505-2E9C-101B-9397-08002B2CF9AE}" pid="16" name="ShareDoc">
    <vt:bool>false</vt:bool>
  </property>
</Properties>
</file>