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57F5" w14:textId="77A0FED6" w:rsidR="00D56A75" w:rsidRDefault="001144F0" w:rsidP="001144F0">
      <w:pPr>
        <w:pStyle w:val="1"/>
        <w:jc w:val="center"/>
      </w:pPr>
      <w:r>
        <w:rPr>
          <w:rFonts w:hint="eastAsia"/>
        </w:rPr>
        <w:t>0</w:t>
      </w:r>
      <w:r w:rsidR="00233B39">
        <w:rPr>
          <w:rFonts w:hint="eastAsia"/>
        </w:rPr>
        <w:t>4</w:t>
      </w:r>
    </w:p>
    <w:p w14:paraId="05D815E5" w14:textId="77777777" w:rsidR="00233B39" w:rsidRDefault="00233B39" w:rsidP="00233B39">
      <w:pPr>
        <w:pStyle w:val="aa"/>
        <w:shd w:val="clear" w:color="auto" w:fill="FFFFFF"/>
        <w:spacing w:before="0" w:beforeAutospacing="0" w:after="225" w:afterAutospacing="0" w:line="375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hw01.Simple TV factory.</w:t>
      </w:r>
      <w:r>
        <w:rPr>
          <w:rFonts w:ascii="Consolas" w:hAnsi="Consolas" w:cs="Consolas"/>
          <w:color w:val="333333"/>
          <w:sz w:val="23"/>
          <w:szCs w:val="23"/>
        </w:rPr>
        <w:br/>
        <w:t xml:space="preserve">A TV factory specializes in the production of all kinds of TV sets for each famous TV brand, when a Haier TV set is wanted, it is required to pass the parameter " Haier" when calling the factory method of the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factory,when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a Hisense TV set is wanted, we only need to pass the input parameters " Hisense ", the factory can return different brand of the TV set according to the different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parameters.The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Factory method pattern is used to simulate the production process of the TV factory.</w:t>
      </w:r>
    </w:p>
    <w:p w14:paraId="3C7E3F81" w14:textId="77777777" w:rsidR="001144F0" w:rsidRPr="001144F0" w:rsidRDefault="00233B39" w:rsidP="001144F0">
      <w:r>
        <w:rPr>
          <w:noProof/>
        </w:rPr>
        <w:drawing>
          <wp:inline distT="0" distB="0" distL="0" distR="0" wp14:anchorId="6B416241" wp14:editId="46635591">
            <wp:extent cx="4961905" cy="31333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0B68" w14:textId="77777777"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14:paraId="4E749863" w14:textId="765D5E76"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233B39">
        <w:rPr>
          <w:rFonts w:ascii="Consolas" w:eastAsia="宋体" w:hAnsi="Consolas" w:cs="Consolas"/>
          <w:color w:val="333333"/>
          <w:kern w:val="0"/>
          <w:sz w:val="23"/>
          <w:szCs w:val="23"/>
        </w:rPr>
        <w:t>hw02. The following code is about how to decode an image based on the different formats.</w:t>
      </w:r>
    </w:p>
    <w:p w14:paraId="6A06E328" w14:textId="77777777"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BD6828D" wp14:editId="1F5B4420">
            <wp:extent cx="5274310" cy="25254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B39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</w:p>
    <w:p w14:paraId="25456387" w14:textId="77777777"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513E7E" wp14:editId="46D72A76">
            <wp:extent cx="5274310" cy="31920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FE64" w14:textId="62A9F8B1" w:rsidR="00233B39" w:rsidRP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37B7460E" w14:textId="008E0031" w:rsidR="002F6107" w:rsidRDefault="002F6107" w:rsidP="002F6107"/>
    <w:p w14:paraId="0D074727" w14:textId="76FDC57B" w:rsidR="00B1762D" w:rsidRPr="00B1762D" w:rsidRDefault="00A4220B" w:rsidP="00A4220B">
      <w:pPr>
        <w:pStyle w:val="2"/>
      </w:pP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hw03. In a simulation game, you are supposed to create different pets based on the sound they make, 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e.g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, if the sound an animal make is "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quack</w:t>
      </w:r>
      <w:proofErr w:type="gram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",then</w:t>
      </w:r>
      <w:proofErr w:type="spellEnd"/>
      <w:proofErr w:type="gram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you should create a duck.</w:t>
      </w:r>
    </w:p>
    <w:sectPr w:rsidR="00B1762D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9789" w14:textId="77777777" w:rsidR="00DD2181" w:rsidRDefault="00DD2181" w:rsidP="001144F0">
      <w:r>
        <w:separator/>
      </w:r>
    </w:p>
  </w:endnote>
  <w:endnote w:type="continuationSeparator" w:id="0">
    <w:p w14:paraId="079308CE" w14:textId="77777777" w:rsidR="00DD2181" w:rsidRDefault="00DD2181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7AFC" w14:textId="77777777" w:rsidR="00DD2181" w:rsidRDefault="00DD2181" w:rsidP="001144F0">
      <w:r>
        <w:separator/>
      </w:r>
    </w:p>
  </w:footnote>
  <w:footnote w:type="continuationSeparator" w:id="0">
    <w:p w14:paraId="319541AE" w14:textId="77777777" w:rsidR="00DD2181" w:rsidRDefault="00DD2181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4F0"/>
    <w:rsid w:val="00015B7C"/>
    <w:rsid w:val="00083CD8"/>
    <w:rsid w:val="000B26B1"/>
    <w:rsid w:val="000D2388"/>
    <w:rsid w:val="000E5AD4"/>
    <w:rsid w:val="001144F0"/>
    <w:rsid w:val="00233B39"/>
    <w:rsid w:val="002F6107"/>
    <w:rsid w:val="00361ED6"/>
    <w:rsid w:val="00595263"/>
    <w:rsid w:val="005F0551"/>
    <w:rsid w:val="00666695"/>
    <w:rsid w:val="00794991"/>
    <w:rsid w:val="007E1FAB"/>
    <w:rsid w:val="0084070E"/>
    <w:rsid w:val="00841AFB"/>
    <w:rsid w:val="009E40DD"/>
    <w:rsid w:val="00A4220B"/>
    <w:rsid w:val="00AD3A93"/>
    <w:rsid w:val="00B1762D"/>
    <w:rsid w:val="00B3719D"/>
    <w:rsid w:val="00C36D7C"/>
    <w:rsid w:val="00C43B64"/>
    <w:rsid w:val="00C84608"/>
    <w:rsid w:val="00CA2E8F"/>
    <w:rsid w:val="00D13413"/>
    <w:rsid w:val="00D56A75"/>
    <w:rsid w:val="00D64170"/>
    <w:rsid w:val="00D74DE7"/>
    <w:rsid w:val="00DD2181"/>
    <w:rsid w:val="00E427F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6B7BD"/>
  <w15:docId w15:val="{3335493B-C010-A944-AC07-FAE6DDDA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144F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144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144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144F0"/>
    <w:rPr>
      <w:sz w:val="18"/>
      <w:szCs w:val="18"/>
    </w:rPr>
  </w:style>
  <w:style w:type="paragraph" w:styleId="a9">
    <w:name w:val="List Paragraph"/>
    <w:basedOn w:val="a"/>
    <w:uiPriority w:val="34"/>
    <w:qFormat/>
    <w:rsid w:val="001144F0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233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3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3B3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3B3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33B39"/>
  </w:style>
  <w:style w:type="character" w:customStyle="1" w:styleId="hljs-builtin">
    <w:name w:val="hljs-built_in"/>
    <w:basedOn w:val="a0"/>
    <w:rsid w:val="00233B39"/>
  </w:style>
  <w:style w:type="character" w:customStyle="1" w:styleId="hljs-string">
    <w:name w:val="hljs-string"/>
    <w:basedOn w:val="a0"/>
    <w:rsid w:val="00233B39"/>
  </w:style>
  <w:style w:type="character" w:customStyle="1" w:styleId="hljs-number">
    <w:name w:val="hljs-number"/>
    <w:basedOn w:val="a0"/>
    <w:rsid w:val="0023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Ren Zheng</cp:lastModifiedBy>
  <cp:revision>14</cp:revision>
  <dcterms:created xsi:type="dcterms:W3CDTF">2017-06-07T00:26:00Z</dcterms:created>
  <dcterms:modified xsi:type="dcterms:W3CDTF">2021-09-21T11:02:00Z</dcterms:modified>
</cp:coreProperties>
</file>