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376EE9">
        <w:rPr>
          <w:rFonts w:ascii="Times New Roman" w:hAnsi="Times New Roman" w:cs="Times New Roman"/>
          <w:b/>
        </w:rPr>
        <w:t>WHAT IS MY DESIGN INSPIRATION? WHAT IS MY EXPERIENCE INSPIRATION?</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 xml:space="preserve">My inspiration for the design of the article was based on modernity, elegance, simplicity, and adventure. I wanted to create the article in a way that would require the need for two physical pages that can be felt, touched, and read only if the reader and the article are “hand-in-hand”— hence the large, page-overlapping drop-caps.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 xml:space="preserve">My inspiration for the experience was created based on my curiosity about how physical spaces inform the content we are reading. I decided that the best way to do this was to take a simple topic and put it into different atmospheres that are connected to the content historically, physically, or geographically.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376EE9">
        <w:rPr>
          <w:rFonts w:ascii="Times New Roman" w:hAnsi="Times New Roman" w:cs="Times New Roman"/>
          <w:b/>
        </w:rPr>
        <w:t>HOW WILL THE ARTICLE BE EXPERIENCED IN TIME AND SPACE?</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 xml:space="preserve">The goal is to curate a conversation amongst readers about how physical spaces inform content. This collective experience seeks to put readers in an intentional situation that forces them to think about what they read and how it differs from place to place. </w:t>
      </w:r>
      <w:proofErr w:type="gramStart"/>
      <w:r w:rsidRPr="00376EE9">
        <w:rPr>
          <w:rFonts w:ascii="Times New Roman" w:hAnsi="Times New Roman" w:cs="Times New Roman"/>
        </w:rPr>
        <w:t>Is</w:t>
      </w:r>
      <w:proofErr w:type="gramEnd"/>
      <w:r w:rsidRPr="00376EE9">
        <w:rPr>
          <w:rFonts w:ascii="Times New Roman" w:hAnsi="Times New Roman" w:cs="Times New Roman"/>
        </w:rPr>
        <w:t xml:space="preserve"> me reading about coffee a more meaningful experience if it’s in a coffee shop versus if I read that article on the train? Is it a strange experience reading about coffee, but the design of the article doesn’t match my atmosphere? Do other readers feel the same way? Is my physical surroundings and lifestyle informing how I read, what I read, and why I read? Let’s engage with these questions…</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 xml:space="preserve">There is one article, but three spaces.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The concept is to have the article be read in these three different spaces that have the potential to inform the content. Each “chapter” is printed and set in a specific coffee shop throughout New York. Readers can experience the article in full throughout a 24-hour spanned period. Readers can receive the introduction online that explains the experimental engagement readers will have to go through in order to receive each chapter.</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It goes like this…</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 xml:space="preserve">1. Read the introduction online that explains that each piece of the article can only be received in person. In order to get it, readers must follow a series of clues that will be provided by the participating coffee house that the chapter will be at.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2. There are th</w:t>
      </w:r>
      <w:r>
        <w:rPr>
          <w:rFonts w:ascii="Times New Roman" w:hAnsi="Times New Roman" w:cs="Times New Roman"/>
        </w:rPr>
        <w:t>ree coffee shops for this three-</w:t>
      </w:r>
      <w:r w:rsidRPr="00376EE9">
        <w:rPr>
          <w:rFonts w:ascii="Times New Roman" w:hAnsi="Times New Roman" w:cs="Times New Roman"/>
        </w:rPr>
        <w:t>part adventure…</w:t>
      </w:r>
    </w:p>
    <w:p w:rsidR="00376EE9" w:rsidRDefault="00376EE9" w:rsidP="00376E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376EE9">
        <w:rPr>
          <w:rFonts w:ascii="Times New Roman" w:hAnsi="Times New Roman" w:cs="Times New Roman"/>
        </w:rPr>
        <w:t>Caffe</w:t>
      </w:r>
      <w:proofErr w:type="spellEnd"/>
      <w:r w:rsidRPr="00376EE9">
        <w:rPr>
          <w:rFonts w:ascii="Times New Roman" w:hAnsi="Times New Roman" w:cs="Times New Roman"/>
        </w:rPr>
        <w:t xml:space="preserve"> </w:t>
      </w:r>
      <w:proofErr w:type="spellStart"/>
      <w:r w:rsidRPr="00376EE9">
        <w:rPr>
          <w:rFonts w:ascii="Times New Roman" w:hAnsi="Times New Roman" w:cs="Times New Roman"/>
        </w:rPr>
        <w:t>Regio</w:t>
      </w:r>
      <w:proofErr w:type="spellEnd"/>
    </w:p>
    <w:p w:rsidR="00376EE9" w:rsidRPr="00376EE9" w:rsidRDefault="00376EE9" w:rsidP="00376E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lastRenderedPageBreak/>
        <w:t xml:space="preserve">3. </w:t>
      </w:r>
      <w:r w:rsidRPr="00376EE9">
        <w:rPr>
          <w:rFonts w:ascii="Times New Roman" w:hAnsi="Times New Roman" w:cs="Times New Roman"/>
        </w:rPr>
        <w:t xml:space="preserve">The clue to the first chapter can be found on the Introduction page of the site. Once reaching the first coffee shop, readers can receive the first chapter, read it, (drink coffee), etc. After they are finished with their first site experience, they are given the clue to the next coffee shop. This gets repeated until all chapters are received and read and each site is visited.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376EE9">
        <w:rPr>
          <w:rFonts w:ascii="Times New Roman" w:hAnsi="Times New Roman" w:cs="Times New Roman"/>
        </w:rPr>
        <w:t>It is the hope that this experience will build community amongst readers, and give them the opportunity to meet other people who are reading things that they are interested in. It is also the hope that readers will run into each other doing this, and collectively work on solving the clues, traveling to</w:t>
      </w:r>
      <w:bookmarkStart w:id="0" w:name="_GoBack"/>
      <w:bookmarkEnd w:id="0"/>
      <w:r w:rsidRPr="00376EE9">
        <w:rPr>
          <w:rFonts w:ascii="Times New Roman" w:hAnsi="Times New Roman" w:cs="Times New Roman"/>
        </w:rPr>
        <w:t xml:space="preserve"> and from coffee shops, and collecting each chapter of the article. </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376EE9">
        <w:rPr>
          <w:rFonts w:ascii="Times New Roman" w:hAnsi="Times New Roman" w:cs="Times New Roman"/>
          <w:b/>
        </w:rPr>
        <w:t>MISSION STATEMENT: WHY IS THIS VISION IS VALUABLE?</w:t>
      </w:r>
    </w:p>
    <w:p w:rsidR="00376EE9" w:rsidRPr="00376EE9" w:rsidRDefault="00376EE9" w:rsidP="00376E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5063D6" w:rsidRPr="00376EE9" w:rsidRDefault="00376EE9" w:rsidP="00376EE9">
      <w:pPr>
        <w:rPr>
          <w:rFonts w:ascii="Times New Roman" w:hAnsi="Times New Roman" w:cs="Times New Roman"/>
        </w:rPr>
      </w:pPr>
      <w:r w:rsidRPr="00376EE9">
        <w:rPr>
          <w:rFonts w:ascii="Times New Roman" w:hAnsi="Times New Roman" w:cs="Times New Roman"/>
        </w:rPr>
        <w:t>The vision of this article and the experience that it provides is valuable because it presents the opportunity for engagement and community to be created amongst not only readers, but between the reader and the content. It brings the article to life in a way that digital can’t. It is organic, rough, and adventurous— like the city the article will be experienced in and like the content of the article.</w:t>
      </w:r>
    </w:p>
    <w:sectPr w:rsidR="005063D6" w:rsidRPr="00376EE9" w:rsidSect="005063D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EE9" w:rsidRDefault="00376EE9" w:rsidP="00376EE9">
      <w:r>
        <w:separator/>
      </w:r>
    </w:p>
  </w:endnote>
  <w:endnote w:type="continuationSeparator" w:id="0">
    <w:p w:rsidR="00376EE9" w:rsidRDefault="00376EE9" w:rsidP="0037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EE9" w:rsidRDefault="00376EE9" w:rsidP="00376EE9">
      <w:r>
        <w:separator/>
      </w:r>
    </w:p>
  </w:footnote>
  <w:footnote w:type="continuationSeparator" w:id="0">
    <w:p w:rsidR="00376EE9" w:rsidRDefault="00376EE9" w:rsidP="00376E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EE9" w:rsidRDefault="00376EE9">
    <w:pPr>
      <w:pStyle w:val="Header"/>
    </w:pPr>
    <w:sdt>
      <w:sdtPr>
        <w:id w:val="171999623"/>
        <w:placeholder>
          <w:docPart w:val="0DF550D9F5C00046A3590F52E33D7866"/>
        </w:placeholder>
        <w:temporary/>
        <w:showingPlcHdr/>
      </w:sdtPr>
      <w:sdtContent>
        <w:r>
          <w:t>[Type text]</w:t>
        </w:r>
      </w:sdtContent>
    </w:sdt>
    <w:r>
      <w:ptab w:relativeTo="margin" w:alignment="center" w:leader="none"/>
    </w:r>
    <w:sdt>
      <w:sdtPr>
        <w:id w:val="171999624"/>
        <w:placeholder>
          <w:docPart w:val="58B97E88A43A8D4FAE71ECE1E2875372"/>
        </w:placeholder>
        <w:temporary/>
        <w:showingPlcHdr/>
      </w:sdtPr>
      <w:sdtContent>
        <w:r>
          <w:t>[Type text]</w:t>
        </w:r>
      </w:sdtContent>
    </w:sdt>
    <w:r>
      <w:ptab w:relativeTo="margin" w:alignment="right" w:leader="none"/>
    </w:r>
    <w:sdt>
      <w:sdtPr>
        <w:id w:val="171999625"/>
        <w:placeholder>
          <w:docPart w:val="0748A26714454C47A0B40F6DFBF46354"/>
        </w:placeholder>
        <w:temporary/>
        <w:showingPlcHdr/>
      </w:sdtPr>
      <w:sdtContent>
        <w:r>
          <w:t>[Type text]</w:t>
        </w:r>
      </w:sdtContent>
    </w:sdt>
  </w:p>
  <w:p w:rsidR="00376EE9" w:rsidRDefault="00376E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EE9" w:rsidRPr="00376EE9" w:rsidRDefault="00376EE9">
    <w:pPr>
      <w:pStyle w:val="Header"/>
      <w:rPr>
        <w:rFonts w:ascii="Times New Roman" w:hAnsi="Times New Roman" w:cs="Times New Roman"/>
      </w:rPr>
    </w:pPr>
    <w:r w:rsidRPr="00376EE9">
      <w:rPr>
        <w:rFonts w:ascii="Times New Roman" w:hAnsi="Times New Roman" w:cs="Times New Roman"/>
      </w:rPr>
      <w:t>Taylor Lynch</w:t>
    </w:r>
  </w:p>
  <w:p w:rsidR="00376EE9" w:rsidRPr="00376EE9" w:rsidRDefault="00376EE9">
    <w:pPr>
      <w:pStyle w:val="Header"/>
      <w:rPr>
        <w:rFonts w:ascii="Times New Roman" w:hAnsi="Times New Roman" w:cs="Times New Roman"/>
      </w:rPr>
    </w:pPr>
    <w:r w:rsidRPr="00376EE9">
      <w:rPr>
        <w:rFonts w:ascii="Times New Roman" w:hAnsi="Times New Roman" w:cs="Times New Roman"/>
      </w:rPr>
      <w:t>Dylan Grief</w:t>
    </w:r>
  </w:p>
  <w:p w:rsidR="00376EE9" w:rsidRPr="00376EE9" w:rsidRDefault="00376EE9">
    <w:pPr>
      <w:pStyle w:val="Header"/>
      <w:rPr>
        <w:rFonts w:ascii="Times New Roman" w:hAnsi="Times New Roman" w:cs="Times New Roman"/>
      </w:rPr>
    </w:pPr>
    <w:r w:rsidRPr="00376EE9">
      <w:rPr>
        <w:rFonts w:ascii="Times New Roman" w:hAnsi="Times New Roman" w:cs="Times New Roman"/>
      </w:rPr>
      <w:t>Design for Journalists</w:t>
    </w:r>
  </w:p>
  <w:p w:rsidR="00376EE9" w:rsidRPr="00376EE9" w:rsidRDefault="00376EE9">
    <w:pPr>
      <w:pStyle w:val="Header"/>
      <w:rPr>
        <w:rFonts w:ascii="Times New Roman" w:hAnsi="Times New Roman" w:cs="Times New Roman"/>
      </w:rPr>
    </w:pPr>
    <w:r w:rsidRPr="00376EE9">
      <w:rPr>
        <w:rFonts w:ascii="Times New Roman" w:hAnsi="Times New Roman" w:cs="Times New Roman"/>
      </w:rPr>
      <w:t>April 28, 2016</w:t>
    </w:r>
  </w:p>
  <w:p w:rsidR="00376EE9" w:rsidRDefault="00376EE9">
    <w:pPr>
      <w:pStyle w:val="Header"/>
      <w:rPr>
        <w:rFonts w:ascii="Times New Roman" w:hAnsi="Times New Roman" w:cs="Times New Roman"/>
      </w:rPr>
    </w:pPr>
    <w:r w:rsidRPr="00376EE9">
      <w:rPr>
        <w:rFonts w:ascii="Times New Roman" w:hAnsi="Times New Roman" w:cs="Times New Roman"/>
      </w:rPr>
      <w:t xml:space="preserve">FINAL: </w:t>
    </w:r>
    <w:proofErr w:type="spellStart"/>
    <w:r w:rsidRPr="00376EE9">
      <w:rPr>
        <w:rFonts w:ascii="Times New Roman" w:hAnsi="Times New Roman" w:cs="Times New Roman"/>
      </w:rPr>
      <w:t>Writeup</w:t>
    </w:r>
    <w:proofErr w:type="spellEnd"/>
  </w:p>
  <w:p w:rsidR="00376EE9" w:rsidRPr="00376EE9" w:rsidRDefault="00376EE9">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B2D77"/>
    <w:multiLevelType w:val="hybridMultilevel"/>
    <w:tmpl w:val="3858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E9"/>
    <w:rsid w:val="00376EE9"/>
    <w:rsid w:val="00506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53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EE9"/>
    <w:pPr>
      <w:tabs>
        <w:tab w:val="center" w:pos="4320"/>
        <w:tab w:val="right" w:pos="8640"/>
      </w:tabs>
    </w:pPr>
  </w:style>
  <w:style w:type="character" w:customStyle="1" w:styleId="HeaderChar">
    <w:name w:val="Header Char"/>
    <w:basedOn w:val="DefaultParagraphFont"/>
    <w:link w:val="Header"/>
    <w:uiPriority w:val="99"/>
    <w:rsid w:val="00376EE9"/>
  </w:style>
  <w:style w:type="paragraph" w:styleId="Footer">
    <w:name w:val="footer"/>
    <w:basedOn w:val="Normal"/>
    <w:link w:val="FooterChar"/>
    <w:uiPriority w:val="99"/>
    <w:unhideWhenUsed/>
    <w:rsid w:val="00376EE9"/>
    <w:pPr>
      <w:tabs>
        <w:tab w:val="center" w:pos="4320"/>
        <w:tab w:val="right" w:pos="8640"/>
      </w:tabs>
    </w:pPr>
  </w:style>
  <w:style w:type="character" w:customStyle="1" w:styleId="FooterChar">
    <w:name w:val="Footer Char"/>
    <w:basedOn w:val="DefaultParagraphFont"/>
    <w:link w:val="Footer"/>
    <w:uiPriority w:val="99"/>
    <w:rsid w:val="00376EE9"/>
  </w:style>
  <w:style w:type="paragraph" w:styleId="ListParagraph">
    <w:name w:val="List Paragraph"/>
    <w:basedOn w:val="Normal"/>
    <w:uiPriority w:val="34"/>
    <w:qFormat/>
    <w:rsid w:val="00376E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EE9"/>
    <w:pPr>
      <w:tabs>
        <w:tab w:val="center" w:pos="4320"/>
        <w:tab w:val="right" w:pos="8640"/>
      </w:tabs>
    </w:pPr>
  </w:style>
  <w:style w:type="character" w:customStyle="1" w:styleId="HeaderChar">
    <w:name w:val="Header Char"/>
    <w:basedOn w:val="DefaultParagraphFont"/>
    <w:link w:val="Header"/>
    <w:uiPriority w:val="99"/>
    <w:rsid w:val="00376EE9"/>
  </w:style>
  <w:style w:type="paragraph" w:styleId="Footer">
    <w:name w:val="footer"/>
    <w:basedOn w:val="Normal"/>
    <w:link w:val="FooterChar"/>
    <w:uiPriority w:val="99"/>
    <w:unhideWhenUsed/>
    <w:rsid w:val="00376EE9"/>
    <w:pPr>
      <w:tabs>
        <w:tab w:val="center" w:pos="4320"/>
        <w:tab w:val="right" w:pos="8640"/>
      </w:tabs>
    </w:pPr>
  </w:style>
  <w:style w:type="character" w:customStyle="1" w:styleId="FooterChar">
    <w:name w:val="Footer Char"/>
    <w:basedOn w:val="DefaultParagraphFont"/>
    <w:link w:val="Footer"/>
    <w:uiPriority w:val="99"/>
    <w:rsid w:val="00376EE9"/>
  </w:style>
  <w:style w:type="paragraph" w:styleId="ListParagraph">
    <w:name w:val="List Paragraph"/>
    <w:basedOn w:val="Normal"/>
    <w:uiPriority w:val="34"/>
    <w:qFormat/>
    <w:rsid w:val="0037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F550D9F5C00046A3590F52E33D7866"/>
        <w:category>
          <w:name w:val="General"/>
          <w:gallery w:val="placeholder"/>
        </w:category>
        <w:types>
          <w:type w:val="bbPlcHdr"/>
        </w:types>
        <w:behaviors>
          <w:behavior w:val="content"/>
        </w:behaviors>
        <w:guid w:val="{6B07CFAC-8944-9A43-8CFB-D90BE783A389}"/>
      </w:docPartPr>
      <w:docPartBody>
        <w:p w:rsidR="00000000" w:rsidRDefault="008E3234" w:rsidP="008E3234">
          <w:pPr>
            <w:pStyle w:val="0DF550D9F5C00046A3590F52E33D7866"/>
          </w:pPr>
          <w:r>
            <w:t>[Type text]</w:t>
          </w:r>
        </w:p>
      </w:docPartBody>
    </w:docPart>
    <w:docPart>
      <w:docPartPr>
        <w:name w:val="58B97E88A43A8D4FAE71ECE1E2875372"/>
        <w:category>
          <w:name w:val="General"/>
          <w:gallery w:val="placeholder"/>
        </w:category>
        <w:types>
          <w:type w:val="bbPlcHdr"/>
        </w:types>
        <w:behaviors>
          <w:behavior w:val="content"/>
        </w:behaviors>
        <w:guid w:val="{071DB11B-AF50-724B-863D-4353DBBAD82F}"/>
      </w:docPartPr>
      <w:docPartBody>
        <w:p w:rsidR="00000000" w:rsidRDefault="008E3234" w:rsidP="008E3234">
          <w:pPr>
            <w:pStyle w:val="58B97E88A43A8D4FAE71ECE1E2875372"/>
          </w:pPr>
          <w:r>
            <w:t>[Type text]</w:t>
          </w:r>
        </w:p>
      </w:docPartBody>
    </w:docPart>
    <w:docPart>
      <w:docPartPr>
        <w:name w:val="0748A26714454C47A0B40F6DFBF46354"/>
        <w:category>
          <w:name w:val="General"/>
          <w:gallery w:val="placeholder"/>
        </w:category>
        <w:types>
          <w:type w:val="bbPlcHdr"/>
        </w:types>
        <w:behaviors>
          <w:behavior w:val="content"/>
        </w:behaviors>
        <w:guid w:val="{002245EC-B693-7C4F-B2C7-82EF09DDC2BD}"/>
      </w:docPartPr>
      <w:docPartBody>
        <w:p w:rsidR="00000000" w:rsidRDefault="008E3234" w:rsidP="008E3234">
          <w:pPr>
            <w:pStyle w:val="0748A26714454C47A0B40F6DFBF4635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34"/>
    <w:rsid w:val="008E3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550D9F5C00046A3590F52E33D7866">
    <w:name w:val="0DF550D9F5C00046A3590F52E33D7866"/>
    <w:rsid w:val="008E3234"/>
  </w:style>
  <w:style w:type="paragraph" w:customStyle="1" w:styleId="58B97E88A43A8D4FAE71ECE1E2875372">
    <w:name w:val="58B97E88A43A8D4FAE71ECE1E2875372"/>
    <w:rsid w:val="008E3234"/>
  </w:style>
  <w:style w:type="paragraph" w:customStyle="1" w:styleId="0748A26714454C47A0B40F6DFBF46354">
    <w:name w:val="0748A26714454C47A0B40F6DFBF46354"/>
    <w:rsid w:val="008E3234"/>
  </w:style>
  <w:style w:type="paragraph" w:customStyle="1" w:styleId="38D6E0E696DFC4439265BCC7803BD267">
    <w:name w:val="38D6E0E696DFC4439265BCC7803BD267"/>
    <w:rsid w:val="008E3234"/>
  </w:style>
  <w:style w:type="paragraph" w:customStyle="1" w:styleId="C5A5D88E315DAC4EB3494258BB38B5A7">
    <w:name w:val="C5A5D88E315DAC4EB3494258BB38B5A7"/>
    <w:rsid w:val="008E3234"/>
  </w:style>
  <w:style w:type="paragraph" w:customStyle="1" w:styleId="F708CC109D62DA42B27A3A801DBA4DFB">
    <w:name w:val="F708CC109D62DA42B27A3A801DBA4DFB"/>
    <w:rsid w:val="008E32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550D9F5C00046A3590F52E33D7866">
    <w:name w:val="0DF550D9F5C00046A3590F52E33D7866"/>
    <w:rsid w:val="008E3234"/>
  </w:style>
  <w:style w:type="paragraph" w:customStyle="1" w:styleId="58B97E88A43A8D4FAE71ECE1E2875372">
    <w:name w:val="58B97E88A43A8D4FAE71ECE1E2875372"/>
    <w:rsid w:val="008E3234"/>
  </w:style>
  <w:style w:type="paragraph" w:customStyle="1" w:styleId="0748A26714454C47A0B40F6DFBF46354">
    <w:name w:val="0748A26714454C47A0B40F6DFBF46354"/>
    <w:rsid w:val="008E3234"/>
  </w:style>
  <w:style w:type="paragraph" w:customStyle="1" w:styleId="38D6E0E696DFC4439265BCC7803BD267">
    <w:name w:val="38D6E0E696DFC4439265BCC7803BD267"/>
    <w:rsid w:val="008E3234"/>
  </w:style>
  <w:style w:type="paragraph" w:customStyle="1" w:styleId="C5A5D88E315DAC4EB3494258BB38B5A7">
    <w:name w:val="C5A5D88E315DAC4EB3494258BB38B5A7"/>
    <w:rsid w:val="008E3234"/>
  </w:style>
  <w:style w:type="paragraph" w:customStyle="1" w:styleId="F708CC109D62DA42B27A3A801DBA4DFB">
    <w:name w:val="F708CC109D62DA42B27A3A801DBA4DFB"/>
    <w:rsid w:val="008E3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5E241C-0921-5346-9B2E-5E3FB3BC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518</Words>
  <Characters>2953</Characters>
  <Application>Microsoft Macintosh Word</Application>
  <DocSecurity>0</DocSecurity>
  <Lines>24</Lines>
  <Paragraphs>6</Paragraphs>
  <ScaleCrop>false</ScaleCrop>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Lynch</dc:creator>
  <cp:keywords/>
  <dc:description/>
  <cp:lastModifiedBy>Taylor Lynch</cp:lastModifiedBy>
  <cp:revision>1</cp:revision>
  <dcterms:created xsi:type="dcterms:W3CDTF">2016-04-28T12:59:00Z</dcterms:created>
  <dcterms:modified xsi:type="dcterms:W3CDTF">2016-04-28T13:03:00Z</dcterms:modified>
</cp:coreProperties>
</file>