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stylesWithEffects.xml" ContentType="application/vnd.ms-word.stylesWithEffects+xml"/>
  <Override PartName="/word/header1.xml" ContentType="application/vnd.openxmlformats-officedocument.wordprocessingml.header+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Default Extension="wmf" ContentType="image/x-wmf"/>
  <Override PartName="/word/document.xml" ContentType="application/vnd.openxmlformats-officedocument.wordprocessingml.document.main+xml"/>
  <Default Extension="pdf" ContentType="application/pdf"/>
  <Default Extension="jpeg" ContentType="image/jpeg"/>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6DC" w:rsidRPr="00362298" w:rsidRDefault="003646DC" w:rsidP="00E905DC">
      <w:pPr>
        <w:jc w:val="center"/>
        <w:rPr>
          <w:b/>
          <w:bCs/>
        </w:rPr>
      </w:pPr>
    </w:p>
    <w:p w:rsidR="003646DC" w:rsidRPr="00362298" w:rsidRDefault="003646DC" w:rsidP="00E905DC">
      <w:pPr>
        <w:jc w:val="center"/>
        <w:rPr>
          <w:b/>
          <w:bCs/>
        </w:rPr>
      </w:pPr>
      <w:bookmarkStart w:id="0" w:name="_Ref115150719"/>
      <w:bookmarkEnd w:id="0"/>
    </w:p>
    <w:p w:rsidR="003646DC" w:rsidRPr="00362298" w:rsidRDefault="003646DC" w:rsidP="00E905DC">
      <w:pPr>
        <w:tabs>
          <w:tab w:val="left" w:pos="1985"/>
          <w:tab w:val="left" w:pos="7088"/>
        </w:tabs>
        <w:jc w:val="center"/>
      </w:pPr>
      <w:r w:rsidRPr="00362298">
        <w:rPr>
          <w:b/>
          <w:bCs/>
          <w:u w:val="single"/>
        </w:rPr>
        <w:t>Title</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jc w:val="center"/>
        <w:rPr>
          <w:sz w:val="36"/>
          <w:szCs w:val="36"/>
        </w:rPr>
      </w:pPr>
      <w:r w:rsidRPr="00362298">
        <w:rPr>
          <w:sz w:val="36"/>
          <w:szCs w:val="36"/>
        </w:rPr>
        <w:t>HW-SW SystemC Co-Simulation SoC Validation Platform</w:t>
      </w:r>
    </w:p>
    <w:p w:rsidR="003646DC" w:rsidRPr="00362298" w:rsidRDefault="003646DC" w:rsidP="00E905DC">
      <w:pPr>
        <w:jc w:val="center"/>
        <w:rPr>
          <w:sz w:val="36"/>
          <w:szCs w:val="36"/>
        </w:rPr>
      </w:pPr>
    </w:p>
    <w:p w:rsidR="003646DC" w:rsidRPr="00362298" w:rsidRDefault="003646DC" w:rsidP="00E905DC">
      <w:pPr>
        <w:jc w:val="center"/>
        <w:rPr>
          <w:b/>
          <w:bCs/>
          <w:sz w:val="36"/>
          <w:szCs w:val="36"/>
        </w:rPr>
      </w:pPr>
      <w:r w:rsidRPr="00362298">
        <w:rPr>
          <w:b/>
          <w:bCs/>
          <w:sz w:val="36"/>
          <w:szCs w:val="36"/>
        </w:rPr>
        <w:t>IP User Manual</w:t>
      </w:r>
      <w:r w:rsidR="00C70E07">
        <w:rPr>
          <w:b/>
          <w:bCs/>
          <w:sz w:val="36"/>
          <w:szCs w:val="36"/>
        </w:rPr>
        <w:t xml:space="preserve"> </w:t>
      </w:r>
      <w:r w:rsidR="00C70E07">
        <w:rPr>
          <w:b/>
          <w:bCs/>
          <w:sz w:val="36"/>
          <w:szCs w:val="36"/>
        </w:rPr>
        <w:br/>
        <w:t xml:space="preserve">&amp; </w:t>
      </w:r>
      <w:r w:rsidR="00C70E07">
        <w:rPr>
          <w:b/>
          <w:bCs/>
          <w:sz w:val="36"/>
          <w:szCs w:val="36"/>
        </w:rPr>
        <w:br/>
        <w:t>Development Document</w:t>
      </w:r>
    </w:p>
    <w:p w:rsidR="003646DC" w:rsidRPr="00362298" w:rsidRDefault="003646DC" w:rsidP="00E905DC">
      <w:pPr>
        <w:jc w:val="center"/>
        <w:rPr>
          <w:b/>
          <w:bCs/>
        </w:rPr>
      </w:pPr>
    </w:p>
    <w:p w:rsidR="003646DC" w:rsidRPr="00362298" w:rsidRDefault="003646DC" w:rsidP="00E905DC">
      <w:pPr>
        <w:jc w:val="center"/>
        <w:rPr>
          <w:b/>
          <w:bCs/>
        </w:rPr>
      </w:pPr>
    </w:p>
    <w:p w:rsidR="003646DC" w:rsidRPr="00362298" w:rsidRDefault="003646DC" w:rsidP="00E905DC">
      <w:pPr>
        <w:autoSpaceDE w:val="0"/>
        <w:autoSpaceDN w:val="0"/>
        <w:adjustRightInd w:val="0"/>
        <w:spacing w:before="0"/>
        <w:jc w:val="center"/>
        <w:rPr>
          <w:rFonts w:ascii="TimesNewRoman" w:hAnsi="TimesNewRoman" w:cs="TimesNewRoman"/>
          <w:sz w:val="20"/>
          <w:szCs w:val="20"/>
        </w:rPr>
      </w:pPr>
      <w:r w:rsidRPr="00362298">
        <w:t xml:space="preserve">Contract No. </w:t>
      </w:r>
      <w:r w:rsidR="00E90DDC" w:rsidRPr="00376E6D">
        <w:rPr>
          <w:rFonts w:ascii="Helvetica" w:hAnsi="Helvetica" w:cs="Helvetica"/>
          <w:spacing w:val="0"/>
        </w:rPr>
        <w:t>4200022968</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jc w:val="center"/>
      </w:pPr>
      <w:r w:rsidRPr="00362298">
        <w:t>by</w:t>
      </w:r>
    </w:p>
    <w:p w:rsidR="003646DC" w:rsidRPr="00362298" w:rsidRDefault="003646DC" w:rsidP="00E905DC">
      <w:pPr>
        <w:jc w:val="center"/>
      </w:pPr>
    </w:p>
    <w:p w:rsidR="003646DC" w:rsidRPr="00362298" w:rsidRDefault="00EA45C7" w:rsidP="00E905DC">
      <w:pPr>
        <w:jc w:val="center"/>
      </w:pPr>
      <w:r w:rsidRPr="00362298">
        <w:rPr>
          <w:noProof/>
          <w:lang w:val="de-DE"/>
        </w:rPr>
        <w:drawing>
          <wp:inline distT="0" distB="0" distL="0" distR="0">
            <wp:extent cx="558800" cy="215900"/>
            <wp:effectExtent l="2540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7" cstate="print"/>
                    <a:srcRect/>
                    <a:stretch>
                      <a:fillRect/>
                    </a:stretch>
                  </pic:blipFill>
                  <pic:spPr bwMode="auto">
                    <a:xfrm>
                      <a:off x="0" y="0"/>
                      <a:ext cx="558800" cy="215900"/>
                    </a:xfrm>
                    <a:prstGeom prst="rect">
                      <a:avLst/>
                    </a:prstGeom>
                    <a:noFill/>
                    <a:ln w="9525">
                      <a:noFill/>
                      <a:miter lim="800000"/>
                      <a:headEnd/>
                      <a:tailEnd/>
                    </a:ln>
                  </pic:spPr>
                </pic:pic>
              </a:graphicData>
            </a:graphic>
          </wp:inline>
        </w:drawing>
      </w:r>
      <w:r w:rsidR="003646DC" w:rsidRPr="00362298">
        <w:t>TU Braunschweig, Germany</w:t>
      </w:r>
    </w:p>
    <w:p w:rsidR="003646DC" w:rsidRPr="00362298" w:rsidRDefault="003646DC" w:rsidP="00E905DC">
      <w:pPr>
        <w:jc w:val="center"/>
      </w:pPr>
    </w:p>
    <w:p w:rsidR="003646DC" w:rsidRPr="00362298" w:rsidRDefault="00602AFB" w:rsidP="00E905DC">
      <w:pPr>
        <w:jc w:val="center"/>
      </w:pPr>
      <w:r>
        <w:fldChar w:fldCharType="begin"/>
      </w:r>
      <w:r w:rsidR="001D2F47">
        <w:instrText xml:space="preserve"> TIME \@ "MMMM d, yyyy" </w:instrText>
      </w:r>
      <w:r>
        <w:fldChar w:fldCharType="separate"/>
      </w:r>
      <w:r w:rsidR="008712C5">
        <w:rPr>
          <w:noProof/>
        </w:rPr>
        <w:t>January 16, 2012</w:t>
      </w:r>
      <w:r>
        <w:rPr>
          <w:noProof/>
        </w:rPr>
        <w:fldChar w:fldCharType="end"/>
      </w:r>
    </w:p>
    <w:p w:rsidR="003646DC" w:rsidRPr="00362298" w:rsidRDefault="003646DC" w:rsidP="00E905DC">
      <w:pPr>
        <w:jc w:val="center"/>
      </w:pPr>
    </w:p>
    <w:p w:rsidR="003646DC" w:rsidRPr="00362298" w:rsidRDefault="003646DC" w:rsidP="00E905DC">
      <w:pPr>
        <w:jc w:val="center"/>
      </w:pPr>
    </w:p>
    <w:p w:rsidR="003962B5" w:rsidRDefault="003646DC" w:rsidP="00E905DC">
      <w:pPr>
        <w:tabs>
          <w:tab w:val="left" w:pos="4820"/>
          <w:tab w:val="left" w:pos="7088"/>
        </w:tabs>
        <w:jc w:val="center"/>
        <w:rPr>
          <w:b/>
          <w:bCs/>
        </w:rPr>
      </w:pPr>
      <w:r w:rsidRPr="00362298">
        <w:rPr>
          <w:b/>
          <w:bCs/>
        </w:rPr>
        <w:t xml:space="preserve">Document </w:t>
      </w:r>
      <w:r w:rsidR="00937609">
        <w:rPr>
          <w:b/>
          <w:bCs/>
        </w:rPr>
        <w:t>No.: IDA-SCSV-UM-001</w:t>
      </w:r>
    </w:p>
    <w:p w:rsidR="003962B5" w:rsidRDefault="003962B5" w:rsidP="00E905DC">
      <w:pPr>
        <w:tabs>
          <w:tab w:val="left" w:pos="4820"/>
          <w:tab w:val="left" w:pos="7088"/>
        </w:tabs>
        <w:jc w:val="center"/>
        <w:rPr>
          <w:b/>
          <w:bCs/>
        </w:rPr>
      </w:pPr>
    </w:p>
    <w:p w:rsidR="003646DC" w:rsidRPr="00362298" w:rsidRDefault="003646DC" w:rsidP="00E905DC">
      <w:pPr>
        <w:tabs>
          <w:tab w:val="left" w:pos="4820"/>
          <w:tab w:val="left" w:pos="7088"/>
        </w:tabs>
        <w:jc w:val="center"/>
        <w:rPr>
          <w:b/>
          <w:bCs/>
        </w:rPr>
      </w:pPr>
    </w:p>
    <w:p w:rsidR="003962B5" w:rsidRDefault="003962B5" w:rsidP="00E905DC">
      <w:pPr>
        <w:spacing w:before="0"/>
        <w:jc w:val="center"/>
        <w:rPr>
          <w:b/>
          <w:bCs/>
        </w:rPr>
      </w:pPr>
    </w:p>
    <w:p w:rsidR="003646DC" w:rsidRPr="00362298" w:rsidRDefault="003962B5" w:rsidP="00E905DC">
      <w:pPr>
        <w:spacing w:before="0"/>
        <w:jc w:val="center"/>
        <w:rPr>
          <w:b/>
          <w:bCs/>
          <w:sz w:val="32"/>
          <w:szCs w:val="32"/>
          <w:u w:val="single"/>
        </w:rPr>
      </w:pPr>
      <w:r>
        <w:rPr>
          <w:b/>
          <w:bCs/>
          <w:noProof/>
          <w:lang w:val="de-DE"/>
        </w:rPr>
        <w:drawing>
          <wp:inline distT="0" distB="0" distL="0" distR="0">
            <wp:extent cx="1232535" cy="862775"/>
            <wp:effectExtent l="25400" t="0" r="12065" b="0"/>
            <wp:docPr id="3" name="Bild 2" descr="SoCRock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Rocket2.jpg"/>
                    <pic:cNvPicPr/>
                  </pic:nvPicPr>
                  <pic:blipFill>
                    <a:blip r:embed="rId8"/>
                    <a:stretch>
                      <a:fillRect/>
                    </a:stretch>
                  </pic:blipFill>
                  <pic:spPr>
                    <a:xfrm>
                      <a:off x="0" y="0"/>
                      <a:ext cx="1237082" cy="865958"/>
                    </a:xfrm>
                    <a:prstGeom prst="rect">
                      <a:avLst/>
                    </a:prstGeom>
                  </pic:spPr>
                </pic:pic>
              </a:graphicData>
            </a:graphic>
          </wp:inline>
        </w:drawing>
      </w:r>
      <w:r w:rsidR="003646DC" w:rsidRPr="00362298">
        <w:rPr>
          <w:b/>
          <w:bCs/>
        </w:rPr>
        <w:br w:type="page"/>
      </w:r>
      <w:r w:rsidR="003646DC" w:rsidRPr="00362298">
        <w:rPr>
          <w:b/>
          <w:bCs/>
          <w:sz w:val="32"/>
          <w:szCs w:val="32"/>
          <w:u w:val="single"/>
        </w:rPr>
        <w:t>Table of Contents</w:t>
      </w:r>
    </w:p>
    <w:p w:rsidR="003962B5" w:rsidRDefault="00602AFB">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sidRPr="00602AFB">
        <w:fldChar w:fldCharType="begin"/>
      </w:r>
      <w:r w:rsidR="003646DC" w:rsidRPr="00362298">
        <w:instrText xml:space="preserve"> </w:instrText>
      </w:r>
      <w:r w:rsidR="00EA45C7" w:rsidRPr="00362298">
        <w:instrText>TOC</w:instrText>
      </w:r>
      <w:r w:rsidR="003646DC" w:rsidRPr="00362298">
        <w:instrText xml:space="preserve"> \o "1-3" </w:instrText>
      </w:r>
      <w:r w:rsidRPr="00602AFB">
        <w:fldChar w:fldCharType="separate"/>
      </w:r>
      <w:r w:rsidR="003962B5">
        <w:rPr>
          <w:noProof/>
        </w:rPr>
        <w:t>1</w:t>
      </w:r>
      <w:r w:rsidR="003962B5">
        <w:rPr>
          <w:rFonts w:asciiTheme="minorHAnsi" w:eastAsiaTheme="minorEastAsia" w:hAnsiTheme="minorHAnsi" w:cstheme="minorBidi"/>
          <w:b w:val="0"/>
          <w:bCs w:val="0"/>
          <w:caps w:val="0"/>
          <w:noProof/>
          <w:spacing w:val="0"/>
          <w:sz w:val="24"/>
          <w:szCs w:val="24"/>
          <w:u w:val="none"/>
          <w:lang w:val="de-DE"/>
        </w:rPr>
        <w:tab/>
      </w:r>
      <w:r w:rsidR="003962B5">
        <w:rPr>
          <w:noProof/>
        </w:rPr>
        <w:t>Introduction</w:t>
      </w:r>
      <w:r w:rsidR="003962B5">
        <w:rPr>
          <w:noProof/>
        </w:rPr>
        <w:tab/>
      </w:r>
      <w:r w:rsidR="003962B5">
        <w:rPr>
          <w:noProof/>
        </w:rPr>
        <w:fldChar w:fldCharType="begin"/>
      </w:r>
      <w:r w:rsidR="003962B5">
        <w:rPr>
          <w:noProof/>
        </w:rPr>
        <w:instrText xml:space="preserve"> PAGEREF _Toc188413701 \h </w:instrText>
      </w:r>
      <w:r w:rsidR="004F055D">
        <w:rPr>
          <w:noProof/>
        </w:rPr>
      </w:r>
      <w:r w:rsidR="003962B5">
        <w:rPr>
          <w:noProof/>
        </w:rPr>
        <w:fldChar w:fldCharType="separate"/>
      </w:r>
      <w:r w:rsidR="004F055D">
        <w:rPr>
          <w:noProof/>
        </w:rPr>
        <w:t>8</w:t>
      </w:r>
      <w:r w:rsidR="003962B5">
        <w:rPr>
          <w:noProof/>
        </w:rPr>
        <w:fldChar w:fldCharType="end"/>
      </w:r>
    </w:p>
    <w:p w:rsidR="003962B5" w:rsidRDefault="003962B5">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306E3">
        <w:rPr>
          <w:noProof/>
        </w:rPr>
        <w:t>1.1</w:t>
      </w:r>
      <w:r>
        <w:rPr>
          <w:rFonts w:asciiTheme="minorHAnsi" w:eastAsiaTheme="minorEastAsia" w:hAnsiTheme="minorHAnsi" w:cstheme="minorBidi"/>
          <w:b w:val="0"/>
          <w:bCs w:val="0"/>
          <w:smallCaps w:val="0"/>
          <w:noProof/>
          <w:spacing w:val="0"/>
          <w:sz w:val="24"/>
          <w:szCs w:val="24"/>
          <w:lang w:val="de-DE"/>
        </w:rPr>
        <w:tab/>
      </w:r>
      <w:r w:rsidRPr="008306E3">
        <w:rPr>
          <w:noProof/>
        </w:rPr>
        <w:t>Purpose and Scope</w:t>
      </w:r>
      <w:r>
        <w:rPr>
          <w:noProof/>
        </w:rPr>
        <w:tab/>
      </w:r>
      <w:r>
        <w:rPr>
          <w:noProof/>
        </w:rPr>
        <w:fldChar w:fldCharType="begin"/>
      </w:r>
      <w:r>
        <w:rPr>
          <w:noProof/>
        </w:rPr>
        <w:instrText xml:space="preserve"> PAGEREF _Toc188413702 \h </w:instrText>
      </w:r>
      <w:r w:rsidR="004F055D">
        <w:rPr>
          <w:noProof/>
        </w:rPr>
      </w:r>
      <w:r>
        <w:rPr>
          <w:noProof/>
        </w:rPr>
        <w:fldChar w:fldCharType="separate"/>
      </w:r>
      <w:r w:rsidR="004F055D">
        <w:rPr>
          <w:noProof/>
        </w:rPr>
        <w:t>8</w:t>
      </w:r>
      <w:r>
        <w:rPr>
          <w:noProof/>
        </w:rPr>
        <w:fldChar w:fldCharType="end"/>
      </w:r>
    </w:p>
    <w:p w:rsidR="003962B5" w:rsidRDefault="003962B5">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306E3">
        <w:rPr>
          <w:noProof/>
        </w:rPr>
        <w:t>1.2</w:t>
      </w:r>
      <w:r>
        <w:rPr>
          <w:rFonts w:asciiTheme="minorHAnsi" w:eastAsiaTheme="minorEastAsia" w:hAnsiTheme="minorHAnsi" w:cstheme="minorBidi"/>
          <w:b w:val="0"/>
          <w:bCs w:val="0"/>
          <w:smallCaps w:val="0"/>
          <w:noProof/>
          <w:spacing w:val="0"/>
          <w:sz w:val="24"/>
          <w:szCs w:val="24"/>
          <w:lang w:val="de-DE"/>
        </w:rPr>
        <w:tab/>
      </w:r>
      <w:r w:rsidRPr="008306E3">
        <w:rPr>
          <w:noProof/>
        </w:rPr>
        <w:t>Referenced Documents</w:t>
      </w:r>
      <w:r>
        <w:rPr>
          <w:noProof/>
        </w:rPr>
        <w:tab/>
      </w:r>
      <w:r>
        <w:rPr>
          <w:noProof/>
        </w:rPr>
        <w:fldChar w:fldCharType="begin"/>
      </w:r>
      <w:r>
        <w:rPr>
          <w:noProof/>
        </w:rPr>
        <w:instrText xml:space="preserve"> PAGEREF _Toc188413703 \h </w:instrText>
      </w:r>
      <w:r w:rsidR="004F055D">
        <w:rPr>
          <w:noProof/>
        </w:rPr>
      </w:r>
      <w:r>
        <w:rPr>
          <w:noProof/>
        </w:rPr>
        <w:fldChar w:fldCharType="separate"/>
      </w:r>
      <w:r w:rsidR="004F055D">
        <w:rPr>
          <w:noProof/>
        </w:rPr>
        <w:t>8</w:t>
      </w:r>
      <w:r>
        <w:rPr>
          <w:noProof/>
        </w:rPr>
        <w:fldChar w:fldCharType="end"/>
      </w:r>
    </w:p>
    <w:p w:rsidR="003962B5" w:rsidRDefault="003962B5">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1.3</w:t>
      </w:r>
      <w:r>
        <w:rPr>
          <w:rFonts w:asciiTheme="minorHAnsi" w:eastAsiaTheme="minorEastAsia" w:hAnsiTheme="minorHAnsi" w:cstheme="minorBidi"/>
          <w:b w:val="0"/>
          <w:bCs w:val="0"/>
          <w:smallCaps w:val="0"/>
          <w:noProof/>
          <w:spacing w:val="0"/>
          <w:sz w:val="24"/>
          <w:szCs w:val="24"/>
          <w:lang w:val="de-DE"/>
        </w:rPr>
        <w:tab/>
      </w:r>
      <w:r>
        <w:rPr>
          <w:noProof/>
        </w:rPr>
        <w:t>Revisions</w:t>
      </w:r>
      <w:r>
        <w:rPr>
          <w:noProof/>
        </w:rPr>
        <w:tab/>
      </w:r>
      <w:r>
        <w:rPr>
          <w:noProof/>
        </w:rPr>
        <w:fldChar w:fldCharType="begin"/>
      </w:r>
      <w:r>
        <w:rPr>
          <w:noProof/>
        </w:rPr>
        <w:instrText xml:space="preserve"> PAGEREF _Toc188413704 \h </w:instrText>
      </w:r>
      <w:r w:rsidR="004F055D">
        <w:rPr>
          <w:noProof/>
        </w:rPr>
      </w:r>
      <w:r>
        <w:rPr>
          <w:noProof/>
        </w:rPr>
        <w:fldChar w:fldCharType="separate"/>
      </w:r>
      <w:r w:rsidR="004F055D">
        <w:rPr>
          <w:noProof/>
        </w:rPr>
        <w:t>8</w:t>
      </w:r>
      <w:r>
        <w:rPr>
          <w:noProof/>
        </w:rPr>
        <w:fldChar w:fldCharType="end"/>
      </w:r>
    </w:p>
    <w:p w:rsidR="003962B5" w:rsidRDefault="003962B5">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2</w:t>
      </w:r>
      <w:r>
        <w:rPr>
          <w:rFonts w:asciiTheme="minorHAnsi" w:eastAsiaTheme="minorEastAsia" w:hAnsiTheme="minorHAnsi" w:cstheme="minorBidi"/>
          <w:b w:val="0"/>
          <w:bCs w:val="0"/>
          <w:caps w:val="0"/>
          <w:noProof/>
          <w:spacing w:val="0"/>
          <w:sz w:val="24"/>
          <w:szCs w:val="24"/>
          <w:u w:val="none"/>
          <w:lang w:val="de-DE"/>
        </w:rPr>
        <w:tab/>
      </w:r>
      <w:r>
        <w:rPr>
          <w:noProof/>
        </w:rPr>
        <w:t>The socrocket library</w:t>
      </w:r>
      <w:r>
        <w:rPr>
          <w:noProof/>
        </w:rPr>
        <w:tab/>
      </w:r>
      <w:r>
        <w:rPr>
          <w:noProof/>
        </w:rPr>
        <w:fldChar w:fldCharType="begin"/>
      </w:r>
      <w:r>
        <w:rPr>
          <w:noProof/>
        </w:rPr>
        <w:instrText xml:space="preserve"> PAGEREF _Toc188413705 \h </w:instrText>
      </w:r>
      <w:r w:rsidR="004F055D">
        <w:rPr>
          <w:noProof/>
        </w:rPr>
      </w:r>
      <w:r>
        <w:rPr>
          <w:noProof/>
        </w:rPr>
        <w:fldChar w:fldCharType="separate"/>
      </w:r>
      <w:r w:rsidR="004F055D">
        <w:rPr>
          <w:noProof/>
        </w:rPr>
        <w:t>9</w:t>
      </w:r>
      <w:r>
        <w:rPr>
          <w:noProof/>
        </w:rPr>
        <w:fldChar w:fldCharType="end"/>
      </w:r>
    </w:p>
    <w:p w:rsidR="003962B5" w:rsidRDefault="003962B5">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2.1</w:t>
      </w:r>
      <w:r>
        <w:rPr>
          <w:rFonts w:asciiTheme="minorHAnsi" w:eastAsiaTheme="minorEastAsia" w:hAnsiTheme="minorHAnsi" w:cstheme="minorBidi"/>
          <w:b w:val="0"/>
          <w:bCs w:val="0"/>
          <w:smallCaps w:val="0"/>
          <w:noProof/>
          <w:spacing w:val="0"/>
          <w:sz w:val="24"/>
          <w:szCs w:val="24"/>
          <w:lang w:val="de-DE"/>
        </w:rPr>
        <w:tab/>
      </w:r>
      <w:r>
        <w:rPr>
          <w:noProof/>
        </w:rPr>
        <w:t>Required Software Packages / Dependencies</w:t>
      </w:r>
      <w:r>
        <w:rPr>
          <w:noProof/>
        </w:rPr>
        <w:tab/>
      </w:r>
      <w:r>
        <w:rPr>
          <w:noProof/>
        </w:rPr>
        <w:fldChar w:fldCharType="begin"/>
      </w:r>
      <w:r>
        <w:rPr>
          <w:noProof/>
        </w:rPr>
        <w:instrText xml:space="preserve"> PAGEREF _Toc188413706 \h </w:instrText>
      </w:r>
      <w:r w:rsidR="004F055D">
        <w:rPr>
          <w:noProof/>
        </w:rPr>
      </w:r>
      <w:r>
        <w:rPr>
          <w:noProof/>
        </w:rPr>
        <w:fldChar w:fldCharType="separate"/>
      </w:r>
      <w:r w:rsidR="004F055D">
        <w:rPr>
          <w:noProof/>
        </w:rPr>
        <w:t>9</w:t>
      </w:r>
      <w:r>
        <w:rPr>
          <w:noProof/>
        </w:rPr>
        <w:fldChar w:fldCharType="end"/>
      </w:r>
    </w:p>
    <w:p w:rsidR="003962B5" w:rsidRDefault="003962B5">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2.1.1</w:t>
      </w:r>
      <w:r>
        <w:rPr>
          <w:rFonts w:asciiTheme="minorHAnsi" w:eastAsiaTheme="minorEastAsia" w:hAnsiTheme="minorHAnsi" w:cstheme="minorBidi"/>
          <w:smallCaps w:val="0"/>
          <w:noProof/>
          <w:spacing w:val="0"/>
          <w:sz w:val="24"/>
          <w:szCs w:val="24"/>
          <w:lang w:val="de-DE"/>
        </w:rPr>
        <w:tab/>
      </w:r>
      <w:r>
        <w:rPr>
          <w:noProof/>
        </w:rPr>
        <w:t>GreenSocs</w:t>
      </w:r>
      <w:r>
        <w:rPr>
          <w:noProof/>
        </w:rPr>
        <w:tab/>
      </w:r>
      <w:r>
        <w:rPr>
          <w:noProof/>
        </w:rPr>
        <w:fldChar w:fldCharType="begin"/>
      </w:r>
      <w:r>
        <w:rPr>
          <w:noProof/>
        </w:rPr>
        <w:instrText xml:space="preserve"> PAGEREF _Toc188413707 \h </w:instrText>
      </w:r>
      <w:r w:rsidR="004F055D">
        <w:rPr>
          <w:noProof/>
        </w:rPr>
      </w:r>
      <w:r>
        <w:rPr>
          <w:noProof/>
        </w:rPr>
        <w:fldChar w:fldCharType="separate"/>
      </w:r>
      <w:r w:rsidR="004F055D">
        <w:rPr>
          <w:noProof/>
        </w:rPr>
        <w:t>10</w:t>
      </w:r>
      <w:r>
        <w:rPr>
          <w:noProof/>
        </w:rPr>
        <w:fldChar w:fldCharType="end"/>
      </w:r>
    </w:p>
    <w:p w:rsidR="003962B5" w:rsidRDefault="003962B5">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2.1.2</w:t>
      </w:r>
      <w:r>
        <w:rPr>
          <w:rFonts w:asciiTheme="minorHAnsi" w:eastAsiaTheme="minorEastAsia" w:hAnsiTheme="minorHAnsi" w:cstheme="minorBidi"/>
          <w:smallCaps w:val="0"/>
          <w:noProof/>
          <w:spacing w:val="0"/>
          <w:sz w:val="24"/>
          <w:szCs w:val="24"/>
          <w:lang w:val="de-DE"/>
        </w:rPr>
        <w:tab/>
      </w:r>
      <w:r>
        <w:rPr>
          <w:noProof/>
        </w:rPr>
        <w:t>GreenSocs/Carbon AMBA Sockets</w:t>
      </w:r>
      <w:r>
        <w:rPr>
          <w:noProof/>
        </w:rPr>
        <w:tab/>
      </w:r>
      <w:r>
        <w:rPr>
          <w:noProof/>
        </w:rPr>
        <w:fldChar w:fldCharType="begin"/>
      </w:r>
      <w:r>
        <w:rPr>
          <w:noProof/>
        </w:rPr>
        <w:instrText xml:space="preserve"> PAGEREF _Toc188413708 \h </w:instrText>
      </w:r>
      <w:r w:rsidR="004F055D">
        <w:rPr>
          <w:noProof/>
        </w:rPr>
      </w:r>
      <w:r>
        <w:rPr>
          <w:noProof/>
        </w:rPr>
        <w:fldChar w:fldCharType="separate"/>
      </w:r>
      <w:r w:rsidR="004F055D">
        <w:rPr>
          <w:noProof/>
        </w:rPr>
        <w:t>11</w:t>
      </w:r>
      <w:r>
        <w:rPr>
          <w:noProof/>
        </w:rPr>
        <w:fldChar w:fldCharType="end"/>
      </w:r>
    </w:p>
    <w:p w:rsidR="003962B5" w:rsidRDefault="003962B5">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306E3">
        <w:rPr>
          <w:noProof/>
        </w:rPr>
        <w:t>2.2</w:t>
      </w:r>
      <w:r>
        <w:rPr>
          <w:rFonts w:asciiTheme="minorHAnsi" w:eastAsiaTheme="minorEastAsia" w:hAnsiTheme="minorHAnsi" w:cstheme="minorBidi"/>
          <w:b w:val="0"/>
          <w:bCs w:val="0"/>
          <w:smallCaps w:val="0"/>
          <w:noProof/>
          <w:spacing w:val="0"/>
          <w:sz w:val="24"/>
          <w:szCs w:val="24"/>
          <w:lang w:val="de-DE"/>
        </w:rPr>
        <w:tab/>
      </w:r>
      <w:r w:rsidRPr="008306E3">
        <w:rPr>
          <w:noProof/>
        </w:rPr>
        <w:t>Installation</w:t>
      </w:r>
      <w:r>
        <w:rPr>
          <w:noProof/>
        </w:rPr>
        <w:tab/>
      </w:r>
      <w:r>
        <w:rPr>
          <w:noProof/>
        </w:rPr>
        <w:fldChar w:fldCharType="begin"/>
      </w:r>
      <w:r>
        <w:rPr>
          <w:noProof/>
        </w:rPr>
        <w:instrText xml:space="preserve"> PAGEREF _Toc188413709 \h </w:instrText>
      </w:r>
      <w:r w:rsidR="004F055D">
        <w:rPr>
          <w:noProof/>
        </w:rPr>
      </w:r>
      <w:r>
        <w:rPr>
          <w:noProof/>
        </w:rPr>
        <w:fldChar w:fldCharType="separate"/>
      </w:r>
      <w:r w:rsidR="004F055D">
        <w:rPr>
          <w:noProof/>
        </w:rPr>
        <w:t>11</w:t>
      </w:r>
      <w:r>
        <w:rPr>
          <w:noProof/>
        </w:rPr>
        <w:fldChar w:fldCharType="end"/>
      </w:r>
    </w:p>
    <w:p w:rsidR="003962B5" w:rsidRDefault="003962B5">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2.2.1</w:t>
      </w:r>
      <w:r>
        <w:rPr>
          <w:rFonts w:asciiTheme="minorHAnsi" w:eastAsiaTheme="minorEastAsia" w:hAnsiTheme="minorHAnsi" w:cstheme="minorBidi"/>
          <w:smallCaps w:val="0"/>
          <w:noProof/>
          <w:spacing w:val="0"/>
          <w:sz w:val="24"/>
          <w:szCs w:val="24"/>
          <w:lang w:val="de-DE"/>
        </w:rPr>
        <w:tab/>
      </w:r>
      <w:r>
        <w:rPr>
          <w:noProof/>
        </w:rPr>
        <w:t>WAF Command Overview</w:t>
      </w:r>
      <w:r>
        <w:rPr>
          <w:noProof/>
        </w:rPr>
        <w:tab/>
      </w:r>
      <w:r>
        <w:rPr>
          <w:noProof/>
        </w:rPr>
        <w:fldChar w:fldCharType="begin"/>
      </w:r>
      <w:r>
        <w:rPr>
          <w:noProof/>
        </w:rPr>
        <w:instrText xml:space="preserve"> PAGEREF _Toc188413710 \h </w:instrText>
      </w:r>
      <w:r w:rsidR="004F055D">
        <w:rPr>
          <w:noProof/>
        </w:rPr>
      </w:r>
      <w:r>
        <w:rPr>
          <w:noProof/>
        </w:rPr>
        <w:fldChar w:fldCharType="separate"/>
      </w:r>
      <w:r w:rsidR="004F055D">
        <w:rPr>
          <w:noProof/>
        </w:rPr>
        <w:t>12</w:t>
      </w:r>
      <w:r>
        <w:rPr>
          <w:noProof/>
        </w:rPr>
        <w:fldChar w:fldCharType="end"/>
      </w:r>
    </w:p>
    <w:p w:rsidR="003962B5" w:rsidRDefault="003962B5">
      <w:pPr>
        <w:pStyle w:val="Verzeichnis3"/>
        <w:tabs>
          <w:tab w:val="left" w:pos="1259"/>
        </w:tabs>
        <w:rPr>
          <w:rFonts w:asciiTheme="minorHAnsi" w:eastAsiaTheme="minorEastAsia" w:hAnsiTheme="minorHAnsi" w:cstheme="minorBidi"/>
          <w:smallCaps w:val="0"/>
          <w:noProof/>
          <w:spacing w:val="0"/>
          <w:sz w:val="24"/>
          <w:szCs w:val="24"/>
          <w:lang w:val="de-DE"/>
        </w:rPr>
      </w:pPr>
      <w:r w:rsidRPr="008306E3">
        <w:rPr>
          <w:rFonts w:eastAsiaTheme="minorHAnsi"/>
          <w:noProof/>
        </w:rPr>
        <w:t>2.2.2</w:t>
      </w:r>
      <w:r>
        <w:rPr>
          <w:rFonts w:asciiTheme="minorHAnsi" w:eastAsiaTheme="minorEastAsia" w:hAnsiTheme="minorHAnsi" w:cstheme="minorBidi"/>
          <w:smallCaps w:val="0"/>
          <w:noProof/>
          <w:spacing w:val="0"/>
          <w:sz w:val="24"/>
          <w:szCs w:val="24"/>
          <w:lang w:val="de-DE"/>
        </w:rPr>
        <w:tab/>
      </w:r>
      <w:r w:rsidRPr="008306E3">
        <w:rPr>
          <w:rFonts w:eastAsiaTheme="minorHAnsi"/>
          <w:noProof/>
        </w:rPr>
        <w:t>Building the library</w:t>
      </w:r>
      <w:r>
        <w:rPr>
          <w:noProof/>
        </w:rPr>
        <w:tab/>
      </w:r>
      <w:r>
        <w:rPr>
          <w:noProof/>
        </w:rPr>
        <w:fldChar w:fldCharType="begin"/>
      </w:r>
      <w:r>
        <w:rPr>
          <w:noProof/>
        </w:rPr>
        <w:instrText xml:space="preserve"> PAGEREF _Toc188413711 \h </w:instrText>
      </w:r>
      <w:r w:rsidR="004F055D">
        <w:rPr>
          <w:noProof/>
        </w:rPr>
      </w:r>
      <w:r>
        <w:rPr>
          <w:noProof/>
        </w:rPr>
        <w:fldChar w:fldCharType="separate"/>
      </w:r>
      <w:r w:rsidR="004F055D">
        <w:rPr>
          <w:noProof/>
        </w:rPr>
        <w:t>12</w:t>
      </w:r>
      <w:r>
        <w:rPr>
          <w:noProof/>
        </w:rPr>
        <w:fldChar w:fldCharType="end"/>
      </w:r>
    </w:p>
    <w:p w:rsidR="003962B5" w:rsidRDefault="003962B5">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2.3</w:t>
      </w:r>
      <w:r>
        <w:rPr>
          <w:rFonts w:asciiTheme="minorHAnsi" w:eastAsiaTheme="minorEastAsia" w:hAnsiTheme="minorHAnsi" w:cstheme="minorBidi"/>
          <w:b w:val="0"/>
          <w:bCs w:val="0"/>
          <w:smallCaps w:val="0"/>
          <w:noProof/>
          <w:spacing w:val="0"/>
          <w:sz w:val="24"/>
          <w:szCs w:val="24"/>
          <w:lang w:val="de-DE"/>
        </w:rPr>
        <w:tab/>
      </w:r>
      <w:r>
        <w:rPr>
          <w:noProof/>
        </w:rPr>
        <w:t>Library Structure</w:t>
      </w:r>
      <w:r>
        <w:rPr>
          <w:noProof/>
        </w:rPr>
        <w:tab/>
      </w:r>
      <w:r>
        <w:rPr>
          <w:noProof/>
        </w:rPr>
        <w:fldChar w:fldCharType="begin"/>
      </w:r>
      <w:r>
        <w:rPr>
          <w:noProof/>
        </w:rPr>
        <w:instrText xml:space="preserve"> PAGEREF _Toc188413712 \h </w:instrText>
      </w:r>
      <w:r w:rsidR="004F055D">
        <w:rPr>
          <w:noProof/>
        </w:rPr>
      </w:r>
      <w:r>
        <w:rPr>
          <w:noProof/>
        </w:rPr>
        <w:fldChar w:fldCharType="separate"/>
      </w:r>
      <w:r w:rsidR="004F055D">
        <w:rPr>
          <w:noProof/>
        </w:rPr>
        <w:t>13</w:t>
      </w:r>
      <w:r>
        <w:rPr>
          <w:noProof/>
        </w:rPr>
        <w:fldChar w:fldCharType="end"/>
      </w:r>
    </w:p>
    <w:p w:rsidR="003962B5" w:rsidRDefault="003962B5">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2.4</w:t>
      </w:r>
      <w:r>
        <w:rPr>
          <w:rFonts w:asciiTheme="minorHAnsi" w:eastAsiaTheme="minorEastAsia" w:hAnsiTheme="minorHAnsi" w:cstheme="minorBidi"/>
          <w:b w:val="0"/>
          <w:bCs w:val="0"/>
          <w:smallCaps w:val="0"/>
          <w:noProof/>
          <w:spacing w:val="0"/>
          <w:sz w:val="24"/>
          <w:szCs w:val="24"/>
          <w:lang w:val="de-DE"/>
        </w:rPr>
        <w:tab/>
      </w:r>
      <w:r>
        <w:rPr>
          <w:noProof/>
        </w:rPr>
        <w:t>Configuration Wizard</w:t>
      </w:r>
      <w:r>
        <w:rPr>
          <w:noProof/>
        </w:rPr>
        <w:tab/>
      </w:r>
      <w:r>
        <w:rPr>
          <w:noProof/>
        </w:rPr>
        <w:fldChar w:fldCharType="begin"/>
      </w:r>
      <w:r>
        <w:rPr>
          <w:noProof/>
        </w:rPr>
        <w:instrText xml:space="preserve"> PAGEREF _Toc188413713 \h </w:instrText>
      </w:r>
      <w:r w:rsidR="004F055D">
        <w:rPr>
          <w:noProof/>
        </w:rPr>
      </w:r>
      <w:r>
        <w:rPr>
          <w:noProof/>
        </w:rPr>
        <w:fldChar w:fldCharType="separate"/>
      </w:r>
      <w:r w:rsidR="004F055D">
        <w:rPr>
          <w:noProof/>
        </w:rPr>
        <w:t>15</w:t>
      </w:r>
      <w:r>
        <w:rPr>
          <w:noProof/>
        </w:rPr>
        <w:fldChar w:fldCharType="end"/>
      </w:r>
    </w:p>
    <w:p w:rsidR="003962B5" w:rsidRDefault="003962B5">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2.4.1</w:t>
      </w:r>
      <w:r>
        <w:rPr>
          <w:rFonts w:asciiTheme="minorHAnsi" w:eastAsiaTheme="minorEastAsia" w:hAnsiTheme="minorHAnsi" w:cstheme="minorBidi"/>
          <w:smallCaps w:val="0"/>
          <w:noProof/>
          <w:spacing w:val="0"/>
          <w:sz w:val="24"/>
          <w:szCs w:val="24"/>
          <w:lang w:val="de-DE"/>
        </w:rPr>
        <w:tab/>
      </w:r>
      <w:r>
        <w:rPr>
          <w:noProof/>
        </w:rPr>
        <w:t>Terminal Mode</w:t>
      </w:r>
      <w:r>
        <w:rPr>
          <w:noProof/>
        </w:rPr>
        <w:tab/>
      </w:r>
      <w:r>
        <w:rPr>
          <w:noProof/>
        </w:rPr>
        <w:fldChar w:fldCharType="begin"/>
      </w:r>
      <w:r>
        <w:rPr>
          <w:noProof/>
        </w:rPr>
        <w:instrText xml:space="preserve"> PAGEREF _Toc188413714 \h </w:instrText>
      </w:r>
      <w:r w:rsidR="004F055D">
        <w:rPr>
          <w:noProof/>
        </w:rPr>
      </w:r>
      <w:r>
        <w:rPr>
          <w:noProof/>
        </w:rPr>
        <w:fldChar w:fldCharType="separate"/>
      </w:r>
      <w:r w:rsidR="004F055D">
        <w:rPr>
          <w:noProof/>
        </w:rPr>
        <w:t>15</w:t>
      </w:r>
      <w:r>
        <w:rPr>
          <w:noProof/>
        </w:rPr>
        <w:fldChar w:fldCharType="end"/>
      </w:r>
    </w:p>
    <w:p w:rsidR="003962B5" w:rsidRDefault="003962B5">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2.4.2</w:t>
      </w:r>
      <w:r>
        <w:rPr>
          <w:rFonts w:asciiTheme="minorHAnsi" w:eastAsiaTheme="minorEastAsia" w:hAnsiTheme="minorHAnsi" w:cstheme="minorBidi"/>
          <w:smallCaps w:val="0"/>
          <w:noProof/>
          <w:spacing w:val="0"/>
          <w:sz w:val="24"/>
          <w:szCs w:val="24"/>
          <w:lang w:val="de-DE"/>
        </w:rPr>
        <w:tab/>
      </w:r>
      <w:r>
        <w:rPr>
          <w:noProof/>
        </w:rPr>
        <w:t>GUI Mode</w:t>
      </w:r>
      <w:r>
        <w:rPr>
          <w:noProof/>
        </w:rPr>
        <w:tab/>
      </w:r>
      <w:r>
        <w:rPr>
          <w:noProof/>
        </w:rPr>
        <w:fldChar w:fldCharType="begin"/>
      </w:r>
      <w:r>
        <w:rPr>
          <w:noProof/>
        </w:rPr>
        <w:instrText xml:space="preserve"> PAGEREF _Toc188413715 \h </w:instrText>
      </w:r>
      <w:r w:rsidR="004F055D">
        <w:rPr>
          <w:noProof/>
        </w:rPr>
      </w:r>
      <w:r>
        <w:rPr>
          <w:noProof/>
        </w:rPr>
        <w:fldChar w:fldCharType="separate"/>
      </w:r>
      <w:r w:rsidR="004F055D">
        <w:rPr>
          <w:noProof/>
        </w:rPr>
        <w:t>15</w:t>
      </w:r>
      <w:r>
        <w:rPr>
          <w:noProof/>
        </w:rPr>
        <w:fldChar w:fldCharType="end"/>
      </w:r>
    </w:p>
    <w:p w:rsidR="003962B5" w:rsidRDefault="003962B5">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3</w:t>
      </w:r>
      <w:r>
        <w:rPr>
          <w:rFonts w:asciiTheme="minorHAnsi" w:eastAsiaTheme="minorEastAsia" w:hAnsiTheme="minorHAnsi" w:cstheme="minorBidi"/>
          <w:b w:val="0"/>
          <w:bCs w:val="0"/>
          <w:caps w:val="0"/>
          <w:noProof/>
          <w:spacing w:val="0"/>
          <w:sz w:val="24"/>
          <w:szCs w:val="24"/>
          <w:u w:val="none"/>
          <w:lang w:val="de-DE"/>
        </w:rPr>
        <w:tab/>
      </w:r>
      <w:r>
        <w:rPr>
          <w:noProof/>
        </w:rPr>
        <w:t>Modeling Concepts</w:t>
      </w:r>
      <w:r>
        <w:rPr>
          <w:noProof/>
        </w:rPr>
        <w:tab/>
      </w:r>
      <w:r>
        <w:rPr>
          <w:noProof/>
        </w:rPr>
        <w:fldChar w:fldCharType="begin"/>
      </w:r>
      <w:r>
        <w:rPr>
          <w:noProof/>
        </w:rPr>
        <w:instrText xml:space="preserve"> PAGEREF _Toc188413716 \h </w:instrText>
      </w:r>
      <w:r w:rsidR="004F055D">
        <w:rPr>
          <w:noProof/>
        </w:rPr>
      </w:r>
      <w:r>
        <w:rPr>
          <w:noProof/>
        </w:rPr>
        <w:fldChar w:fldCharType="separate"/>
      </w:r>
      <w:r w:rsidR="004F055D">
        <w:rPr>
          <w:noProof/>
        </w:rPr>
        <w:t>17</w:t>
      </w:r>
      <w:r>
        <w:rPr>
          <w:noProof/>
        </w:rPr>
        <w:fldChar w:fldCharType="end"/>
      </w:r>
    </w:p>
    <w:p w:rsidR="003962B5" w:rsidRDefault="003962B5">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3.1</w:t>
      </w:r>
      <w:r>
        <w:rPr>
          <w:rFonts w:asciiTheme="minorHAnsi" w:eastAsiaTheme="minorEastAsia" w:hAnsiTheme="minorHAnsi" w:cstheme="minorBidi"/>
          <w:b w:val="0"/>
          <w:bCs w:val="0"/>
          <w:smallCaps w:val="0"/>
          <w:noProof/>
          <w:spacing w:val="0"/>
          <w:sz w:val="24"/>
          <w:szCs w:val="24"/>
          <w:lang w:val="de-DE"/>
        </w:rPr>
        <w:tab/>
      </w:r>
      <w:r>
        <w:rPr>
          <w:noProof/>
        </w:rPr>
        <w:t>Coding Style</w:t>
      </w:r>
      <w:r>
        <w:rPr>
          <w:noProof/>
        </w:rPr>
        <w:tab/>
      </w:r>
      <w:r>
        <w:rPr>
          <w:noProof/>
        </w:rPr>
        <w:fldChar w:fldCharType="begin"/>
      </w:r>
      <w:r>
        <w:rPr>
          <w:noProof/>
        </w:rPr>
        <w:instrText xml:space="preserve"> PAGEREF _Toc188413717 \h </w:instrText>
      </w:r>
      <w:r w:rsidR="004F055D">
        <w:rPr>
          <w:noProof/>
        </w:rPr>
      </w:r>
      <w:r>
        <w:rPr>
          <w:noProof/>
        </w:rPr>
        <w:fldChar w:fldCharType="separate"/>
      </w:r>
      <w:r w:rsidR="004F055D">
        <w:rPr>
          <w:noProof/>
        </w:rPr>
        <w:t>17</w:t>
      </w:r>
      <w:r>
        <w:rPr>
          <w:noProof/>
        </w:rPr>
        <w:fldChar w:fldCharType="end"/>
      </w:r>
    </w:p>
    <w:p w:rsidR="003962B5" w:rsidRDefault="003962B5">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3.1.1</w:t>
      </w:r>
      <w:r>
        <w:rPr>
          <w:rFonts w:asciiTheme="minorHAnsi" w:eastAsiaTheme="minorEastAsia" w:hAnsiTheme="minorHAnsi" w:cstheme="minorBidi"/>
          <w:smallCaps w:val="0"/>
          <w:noProof/>
          <w:spacing w:val="0"/>
          <w:sz w:val="24"/>
          <w:szCs w:val="24"/>
          <w:lang w:val="de-DE"/>
        </w:rPr>
        <w:tab/>
      </w:r>
      <w:r>
        <w:rPr>
          <w:noProof/>
        </w:rPr>
        <w:t>Loosely Timed (LT)</w:t>
      </w:r>
      <w:r>
        <w:rPr>
          <w:noProof/>
        </w:rPr>
        <w:tab/>
      </w:r>
      <w:r>
        <w:rPr>
          <w:noProof/>
        </w:rPr>
        <w:fldChar w:fldCharType="begin"/>
      </w:r>
      <w:r>
        <w:rPr>
          <w:noProof/>
        </w:rPr>
        <w:instrText xml:space="preserve"> PAGEREF _Toc188413718 \h </w:instrText>
      </w:r>
      <w:r w:rsidR="004F055D">
        <w:rPr>
          <w:noProof/>
        </w:rPr>
      </w:r>
      <w:r>
        <w:rPr>
          <w:noProof/>
        </w:rPr>
        <w:fldChar w:fldCharType="separate"/>
      </w:r>
      <w:r w:rsidR="004F055D">
        <w:rPr>
          <w:noProof/>
        </w:rPr>
        <w:t>17</w:t>
      </w:r>
      <w:r>
        <w:rPr>
          <w:noProof/>
        </w:rPr>
        <w:fldChar w:fldCharType="end"/>
      </w:r>
    </w:p>
    <w:p w:rsidR="003962B5" w:rsidRDefault="003962B5">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3.1.2</w:t>
      </w:r>
      <w:r>
        <w:rPr>
          <w:rFonts w:asciiTheme="minorHAnsi" w:eastAsiaTheme="minorEastAsia" w:hAnsiTheme="minorHAnsi" w:cstheme="minorBidi"/>
          <w:smallCaps w:val="0"/>
          <w:noProof/>
          <w:spacing w:val="0"/>
          <w:sz w:val="24"/>
          <w:szCs w:val="24"/>
          <w:lang w:val="de-DE"/>
        </w:rPr>
        <w:tab/>
      </w:r>
      <w:r>
        <w:rPr>
          <w:noProof/>
        </w:rPr>
        <w:t>Approximately Timed (AT)</w:t>
      </w:r>
      <w:r>
        <w:rPr>
          <w:noProof/>
        </w:rPr>
        <w:tab/>
      </w:r>
      <w:r>
        <w:rPr>
          <w:noProof/>
        </w:rPr>
        <w:fldChar w:fldCharType="begin"/>
      </w:r>
      <w:r>
        <w:rPr>
          <w:noProof/>
        </w:rPr>
        <w:instrText xml:space="preserve"> PAGEREF _Toc188413719 \h </w:instrText>
      </w:r>
      <w:r w:rsidR="004F055D">
        <w:rPr>
          <w:noProof/>
        </w:rPr>
      </w:r>
      <w:r>
        <w:rPr>
          <w:noProof/>
        </w:rPr>
        <w:fldChar w:fldCharType="separate"/>
      </w:r>
      <w:r w:rsidR="004F055D">
        <w:rPr>
          <w:noProof/>
        </w:rPr>
        <w:t>17</w:t>
      </w:r>
      <w:r>
        <w:rPr>
          <w:noProof/>
        </w:rPr>
        <w:fldChar w:fldCharType="end"/>
      </w:r>
    </w:p>
    <w:p w:rsidR="003962B5" w:rsidRDefault="003962B5">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3.2</w:t>
      </w:r>
      <w:r>
        <w:rPr>
          <w:rFonts w:asciiTheme="minorHAnsi" w:eastAsiaTheme="minorEastAsia" w:hAnsiTheme="minorHAnsi" w:cstheme="minorBidi"/>
          <w:b w:val="0"/>
          <w:bCs w:val="0"/>
          <w:smallCaps w:val="0"/>
          <w:noProof/>
          <w:spacing w:val="0"/>
          <w:sz w:val="24"/>
          <w:szCs w:val="24"/>
          <w:lang w:val="de-DE"/>
        </w:rPr>
        <w:tab/>
      </w:r>
      <w:r>
        <w:rPr>
          <w:noProof/>
        </w:rPr>
        <w:t>Library base classes</w:t>
      </w:r>
      <w:r>
        <w:rPr>
          <w:noProof/>
        </w:rPr>
        <w:tab/>
      </w:r>
      <w:r>
        <w:rPr>
          <w:noProof/>
        </w:rPr>
        <w:fldChar w:fldCharType="begin"/>
      </w:r>
      <w:r>
        <w:rPr>
          <w:noProof/>
        </w:rPr>
        <w:instrText xml:space="preserve"> PAGEREF _Toc188413720 \h </w:instrText>
      </w:r>
      <w:r w:rsidR="004F055D">
        <w:rPr>
          <w:noProof/>
        </w:rPr>
      </w:r>
      <w:r>
        <w:rPr>
          <w:noProof/>
        </w:rPr>
        <w:fldChar w:fldCharType="separate"/>
      </w:r>
      <w:r w:rsidR="004F055D">
        <w:rPr>
          <w:noProof/>
        </w:rPr>
        <w:t>18</w:t>
      </w:r>
      <w:r>
        <w:rPr>
          <w:noProof/>
        </w:rPr>
        <w:fldChar w:fldCharType="end"/>
      </w:r>
    </w:p>
    <w:p w:rsidR="003962B5" w:rsidRDefault="003962B5">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3.3</w:t>
      </w:r>
      <w:r>
        <w:rPr>
          <w:rFonts w:asciiTheme="minorHAnsi" w:eastAsiaTheme="minorEastAsia" w:hAnsiTheme="minorHAnsi" w:cstheme="minorBidi"/>
          <w:b w:val="0"/>
          <w:bCs w:val="0"/>
          <w:smallCaps w:val="0"/>
          <w:noProof/>
          <w:spacing w:val="0"/>
          <w:sz w:val="24"/>
          <w:szCs w:val="24"/>
          <w:lang w:val="de-DE"/>
        </w:rPr>
        <w:tab/>
      </w:r>
      <w:r>
        <w:rPr>
          <w:noProof/>
        </w:rPr>
        <w:t>TLM Signal Communication Kit</w:t>
      </w:r>
      <w:r>
        <w:rPr>
          <w:noProof/>
        </w:rPr>
        <w:tab/>
      </w:r>
      <w:r>
        <w:rPr>
          <w:noProof/>
        </w:rPr>
        <w:fldChar w:fldCharType="begin"/>
      </w:r>
      <w:r>
        <w:rPr>
          <w:noProof/>
        </w:rPr>
        <w:instrText xml:space="preserve"> PAGEREF _Toc188413721 \h </w:instrText>
      </w:r>
      <w:r w:rsidR="004F055D">
        <w:rPr>
          <w:noProof/>
        </w:rPr>
      </w:r>
      <w:r>
        <w:rPr>
          <w:noProof/>
        </w:rPr>
        <w:fldChar w:fldCharType="separate"/>
      </w:r>
      <w:r w:rsidR="004F055D">
        <w:rPr>
          <w:noProof/>
        </w:rPr>
        <w:t>20</w:t>
      </w:r>
      <w:r>
        <w:rPr>
          <w:noProof/>
        </w:rPr>
        <w:fldChar w:fldCharType="end"/>
      </w:r>
    </w:p>
    <w:p w:rsidR="003962B5" w:rsidRDefault="003962B5">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306E3">
        <w:rPr>
          <w:rFonts w:eastAsiaTheme="minorEastAsia"/>
          <w:noProof/>
        </w:rPr>
        <w:t>3.4</w:t>
      </w:r>
      <w:r>
        <w:rPr>
          <w:rFonts w:asciiTheme="minorHAnsi" w:eastAsiaTheme="minorEastAsia" w:hAnsiTheme="minorHAnsi" w:cstheme="minorBidi"/>
          <w:b w:val="0"/>
          <w:bCs w:val="0"/>
          <w:smallCaps w:val="0"/>
          <w:noProof/>
          <w:spacing w:val="0"/>
          <w:sz w:val="24"/>
          <w:szCs w:val="24"/>
          <w:lang w:val="de-DE"/>
        </w:rPr>
        <w:tab/>
      </w:r>
      <w:r w:rsidRPr="008306E3">
        <w:rPr>
          <w:rFonts w:eastAsiaTheme="minorEastAsia"/>
          <w:noProof/>
        </w:rPr>
        <w:t>Memory mapped registers</w:t>
      </w:r>
      <w:r>
        <w:rPr>
          <w:noProof/>
        </w:rPr>
        <w:tab/>
      </w:r>
      <w:r>
        <w:rPr>
          <w:noProof/>
        </w:rPr>
        <w:fldChar w:fldCharType="begin"/>
      </w:r>
      <w:r>
        <w:rPr>
          <w:noProof/>
        </w:rPr>
        <w:instrText xml:space="preserve"> PAGEREF _Toc188413722 \h </w:instrText>
      </w:r>
      <w:r w:rsidR="004F055D">
        <w:rPr>
          <w:noProof/>
        </w:rPr>
      </w:r>
      <w:r>
        <w:rPr>
          <w:noProof/>
        </w:rPr>
        <w:fldChar w:fldCharType="separate"/>
      </w:r>
      <w:r w:rsidR="004F055D">
        <w:rPr>
          <w:noProof/>
        </w:rPr>
        <w:t>22</w:t>
      </w:r>
      <w:r>
        <w:rPr>
          <w:noProof/>
        </w:rPr>
        <w:fldChar w:fldCharType="end"/>
      </w:r>
    </w:p>
    <w:p w:rsidR="003962B5" w:rsidRDefault="003962B5">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3.5</w:t>
      </w:r>
      <w:r>
        <w:rPr>
          <w:rFonts w:asciiTheme="minorHAnsi" w:eastAsiaTheme="minorEastAsia" w:hAnsiTheme="minorHAnsi" w:cstheme="minorBidi"/>
          <w:b w:val="0"/>
          <w:bCs w:val="0"/>
          <w:smallCaps w:val="0"/>
          <w:noProof/>
          <w:spacing w:val="0"/>
          <w:sz w:val="24"/>
          <w:szCs w:val="24"/>
          <w:lang w:val="de-DE"/>
        </w:rPr>
        <w:tab/>
      </w:r>
      <w:r>
        <w:rPr>
          <w:noProof/>
        </w:rPr>
        <w:t>Power Modeling</w:t>
      </w:r>
      <w:r>
        <w:rPr>
          <w:noProof/>
        </w:rPr>
        <w:tab/>
      </w:r>
      <w:r>
        <w:rPr>
          <w:noProof/>
        </w:rPr>
        <w:fldChar w:fldCharType="begin"/>
      </w:r>
      <w:r>
        <w:rPr>
          <w:noProof/>
        </w:rPr>
        <w:instrText xml:space="preserve"> PAGEREF _Toc188413723 \h </w:instrText>
      </w:r>
      <w:r w:rsidR="004F055D">
        <w:rPr>
          <w:noProof/>
        </w:rPr>
      </w:r>
      <w:r>
        <w:rPr>
          <w:noProof/>
        </w:rPr>
        <w:fldChar w:fldCharType="separate"/>
      </w:r>
      <w:r w:rsidR="004F055D">
        <w:rPr>
          <w:noProof/>
        </w:rPr>
        <w:t>23</w:t>
      </w:r>
      <w:r>
        <w:rPr>
          <w:noProof/>
        </w:rPr>
        <w:fldChar w:fldCharType="end"/>
      </w:r>
    </w:p>
    <w:p w:rsidR="003962B5" w:rsidRDefault="003962B5">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4</w:t>
      </w:r>
      <w:r>
        <w:rPr>
          <w:rFonts w:asciiTheme="minorHAnsi" w:eastAsiaTheme="minorEastAsia" w:hAnsiTheme="minorHAnsi" w:cstheme="minorBidi"/>
          <w:b w:val="0"/>
          <w:bCs w:val="0"/>
          <w:caps w:val="0"/>
          <w:noProof/>
          <w:spacing w:val="0"/>
          <w:sz w:val="24"/>
          <w:szCs w:val="24"/>
          <w:u w:val="none"/>
          <w:lang w:val="de-DE"/>
        </w:rPr>
        <w:tab/>
      </w:r>
      <w:r>
        <w:rPr>
          <w:noProof/>
        </w:rPr>
        <w:t>AHBCTRL SystemC Model</w:t>
      </w:r>
      <w:r>
        <w:rPr>
          <w:noProof/>
        </w:rPr>
        <w:tab/>
      </w:r>
      <w:r>
        <w:rPr>
          <w:noProof/>
        </w:rPr>
        <w:fldChar w:fldCharType="begin"/>
      </w:r>
      <w:r>
        <w:rPr>
          <w:noProof/>
        </w:rPr>
        <w:instrText xml:space="preserve"> PAGEREF _Toc188413724 \h </w:instrText>
      </w:r>
      <w:r w:rsidR="004F055D">
        <w:rPr>
          <w:noProof/>
        </w:rPr>
      </w:r>
      <w:r>
        <w:rPr>
          <w:noProof/>
        </w:rPr>
        <w:fldChar w:fldCharType="separate"/>
      </w:r>
      <w:r w:rsidR="004F055D">
        <w:rPr>
          <w:noProof/>
        </w:rPr>
        <w:t>26</w:t>
      </w:r>
      <w:r>
        <w:rPr>
          <w:noProof/>
        </w:rPr>
        <w:fldChar w:fldCharType="end"/>
      </w:r>
    </w:p>
    <w:p w:rsidR="003962B5" w:rsidRDefault="003962B5">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4.1</w:t>
      </w:r>
      <w:r>
        <w:rPr>
          <w:rFonts w:asciiTheme="minorHAnsi" w:eastAsiaTheme="minorEastAsia" w:hAnsiTheme="minorHAnsi" w:cstheme="minorBidi"/>
          <w:b w:val="0"/>
          <w:bCs w:val="0"/>
          <w:smallCaps w:val="0"/>
          <w:noProof/>
          <w:spacing w:val="0"/>
          <w:sz w:val="24"/>
          <w:szCs w:val="24"/>
          <w:lang w:val="de-DE"/>
        </w:rPr>
        <w:tab/>
      </w:r>
      <w:r>
        <w:rPr>
          <w:noProof/>
        </w:rPr>
        <w:t>Functionality and Features</w:t>
      </w:r>
      <w:r>
        <w:rPr>
          <w:noProof/>
        </w:rPr>
        <w:tab/>
      </w:r>
      <w:r>
        <w:rPr>
          <w:noProof/>
        </w:rPr>
        <w:fldChar w:fldCharType="begin"/>
      </w:r>
      <w:r>
        <w:rPr>
          <w:noProof/>
        </w:rPr>
        <w:instrText xml:space="preserve"> PAGEREF _Toc188413725 \h </w:instrText>
      </w:r>
      <w:r w:rsidR="004F055D">
        <w:rPr>
          <w:noProof/>
        </w:rPr>
      </w:r>
      <w:r>
        <w:rPr>
          <w:noProof/>
        </w:rPr>
        <w:fldChar w:fldCharType="separate"/>
      </w:r>
      <w:r w:rsidR="004F055D">
        <w:rPr>
          <w:noProof/>
        </w:rPr>
        <w:t>26</w:t>
      </w:r>
      <w:r>
        <w:rPr>
          <w:noProof/>
        </w:rPr>
        <w:fldChar w:fldCharType="end"/>
      </w:r>
    </w:p>
    <w:p w:rsidR="003962B5" w:rsidRDefault="003962B5">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Pr>
          <w:noProof/>
        </w:rPr>
        <w:fldChar w:fldCharType="begin"/>
      </w:r>
      <w:r>
        <w:rPr>
          <w:noProof/>
        </w:rPr>
        <w:instrText xml:space="preserve"> PAGEREF _Toc188413726 \h </w:instrText>
      </w:r>
      <w:r w:rsidR="004F055D">
        <w:rPr>
          <w:noProof/>
        </w:rPr>
      </w:r>
      <w:r>
        <w:rPr>
          <w:noProof/>
        </w:rPr>
        <w:fldChar w:fldCharType="separate"/>
      </w:r>
      <w:r w:rsidR="004F055D">
        <w:rPr>
          <w:noProof/>
        </w:rPr>
        <w:t>26</w:t>
      </w:r>
      <w:r>
        <w:rPr>
          <w:noProof/>
        </w:rPr>
        <w:fldChar w:fldCharType="end"/>
      </w:r>
    </w:p>
    <w:p w:rsidR="003962B5" w:rsidRDefault="003962B5">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4.1.2</w:t>
      </w:r>
      <w:r>
        <w:rPr>
          <w:rFonts w:asciiTheme="minorHAnsi" w:eastAsiaTheme="minorEastAsia" w:hAnsiTheme="minorHAnsi" w:cstheme="minorBidi"/>
          <w:smallCaps w:val="0"/>
          <w:noProof/>
          <w:spacing w:val="0"/>
          <w:sz w:val="24"/>
          <w:szCs w:val="24"/>
          <w:lang w:val="de-DE"/>
        </w:rPr>
        <w:tab/>
      </w:r>
      <w:r>
        <w:rPr>
          <w:noProof/>
        </w:rPr>
        <w:t>Address Decoding</w:t>
      </w:r>
      <w:r>
        <w:rPr>
          <w:noProof/>
        </w:rPr>
        <w:tab/>
      </w:r>
      <w:r>
        <w:rPr>
          <w:noProof/>
        </w:rPr>
        <w:fldChar w:fldCharType="begin"/>
      </w:r>
      <w:r>
        <w:rPr>
          <w:noProof/>
        </w:rPr>
        <w:instrText xml:space="preserve"> PAGEREF _Toc188413727 \h </w:instrText>
      </w:r>
      <w:r w:rsidR="004F055D">
        <w:rPr>
          <w:noProof/>
        </w:rPr>
      </w:r>
      <w:r>
        <w:rPr>
          <w:noProof/>
        </w:rPr>
        <w:fldChar w:fldCharType="separate"/>
      </w:r>
      <w:r w:rsidR="004F055D">
        <w:rPr>
          <w:noProof/>
        </w:rPr>
        <w:t>26</w:t>
      </w:r>
      <w:r>
        <w:rPr>
          <w:noProof/>
        </w:rPr>
        <w:fldChar w:fldCharType="end"/>
      </w:r>
    </w:p>
    <w:p w:rsidR="003962B5" w:rsidRDefault="003962B5">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4.1.3</w:t>
      </w:r>
      <w:r>
        <w:rPr>
          <w:rFonts w:asciiTheme="minorHAnsi" w:eastAsiaTheme="minorEastAsia" w:hAnsiTheme="minorHAnsi" w:cstheme="minorBidi"/>
          <w:smallCaps w:val="0"/>
          <w:noProof/>
          <w:spacing w:val="0"/>
          <w:sz w:val="24"/>
          <w:szCs w:val="24"/>
          <w:lang w:val="de-DE"/>
        </w:rPr>
        <w:tab/>
      </w:r>
      <w:r>
        <w:rPr>
          <w:noProof/>
        </w:rPr>
        <w:t>Arbitration</w:t>
      </w:r>
      <w:r>
        <w:rPr>
          <w:noProof/>
        </w:rPr>
        <w:tab/>
      </w:r>
      <w:r>
        <w:rPr>
          <w:noProof/>
        </w:rPr>
        <w:fldChar w:fldCharType="begin"/>
      </w:r>
      <w:r>
        <w:rPr>
          <w:noProof/>
        </w:rPr>
        <w:instrText xml:space="preserve"> PAGEREF _Toc188413728 \h </w:instrText>
      </w:r>
      <w:r w:rsidR="004F055D">
        <w:rPr>
          <w:noProof/>
        </w:rPr>
      </w:r>
      <w:r>
        <w:rPr>
          <w:noProof/>
        </w:rPr>
        <w:fldChar w:fldCharType="separate"/>
      </w:r>
      <w:r w:rsidR="004F055D">
        <w:rPr>
          <w:noProof/>
        </w:rPr>
        <w:t>26</w:t>
      </w:r>
      <w:r>
        <w:rPr>
          <w:noProof/>
        </w:rPr>
        <w:fldChar w:fldCharType="end"/>
      </w:r>
    </w:p>
    <w:p w:rsidR="003962B5" w:rsidRDefault="003962B5">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4.1.4</w:t>
      </w:r>
      <w:r>
        <w:rPr>
          <w:rFonts w:asciiTheme="minorHAnsi" w:eastAsiaTheme="minorEastAsia" w:hAnsiTheme="minorHAnsi" w:cstheme="minorBidi"/>
          <w:smallCaps w:val="0"/>
          <w:noProof/>
          <w:spacing w:val="0"/>
          <w:sz w:val="24"/>
          <w:szCs w:val="24"/>
          <w:lang w:val="de-DE"/>
        </w:rPr>
        <w:tab/>
      </w:r>
      <w:r>
        <w:rPr>
          <w:noProof/>
        </w:rPr>
        <w:t>Plug &amp; Play Support</w:t>
      </w:r>
      <w:r>
        <w:rPr>
          <w:noProof/>
        </w:rPr>
        <w:tab/>
      </w:r>
      <w:r>
        <w:rPr>
          <w:noProof/>
        </w:rPr>
        <w:fldChar w:fldCharType="begin"/>
      </w:r>
      <w:r>
        <w:rPr>
          <w:noProof/>
        </w:rPr>
        <w:instrText xml:space="preserve"> PAGEREF _Toc188413729 \h </w:instrText>
      </w:r>
      <w:r w:rsidR="004F055D">
        <w:rPr>
          <w:noProof/>
        </w:rPr>
      </w:r>
      <w:r>
        <w:rPr>
          <w:noProof/>
        </w:rPr>
        <w:fldChar w:fldCharType="separate"/>
      </w:r>
      <w:r w:rsidR="004F055D">
        <w:rPr>
          <w:noProof/>
        </w:rPr>
        <w:t>26</w:t>
      </w:r>
      <w:r>
        <w:rPr>
          <w:noProof/>
        </w:rPr>
        <w:fldChar w:fldCharType="end"/>
      </w:r>
    </w:p>
    <w:p w:rsidR="003962B5" w:rsidRDefault="003962B5">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4.1.5</w:t>
      </w:r>
      <w:r>
        <w:rPr>
          <w:rFonts w:asciiTheme="minorHAnsi" w:eastAsiaTheme="minorEastAsia" w:hAnsiTheme="minorHAnsi" w:cstheme="minorBidi"/>
          <w:smallCaps w:val="0"/>
          <w:noProof/>
          <w:spacing w:val="0"/>
          <w:sz w:val="24"/>
          <w:szCs w:val="24"/>
          <w:lang w:val="de-DE"/>
        </w:rPr>
        <w:tab/>
      </w:r>
      <w:r>
        <w:rPr>
          <w:noProof/>
        </w:rPr>
        <w:t>Snooping</w:t>
      </w:r>
      <w:r>
        <w:rPr>
          <w:noProof/>
        </w:rPr>
        <w:tab/>
      </w:r>
      <w:r>
        <w:rPr>
          <w:noProof/>
        </w:rPr>
        <w:fldChar w:fldCharType="begin"/>
      </w:r>
      <w:r>
        <w:rPr>
          <w:noProof/>
        </w:rPr>
        <w:instrText xml:space="preserve"> PAGEREF _Toc188413730 \h </w:instrText>
      </w:r>
      <w:r w:rsidR="004F055D">
        <w:rPr>
          <w:noProof/>
        </w:rPr>
      </w:r>
      <w:r>
        <w:rPr>
          <w:noProof/>
        </w:rPr>
        <w:fldChar w:fldCharType="separate"/>
      </w:r>
      <w:r w:rsidR="004F055D">
        <w:rPr>
          <w:noProof/>
        </w:rPr>
        <w:t>27</w:t>
      </w:r>
      <w:r>
        <w:rPr>
          <w:noProof/>
        </w:rPr>
        <w:fldChar w:fldCharType="end"/>
      </w:r>
    </w:p>
    <w:p w:rsidR="003962B5" w:rsidRDefault="003962B5">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4.1.6</w:t>
      </w:r>
      <w:r>
        <w:rPr>
          <w:rFonts w:asciiTheme="minorHAnsi" w:eastAsiaTheme="minorEastAsia" w:hAnsiTheme="minorHAnsi" w:cstheme="minorBidi"/>
          <w:smallCaps w:val="0"/>
          <w:noProof/>
          <w:spacing w:val="0"/>
          <w:sz w:val="24"/>
          <w:szCs w:val="24"/>
          <w:lang w:val="de-DE"/>
        </w:rPr>
        <w:tab/>
      </w:r>
      <w:r>
        <w:rPr>
          <w:noProof/>
        </w:rPr>
        <w:t>Power Monitoring</w:t>
      </w:r>
      <w:r>
        <w:rPr>
          <w:noProof/>
        </w:rPr>
        <w:tab/>
      </w:r>
      <w:r>
        <w:rPr>
          <w:noProof/>
        </w:rPr>
        <w:fldChar w:fldCharType="begin"/>
      </w:r>
      <w:r>
        <w:rPr>
          <w:noProof/>
        </w:rPr>
        <w:instrText xml:space="preserve"> PAGEREF _Toc188413731 \h </w:instrText>
      </w:r>
      <w:r w:rsidR="004F055D">
        <w:rPr>
          <w:noProof/>
        </w:rPr>
      </w:r>
      <w:r>
        <w:rPr>
          <w:noProof/>
        </w:rPr>
        <w:fldChar w:fldCharType="separate"/>
      </w:r>
      <w:r w:rsidR="004F055D">
        <w:rPr>
          <w:noProof/>
        </w:rPr>
        <w:t>27</w:t>
      </w:r>
      <w:r>
        <w:rPr>
          <w:noProof/>
        </w:rPr>
        <w:fldChar w:fldCharType="end"/>
      </w:r>
    </w:p>
    <w:p w:rsidR="003962B5" w:rsidRDefault="003962B5">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4.2</w:t>
      </w:r>
      <w:r>
        <w:rPr>
          <w:rFonts w:asciiTheme="minorHAnsi" w:eastAsiaTheme="minorEastAsia" w:hAnsiTheme="minorHAnsi" w:cstheme="minorBidi"/>
          <w:b w:val="0"/>
          <w:bCs w:val="0"/>
          <w:smallCaps w:val="0"/>
          <w:noProof/>
          <w:spacing w:val="0"/>
          <w:sz w:val="24"/>
          <w:szCs w:val="24"/>
          <w:lang w:val="de-DE"/>
        </w:rPr>
        <w:tab/>
      </w:r>
      <w:r>
        <w:rPr>
          <w:noProof/>
        </w:rPr>
        <w:t>Interface</w:t>
      </w:r>
      <w:r>
        <w:rPr>
          <w:noProof/>
        </w:rPr>
        <w:tab/>
      </w:r>
      <w:r>
        <w:rPr>
          <w:noProof/>
        </w:rPr>
        <w:fldChar w:fldCharType="begin"/>
      </w:r>
      <w:r>
        <w:rPr>
          <w:noProof/>
        </w:rPr>
        <w:instrText xml:space="preserve"> PAGEREF _Toc188413732 \h </w:instrText>
      </w:r>
      <w:r w:rsidR="004F055D">
        <w:rPr>
          <w:noProof/>
        </w:rPr>
      </w:r>
      <w:r>
        <w:rPr>
          <w:noProof/>
        </w:rPr>
        <w:fldChar w:fldCharType="separate"/>
      </w:r>
      <w:r w:rsidR="004F055D">
        <w:rPr>
          <w:noProof/>
        </w:rPr>
        <w:t>27</w:t>
      </w:r>
      <w:r>
        <w:rPr>
          <w:noProof/>
        </w:rPr>
        <w:fldChar w:fldCharType="end"/>
      </w:r>
    </w:p>
    <w:p w:rsidR="003962B5" w:rsidRDefault="003962B5">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4.3</w:t>
      </w:r>
      <w:r>
        <w:rPr>
          <w:rFonts w:asciiTheme="minorHAnsi" w:eastAsiaTheme="minorEastAsia" w:hAnsiTheme="minorHAnsi" w:cstheme="minorBidi"/>
          <w:b w:val="0"/>
          <w:bCs w:val="0"/>
          <w:smallCaps w:val="0"/>
          <w:noProof/>
          <w:spacing w:val="0"/>
          <w:sz w:val="24"/>
          <w:szCs w:val="24"/>
          <w:lang w:val="de-DE"/>
        </w:rPr>
        <w:tab/>
      </w:r>
      <w:r>
        <w:rPr>
          <w:noProof/>
        </w:rPr>
        <w:t>Internal Structure</w:t>
      </w:r>
      <w:r>
        <w:rPr>
          <w:noProof/>
        </w:rPr>
        <w:tab/>
      </w:r>
      <w:r>
        <w:rPr>
          <w:noProof/>
        </w:rPr>
        <w:fldChar w:fldCharType="begin"/>
      </w:r>
      <w:r>
        <w:rPr>
          <w:noProof/>
        </w:rPr>
        <w:instrText xml:space="preserve"> PAGEREF _Toc188413733 \h </w:instrText>
      </w:r>
      <w:r w:rsidR="004F055D">
        <w:rPr>
          <w:noProof/>
        </w:rPr>
      </w:r>
      <w:r>
        <w:rPr>
          <w:noProof/>
        </w:rPr>
        <w:fldChar w:fldCharType="separate"/>
      </w:r>
      <w:r w:rsidR="004F055D">
        <w:rPr>
          <w:noProof/>
        </w:rPr>
        <w:t>28</w:t>
      </w:r>
      <w:r>
        <w:rPr>
          <w:noProof/>
        </w:rPr>
        <w:fldChar w:fldCharType="end"/>
      </w:r>
    </w:p>
    <w:p w:rsidR="003962B5" w:rsidRDefault="003962B5">
      <w:pPr>
        <w:pStyle w:val="Verzeichnis3"/>
        <w:tabs>
          <w:tab w:val="left" w:pos="1259"/>
        </w:tabs>
        <w:rPr>
          <w:rFonts w:asciiTheme="minorHAnsi" w:eastAsiaTheme="minorEastAsia" w:hAnsiTheme="minorHAnsi" w:cstheme="minorBidi"/>
          <w:smallCaps w:val="0"/>
          <w:noProof/>
          <w:spacing w:val="0"/>
          <w:sz w:val="24"/>
          <w:szCs w:val="24"/>
          <w:lang w:val="de-DE"/>
        </w:rPr>
      </w:pPr>
      <w:r w:rsidRPr="008306E3">
        <w:rPr>
          <w:noProof/>
          <w:lang w:val="de-DE"/>
        </w:rPr>
        <w:t>4.3.1</w:t>
      </w:r>
      <w:r>
        <w:rPr>
          <w:rFonts w:asciiTheme="minorHAnsi" w:eastAsiaTheme="minorEastAsia" w:hAnsiTheme="minorHAnsi" w:cstheme="minorBidi"/>
          <w:smallCaps w:val="0"/>
          <w:noProof/>
          <w:spacing w:val="0"/>
          <w:sz w:val="24"/>
          <w:szCs w:val="24"/>
          <w:lang w:val="de-DE"/>
        </w:rPr>
        <w:tab/>
      </w:r>
      <w:r w:rsidRPr="008306E3">
        <w:rPr>
          <w:noProof/>
          <w:lang w:val="de-DE"/>
        </w:rPr>
        <w:t>Decoder initialization</w:t>
      </w:r>
      <w:r>
        <w:rPr>
          <w:noProof/>
        </w:rPr>
        <w:tab/>
      </w:r>
      <w:r>
        <w:rPr>
          <w:noProof/>
        </w:rPr>
        <w:fldChar w:fldCharType="begin"/>
      </w:r>
      <w:r>
        <w:rPr>
          <w:noProof/>
        </w:rPr>
        <w:instrText xml:space="preserve"> PAGEREF _Toc188413734 \h </w:instrText>
      </w:r>
      <w:r w:rsidR="004F055D">
        <w:rPr>
          <w:noProof/>
        </w:rPr>
      </w:r>
      <w:r>
        <w:rPr>
          <w:noProof/>
        </w:rPr>
        <w:fldChar w:fldCharType="separate"/>
      </w:r>
      <w:r w:rsidR="004F055D">
        <w:rPr>
          <w:noProof/>
        </w:rPr>
        <w:t>28</w:t>
      </w:r>
      <w:r>
        <w:rPr>
          <w:noProof/>
        </w:rPr>
        <w:fldChar w:fldCharType="end"/>
      </w:r>
    </w:p>
    <w:p w:rsidR="003962B5" w:rsidRDefault="003962B5">
      <w:pPr>
        <w:pStyle w:val="Verzeichnis3"/>
        <w:tabs>
          <w:tab w:val="left" w:pos="1259"/>
        </w:tabs>
        <w:rPr>
          <w:rFonts w:asciiTheme="minorHAnsi" w:eastAsiaTheme="minorEastAsia" w:hAnsiTheme="minorHAnsi" w:cstheme="minorBidi"/>
          <w:smallCaps w:val="0"/>
          <w:noProof/>
          <w:spacing w:val="0"/>
          <w:sz w:val="24"/>
          <w:szCs w:val="24"/>
          <w:lang w:val="de-DE"/>
        </w:rPr>
      </w:pPr>
      <w:r w:rsidRPr="008306E3">
        <w:rPr>
          <w:noProof/>
          <w:lang w:val="de-DE"/>
        </w:rPr>
        <w:t>4.3.2</w:t>
      </w:r>
      <w:r>
        <w:rPr>
          <w:rFonts w:asciiTheme="minorHAnsi" w:eastAsiaTheme="minorEastAsia" w:hAnsiTheme="minorHAnsi" w:cstheme="minorBidi"/>
          <w:smallCaps w:val="0"/>
          <w:noProof/>
          <w:spacing w:val="0"/>
          <w:sz w:val="24"/>
          <w:szCs w:val="24"/>
          <w:lang w:val="de-DE"/>
        </w:rPr>
        <w:tab/>
      </w:r>
      <w:r w:rsidRPr="008306E3">
        <w:rPr>
          <w:noProof/>
          <w:lang w:val="de-DE"/>
        </w:rPr>
        <w:t>LT behaviour</w:t>
      </w:r>
      <w:r>
        <w:rPr>
          <w:noProof/>
        </w:rPr>
        <w:tab/>
      </w:r>
      <w:r>
        <w:rPr>
          <w:noProof/>
        </w:rPr>
        <w:fldChar w:fldCharType="begin"/>
      </w:r>
      <w:r>
        <w:rPr>
          <w:noProof/>
        </w:rPr>
        <w:instrText xml:space="preserve"> PAGEREF _Toc188413735 \h </w:instrText>
      </w:r>
      <w:r w:rsidR="004F055D">
        <w:rPr>
          <w:noProof/>
        </w:rPr>
      </w:r>
      <w:r>
        <w:rPr>
          <w:noProof/>
        </w:rPr>
        <w:fldChar w:fldCharType="separate"/>
      </w:r>
      <w:r w:rsidR="004F055D">
        <w:rPr>
          <w:noProof/>
        </w:rPr>
        <w:t>28</w:t>
      </w:r>
      <w:r>
        <w:rPr>
          <w:noProof/>
        </w:rPr>
        <w:fldChar w:fldCharType="end"/>
      </w:r>
    </w:p>
    <w:p w:rsidR="003962B5" w:rsidRDefault="003962B5">
      <w:pPr>
        <w:pStyle w:val="Verzeichnis3"/>
        <w:tabs>
          <w:tab w:val="left" w:pos="1259"/>
        </w:tabs>
        <w:rPr>
          <w:rFonts w:asciiTheme="minorHAnsi" w:eastAsiaTheme="minorEastAsia" w:hAnsiTheme="minorHAnsi" w:cstheme="minorBidi"/>
          <w:smallCaps w:val="0"/>
          <w:noProof/>
          <w:spacing w:val="0"/>
          <w:sz w:val="24"/>
          <w:szCs w:val="24"/>
          <w:lang w:val="de-DE"/>
        </w:rPr>
      </w:pPr>
      <w:r w:rsidRPr="008306E3">
        <w:rPr>
          <w:noProof/>
          <w:lang w:val="de-DE"/>
        </w:rPr>
        <w:t>4.3.3</w:t>
      </w:r>
      <w:r>
        <w:rPr>
          <w:rFonts w:asciiTheme="minorHAnsi" w:eastAsiaTheme="minorEastAsia" w:hAnsiTheme="minorHAnsi" w:cstheme="minorBidi"/>
          <w:smallCaps w:val="0"/>
          <w:noProof/>
          <w:spacing w:val="0"/>
          <w:sz w:val="24"/>
          <w:szCs w:val="24"/>
          <w:lang w:val="de-DE"/>
        </w:rPr>
        <w:tab/>
      </w:r>
      <w:r w:rsidRPr="008306E3">
        <w:rPr>
          <w:noProof/>
          <w:lang w:val="de-DE"/>
        </w:rPr>
        <w:t>AT behaviour</w:t>
      </w:r>
      <w:r>
        <w:rPr>
          <w:noProof/>
        </w:rPr>
        <w:tab/>
      </w:r>
      <w:r>
        <w:rPr>
          <w:noProof/>
        </w:rPr>
        <w:fldChar w:fldCharType="begin"/>
      </w:r>
      <w:r>
        <w:rPr>
          <w:noProof/>
        </w:rPr>
        <w:instrText xml:space="preserve"> PAGEREF _Toc188413736 \h </w:instrText>
      </w:r>
      <w:r w:rsidR="004F055D">
        <w:rPr>
          <w:noProof/>
        </w:rPr>
      </w:r>
      <w:r>
        <w:rPr>
          <w:noProof/>
        </w:rPr>
        <w:fldChar w:fldCharType="separate"/>
      </w:r>
      <w:r w:rsidR="004F055D">
        <w:rPr>
          <w:noProof/>
        </w:rPr>
        <w:t>28</w:t>
      </w:r>
      <w:r>
        <w:rPr>
          <w:noProof/>
        </w:rPr>
        <w:fldChar w:fldCharType="end"/>
      </w:r>
    </w:p>
    <w:p w:rsidR="003962B5" w:rsidRDefault="003962B5">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4.4</w:t>
      </w:r>
      <w:r>
        <w:rPr>
          <w:rFonts w:asciiTheme="minorHAnsi" w:eastAsiaTheme="minorEastAsia" w:hAnsiTheme="minorHAnsi" w:cstheme="minorBidi"/>
          <w:b w:val="0"/>
          <w:bCs w:val="0"/>
          <w:smallCaps w:val="0"/>
          <w:noProof/>
          <w:spacing w:val="0"/>
          <w:sz w:val="24"/>
          <w:szCs w:val="24"/>
          <w:lang w:val="de-DE"/>
        </w:rPr>
        <w:tab/>
      </w:r>
      <w:r>
        <w:rPr>
          <w:noProof/>
        </w:rPr>
        <w:t>Compilation</w:t>
      </w:r>
      <w:r>
        <w:rPr>
          <w:noProof/>
        </w:rPr>
        <w:tab/>
      </w:r>
      <w:r>
        <w:rPr>
          <w:noProof/>
        </w:rPr>
        <w:fldChar w:fldCharType="begin"/>
      </w:r>
      <w:r>
        <w:rPr>
          <w:noProof/>
        </w:rPr>
        <w:instrText xml:space="preserve"> PAGEREF _Toc188413737 \h </w:instrText>
      </w:r>
      <w:r w:rsidR="004F055D">
        <w:rPr>
          <w:noProof/>
        </w:rPr>
      </w:r>
      <w:r>
        <w:rPr>
          <w:noProof/>
        </w:rPr>
        <w:fldChar w:fldCharType="separate"/>
      </w:r>
      <w:r w:rsidR="004F055D">
        <w:rPr>
          <w:noProof/>
        </w:rPr>
        <w:t>29</w:t>
      </w:r>
      <w:r>
        <w:rPr>
          <w:noProof/>
        </w:rPr>
        <w:fldChar w:fldCharType="end"/>
      </w:r>
    </w:p>
    <w:p w:rsidR="003962B5" w:rsidRDefault="003962B5">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4.5</w:t>
      </w:r>
      <w:r>
        <w:rPr>
          <w:rFonts w:asciiTheme="minorHAnsi" w:eastAsiaTheme="minorEastAsia" w:hAnsiTheme="minorHAnsi" w:cstheme="minorBidi"/>
          <w:b w:val="0"/>
          <w:bCs w:val="0"/>
          <w:smallCaps w:val="0"/>
          <w:noProof/>
          <w:spacing w:val="0"/>
          <w:sz w:val="24"/>
          <w:szCs w:val="24"/>
          <w:lang w:val="de-DE"/>
        </w:rPr>
        <w:tab/>
      </w:r>
      <w:r>
        <w:rPr>
          <w:noProof/>
        </w:rPr>
        <w:t>Example Instantiation</w:t>
      </w:r>
      <w:r>
        <w:rPr>
          <w:noProof/>
        </w:rPr>
        <w:tab/>
      </w:r>
      <w:r>
        <w:rPr>
          <w:noProof/>
        </w:rPr>
        <w:fldChar w:fldCharType="begin"/>
      </w:r>
      <w:r>
        <w:rPr>
          <w:noProof/>
        </w:rPr>
        <w:instrText xml:space="preserve"> PAGEREF _Toc188413738 \h </w:instrText>
      </w:r>
      <w:r w:rsidR="004F055D">
        <w:rPr>
          <w:noProof/>
        </w:rPr>
      </w:r>
      <w:r>
        <w:rPr>
          <w:noProof/>
        </w:rPr>
        <w:fldChar w:fldCharType="separate"/>
      </w:r>
      <w:r w:rsidR="004F055D">
        <w:rPr>
          <w:noProof/>
        </w:rPr>
        <w:t>30</w:t>
      </w:r>
      <w:r>
        <w:rPr>
          <w:noProof/>
        </w:rPr>
        <w:fldChar w:fldCharType="end"/>
      </w:r>
    </w:p>
    <w:p w:rsidR="003962B5" w:rsidRDefault="003962B5">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5</w:t>
      </w:r>
      <w:r>
        <w:rPr>
          <w:rFonts w:asciiTheme="minorHAnsi" w:eastAsiaTheme="minorEastAsia" w:hAnsiTheme="minorHAnsi" w:cstheme="minorBidi"/>
          <w:b w:val="0"/>
          <w:bCs w:val="0"/>
          <w:caps w:val="0"/>
          <w:noProof/>
          <w:spacing w:val="0"/>
          <w:sz w:val="24"/>
          <w:szCs w:val="24"/>
          <w:u w:val="none"/>
          <w:lang w:val="de-DE"/>
        </w:rPr>
        <w:tab/>
      </w:r>
      <w:r>
        <w:rPr>
          <w:noProof/>
        </w:rPr>
        <w:t>APBCTRL systemc model</w:t>
      </w:r>
      <w:r>
        <w:rPr>
          <w:noProof/>
        </w:rPr>
        <w:tab/>
      </w:r>
      <w:r>
        <w:rPr>
          <w:noProof/>
        </w:rPr>
        <w:fldChar w:fldCharType="begin"/>
      </w:r>
      <w:r>
        <w:rPr>
          <w:noProof/>
        </w:rPr>
        <w:instrText xml:space="preserve"> PAGEREF _Toc188413739 \h </w:instrText>
      </w:r>
      <w:r w:rsidR="004F055D">
        <w:rPr>
          <w:noProof/>
        </w:rPr>
      </w:r>
      <w:r>
        <w:rPr>
          <w:noProof/>
        </w:rPr>
        <w:fldChar w:fldCharType="separate"/>
      </w:r>
      <w:r w:rsidR="004F055D">
        <w:rPr>
          <w:noProof/>
        </w:rPr>
        <w:t>32</w:t>
      </w:r>
      <w:r>
        <w:rPr>
          <w:noProof/>
        </w:rPr>
        <w:fldChar w:fldCharType="end"/>
      </w:r>
    </w:p>
    <w:p w:rsidR="003962B5" w:rsidRDefault="003962B5">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5.1</w:t>
      </w:r>
      <w:r>
        <w:rPr>
          <w:rFonts w:asciiTheme="minorHAnsi" w:eastAsiaTheme="minorEastAsia" w:hAnsiTheme="minorHAnsi" w:cstheme="minorBidi"/>
          <w:b w:val="0"/>
          <w:bCs w:val="0"/>
          <w:smallCaps w:val="0"/>
          <w:noProof/>
          <w:spacing w:val="0"/>
          <w:sz w:val="24"/>
          <w:szCs w:val="24"/>
          <w:lang w:val="de-DE"/>
        </w:rPr>
        <w:tab/>
      </w:r>
      <w:r>
        <w:rPr>
          <w:noProof/>
        </w:rPr>
        <w:t>Functionality and Features</w:t>
      </w:r>
      <w:r>
        <w:rPr>
          <w:noProof/>
        </w:rPr>
        <w:tab/>
      </w:r>
      <w:r>
        <w:rPr>
          <w:noProof/>
        </w:rPr>
        <w:fldChar w:fldCharType="begin"/>
      </w:r>
      <w:r>
        <w:rPr>
          <w:noProof/>
        </w:rPr>
        <w:instrText xml:space="preserve"> PAGEREF _Toc188413740 \h </w:instrText>
      </w:r>
      <w:r w:rsidR="004F055D">
        <w:rPr>
          <w:noProof/>
        </w:rPr>
      </w:r>
      <w:r>
        <w:rPr>
          <w:noProof/>
        </w:rPr>
        <w:fldChar w:fldCharType="separate"/>
      </w:r>
      <w:r w:rsidR="004F055D">
        <w:rPr>
          <w:noProof/>
        </w:rPr>
        <w:t>32</w:t>
      </w:r>
      <w:r>
        <w:rPr>
          <w:noProof/>
        </w:rPr>
        <w:fldChar w:fldCharType="end"/>
      </w:r>
    </w:p>
    <w:p w:rsidR="003962B5" w:rsidRDefault="003962B5">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Pr>
          <w:noProof/>
        </w:rPr>
        <w:fldChar w:fldCharType="begin"/>
      </w:r>
      <w:r>
        <w:rPr>
          <w:noProof/>
        </w:rPr>
        <w:instrText xml:space="preserve"> PAGEREF _Toc188413741 \h </w:instrText>
      </w:r>
      <w:r w:rsidR="004F055D">
        <w:rPr>
          <w:noProof/>
        </w:rPr>
      </w:r>
      <w:r>
        <w:rPr>
          <w:noProof/>
        </w:rPr>
        <w:fldChar w:fldCharType="separate"/>
      </w:r>
      <w:r w:rsidR="004F055D">
        <w:rPr>
          <w:noProof/>
        </w:rPr>
        <w:t>32</w:t>
      </w:r>
      <w:r>
        <w:rPr>
          <w:noProof/>
        </w:rPr>
        <w:fldChar w:fldCharType="end"/>
      </w:r>
    </w:p>
    <w:p w:rsidR="003962B5" w:rsidRDefault="003962B5">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5.1.2</w:t>
      </w:r>
      <w:r>
        <w:rPr>
          <w:rFonts w:asciiTheme="minorHAnsi" w:eastAsiaTheme="minorEastAsia" w:hAnsiTheme="minorHAnsi" w:cstheme="minorBidi"/>
          <w:smallCaps w:val="0"/>
          <w:noProof/>
          <w:spacing w:val="0"/>
          <w:sz w:val="24"/>
          <w:szCs w:val="24"/>
          <w:lang w:val="de-DE"/>
        </w:rPr>
        <w:tab/>
      </w:r>
      <w:r>
        <w:rPr>
          <w:noProof/>
        </w:rPr>
        <w:t>Address Decoding</w:t>
      </w:r>
      <w:r>
        <w:rPr>
          <w:noProof/>
        </w:rPr>
        <w:tab/>
      </w:r>
      <w:r>
        <w:rPr>
          <w:noProof/>
        </w:rPr>
        <w:fldChar w:fldCharType="begin"/>
      </w:r>
      <w:r>
        <w:rPr>
          <w:noProof/>
        </w:rPr>
        <w:instrText xml:space="preserve"> PAGEREF _Toc188413742 \h </w:instrText>
      </w:r>
      <w:r w:rsidR="004F055D">
        <w:rPr>
          <w:noProof/>
        </w:rPr>
      </w:r>
      <w:r>
        <w:rPr>
          <w:noProof/>
        </w:rPr>
        <w:fldChar w:fldCharType="separate"/>
      </w:r>
      <w:r w:rsidR="004F055D">
        <w:rPr>
          <w:noProof/>
        </w:rPr>
        <w:t>32</w:t>
      </w:r>
      <w:r>
        <w:rPr>
          <w:noProof/>
        </w:rPr>
        <w:fldChar w:fldCharType="end"/>
      </w:r>
    </w:p>
    <w:p w:rsidR="003962B5" w:rsidRDefault="003962B5">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5.1.3</w:t>
      </w:r>
      <w:r>
        <w:rPr>
          <w:rFonts w:asciiTheme="minorHAnsi" w:eastAsiaTheme="minorEastAsia" w:hAnsiTheme="minorHAnsi" w:cstheme="minorBidi"/>
          <w:smallCaps w:val="0"/>
          <w:noProof/>
          <w:spacing w:val="0"/>
          <w:sz w:val="24"/>
          <w:szCs w:val="24"/>
          <w:lang w:val="de-DE"/>
        </w:rPr>
        <w:tab/>
      </w:r>
      <w:r>
        <w:rPr>
          <w:noProof/>
        </w:rPr>
        <w:t>Plug &amp; Play Support</w:t>
      </w:r>
      <w:r>
        <w:rPr>
          <w:noProof/>
        </w:rPr>
        <w:tab/>
      </w:r>
      <w:r>
        <w:rPr>
          <w:noProof/>
        </w:rPr>
        <w:fldChar w:fldCharType="begin"/>
      </w:r>
      <w:r>
        <w:rPr>
          <w:noProof/>
        </w:rPr>
        <w:instrText xml:space="preserve"> PAGEREF _Toc188413743 \h </w:instrText>
      </w:r>
      <w:r w:rsidR="004F055D">
        <w:rPr>
          <w:noProof/>
        </w:rPr>
      </w:r>
      <w:r>
        <w:rPr>
          <w:noProof/>
        </w:rPr>
        <w:fldChar w:fldCharType="separate"/>
      </w:r>
      <w:r w:rsidR="004F055D">
        <w:rPr>
          <w:noProof/>
        </w:rPr>
        <w:t>32</w:t>
      </w:r>
      <w:r>
        <w:rPr>
          <w:noProof/>
        </w:rPr>
        <w:fldChar w:fldCharType="end"/>
      </w:r>
    </w:p>
    <w:p w:rsidR="003962B5" w:rsidRDefault="003962B5">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5.1.4</w:t>
      </w:r>
      <w:r>
        <w:rPr>
          <w:rFonts w:asciiTheme="minorHAnsi" w:eastAsiaTheme="minorEastAsia" w:hAnsiTheme="minorHAnsi" w:cstheme="minorBidi"/>
          <w:smallCaps w:val="0"/>
          <w:noProof/>
          <w:spacing w:val="0"/>
          <w:sz w:val="24"/>
          <w:szCs w:val="24"/>
          <w:lang w:val="de-DE"/>
        </w:rPr>
        <w:tab/>
      </w:r>
      <w:r>
        <w:rPr>
          <w:noProof/>
        </w:rPr>
        <w:t>Power Monitoring</w:t>
      </w:r>
      <w:r>
        <w:rPr>
          <w:noProof/>
        </w:rPr>
        <w:tab/>
      </w:r>
      <w:r>
        <w:rPr>
          <w:noProof/>
        </w:rPr>
        <w:fldChar w:fldCharType="begin"/>
      </w:r>
      <w:r>
        <w:rPr>
          <w:noProof/>
        </w:rPr>
        <w:instrText xml:space="preserve"> PAGEREF _Toc188413744 \h </w:instrText>
      </w:r>
      <w:r w:rsidR="004F055D">
        <w:rPr>
          <w:noProof/>
        </w:rPr>
      </w:r>
      <w:r>
        <w:rPr>
          <w:noProof/>
        </w:rPr>
        <w:fldChar w:fldCharType="separate"/>
      </w:r>
      <w:r w:rsidR="004F055D">
        <w:rPr>
          <w:noProof/>
        </w:rPr>
        <w:t>32</w:t>
      </w:r>
      <w:r>
        <w:rPr>
          <w:noProof/>
        </w:rPr>
        <w:fldChar w:fldCharType="end"/>
      </w:r>
    </w:p>
    <w:p w:rsidR="003962B5" w:rsidRDefault="003962B5">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5.2</w:t>
      </w:r>
      <w:r>
        <w:rPr>
          <w:rFonts w:asciiTheme="minorHAnsi" w:eastAsiaTheme="minorEastAsia" w:hAnsiTheme="minorHAnsi" w:cstheme="minorBidi"/>
          <w:b w:val="0"/>
          <w:bCs w:val="0"/>
          <w:smallCaps w:val="0"/>
          <w:noProof/>
          <w:spacing w:val="0"/>
          <w:sz w:val="24"/>
          <w:szCs w:val="24"/>
          <w:lang w:val="de-DE"/>
        </w:rPr>
        <w:tab/>
      </w:r>
      <w:r>
        <w:rPr>
          <w:noProof/>
        </w:rPr>
        <w:t>Interface</w:t>
      </w:r>
      <w:r>
        <w:rPr>
          <w:noProof/>
        </w:rPr>
        <w:tab/>
      </w:r>
      <w:r>
        <w:rPr>
          <w:noProof/>
        </w:rPr>
        <w:fldChar w:fldCharType="begin"/>
      </w:r>
      <w:r>
        <w:rPr>
          <w:noProof/>
        </w:rPr>
        <w:instrText xml:space="preserve"> PAGEREF _Toc188413745 \h </w:instrText>
      </w:r>
      <w:r w:rsidR="004F055D">
        <w:rPr>
          <w:noProof/>
        </w:rPr>
      </w:r>
      <w:r>
        <w:rPr>
          <w:noProof/>
        </w:rPr>
        <w:fldChar w:fldCharType="separate"/>
      </w:r>
      <w:r w:rsidR="004F055D">
        <w:rPr>
          <w:noProof/>
        </w:rPr>
        <w:t>32</w:t>
      </w:r>
      <w:r>
        <w:rPr>
          <w:noProof/>
        </w:rPr>
        <w:fldChar w:fldCharType="end"/>
      </w:r>
    </w:p>
    <w:p w:rsidR="003962B5" w:rsidRDefault="003962B5">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5.3</w:t>
      </w:r>
      <w:r>
        <w:rPr>
          <w:rFonts w:asciiTheme="minorHAnsi" w:eastAsiaTheme="minorEastAsia" w:hAnsiTheme="minorHAnsi" w:cstheme="minorBidi"/>
          <w:b w:val="0"/>
          <w:bCs w:val="0"/>
          <w:smallCaps w:val="0"/>
          <w:noProof/>
          <w:spacing w:val="0"/>
          <w:sz w:val="24"/>
          <w:szCs w:val="24"/>
          <w:lang w:val="de-DE"/>
        </w:rPr>
        <w:tab/>
      </w:r>
      <w:r>
        <w:rPr>
          <w:noProof/>
        </w:rPr>
        <w:t>Internal Structure</w:t>
      </w:r>
      <w:r>
        <w:rPr>
          <w:noProof/>
        </w:rPr>
        <w:tab/>
      </w:r>
      <w:r>
        <w:rPr>
          <w:noProof/>
        </w:rPr>
        <w:fldChar w:fldCharType="begin"/>
      </w:r>
      <w:r>
        <w:rPr>
          <w:noProof/>
        </w:rPr>
        <w:instrText xml:space="preserve"> PAGEREF _Toc188413746 \h </w:instrText>
      </w:r>
      <w:r w:rsidR="004F055D">
        <w:rPr>
          <w:noProof/>
        </w:rPr>
      </w:r>
      <w:r>
        <w:rPr>
          <w:noProof/>
        </w:rPr>
        <w:fldChar w:fldCharType="separate"/>
      </w:r>
      <w:r w:rsidR="004F055D">
        <w:rPr>
          <w:noProof/>
        </w:rPr>
        <w:t>33</w:t>
      </w:r>
      <w:r>
        <w:rPr>
          <w:noProof/>
        </w:rPr>
        <w:fldChar w:fldCharType="end"/>
      </w:r>
    </w:p>
    <w:p w:rsidR="003962B5" w:rsidRDefault="003962B5">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5.3.1</w:t>
      </w:r>
      <w:r>
        <w:rPr>
          <w:rFonts w:asciiTheme="minorHAnsi" w:eastAsiaTheme="minorEastAsia" w:hAnsiTheme="minorHAnsi" w:cstheme="minorBidi"/>
          <w:smallCaps w:val="0"/>
          <w:noProof/>
          <w:spacing w:val="0"/>
          <w:sz w:val="24"/>
          <w:szCs w:val="24"/>
          <w:lang w:val="de-DE"/>
        </w:rPr>
        <w:tab/>
      </w:r>
      <w:r>
        <w:rPr>
          <w:noProof/>
        </w:rPr>
        <w:t>Decoder initialization</w:t>
      </w:r>
      <w:r>
        <w:rPr>
          <w:noProof/>
        </w:rPr>
        <w:tab/>
      </w:r>
      <w:r>
        <w:rPr>
          <w:noProof/>
        </w:rPr>
        <w:fldChar w:fldCharType="begin"/>
      </w:r>
      <w:r>
        <w:rPr>
          <w:noProof/>
        </w:rPr>
        <w:instrText xml:space="preserve"> PAGEREF _Toc188413747 \h </w:instrText>
      </w:r>
      <w:r w:rsidR="004F055D">
        <w:rPr>
          <w:noProof/>
        </w:rPr>
      </w:r>
      <w:r>
        <w:rPr>
          <w:noProof/>
        </w:rPr>
        <w:fldChar w:fldCharType="separate"/>
      </w:r>
      <w:r w:rsidR="004F055D">
        <w:rPr>
          <w:noProof/>
        </w:rPr>
        <w:t>33</w:t>
      </w:r>
      <w:r>
        <w:rPr>
          <w:noProof/>
        </w:rPr>
        <w:fldChar w:fldCharType="end"/>
      </w:r>
    </w:p>
    <w:p w:rsidR="003962B5" w:rsidRDefault="003962B5">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5.3.2</w:t>
      </w:r>
      <w:r>
        <w:rPr>
          <w:rFonts w:asciiTheme="minorHAnsi" w:eastAsiaTheme="minorEastAsia" w:hAnsiTheme="minorHAnsi" w:cstheme="minorBidi"/>
          <w:smallCaps w:val="0"/>
          <w:noProof/>
          <w:spacing w:val="0"/>
          <w:sz w:val="24"/>
          <w:szCs w:val="24"/>
          <w:lang w:val="de-DE"/>
        </w:rPr>
        <w:tab/>
      </w:r>
      <w:r>
        <w:rPr>
          <w:noProof/>
        </w:rPr>
        <w:t>LT behaviour</w:t>
      </w:r>
      <w:r>
        <w:rPr>
          <w:noProof/>
        </w:rPr>
        <w:tab/>
      </w:r>
      <w:r>
        <w:rPr>
          <w:noProof/>
        </w:rPr>
        <w:fldChar w:fldCharType="begin"/>
      </w:r>
      <w:r>
        <w:rPr>
          <w:noProof/>
        </w:rPr>
        <w:instrText xml:space="preserve"> PAGEREF _Toc188413748 \h </w:instrText>
      </w:r>
      <w:r w:rsidR="004F055D">
        <w:rPr>
          <w:noProof/>
        </w:rPr>
      </w:r>
      <w:r>
        <w:rPr>
          <w:noProof/>
        </w:rPr>
        <w:fldChar w:fldCharType="separate"/>
      </w:r>
      <w:r w:rsidR="004F055D">
        <w:rPr>
          <w:noProof/>
        </w:rPr>
        <w:t>33</w:t>
      </w:r>
      <w:r>
        <w:rPr>
          <w:noProof/>
        </w:rPr>
        <w:fldChar w:fldCharType="end"/>
      </w:r>
    </w:p>
    <w:p w:rsidR="003962B5" w:rsidRDefault="003962B5">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5.3.3</w:t>
      </w:r>
      <w:r>
        <w:rPr>
          <w:rFonts w:asciiTheme="minorHAnsi" w:eastAsiaTheme="minorEastAsia" w:hAnsiTheme="minorHAnsi" w:cstheme="minorBidi"/>
          <w:smallCaps w:val="0"/>
          <w:noProof/>
          <w:spacing w:val="0"/>
          <w:sz w:val="24"/>
          <w:szCs w:val="24"/>
          <w:lang w:val="de-DE"/>
        </w:rPr>
        <w:tab/>
      </w:r>
      <w:r>
        <w:rPr>
          <w:noProof/>
        </w:rPr>
        <w:t>AT behaviour</w:t>
      </w:r>
      <w:r>
        <w:rPr>
          <w:noProof/>
        </w:rPr>
        <w:tab/>
      </w:r>
      <w:r>
        <w:rPr>
          <w:noProof/>
        </w:rPr>
        <w:fldChar w:fldCharType="begin"/>
      </w:r>
      <w:r>
        <w:rPr>
          <w:noProof/>
        </w:rPr>
        <w:instrText xml:space="preserve"> PAGEREF _Toc188413749 \h </w:instrText>
      </w:r>
      <w:r w:rsidR="004F055D">
        <w:rPr>
          <w:noProof/>
        </w:rPr>
      </w:r>
      <w:r>
        <w:rPr>
          <w:noProof/>
        </w:rPr>
        <w:fldChar w:fldCharType="separate"/>
      </w:r>
      <w:r w:rsidR="004F055D">
        <w:rPr>
          <w:noProof/>
        </w:rPr>
        <w:t>34</w:t>
      </w:r>
      <w:r>
        <w:rPr>
          <w:noProof/>
        </w:rPr>
        <w:fldChar w:fldCharType="end"/>
      </w:r>
    </w:p>
    <w:p w:rsidR="003962B5" w:rsidRDefault="003962B5">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5.4</w:t>
      </w:r>
      <w:r>
        <w:rPr>
          <w:rFonts w:asciiTheme="minorHAnsi" w:eastAsiaTheme="minorEastAsia" w:hAnsiTheme="minorHAnsi" w:cstheme="minorBidi"/>
          <w:b w:val="0"/>
          <w:bCs w:val="0"/>
          <w:smallCaps w:val="0"/>
          <w:noProof/>
          <w:spacing w:val="0"/>
          <w:sz w:val="24"/>
          <w:szCs w:val="24"/>
          <w:lang w:val="de-DE"/>
        </w:rPr>
        <w:tab/>
      </w:r>
      <w:r>
        <w:rPr>
          <w:noProof/>
        </w:rPr>
        <w:t>Compilation</w:t>
      </w:r>
      <w:r>
        <w:rPr>
          <w:noProof/>
        </w:rPr>
        <w:tab/>
      </w:r>
      <w:r>
        <w:rPr>
          <w:noProof/>
        </w:rPr>
        <w:fldChar w:fldCharType="begin"/>
      </w:r>
      <w:r>
        <w:rPr>
          <w:noProof/>
        </w:rPr>
        <w:instrText xml:space="preserve"> PAGEREF _Toc188413750 \h </w:instrText>
      </w:r>
      <w:r w:rsidR="004F055D">
        <w:rPr>
          <w:noProof/>
        </w:rPr>
      </w:r>
      <w:r>
        <w:rPr>
          <w:noProof/>
        </w:rPr>
        <w:fldChar w:fldCharType="separate"/>
      </w:r>
      <w:r w:rsidR="004F055D">
        <w:rPr>
          <w:noProof/>
        </w:rPr>
        <w:t>35</w:t>
      </w:r>
      <w:r>
        <w:rPr>
          <w:noProof/>
        </w:rPr>
        <w:fldChar w:fldCharType="end"/>
      </w:r>
    </w:p>
    <w:p w:rsidR="003962B5" w:rsidRDefault="003962B5">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5.5</w:t>
      </w:r>
      <w:r>
        <w:rPr>
          <w:rFonts w:asciiTheme="minorHAnsi" w:eastAsiaTheme="minorEastAsia" w:hAnsiTheme="minorHAnsi" w:cstheme="minorBidi"/>
          <w:b w:val="0"/>
          <w:bCs w:val="0"/>
          <w:smallCaps w:val="0"/>
          <w:noProof/>
          <w:spacing w:val="0"/>
          <w:sz w:val="24"/>
          <w:szCs w:val="24"/>
          <w:lang w:val="de-DE"/>
        </w:rPr>
        <w:tab/>
      </w:r>
      <w:r>
        <w:rPr>
          <w:noProof/>
        </w:rPr>
        <w:t>Example Instantiation</w:t>
      </w:r>
      <w:r>
        <w:rPr>
          <w:noProof/>
        </w:rPr>
        <w:tab/>
      </w:r>
      <w:r>
        <w:rPr>
          <w:noProof/>
        </w:rPr>
        <w:fldChar w:fldCharType="begin"/>
      </w:r>
      <w:r>
        <w:rPr>
          <w:noProof/>
        </w:rPr>
        <w:instrText xml:space="preserve"> PAGEREF _Toc188413751 \h </w:instrText>
      </w:r>
      <w:r w:rsidR="004F055D">
        <w:rPr>
          <w:noProof/>
        </w:rPr>
      </w:r>
      <w:r>
        <w:rPr>
          <w:noProof/>
        </w:rPr>
        <w:fldChar w:fldCharType="separate"/>
      </w:r>
      <w:r w:rsidR="004F055D">
        <w:rPr>
          <w:noProof/>
        </w:rPr>
        <w:t>35</w:t>
      </w:r>
      <w:r>
        <w:rPr>
          <w:noProof/>
        </w:rPr>
        <w:fldChar w:fldCharType="end"/>
      </w:r>
    </w:p>
    <w:p w:rsidR="003962B5" w:rsidRDefault="003962B5">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6</w:t>
      </w:r>
      <w:r>
        <w:rPr>
          <w:rFonts w:asciiTheme="minorHAnsi" w:eastAsiaTheme="minorEastAsia" w:hAnsiTheme="minorHAnsi" w:cstheme="minorBidi"/>
          <w:b w:val="0"/>
          <w:bCs w:val="0"/>
          <w:caps w:val="0"/>
          <w:noProof/>
          <w:spacing w:val="0"/>
          <w:sz w:val="24"/>
          <w:szCs w:val="24"/>
          <w:u w:val="none"/>
          <w:lang w:val="de-DE"/>
        </w:rPr>
        <w:tab/>
      </w:r>
      <w:r>
        <w:rPr>
          <w:noProof/>
        </w:rPr>
        <w:t>MCTRL Memory Controller SystemC Model</w:t>
      </w:r>
      <w:r>
        <w:rPr>
          <w:noProof/>
        </w:rPr>
        <w:tab/>
      </w:r>
      <w:r>
        <w:rPr>
          <w:noProof/>
        </w:rPr>
        <w:fldChar w:fldCharType="begin"/>
      </w:r>
      <w:r>
        <w:rPr>
          <w:noProof/>
        </w:rPr>
        <w:instrText xml:space="preserve"> PAGEREF _Toc188413752 \h </w:instrText>
      </w:r>
      <w:r w:rsidR="004F055D">
        <w:rPr>
          <w:noProof/>
        </w:rPr>
      </w:r>
      <w:r>
        <w:rPr>
          <w:noProof/>
        </w:rPr>
        <w:fldChar w:fldCharType="separate"/>
      </w:r>
      <w:r w:rsidR="004F055D">
        <w:rPr>
          <w:noProof/>
        </w:rPr>
        <w:t>37</w:t>
      </w:r>
      <w:r>
        <w:rPr>
          <w:noProof/>
        </w:rPr>
        <w:fldChar w:fldCharType="end"/>
      </w:r>
    </w:p>
    <w:p w:rsidR="003962B5" w:rsidRDefault="003962B5">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306E3">
        <w:rPr>
          <w:noProof/>
        </w:rPr>
        <w:t>6.1</w:t>
      </w:r>
      <w:r>
        <w:rPr>
          <w:rFonts w:asciiTheme="minorHAnsi" w:eastAsiaTheme="minorEastAsia" w:hAnsiTheme="minorHAnsi" w:cstheme="minorBidi"/>
          <w:b w:val="0"/>
          <w:bCs w:val="0"/>
          <w:smallCaps w:val="0"/>
          <w:noProof/>
          <w:spacing w:val="0"/>
          <w:sz w:val="24"/>
          <w:szCs w:val="24"/>
          <w:lang w:val="de-DE"/>
        </w:rPr>
        <w:tab/>
      </w:r>
      <w:r w:rsidRPr="008306E3">
        <w:rPr>
          <w:noProof/>
        </w:rPr>
        <w:t>Functionality and Features</w:t>
      </w:r>
      <w:r>
        <w:rPr>
          <w:noProof/>
        </w:rPr>
        <w:tab/>
      </w:r>
      <w:r>
        <w:rPr>
          <w:noProof/>
        </w:rPr>
        <w:fldChar w:fldCharType="begin"/>
      </w:r>
      <w:r>
        <w:rPr>
          <w:noProof/>
        </w:rPr>
        <w:instrText xml:space="preserve"> PAGEREF _Toc188413753 \h </w:instrText>
      </w:r>
      <w:r w:rsidR="004F055D">
        <w:rPr>
          <w:noProof/>
        </w:rPr>
      </w:r>
      <w:r>
        <w:rPr>
          <w:noProof/>
        </w:rPr>
        <w:fldChar w:fldCharType="separate"/>
      </w:r>
      <w:r w:rsidR="004F055D">
        <w:rPr>
          <w:noProof/>
        </w:rPr>
        <w:t>37</w:t>
      </w:r>
      <w:r>
        <w:rPr>
          <w:noProof/>
        </w:rPr>
        <w:fldChar w:fldCharType="end"/>
      </w:r>
    </w:p>
    <w:p w:rsidR="003962B5" w:rsidRDefault="003962B5">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Pr>
          <w:noProof/>
        </w:rPr>
        <w:fldChar w:fldCharType="begin"/>
      </w:r>
      <w:r>
        <w:rPr>
          <w:noProof/>
        </w:rPr>
        <w:instrText xml:space="preserve"> PAGEREF _Toc188413754 \h </w:instrText>
      </w:r>
      <w:r w:rsidR="004F055D">
        <w:rPr>
          <w:noProof/>
        </w:rPr>
      </w:r>
      <w:r>
        <w:rPr>
          <w:noProof/>
        </w:rPr>
        <w:fldChar w:fldCharType="separate"/>
      </w:r>
      <w:r w:rsidR="004F055D">
        <w:rPr>
          <w:noProof/>
        </w:rPr>
        <w:t>37</w:t>
      </w:r>
      <w:r>
        <w:rPr>
          <w:noProof/>
        </w:rPr>
        <w:fldChar w:fldCharType="end"/>
      </w:r>
    </w:p>
    <w:p w:rsidR="003962B5" w:rsidRDefault="003962B5">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6.1.2</w:t>
      </w:r>
      <w:r>
        <w:rPr>
          <w:rFonts w:asciiTheme="minorHAnsi" w:eastAsiaTheme="minorEastAsia" w:hAnsiTheme="minorHAnsi" w:cstheme="minorBidi"/>
          <w:smallCaps w:val="0"/>
          <w:noProof/>
          <w:spacing w:val="0"/>
          <w:sz w:val="24"/>
          <w:szCs w:val="24"/>
          <w:lang w:val="de-DE"/>
        </w:rPr>
        <w:tab/>
      </w:r>
      <w:r>
        <w:rPr>
          <w:noProof/>
        </w:rPr>
        <w:t>Control Registers</w:t>
      </w:r>
      <w:r>
        <w:rPr>
          <w:noProof/>
        </w:rPr>
        <w:tab/>
      </w:r>
      <w:r>
        <w:rPr>
          <w:noProof/>
        </w:rPr>
        <w:fldChar w:fldCharType="begin"/>
      </w:r>
      <w:r>
        <w:rPr>
          <w:noProof/>
        </w:rPr>
        <w:instrText xml:space="preserve"> PAGEREF _Toc188413755 \h </w:instrText>
      </w:r>
      <w:r w:rsidR="004F055D">
        <w:rPr>
          <w:noProof/>
        </w:rPr>
      </w:r>
      <w:r>
        <w:rPr>
          <w:noProof/>
        </w:rPr>
        <w:fldChar w:fldCharType="separate"/>
      </w:r>
      <w:r w:rsidR="004F055D">
        <w:rPr>
          <w:noProof/>
        </w:rPr>
        <w:t>37</w:t>
      </w:r>
      <w:r>
        <w:rPr>
          <w:noProof/>
        </w:rPr>
        <w:fldChar w:fldCharType="end"/>
      </w:r>
    </w:p>
    <w:p w:rsidR="003962B5" w:rsidRDefault="003962B5">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6.1.3</w:t>
      </w:r>
      <w:r>
        <w:rPr>
          <w:rFonts w:asciiTheme="minorHAnsi" w:eastAsiaTheme="minorEastAsia" w:hAnsiTheme="minorHAnsi" w:cstheme="minorBidi"/>
          <w:smallCaps w:val="0"/>
          <w:noProof/>
          <w:spacing w:val="0"/>
          <w:sz w:val="24"/>
          <w:szCs w:val="24"/>
          <w:lang w:val="de-DE"/>
        </w:rPr>
        <w:tab/>
      </w:r>
      <w:r>
        <w:rPr>
          <w:noProof/>
        </w:rPr>
        <w:t>Address Space</w:t>
      </w:r>
      <w:r>
        <w:rPr>
          <w:noProof/>
        </w:rPr>
        <w:tab/>
      </w:r>
      <w:r>
        <w:rPr>
          <w:noProof/>
        </w:rPr>
        <w:fldChar w:fldCharType="begin"/>
      </w:r>
      <w:r>
        <w:rPr>
          <w:noProof/>
        </w:rPr>
        <w:instrText xml:space="preserve"> PAGEREF _Toc188413756 \h </w:instrText>
      </w:r>
      <w:r w:rsidR="004F055D">
        <w:rPr>
          <w:noProof/>
        </w:rPr>
      </w:r>
      <w:r>
        <w:rPr>
          <w:noProof/>
        </w:rPr>
        <w:fldChar w:fldCharType="separate"/>
      </w:r>
      <w:r w:rsidR="004F055D">
        <w:rPr>
          <w:noProof/>
        </w:rPr>
        <w:t>38</w:t>
      </w:r>
      <w:r>
        <w:rPr>
          <w:noProof/>
        </w:rPr>
        <w:fldChar w:fldCharType="end"/>
      </w:r>
    </w:p>
    <w:p w:rsidR="003962B5" w:rsidRDefault="003962B5">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6.1.4</w:t>
      </w:r>
      <w:r>
        <w:rPr>
          <w:rFonts w:asciiTheme="minorHAnsi" w:eastAsiaTheme="minorEastAsia" w:hAnsiTheme="minorHAnsi" w:cstheme="minorBidi"/>
          <w:smallCaps w:val="0"/>
          <w:noProof/>
          <w:spacing w:val="0"/>
          <w:sz w:val="24"/>
          <w:szCs w:val="24"/>
          <w:lang w:val="de-DE"/>
        </w:rPr>
        <w:tab/>
      </w:r>
      <w:r>
        <w:rPr>
          <w:noProof/>
        </w:rPr>
        <w:t>Local I/O Access</w:t>
      </w:r>
      <w:r>
        <w:rPr>
          <w:noProof/>
        </w:rPr>
        <w:tab/>
      </w:r>
      <w:r>
        <w:rPr>
          <w:noProof/>
        </w:rPr>
        <w:fldChar w:fldCharType="begin"/>
      </w:r>
      <w:r>
        <w:rPr>
          <w:noProof/>
        </w:rPr>
        <w:instrText xml:space="preserve"> PAGEREF _Toc188413757 \h </w:instrText>
      </w:r>
      <w:r w:rsidR="004F055D">
        <w:rPr>
          <w:noProof/>
        </w:rPr>
      </w:r>
      <w:r>
        <w:rPr>
          <w:noProof/>
        </w:rPr>
        <w:fldChar w:fldCharType="separate"/>
      </w:r>
      <w:r w:rsidR="004F055D">
        <w:rPr>
          <w:noProof/>
        </w:rPr>
        <w:t>41</w:t>
      </w:r>
      <w:r>
        <w:rPr>
          <w:noProof/>
        </w:rPr>
        <w:fldChar w:fldCharType="end"/>
      </w:r>
    </w:p>
    <w:p w:rsidR="003962B5" w:rsidRDefault="003962B5">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6.1.5</w:t>
      </w:r>
      <w:r>
        <w:rPr>
          <w:rFonts w:asciiTheme="minorHAnsi" w:eastAsiaTheme="minorEastAsia" w:hAnsiTheme="minorHAnsi" w:cstheme="minorBidi"/>
          <w:smallCaps w:val="0"/>
          <w:noProof/>
          <w:spacing w:val="0"/>
          <w:sz w:val="24"/>
          <w:szCs w:val="24"/>
          <w:lang w:val="de-DE"/>
        </w:rPr>
        <w:tab/>
      </w:r>
      <w:r>
        <w:rPr>
          <w:noProof/>
        </w:rPr>
        <w:t>SRAM Access</w:t>
      </w:r>
      <w:r>
        <w:rPr>
          <w:noProof/>
        </w:rPr>
        <w:tab/>
      </w:r>
      <w:r>
        <w:rPr>
          <w:noProof/>
        </w:rPr>
        <w:fldChar w:fldCharType="begin"/>
      </w:r>
      <w:r>
        <w:rPr>
          <w:noProof/>
        </w:rPr>
        <w:instrText xml:space="preserve"> PAGEREF _Toc188413758 \h </w:instrText>
      </w:r>
      <w:r w:rsidR="004F055D">
        <w:rPr>
          <w:noProof/>
        </w:rPr>
      </w:r>
      <w:r>
        <w:rPr>
          <w:noProof/>
        </w:rPr>
        <w:fldChar w:fldCharType="separate"/>
      </w:r>
      <w:r w:rsidR="004F055D">
        <w:rPr>
          <w:noProof/>
        </w:rPr>
        <w:t>42</w:t>
      </w:r>
      <w:r>
        <w:rPr>
          <w:noProof/>
        </w:rPr>
        <w:fldChar w:fldCharType="end"/>
      </w:r>
    </w:p>
    <w:p w:rsidR="003962B5" w:rsidRDefault="003962B5">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6.1.6</w:t>
      </w:r>
      <w:r>
        <w:rPr>
          <w:rFonts w:asciiTheme="minorHAnsi" w:eastAsiaTheme="minorEastAsia" w:hAnsiTheme="minorHAnsi" w:cstheme="minorBidi"/>
          <w:smallCaps w:val="0"/>
          <w:noProof/>
          <w:spacing w:val="0"/>
          <w:sz w:val="24"/>
          <w:szCs w:val="24"/>
          <w:lang w:val="de-DE"/>
        </w:rPr>
        <w:tab/>
      </w:r>
      <w:r>
        <w:rPr>
          <w:noProof/>
        </w:rPr>
        <w:t>SDRAM Access</w:t>
      </w:r>
      <w:r>
        <w:rPr>
          <w:noProof/>
        </w:rPr>
        <w:tab/>
      </w:r>
      <w:r>
        <w:rPr>
          <w:noProof/>
        </w:rPr>
        <w:fldChar w:fldCharType="begin"/>
      </w:r>
      <w:r>
        <w:rPr>
          <w:noProof/>
        </w:rPr>
        <w:instrText xml:space="preserve"> PAGEREF _Toc188413759 \h </w:instrText>
      </w:r>
      <w:r w:rsidR="004F055D">
        <w:rPr>
          <w:noProof/>
        </w:rPr>
      </w:r>
      <w:r>
        <w:rPr>
          <w:noProof/>
        </w:rPr>
        <w:fldChar w:fldCharType="separate"/>
      </w:r>
      <w:r w:rsidR="004F055D">
        <w:rPr>
          <w:noProof/>
        </w:rPr>
        <w:t>42</w:t>
      </w:r>
      <w:r>
        <w:rPr>
          <w:noProof/>
        </w:rPr>
        <w:fldChar w:fldCharType="end"/>
      </w:r>
    </w:p>
    <w:p w:rsidR="003962B5" w:rsidRDefault="003962B5">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6.1.7</w:t>
      </w:r>
      <w:r>
        <w:rPr>
          <w:rFonts w:asciiTheme="minorHAnsi" w:eastAsiaTheme="minorEastAsia" w:hAnsiTheme="minorHAnsi" w:cstheme="minorBidi"/>
          <w:smallCaps w:val="0"/>
          <w:noProof/>
          <w:spacing w:val="0"/>
          <w:sz w:val="24"/>
          <w:szCs w:val="24"/>
          <w:lang w:val="de-DE"/>
        </w:rPr>
        <w:tab/>
      </w:r>
      <w:r>
        <w:rPr>
          <w:noProof/>
        </w:rPr>
        <w:t>SDRAM Modes of Operation</w:t>
      </w:r>
      <w:r>
        <w:rPr>
          <w:noProof/>
        </w:rPr>
        <w:tab/>
      </w:r>
      <w:r>
        <w:rPr>
          <w:noProof/>
        </w:rPr>
        <w:fldChar w:fldCharType="begin"/>
      </w:r>
      <w:r>
        <w:rPr>
          <w:noProof/>
        </w:rPr>
        <w:instrText xml:space="preserve"> PAGEREF _Toc188413760 \h </w:instrText>
      </w:r>
      <w:r w:rsidR="004F055D">
        <w:rPr>
          <w:noProof/>
        </w:rPr>
      </w:r>
      <w:r>
        <w:rPr>
          <w:noProof/>
        </w:rPr>
        <w:fldChar w:fldCharType="separate"/>
      </w:r>
      <w:r w:rsidR="004F055D">
        <w:rPr>
          <w:noProof/>
        </w:rPr>
        <w:t>43</w:t>
      </w:r>
      <w:r>
        <w:rPr>
          <w:noProof/>
        </w:rPr>
        <w:fldChar w:fldCharType="end"/>
      </w:r>
    </w:p>
    <w:p w:rsidR="003962B5" w:rsidRDefault="003962B5">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6.1.8</w:t>
      </w:r>
      <w:r>
        <w:rPr>
          <w:rFonts w:asciiTheme="minorHAnsi" w:eastAsiaTheme="minorEastAsia" w:hAnsiTheme="minorHAnsi" w:cstheme="minorBidi"/>
          <w:smallCaps w:val="0"/>
          <w:noProof/>
          <w:spacing w:val="0"/>
          <w:sz w:val="24"/>
          <w:szCs w:val="24"/>
          <w:lang w:val="de-DE"/>
        </w:rPr>
        <w:tab/>
      </w:r>
      <w:r>
        <w:rPr>
          <w:noProof/>
        </w:rPr>
        <w:t>Power Modeling</w:t>
      </w:r>
      <w:r>
        <w:rPr>
          <w:noProof/>
        </w:rPr>
        <w:tab/>
      </w:r>
      <w:r>
        <w:rPr>
          <w:noProof/>
        </w:rPr>
        <w:fldChar w:fldCharType="begin"/>
      </w:r>
      <w:r>
        <w:rPr>
          <w:noProof/>
        </w:rPr>
        <w:instrText xml:space="preserve"> PAGEREF _Toc188413761 \h </w:instrText>
      </w:r>
      <w:r w:rsidR="004F055D">
        <w:rPr>
          <w:noProof/>
        </w:rPr>
      </w:r>
      <w:r>
        <w:rPr>
          <w:noProof/>
        </w:rPr>
        <w:fldChar w:fldCharType="separate"/>
      </w:r>
      <w:r w:rsidR="004F055D">
        <w:rPr>
          <w:noProof/>
        </w:rPr>
        <w:t>44</w:t>
      </w:r>
      <w:r>
        <w:rPr>
          <w:noProof/>
        </w:rPr>
        <w:fldChar w:fldCharType="end"/>
      </w:r>
    </w:p>
    <w:p w:rsidR="003962B5" w:rsidRDefault="003962B5">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306E3">
        <w:rPr>
          <w:noProof/>
        </w:rPr>
        <w:t>6.2</w:t>
      </w:r>
      <w:r>
        <w:rPr>
          <w:rFonts w:asciiTheme="minorHAnsi" w:eastAsiaTheme="minorEastAsia" w:hAnsiTheme="minorHAnsi" w:cstheme="minorBidi"/>
          <w:b w:val="0"/>
          <w:bCs w:val="0"/>
          <w:smallCaps w:val="0"/>
          <w:noProof/>
          <w:spacing w:val="0"/>
          <w:sz w:val="24"/>
          <w:szCs w:val="24"/>
          <w:lang w:val="de-DE"/>
        </w:rPr>
        <w:tab/>
      </w:r>
      <w:r w:rsidRPr="008306E3">
        <w:rPr>
          <w:noProof/>
        </w:rPr>
        <w:t>Interface</w:t>
      </w:r>
      <w:r>
        <w:rPr>
          <w:noProof/>
        </w:rPr>
        <w:tab/>
      </w:r>
      <w:r>
        <w:rPr>
          <w:noProof/>
        </w:rPr>
        <w:fldChar w:fldCharType="begin"/>
      </w:r>
      <w:r>
        <w:rPr>
          <w:noProof/>
        </w:rPr>
        <w:instrText xml:space="preserve"> PAGEREF _Toc188413762 \h </w:instrText>
      </w:r>
      <w:r w:rsidR="004F055D">
        <w:rPr>
          <w:noProof/>
        </w:rPr>
      </w:r>
      <w:r>
        <w:rPr>
          <w:noProof/>
        </w:rPr>
        <w:fldChar w:fldCharType="separate"/>
      </w:r>
      <w:r w:rsidR="004F055D">
        <w:rPr>
          <w:noProof/>
        </w:rPr>
        <w:t>44</w:t>
      </w:r>
      <w:r>
        <w:rPr>
          <w:noProof/>
        </w:rPr>
        <w:fldChar w:fldCharType="end"/>
      </w:r>
    </w:p>
    <w:p w:rsidR="003962B5" w:rsidRDefault="003962B5">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306E3">
        <w:rPr>
          <w:noProof/>
        </w:rPr>
        <w:t>6.3</w:t>
      </w:r>
      <w:r>
        <w:rPr>
          <w:rFonts w:asciiTheme="minorHAnsi" w:eastAsiaTheme="minorEastAsia" w:hAnsiTheme="minorHAnsi" w:cstheme="minorBidi"/>
          <w:b w:val="0"/>
          <w:bCs w:val="0"/>
          <w:smallCaps w:val="0"/>
          <w:noProof/>
          <w:spacing w:val="0"/>
          <w:sz w:val="24"/>
          <w:szCs w:val="24"/>
          <w:lang w:val="de-DE"/>
        </w:rPr>
        <w:tab/>
      </w:r>
      <w:r w:rsidRPr="008306E3">
        <w:rPr>
          <w:noProof/>
        </w:rPr>
        <w:t>Internal Structure</w:t>
      </w:r>
      <w:r>
        <w:rPr>
          <w:noProof/>
        </w:rPr>
        <w:tab/>
      </w:r>
      <w:r>
        <w:rPr>
          <w:noProof/>
        </w:rPr>
        <w:fldChar w:fldCharType="begin"/>
      </w:r>
      <w:r>
        <w:rPr>
          <w:noProof/>
        </w:rPr>
        <w:instrText xml:space="preserve"> PAGEREF _Toc188413763 \h </w:instrText>
      </w:r>
      <w:r w:rsidR="004F055D">
        <w:rPr>
          <w:noProof/>
        </w:rPr>
      </w:r>
      <w:r>
        <w:rPr>
          <w:noProof/>
        </w:rPr>
        <w:fldChar w:fldCharType="separate"/>
      </w:r>
      <w:r w:rsidR="004F055D">
        <w:rPr>
          <w:noProof/>
        </w:rPr>
        <w:t>46</w:t>
      </w:r>
      <w:r>
        <w:rPr>
          <w:noProof/>
        </w:rPr>
        <w:fldChar w:fldCharType="end"/>
      </w:r>
    </w:p>
    <w:p w:rsidR="003962B5" w:rsidRDefault="003962B5">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6.3.1</w:t>
      </w:r>
      <w:r>
        <w:rPr>
          <w:rFonts w:asciiTheme="minorHAnsi" w:eastAsiaTheme="minorEastAsia" w:hAnsiTheme="minorHAnsi" w:cstheme="minorBidi"/>
          <w:smallCaps w:val="0"/>
          <w:noProof/>
          <w:spacing w:val="0"/>
          <w:sz w:val="24"/>
          <w:szCs w:val="24"/>
          <w:lang w:val="de-DE"/>
        </w:rPr>
        <w:tab/>
      </w:r>
      <w:r>
        <w:rPr>
          <w:noProof/>
        </w:rPr>
        <w:t>Decoder initialization</w:t>
      </w:r>
      <w:r>
        <w:rPr>
          <w:noProof/>
        </w:rPr>
        <w:tab/>
      </w:r>
      <w:r>
        <w:rPr>
          <w:noProof/>
        </w:rPr>
        <w:fldChar w:fldCharType="begin"/>
      </w:r>
      <w:r>
        <w:rPr>
          <w:noProof/>
        </w:rPr>
        <w:instrText xml:space="preserve"> PAGEREF _Toc188413764 \h </w:instrText>
      </w:r>
      <w:r w:rsidR="004F055D">
        <w:rPr>
          <w:noProof/>
        </w:rPr>
      </w:r>
      <w:r>
        <w:rPr>
          <w:noProof/>
        </w:rPr>
        <w:fldChar w:fldCharType="separate"/>
      </w:r>
      <w:r w:rsidR="004F055D">
        <w:rPr>
          <w:noProof/>
        </w:rPr>
        <w:t>47</w:t>
      </w:r>
      <w:r>
        <w:rPr>
          <w:noProof/>
        </w:rPr>
        <w:fldChar w:fldCharType="end"/>
      </w:r>
    </w:p>
    <w:p w:rsidR="003962B5" w:rsidRDefault="003962B5">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6.3.2</w:t>
      </w:r>
      <w:r>
        <w:rPr>
          <w:rFonts w:asciiTheme="minorHAnsi" w:eastAsiaTheme="minorEastAsia" w:hAnsiTheme="minorHAnsi" w:cstheme="minorBidi"/>
          <w:smallCaps w:val="0"/>
          <w:noProof/>
          <w:spacing w:val="0"/>
          <w:sz w:val="24"/>
          <w:szCs w:val="24"/>
          <w:lang w:val="de-DE"/>
        </w:rPr>
        <w:tab/>
      </w:r>
      <w:r>
        <w:rPr>
          <w:noProof/>
        </w:rPr>
        <w:t>LT behaviour</w:t>
      </w:r>
      <w:r>
        <w:rPr>
          <w:noProof/>
        </w:rPr>
        <w:tab/>
      </w:r>
      <w:r>
        <w:rPr>
          <w:noProof/>
        </w:rPr>
        <w:fldChar w:fldCharType="begin"/>
      </w:r>
      <w:r>
        <w:rPr>
          <w:noProof/>
        </w:rPr>
        <w:instrText xml:space="preserve"> PAGEREF _Toc188413765 \h </w:instrText>
      </w:r>
      <w:r w:rsidR="004F055D">
        <w:rPr>
          <w:noProof/>
        </w:rPr>
      </w:r>
      <w:r>
        <w:rPr>
          <w:noProof/>
        </w:rPr>
        <w:fldChar w:fldCharType="separate"/>
      </w:r>
      <w:r w:rsidR="004F055D">
        <w:rPr>
          <w:noProof/>
        </w:rPr>
        <w:t>47</w:t>
      </w:r>
      <w:r>
        <w:rPr>
          <w:noProof/>
        </w:rPr>
        <w:fldChar w:fldCharType="end"/>
      </w:r>
    </w:p>
    <w:p w:rsidR="003962B5" w:rsidRDefault="003962B5">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6.3.3</w:t>
      </w:r>
      <w:r>
        <w:rPr>
          <w:rFonts w:asciiTheme="minorHAnsi" w:eastAsiaTheme="minorEastAsia" w:hAnsiTheme="minorHAnsi" w:cstheme="minorBidi"/>
          <w:smallCaps w:val="0"/>
          <w:noProof/>
          <w:spacing w:val="0"/>
          <w:sz w:val="24"/>
          <w:szCs w:val="24"/>
          <w:lang w:val="de-DE"/>
        </w:rPr>
        <w:tab/>
      </w:r>
      <w:r>
        <w:rPr>
          <w:noProof/>
        </w:rPr>
        <w:t>AT behaviour</w:t>
      </w:r>
      <w:r>
        <w:rPr>
          <w:noProof/>
        </w:rPr>
        <w:tab/>
      </w:r>
      <w:r>
        <w:rPr>
          <w:noProof/>
        </w:rPr>
        <w:fldChar w:fldCharType="begin"/>
      </w:r>
      <w:r>
        <w:rPr>
          <w:noProof/>
        </w:rPr>
        <w:instrText xml:space="preserve"> PAGEREF _Toc188413766 \h </w:instrText>
      </w:r>
      <w:r w:rsidR="004F055D">
        <w:rPr>
          <w:noProof/>
        </w:rPr>
      </w:r>
      <w:r>
        <w:rPr>
          <w:noProof/>
        </w:rPr>
        <w:fldChar w:fldCharType="separate"/>
      </w:r>
      <w:r w:rsidR="004F055D">
        <w:rPr>
          <w:noProof/>
        </w:rPr>
        <w:t>48</w:t>
      </w:r>
      <w:r>
        <w:rPr>
          <w:noProof/>
        </w:rPr>
        <w:fldChar w:fldCharType="end"/>
      </w:r>
    </w:p>
    <w:p w:rsidR="003962B5" w:rsidRDefault="003962B5">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306E3">
        <w:rPr>
          <w:noProof/>
        </w:rPr>
        <w:t>6.4</w:t>
      </w:r>
      <w:r>
        <w:rPr>
          <w:rFonts w:asciiTheme="minorHAnsi" w:eastAsiaTheme="minorEastAsia" w:hAnsiTheme="minorHAnsi" w:cstheme="minorBidi"/>
          <w:b w:val="0"/>
          <w:bCs w:val="0"/>
          <w:smallCaps w:val="0"/>
          <w:noProof/>
          <w:spacing w:val="0"/>
          <w:sz w:val="24"/>
          <w:szCs w:val="24"/>
          <w:lang w:val="de-DE"/>
        </w:rPr>
        <w:tab/>
      </w:r>
      <w:r w:rsidRPr="008306E3">
        <w:rPr>
          <w:noProof/>
        </w:rPr>
        <w:t>Compilation Instructions</w:t>
      </w:r>
      <w:r>
        <w:rPr>
          <w:noProof/>
        </w:rPr>
        <w:tab/>
      </w:r>
      <w:r>
        <w:rPr>
          <w:noProof/>
        </w:rPr>
        <w:fldChar w:fldCharType="begin"/>
      </w:r>
      <w:r>
        <w:rPr>
          <w:noProof/>
        </w:rPr>
        <w:instrText xml:space="preserve"> PAGEREF _Toc188413767 \h </w:instrText>
      </w:r>
      <w:r w:rsidR="004F055D">
        <w:rPr>
          <w:noProof/>
        </w:rPr>
      </w:r>
      <w:r>
        <w:rPr>
          <w:noProof/>
        </w:rPr>
        <w:fldChar w:fldCharType="separate"/>
      </w:r>
      <w:r w:rsidR="004F055D">
        <w:rPr>
          <w:noProof/>
        </w:rPr>
        <w:t>49</w:t>
      </w:r>
      <w:r>
        <w:rPr>
          <w:noProof/>
        </w:rPr>
        <w:fldChar w:fldCharType="end"/>
      </w:r>
    </w:p>
    <w:p w:rsidR="003962B5" w:rsidRDefault="003962B5">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306E3">
        <w:rPr>
          <w:noProof/>
        </w:rPr>
        <w:t>6.5</w:t>
      </w:r>
      <w:r>
        <w:rPr>
          <w:rFonts w:asciiTheme="minorHAnsi" w:eastAsiaTheme="minorEastAsia" w:hAnsiTheme="minorHAnsi" w:cstheme="minorBidi"/>
          <w:b w:val="0"/>
          <w:bCs w:val="0"/>
          <w:smallCaps w:val="0"/>
          <w:noProof/>
          <w:spacing w:val="0"/>
          <w:sz w:val="24"/>
          <w:szCs w:val="24"/>
          <w:lang w:val="de-DE"/>
        </w:rPr>
        <w:tab/>
      </w:r>
      <w:r w:rsidRPr="008306E3">
        <w:rPr>
          <w:noProof/>
        </w:rPr>
        <w:t>Example Instantiation</w:t>
      </w:r>
      <w:r>
        <w:rPr>
          <w:noProof/>
        </w:rPr>
        <w:tab/>
      </w:r>
      <w:r>
        <w:rPr>
          <w:noProof/>
        </w:rPr>
        <w:fldChar w:fldCharType="begin"/>
      </w:r>
      <w:r>
        <w:rPr>
          <w:noProof/>
        </w:rPr>
        <w:instrText xml:space="preserve"> PAGEREF _Toc188413768 \h </w:instrText>
      </w:r>
      <w:r w:rsidR="004F055D">
        <w:rPr>
          <w:noProof/>
        </w:rPr>
      </w:r>
      <w:r>
        <w:rPr>
          <w:noProof/>
        </w:rPr>
        <w:fldChar w:fldCharType="separate"/>
      </w:r>
      <w:r w:rsidR="004F055D">
        <w:rPr>
          <w:noProof/>
        </w:rPr>
        <w:t>49</w:t>
      </w:r>
      <w:r>
        <w:rPr>
          <w:noProof/>
        </w:rPr>
        <w:fldChar w:fldCharType="end"/>
      </w:r>
    </w:p>
    <w:p w:rsidR="003962B5" w:rsidRDefault="003962B5">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7</w:t>
      </w:r>
      <w:r>
        <w:rPr>
          <w:rFonts w:asciiTheme="minorHAnsi" w:eastAsiaTheme="minorEastAsia" w:hAnsiTheme="minorHAnsi" w:cstheme="minorBidi"/>
          <w:b w:val="0"/>
          <w:bCs w:val="0"/>
          <w:caps w:val="0"/>
          <w:noProof/>
          <w:spacing w:val="0"/>
          <w:sz w:val="24"/>
          <w:szCs w:val="24"/>
          <w:u w:val="none"/>
          <w:lang w:val="de-DE"/>
        </w:rPr>
        <w:tab/>
      </w:r>
      <w:r>
        <w:rPr>
          <w:noProof/>
        </w:rPr>
        <w:t>GENERIC Memory SystemC Model</w:t>
      </w:r>
      <w:r>
        <w:rPr>
          <w:noProof/>
        </w:rPr>
        <w:tab/>
      </w:r>
      <w:r>
        <w:rPr>
          <w:noProof/>
        </w:rPr>
        <w:fldChar w:fldCharType="begin"/>
      </w:r>
      <w:r>
        <w:rPr>
          <w:noProof/>
        </w:rPr>
        <w:instrText xml:space="preserve"> PAGEREF _Toc188413769 \h </w:instrText>
      </w:r>
      <w:r w:rsidR="004F055D">
        <w:rPr>
          <w:noProof/>
        </w:rPr>
      </w:r>
      <w:r>
        <w:rPr>
          <w:noProof/>
        </w:rPr>
        <w:fldChar w:fldCharType="separate"/>
      </w:r>
      <w:r w:rsidR="004F055D">
        <w:rPr>
          <w:noProof/>
        </w:rPr>
        <w:t>50</w:t>
      </w:r>
      <w:r>
        <w:rPr>
          <w:noProof/>
        </w:rPr>
        <w:fldChar w:fldCharType="end"/>
      </w:r>
    </w:p>
    <w:p w:rsidR="003962B5" w:rsidRDefault="003962B5">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306E3">
        <w:rPr>
          <w:noProof/>
        </w:rPr>
        <w:t>7.1</w:t>
      </w:r>
      <w:r>
        <w:rPr>
          <w:rFonts w:asciiTheme="minorHAnsi" w:eastAsiaTheme="minorEastAsia" w:hAnsiTheme="minorHAnsi" w:cstheme="minorBidi"/>
          <w:b w:val="0"/>
          <w:bCs w:val="0"/>
          <w:smallCaps w:val="0"/>
          <w:noProof/>
          <w:spacing w:val="0"/>
          <w:sz w:val="24"/>
          <w:szCs w:val="24"/>
          <w:lang w:val="de-DE"/>
        </w:rPr>
        <w:tab/>
      </w:r>
      <w:r w:rsidRPr="008306E3">
        <w:rPr>
          <w:noProof/>
        </w:rPr>
        <w:t>Functionality and Features</w:t>
      </w:r>
      <w:r>
        <w:rPr>
          <w:noProof/>
        </w:rPr>
        <w:tab/>
      </w:r>
      <w:r>
        <w:rPr>
          <w:noProof/>
        </w:rPr>
        <w:fldChar w:fldCharType="begin"/>
      </w:r>
      <w:r>
        <w:rPr>
          <w:noProof/>
        </w:rPr>
        <w:instrText xml:space="preserve"> PAGEREF _Toc188413770 \h </w:instrText>
      </w:r>
      <w:r w:rsidR="004F055D">
        <w:rPr>
          <w:noProof/>
        </w:rPr>
      </w:r>
      <w:r>
        <w:rPr>
          <w:noProof/>
        </w:rPr>
        <w:fldChar w:fldCharType="separate"/>
      </w:r>
      <w:r w:rsidR="004F055D">
        <w:rPr>
          <w:noProof/>
        </w:rPr>
        <w:t>50</w:t>
      </w:r>
      <w:r>
        <w:rPr>
          <w:noProof/>
        </w:rPr>
        <w:fldChar w:fldCharType="end"/>
      </w:r>
    </w:p>
    <w:p w:rsidR="003962B5" w:rsidRDefault="003962B5">
      <w:pPr>
        <w:pStyle w:val="Verzeichnis3"/>
        <w:tabs>
          <w:tab w:val="left" w:pos="1259"/>
        </w:tabs>
        <w:rPr>
          <w:rFonts w:asciiTheme="minorHAnsi" w:eastAsiaTheme="minorEastAsia" w:hAnsiTheme="minorHAnsi" w:cstheme="minorBidi"/>
          <w:smallCaps w:val="0"/>
          <w:noProof/>
          <w:spacing w:val="0"/>
          <w:sz w:val="24"/>
          <w:szCs w:val="24"/>
          <w:lang w:val="de-DE"/>
        </w:rPr>
      </w:pPr>
      <w:r w:rsidRPr="008306E3">
        <w:rPr>
          <w:noProof/>
          <w:lang w:val="en-GB"/>
        </w:rPr>
        <w:t>7.1.1</w:t>
      </w:r>
      <w:r>
        <w:rPr>
          <w:rFonts w:asciiTheme="minorHAnsi" w:eastAsiaTheme="minorEastAsia" w:hAnsiTheme="minorHAnsi" w:cstheme="minorBidi"/>
          <w:smallCaps w:val="0"/>
          <w:noProof/>
          <w:spacing w:val="0"/>
          <w:sz w:val="24"/>
          <w:szCs w:val="24"/>
          <w:lang w:val="de-DE"/>
        </w:rPr>
        <w:tab/>
      </w:r>
      <w:r w:rsidRPr="008306E3">
        <w:rPr>
          <w:noProof/>
          <w:lang w:val="en-GB"/>
        </w:rPr>
        <w:t>Overview</w:t>
      </w:r>
      <w:r>
        <w:rPr>
          <w:noProof/>
        </w:rPr>
        <w:tab/>
      </w:r>
      <w:r>
        <w:rPr>
          <w:noProof/>
        </w:rPr>
        <w:fldChar w:fldCharType="begin"/>
      </w:r>
      <w:r>
        <w:rPr>
          <w:noProof/>
        </w:rPr>
        <w:instrText xml:space="preserve"> PAGEREF _Toc188413771 \h </w:instrText>
      </w:r>
      <w:r w:rsidR="004F055D">
        <w:rPr>
          <w:noProof/>
        </w:rPr>
      </w:r>
      <w:r>
        <w:rPr>
          <w:noProof/>
        </w:rPr>
        <w:fldChar w:fldCharType="separate"/>
      </w:r>
      <w:r w:rsidR="004F055D">
        <w:rPr>
          <w:noProof/>
        </w:rPr>
        <w:t>50</w:t>
      </w:r>
      <w:r>
        <w:rPr>
          <w:noProof/>
        </w:rPr>
        <w:fldChar w:fldCharType="end"/>
      </w:r>
    </w:p>
    <w:p w:rsidR="003962B5" w:rsidRDefault="003962B5">
      <w:pPr>
        <w:pStyle w:val="Verzeichnis3"/>
        <w:tabs>
          <w:tab w:val="left" w:pos="1259"/>
        </w:tabs>
        <w:rPr>
          <w:rFonts w:asciiTheme="minorHAnsi" w:eastAsiaTheme="minorEastAsia" w:hAnsiTheme="minorHAnsi" w:cstheme="minorBidi"/>
          <w:smallCaps w:val="0"/>
          <w:noProof/>
          <w:spacing w:val="0"/>
          <w:sz w:val="24"/>
          <w:szCs w:val="24"/>
          <w:lang w:val="de-DE"/>
        </w:rPr>
      </w:pPr>
      <w:r w:rsidRPr="008306E3">
        <w:rPr>
          <w:noProof/>
          <w:lang w:val="en-GB"/>
        </w:rPr>
        <w:t>7.1.2</w:t>
      </w:r>
      <w:r>
        <w:rPr>
          <w:rFonts w:asciiTheme="minorHAnsi" w:eastAsiaTheme="minorEastAsia" w:hAnsiTheme="minorHAnsi" w:cstheme="minorBidi"/>
          <w:smallCaps w:val="0"/>
          <w:noProof/>
          <w:spacing w:val="0"/>
          <w:sz w:val="24"/>
          <w:szCs w:val="24"/>
          <w:lang w:val="de-DE"/>
        </w:rPr>
        <w:tab/>
      </w:r>
      <w:r w:rsidRPr="008306E3">
        <w:rPr>
          <w:noProof/>
          <w:lang w:val="en-GB"/>
        </w:rPr>
        <w:t>Power Modeling</w:t>
      </w:r>
      <w:r>
        <w:rPr>
          <w:noProof/>
        </w:rPr>
        <w:tab/>
      </w:r>
      <w:r>
        <w:rPr>
          <w:noProof/>
        </w:rPr>
        <w:fldChar w:fldCharType="begin"/>
      </w:r>
      <w:r>
        <w:rPr>
          <w:noProof/>
        </w:rPr>
        <w:instrText xml:space="preserve"> PAGEREF _Toc188413772 \h </w:instrText>
      </w:r>
      <w:r w:rsidR="004F055D">
        <w:rPr>
          <w:noProof/>
        </w:rPr>
      </w:r>
      <w:r>
        <w:rPr>
          <w:noProof/>
        </w:rPr>
        <w:fldChar w:fldCharType="separate"/>
      </w:r>
      <w:r w:rsidR="004F055D">
        <w:rPr>
          <w:noProof/>
        </w:rPr>
        <w:t>50</w:t>
      </w:r>
      <w:r>
        <w:rPr>
          <w:noProof/>
        </w:rPr>
        <w:fldChar w:fldCharType="end"/>
      </w:r>
    </w:p>
    <w:p w:rsidR="003962B5" w:rsidRDefault="003962B5">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306E3">
        <w:rPr>
          <w:noProof/>
          <w:lang w:val="en-GB"/>
        </w:rPr>
        <w:t>7.2</w:t>
      </w:r>
      <w:r>
        <w:rPr>
          <w:rFonts w:asciiTheme="minorHAnsi" w:eastAsiaTheme="minorEastAsia" w:hAnsiTheme="minorHAnsi" w:cstheme="minorBidi"/>
          <w:b w:val="0"/>
          <w:bCs w:val="0"/>
          <w:smallCaps w:val="0"/>
          <w:noProof/>
          <w:spacing w:val="0"/>
          <w:sz w:val="24"/>
          <w:szCs w:val="24"/>
          <w:lang w:val="de-DE"/>
        </w:rPr>
        <w:tab/>
      </w:r>
      <w:r w:rsidRPr="008306E3">
        <w:rPr>
          <w:noProof/>
          <w:lang w:val="en-GB"/>
        </w:rPr>
        <w:t>Interface</w:t>
      </w:r>
      <w:r>
        <w:rPr>
          <w:noProof/>
        </w:rPr>
        <w:tab/>
      </w:r>
      <w:r>
        <w:rPr>
          <w:noProof/>
        </w:rPr>
        <w:fldChar w:fldCharType="begin"/>
      </w:r>
      <w:r>
        <w:rPr>
          <w:noProof/>
        </w:rPr>
        <w:instrText xml:space="preserve"> PAGEREF _Toc188413773 \h </w:instrText>
      </w:r>
      <w:r w:rsidR="004F055D">
        <w:rPr>
          <w:noProof/>
        </w:rPr>
      </w:r>
      <w:r>
        <w:rPr>
          <w:noProof/>
        </w:rPr>
        <w:fldChar w:fldCharType="separate"/>
      </w:r>
      <w:r w:rsidR="004F055D">
        <w:rPr>
          <w:noProof/>
        </w:rPr>
        <w:t>50</w:t>
      </w:r>
      <w:r>
        <w:rPr>
          <w:noProof/>
        </w:rPr>
        <w:fldChar w:fldCharType="end"/>
      </w:r>
    </w:p>
    <w:p w:rsidR="003962B5" w:rsidRDefault="003962B5">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306E3">
        <w:rPr>
          <w:noProof/>
          <w:lang w:val="en-GB"/>
        </w:rPr>
        <w:t>7.3</w:t>
      </w:r>
      <w:r>
        <w:rPr>
          <w:rFonts w:asciiTheme="minorHAnsi" w:eastAsiaTheme="minorEastAsia" w:hAnsiTheme="minorHAnsi" w:cstheme="minorBidi"/>
          <w:b w:val="0"/>
          <w:bCs w:val="0"/>
          <w:smallCaps w:val="0"/>
          <w:noProof/>
          <w:spacing w:val="0"/>
          <w:sz w:val="24"/>
          <w:szCs w:val="24"/>
          <w:lang w:val="de-DE"/>
        </w:rPr>
        <w:tab/>
      </w:r>
      <w:r w:rsidRPr="008306E3">
        <w:rPr>
          <w:noProof/>
          <w:lang w:val="en-GB"/>
        </w:rPr>
        <w:t>Internal Structure</w:t>
      </w:r>
      <w:r>
        <w:rPr>
          <w:noProof/>
        </w:rPr>
        <w:tab/>
      </w:r>
      <w:r>
        <w:rPr>
          <w:noProof/>
        </w:rPr>
        <w:fldChar w:fldCharType="begin"/>
      </w:r>
      <w:r>
        <w:rPr>
          <w:noProof/>
        </w:rPr>
        <w:instrText xml:space="preserve"> PAGEREF _Toc188413774 \h </w:instrText>
      </w:r>
      <w:r w:rsidR="004F055D">
        <w:rPr>
          <w:noProof/>
        </w:rPr>
      </w:r>
      <w:r>
        <w:rPr>
          <w:noProof/>
        </w:rPr>
        <w:fldChar w:fldCharType="separate"/>
      </w:r>
      <w:r w:rsidR="004F055D">
        <w:rPr>
          <w:noProof/>
        </w:rPr>
        <w:t>51</w:t>
      </w:r>
      <w:r>
        <w:rPr>
          <w:noProof/>
        </w:rPr>
        <w:fldChar w:fldCharType="end"/>
      </w:r>
    </w:p>
    <w:p w:rsidR="003962B5" w:rsidRDefault="003962B5">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7.3.1</w:t>
      </w:r>
      <w:r>
        <w:rPr>
          <w:rFonts w:asciiTheme="minorHAnsi" w:eastAsiaTheme="minorEastAsia" w:hAnsiTheme="minorHAnsi" w:cstheme="minorBidi"/>
          <w:smallCaps w:val="0"/>
          <w:noProof/>
          <w:spacing w:val="0"/>
          <w:sz w:val="24"/>
          <w:szCs w:val="24"/>
          <w:lang w:val="de-DE"/>
        </w:rPr>
        <w:tab/>
      </w:r>
      <w:r>
        <w:rPr>
          <w:noProof/>
        </w:rPr>
        <w:t>Interface MemDevice</w:t>
      </w:r>
      <w:r>
        <w:rPr>
          <w:noProof/>
        </w:rPr>
        <w:tab/>
      </w:r>
      <w:r>
        <w:rPr>
          <w:noProof/>
        </w:rPr>
        <w:fldChar w:fldCharType="begin"/>
      </w:r>
      <w:r>
        <w:rPr>
          <w:noProof/>
        </w:rPr>
        <w:instrText xml:space="preserve"> PAGEREF _Toc188413775 \h </w:instrText>
      </w:r>
      <w:r w:rsidR="004F055D">
        <w:rPr>
          <w:noProof/>
        </w:rPr>
      </w:r>
      <w:r>
        <w:rPr>
          <w:noProof/>
        </w:rPr>
        <w:fldChar w:fldCharType="separate"/>
      </w:r>
      <w:r w:rsidR="004F055D">
        <w:rPr>
          <w:noProof/>
        </w:rPr>
        <w:t>51</w:t>
      </w:r>
      <w:r>
        <w:rPr>
          <w:noProof/>
        </w:rPr>
        <w:fldChar w:fldCharType="end"/>
      </w:r>
    </w:p>
    <w:p w:rsidR="003962B5" w:rsidRDefault="003962B5">
      <w:pPr>
        <w:pStyle w:val="Verzeichnis3"/>
        <w:tabs>
          <w:tab w:val="left" w:pos="1259"/>
        </w:tabs>
        <w:rPr>
          <w:rFonts w:asciiTheme="minorHAnsi" w:eastAsiaTheme="minorEastAsia" w:hAnsiTheme="minorHAnsi" w:cstheme="minorBidi"/>
          <w:smallCaps w:val="0"/>
          <w:noProof/>
          <w:spacing w:val="0"/>
          <w:sz w:val="24"/>
          <w:szCs w:val="24"/>
          <w:lang w:val="de-DE"/>
        </w:rPr>
      </w:pPr>
      <w:r w:rsidRPr="008306E3">
        <w:rPr>
          <w:noProof/>
          <w:lang w:val="en-GB"/>
        </w:rPr>
        <w:t>7.3.2</w:t>
      </w:r>
      <w:r>
        <w:rPr>
          <w:rFonts w:asciiTheme="minorHAnsi" w:eastAsiaTheme="minorEastAsia" w:hAnsiTheme="minorHAnsi" w:cstheme="minorBidi"/>
          <w:smallCaps w:val="0"/>
          <w:noProof/>
          <w:spacing w:val="0"/>
          <w:sz w:val="24"/>
          <w:szCs w:val="24"/>
          <w:lang w:val="de-DE"/>
        </w:rPr>
        <w:tab/>
      </w:r>
      <w:r w:rsidRPr="008306E3">
        <w:rPr>
          <w:noProof/>
          <w:lang w:val="en-GB"/>
        </w:rPr>
        <w:t>Functional Memory</w:t>
      </w:r>
      <w:r>
        <w:rPr>
          <w:noProof/>
        </w:rPr>
        <w:tab/>
      </w:r>
      <w:r>
        <w:rPr>
          <w:noProof/>
        </w:rPr>
        <w:fldChar w:fldCharType="begin"/>
      </w:r>
      <w:r>
        <w:rPr>
          <w:noProof/>
        </w:rPr>
        <w:instrText xml:space="preserve"> PAGEREF _Toc188413776 \h </w:instrText>
      </w:r>
      <w:r w:rsidR="004F055D">
        <w:rPr>
          <w:noProof/>
        </w:rPr>
      </w:r>
      <w:r>
        <w:rPr>
          <w:noProof/>
        </w:rPr>
        <w:fldChar w:fldCharType="separate"/>
      </w:r>
      <w:r w:rsidR="004F055D">
        <w:rPr>
          <w:noProof/>
        </w:rPr>
        <w:t>51</w:t>
      </w:r>
      <w:r>
        <w:rPr>
          <w:noProof/>
        </w:rPr>
        <w:fldChar w:fldCharType="end"/>
      </w:r>
    </w:p>
    <w:p w:rsidR="003962B5" w:rsidRDefault="003962B5">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306E3">
        <w:rPr>
          <w:noProof/>
          <w:lang w:val="en-GB"/>
        </w:rPr>
        <w:t>7.4</w:t>
      </w:r>
      <w:r>
        <w:rPr>
          <w:rFonts w:asciiTheme="minorHAnsi" w:eastAsiaTheme="minorEastAsia" w:hAnsiTheme="minorHAnsi" w:cstheme="minorBidi"/>
          <w:b w:val="0"/>
          <w:bCs w:val="0"/>
          <w:smallCaps w:val="0"/>
          <w:noProof/>
          <w:spacing w:val="0"/>
          <w:sz w:val="24"/>
          <w:szCs w:val="24"/>
          <w:lang w:val="de-DE"/>
        </w:rPr>
        <w:tab/>
      </w:r>
      <w:r w:rsidRPr="008306E3">
        <w:rPr>
          <w:noProof/>
          <w:lang w:val="en-GB"/>
        </w:rPr>
        <w:t>Compilation Instructions</w:t>
      </w:r>
      <w:r>
        <w:rPr>
          <w:noProof/>
        </w:rPr>
        <w:tab/>
      </w:r>
      <w:r>
        <w:rPr>
          <w:noProof/>
        </w:rPr>
        <w:fldChar w:fldCharType="begin"/>
      </w:r>
      <w:r>
        <w:rPr>
          <w:noProof/>
        </w:rPr>
        <w:instrText xml:space="preserve"> PAGEREF _Toc188413777 \h </w:instrText>
      </w:r>
      <w:r w:rsidR="004F055D">
        <w:rPr>
          <w:noProof/>
        </w:rPr>
      </w:r>
      <w:r>
        <w:rPr>
          <w:noProof/>
        </w:rPr>
        <w:fldChar w:fldCharType="separate"/>
      </w:r>
      <w:r w:rsidR="004F055D">
        <w:rPr>
          <w:noProof/>
        </w:rPr>
        <w:t>51</w:t>
      </w:r>
      <w:r>
        <w:rPr>
          <w:noProof/>
        </w:rPr>
        <w:fldChar w:fldCharType="end"/>
      </w:r>
    </w:p>
    <w:p w:rsidR="003962B5" w:rsidRDefault="003962B5">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306E3">
        <w:rPr>
          <w:noProof/>
          <w:lang w:val="en-GB"/>
        </w:rPr>
        <w:t>7.5</w:t>
      </w:r>
      <w:r>
        <w:rPr>
          <w:rFonts w:asciiTheme="minorHAnsi" w:eastAsiaTheme="minorEastAsia" w:hAnsiTheme="minorHAnsi" w:cstheme="minorBidi"/>
          <w:b w:val="0"/>
          <w:bCs w:val="0"/>
          <w:smallCaps w:val="0"/>
          <w:noProof/>
          <w:spacing w:val="0"/>
          <w:sz w:val="24"/>
          <w:szCs w:val="24"/>
          <w:lang w:val="de-DE"/>
        </w:rPr>
        <w:tab/>
      </w:r>
      <w:r w:rsidRPr="008306E3">
        <w:rPr>
          <w:noProof/>
          <w:lang w:val="en-GB"/>
        </w:rPr>
        <w:t>Example Instantiation</w:t>
      </w:r>
      <w:r>
        <w:rPr>
          <w:noProof/>
        </w:rPr>
        <w:tab/>
      </w:r>
      <w:r>
        <w:rPr>
          <w:noProof/>
        </w:rPr>
        <w:fldChar w:fldCharType="begin"/>
      </w:r>
      <w:r>
        <w:rPr>
          <w:noProof/>
        </w:rPr>
        <w:instrText xml:space="preserve"> PAGEREF _Toc188413778 \h </w:instrText>
      </w:r>
      <w:r w:rsidR="004F055D">
        <w:rPr>
          <w:noProof/>
        </w:rPr>
      </w:r>
      <w:r>
        <w:rPr>
          <w:noProof/>
        </w:rPr>
        <w:fldChar w:fldCharType="separate"/>
      </w:r>
      <w:r w:rsidR="004F055D">
        <w:rPr>
          <w:noProof/>
        </w:rPr>
        <w:t>52</w:t>
      </w:r>
      <w:r>
        <w:rPr>
          <w:noProof/>
        </w:rPr>
        <w:fldChar w:fldCharType="end"/>
      </w:r>
    </w:p>
    <w:p w:rsidR="003962B5" w:rsidRDefault="003962B5">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8</w:t>
      </w:r>
      <w:r>
        <w:rPr>
          <w:rFonts w:asciiTheme="minorHAnsi" w:eastAsiaTheme="minorEastAsia" w:hAnsiTheme="minorHAnsi" w:cstheme="minorBidi"/>
          <w:b w:val="0"/>
          <w:bCs w:val="0"/>
          <w:caps w:val="0"/>
          <w:noProof/>
          <w:spacing w:val="0"/>
          <w:sz w:val="24"/>
          <w:szCs w:val="24"/>
          <w:u w:val="none"/>
          <w:lang w:val="de-DE"/>
        </w:rPr>
        <w:tab/>
      </w:r>
      <w:r>
        <w:rPr>
          <w:noProof/>
        </w:rPr>
        <w:t>MMU_CACHE Cache sub-system systemC module</w:t>
      </w:r>
      <w:r>
        <w:rPr>
          <w:noProof/>
        </w:rPr>
        <w:tab/>
      </w:r>
      <w:r>
        <w:rPr>
          <w:noProof/>
        </w:rPr>
        <w:fldChar w:fldCharType="begin"/>
      </w:r>
      <w:r>
        <w:rPr>
          <w:noProof/>
        </w:rPr>
        <w:instrText xml:space="preserve"> PAGEREF _Toc188413779 \h </w:instrText>
      </w:r>
      <w:r w:rsidR="004F055D">
        <w:rPr>
          <w:noProof/>
        </w:rPr>
      </w:r>
      <w:r>
        <w:rPr>
          <w:noProof/>
        </w:rPr>
        <w:fldChar w:fldCharType="separate"/>
      </w:r>
      <w:r w:rsidR="004F055D">
        <w:rPr>
          <w:noProof/>
        </w:rPr>
        <w:t>54</w:t>
      </w:r>
      <w:r>
        <w:rPr>
          <w:noProof/>
        </w:rPr>
        <w:fldChar w:fldCharType="end"/>
      </w:r>
    </w:p>
    <w:p w:rsidR="003962B5" w:rsidRDefault="003962B5">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306E3">
        <w:rPr>
          <w:noProof/>
        </w:rPr>
        <w:t>8.1</w:t>
      </w:r>
      <w:r>
        <w:rPr>
          <w:rFonts w:asciiTheme="minorHAnsi" w:eastAsiaTheme="minorEastAsia" w:hAnsiTheme="minorHAnsi" w:cstheme="minorBidi"/>
          <w:b w:val="0"/>
          <w:bCs w:val="0"/>
          <w:smallCaps w:val="0"/>
          <w:noProof/>
          <w:spacing w:val="0"/>
          <w:sz w:val="24"/>
          <w:szCs w:val="24"/>
          <w:lang w:val="de-DE"/>
        </w:rPr>
        <w:tab/>
      </w:r>
      <w:r w:rsidRPr="008306E3">
        <w:rPr>
          <w:noProof/>
        </w:rPr>
        <w:t>Functionality and Features</w:t>
      </w:r>
      <w:r>
        <w:rPr>
          <w:noProof/>
        </w:rPr>
        <w:tab/>
      </w:r>
      <w:r>
        <w:rPr>
          <w:noProof/>
        </w:rPr>
        <w:fldChar w:fldCharType="begin"/>
      </w:r>
      <w:r>
        <w:rPr>
          <w:noProof/>
        </w:rPr>
        <w:instrText xml:space="preserve"> PAGEREF _Toc188413780 \h </w:instrText>
      </w:r>
      <w:r w:rsidR="004F055D">
        <w:rPr>
          <w:noProof/>
        </w:rPr>
      </w:r>
      <w:r>
        <w:rPr>
          <w:noProof/>
        </w:rPr>
        <w:fldChar w:fldCharType="separate"/>
      </w:r>
      <w:r w:rsidR="004F055D">
        <w:rPr>
          <w:noProof/>
        </w:rPr>
        <w:t>54</w:t>
      </w:r>
      <w:r>
        <w:rPr>
          <w:noProof/>
        </w:rPr>
        <w:fldChar w:fldCharType="end"/>
      </w:r>
    </w:p>
    <w:p w:rsidR="003962B5" w:rsidRDefault="003962B5">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Pr>
          <w:noProof/>
        </w:rPr>
        <w:fldChar w:fldCharType="begin"/>
      </w:r>
      <w:r>
        <w:rPr>
          <w:noProof/>
        </w:rPr>
        <w:instrText xml:space="preserve"> PAGEREF _Toc188413781 \h </w:instrText>
      </w:r>
      <w:r w:rsidR="004F055D">
        <w:rPr>
          <w:noProof/>
        </w:rPr>
      </w:r>
      <w:r>
        <w:rPr>
          <w:noProof/>
        </w:rPr>
        <w:fldChar w:fldCharType="separate"/>
      </w:r>
      <w:r w:rsidR="004F055D">
        <w:rPr>
          <w:noProof/>
        </w:rPr>
        <w:t>54</w:t>
      </w:r>
      <w:r>
        <w:rPr>
          <w:noProof/>
        </w:rPr>
        <w:fldChar w:fldCharType="end"/>
      </w:r>
    </w:p>
    <w:p w:rsidR="003962B5" w:rsidRDefault="003962B5">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8.1.2</w:t>
      </w:r>
      <w:r>
        <w:rPr>
          <w:rFonts w:asciiTheme="minorHAnsi" w:eastAsiaTheme="minorEastAsia" w:hAnsiTheme="minorHAnsi" w:cstheme="minorBidi"/>
          <w:smallCaps w:val="0"/>
          <w:noProof/>
          <w:spacing w:val="0"/>
          <w:sz w:val="24"/>
          <w:szCs w:val="24"/>
          <w:lang w:val="de-DE"/>
        </w:rPr>
        <w:tab/>
      </w:r>
      <w:r>
        <w:rPr>
          <w:noProof/>
        </w:rPr>
        <w:t>Address Space Identifiers (ASI)</w:t>
      </w:r>
      <w:r>
        <w:rPr>
          <w:noProof/>
        </w:rPr>
        <w:tab/>
      </w:r>
      <w:r>
        <w:rPr>
          <w:noProof/>
        </w:rPr>
        <w:fldChar w:fldCharType="begin"/>
      </w:r>
      <w:r>
        <w:rPr>
          <w:noProof/>
        </w:rPr>
        <w:instrText xml:space="preserve"> PAGEREF _Toc188413782 \h </w:instrText>
      </w:r>
      <w:r w:rsidR="004F055D">
        <w:rPr>
          <w:noProof/>
        </w:rPr>
      </w:r>
      <w:r>
        <w:rPr>
          <w:noProof/>
        </w:rPr>
        <w:fldChar w:fldCharType="separate"/>
      </w:r>
      <w:r w:rsidR="004F055D">
        <w:rPr>
          <w:noProof/>
        </w:rPr>
        <w:t>55</w:t>
      </w:r>
      <w:r>
        <w:rPr>
          <w:noProof/>
        </w:rPr>
        <w:fldChar w:fldCharType="end"/>
      </w:r>
    </w:p>
    <w:p w:rsidR="003962B5" w:rsidRDefault="003962B5">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8.1.3</w:t>
      </w:r>
      <w:r>
        <w:rPr>
          <w:rFonts w:asciiTheme="minorHAnsi" w:eastAsiaTheme="minorEastAsia" w:hAnsiTheme="minorHAnsi" w:cstheme="minorBidi"/>
          <w:smallCaps w:val="0"/>
          <w:noProof/>
          <w:spacing w:val="0"/>
          <w:sz w:val="24"/>
          <w:szCs w:val="24"/>
          <w:lang w:val="de-DE"/>
        </w:rPr>
        <w:tab/>
      </w:r>
      <w:r>
        <w:rPr>
          <w:noProof/>
        </w:rPr>
        <w:t>System and Control Registers</w:t>
      </w:r>
      <w:r>
        <w:rPr>
          <w:noProof/>
        </w:rPr>
        <w:tab/>
      </w:r>
      <w:r>
        <w:rPr>
          <w:noProof/>
        </w:rPr>
        <w:fldChar w:fldCharType="begin"/>
      </w:r>
      <w:r>
        <w:rPr>
          <w:noProof/>
        </w:rPr>
        <w:instrText xml:space="preserve"> PAGEREF _Toc188413783 \h </w:instrText>
      </w:r>
      <w:r w:rsidR="004F055D">
        <w:rPr>
          <w:noProof/>
        </w:rPr>
      </w:r>
      <w:r>
        <w:rPr>
          <w:noProof/>
        </w:rPr>
        <w:fldChar w:fldCharType="separate"/>
      </w:r>
      <w:r w:rsidR="004F055D">
        <w:rPr>
          <w:noProof/>
        </w:rPr>
        <w:t>56</w:t>
      </w:r>
      <w:r>
        <w:rPr>
          <w:noProof/>
        </w:rPr>
        <w:fldChar w:fldCharType="end"/>
      </w:r>
    </w:p>
    <w:p w:rsidR="003962B5" w:rsidRDefault="003962B5">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8.1.4</w:t>
      </w:r>
      <w:r>
        <w:rPr>
          <w:rFonts w:asciiTheme="minorHAnsi" w:eastAsiaTheme="minorEastAsia" w:hAnsiTheme="minorHAnsi" w:cstheme="minorBidi"/>
          <w:smallCaps w:val="0"/>
          <w:noProof/>
          <w:spacing w:val="0"/>
          <w:sz w:val="24"/>
          <w:szCs w:val="24"/>
          <w:lang w:val="de-DE"/>
        </w:rPr>
        <w:tab/>
      </w:r>
      <w:r>
        <w:rPr>
          <w:noProof/>
        </w:rPr>
        <w:t>Data Cache Snooping</w:t>
      </w:r>
      <w:r>
        <w:rPr>
          <w:noProof/>
        </w:rPr>
        <w:tab/>
      </w:r>
      <w:r>
        <w:rPr>
          <w:noProof/>
        </w:rPr>
        <w:fldChar w:fldCharType="begin"/>
      </w:r>
      <w:r>
        <w:rPr>
          <w:noProof/>
        </w:rPr>
        <w:instrText xml:space="preserve"> PAGEREF _Toc188413784 \h </w:instrText>
      </w:r>
      <w:r w:rsidR="004F055D">
        <w:rPr>
          <w:noProof/>
        </w:rPr>
      </w:r>
      <w:r>
        <w:rPr>
          <w:noProof/>
        </w:rPr>
        <w:fldChar w:fldCharType="separate"/>
      </w:r>
      <w:r w:rsidR="004F055D">
        <w:rPr>
          <w:noProof/>
        </w:rPr>
        <w:t>58</w:t>
      </w:r>
      <w:r>
        <w:rPr>
          <w:noProof/>
        </w:rPr>
        <w:fldChar w:fldCharType="end"/>
      </w:r>
    </w:p>
    <w:p w:rsidR="003962B5" w:rsidRDefault="003962B5">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8.1.5</w:t>
      </w:r>
      <w:r>
        <w:rPr>
          <w:rFonts w:asciiTheme="minorHAnsi" w:eastAsiaTheme="minorEastAsia" w:hAnsiTheme="minorHAnsi" w:cstheme="minorBidi"/>
          <w:smallCaps w:val="0"/>
          <w:noProof/>
          <w:spacing w:val="0"/>
          <w:sz w:val="24"/>
          <w:szCs w:val="24"/>
          <w:lang w:val="de-DE"/>
        </w:rPr>
        <w:tab/>
      </w:r>
      <w:r>
        <w:rPr>
          <w:noProof/>
        </w:rPr>
        <w:t>Cache Flushing</w:t>
      </w:r>
      <w:r>
        <w:rPr>
          <w:noProof/>
        </w:rPr>
        <w:tab/>
      </w:r>
      <w:r>
        <w:rPr>
          <w:noProof/>
        </w:rPr>
        <w:fldChar w:fldCharType="begin"/>
      </w:r>
      <w:r>
        <w:rPr>
          <w:noProof/>
        </w:rPr>
        <w:instrText xml:space="preserve"> PAGEREF _Toc188413785 \h </w:instrText>
      </w:r>
      <w:r w:rsidR="004F055D">
        <w:rPr>
          <w:noProof/>
        </w:rPr>
      </w:r>
      <w:r>
        <w:rPr>
          <w:noProof/>
        </w:rPr>
        <w:fldChar w:fldCharType="separate"/>
      </w:r>
      <w:r w:rsidR="004F055D">
        <w:rPr>
          <w:noProof/>
        </w:rPr>
        <w:t>58</w:t>
      </w:r>
      <w:r>
        <w:rPr>
          <w:noProof/>
        </w:rPr>
        <w:fldChar w:fldCharType="end"/>
      </w:r>
    </w:p>
    <w:p w:rsidR="003962B5" w:rsidRDefault="003962B5">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8.1.6</w:t>
      </w:r>
      <w:r>
        <w:rPr>
          <w:rFonts w:asciiTheme="minorHAnsi" w:eastAsiaTheme="minorEastAsia" w:hAnsiTheme="minorHAnsi" w:cstheme="minorBidi"/>
          <w:smallCaps w:val="0"/>
          <w:noProof/>
          <w:spacing w:val="0"/>
          <w:sz w:val="24"/>
          <w:szCs w:val="24"/>
          <w:lang w:val="de-DE"/>
        </w:rPr>
        <w:tab/>
      </w:r>
      <w:r>
        <w:rPr>
          <w:noProof/>
        </w:rPr>
        <w:t>Diagnostic Access</w:t>
      </w:r>
      <w:r>
        <w:rPr>
          <w:noProof/>
        </w:rPr>
        <w:tab/>
      </w:r>
      <w:r>
        <w:rPr>
          <w:noProof/>
        </w:rPr>
        <w:fldChar w:fldCharType="begin"/>
      </w:r>
      <w:r>
        <w:rPr>
          <w:noProof/>
        </w:rPr>
        <w:instrText xml:space="preserve"> PAGEREF _Toc188413786 \h </w:instrText>
      </w:r>
      <w:r w:rsidR="004F055D">
        <w:rPr>
          <w:noProof/>
        </w:rPr>
      </w:r>
      <w:r>
        <w:rPr>
          <w:noProof/>
        </w:rPr>
        <w:fldChar w:fldCharType="separate"/>
      </w:r>
      <w:r w:rsidR="004F055D">
        <w:rPr>
          <w:noProof/>
        </w:rPr>
        <w:t>59</w:t>
      </w:r>
      <w:r>
        <w:rPr>
          <w:noProof/>
        </w:rPr>
        <w:fldChar w:fldCharType="end"/>
      </w:r>
    </w:p>
    <w:p w:rsidR="003962B5" w:rsidRDefault="003962B5">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8.1.7</w:t>
      </w:r>
      <w:r>
        <w:rPr>
          <w:rFonts w:asciiTheme="minorHAnsi" w:eastAsiaTheme="minorEastAsia" w:hAnsiTheme="minorHAnsi" w:cstheme="minorBidi"/>
          <w:smallCaps w:val="0"/>
          <w:noProof/>
          <w:spacing w:val="0"/>
          <w:sz w:val="24"/>
          <w:szCs w:val="24"/>
          <w:lang w:val="de-DE"/>
        </w:rPr>
        <w:tab/>
      </w:r>
      <w:r>
        <w:rPr>
          <w:noProof/>
        </w:rPr>
        <w:t>Payload Extensions</w:t>
      </w:r>
      <w:r>
        <w:rPr>
          <w:noProof/>
        </w:rPr>
        <w:tab/>
      </w:r>
      <w:r>
        <w:rPr>
          <w:noProof/>
        </w:rPr>
        <w:fldChar w:fldCharType="begin"/>
      </w:r>
      <w:r>
        <w:rPr>
          <w:noProof/>
        </w:rPr>
        <w:instrText xml:space="preserve"> PAGEREF _Toc188413787 \h </w:instrText>
      </w:r>
      <w:r w:rsidR="004F055D">
        <w:rPr>
          <w:noProof/>
        </w:rPr>
      </w:r>
      <w:r>
        <w:rPr>
          <w:noProof/>
        </w:rPr>
        <w:fldChar w:fldCharType="separate"/>
      </w:r>
      <w:r w:rsidR="004F055D">
        <w:rPr>
          <w:noProof/>
        </w:rPr>
        <w:t>59</w:t>
      </w:r>
      <w:r>
        <w:rPr>
          <w:noProof/>
        </w:rPr>
        <w:fldChar w:fldCharType="end"/>
      </w:r>
    </w:p>
    <w:p w:rsidR="003962B5" w:rsidRDefault="003962B5">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8.1.8</w:t>
      </w:r>
      <w:r>
        <w:rPr>
          <w:rFonts w:asciiTheme="minorHAnsi" w:eastAsiaTheme="minorEastAsia" w:hAnsiTheme="minorHAnsi" w:cstheme="minorBidi"/>
          <w:smallCaps w:val="0"/>
          <w:noProof/>
          <w:spacing w:val="0"/>
          <w:sz w:val="24"/>
          <w:szCs w:val="24"/>
          <w:lang w:val="de-DE"/>
        </w:rPr>
        <w:tab/>
      </w:r>
      <w:r>
        <w:rPr>
          <w:noProof/>
        </w:rPr>
        <w:t>Debug Mechanism</w:t>
      </w:r>
      <w:r>
        <w:rPr>
          <w:noProof/>
        </w:rPr>
        <w:tab/>
      </w:r>
      <w:r>
        <w:rPr>
          <w:noProof/>
        </w:rPr>
        <w:fldChar w:fldCharType="begin"/>
      </w:r>
      <w:r>
        <w:rPr>
          <w:noProof/>
        </w:rPr>
        <w:instrText xml:space="preserve"> PAGEREF _Toc188413788 \h </w:instrText>
      </w:r>
      <w:r w:rsidR="004F055D">
        <w:rPr>
          <w:noProof/>
        </w:rPr>
      </w:r>
      <w:r>
        <w:rPr>
          <w:noProof/>
        </w:rPr>
        <w:fldChar w:fldCharType="separate"/>
      </w:r>
      <w:r w:rsidR="004F055D">
        <w:rPr>
          <w:noProof/>
        </w:rPr>
        <w:t>59</w:t>
      </w:r>
      <w:r>
        <w:rPr>
          <w:noProof/>
        </w:rPr>
        <w:fldChar w:fldCharType="end"/>
      </w:r>
    </w:p>
    <w:p w:rsidR="003962B5" w:rsidRDefault="003962B5">
      <w:pPr>
        <w:pStyle w:val="Verzeichnis3"/>
        <w:tabs>
          <w:tab w:val="left" w:pos="1259"/>
        </w:tabs>
        <w:rPr>
          <w:rFonts w:asciiTheme="minorHAnsi" w:eastAsiaTheme="minorEastAsia" w:hAnsiTheme="minorHAnsi" w:cstheme="minorBidi"/>
          <w:smallCaps w:val="0"/>
          <w:noProof/>
          <w:spacing w:val="0"/>
          <w:sz w:val="24"/>
          <w:szCs w:val="24"/>
          <w:lang w:val="de-DE"/>
        </w:rPr>
      </w:pPr>
      <w:r w:rsidRPr="008306E3">
        <w:rPr>
          <w:noProof/>
        </w:rPr>
        <w:t>8.1.9</w:t>
      </w:r>
      <w:r>
        <w:rPr>
          <w:rFonts w:asciiTheme="minorHAnsi" w:eastAsiaTheme="minorEastAsia" w:hAnsiTheme="minorHAnsi" w:cstheme="minorBidi"/>
          <w:smallCaps w:val="0"/>
          <w:noProof/>
          <w:spacing w:val="0"/>
          <w:sz w:val="24"/>
          <w:szCs w:val="24"/>
          <w:lang w:val="de-DE"/>
        </w:rPr>
        <w:tab/>
      </w:r>
      <w:r>
        <w:rPr>
          <w:noProof/>
        </w:rPr>
        <w:t>Power Monitoring</w:t>
      </w:r>
      <w:r>
        <w:rPr>
          <w:noProof/>
        </w:rPr>
        <w:tab/>
      </w:r>
      <w:r>
        <w:rPr>
          <w:noProof/>
        </w:rPr>
        <w:fldChar w:fldCharType="begin"/>
      </w:r>
      <w:r>
        <w:rPr>
          <w:noProof/>
        </w:rPr>
        <w:instrText xml:space="preserve"> PAGEREF _Toc188413789 \h </w:instrText>
      </w:r>
      <w:r w:rsidR="004F055D">
        <w:rPr>
          <w:noProof/>
        </w:rPr>
      </w:r>
      <w:r>
        <w:rPr>
          <w:noProof/>
        </w:rPr>
        <w:fldChar w:fldCharType="separate"/>
      </w:r>
      <w:r w:rsidR="004F055D">
        <w:rPr>
          <w:noProof/>
        </w:rPr>
        <w:t>60</w:t>
      </w:r>
      <w:r>
        <w:rPr>
          <w:noProof/>
        </w:rPr>
        <w:fldChar w:fldCharType="end"/>
      </w:r>
    </w:p>
    <w:p w:rsidR="003962B5" w:rsidRDefault="003962B5">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306E3">
        <w:rPr>
          <w:noProof/>
        </w:rPr>
        <w:t>8.2</w:t>
      </w:r>
      <w:r>
        <w:rPr>
          <w:rFonts w:asciiTheme="minorHAnsi" w:eastAsiaTheme="minorEastAsia" w:hAnsiTheme="minorHAnsi" w:cstheme="minorBidi"/>
          <w:b w:val="0"/>
          <w:bCs w:val="0"/>
          <w:smallCaps w:val="0"/>
          <w:noProof/>
          <w:spacing w:val="0"/>
          <w:sz w:val="24"/>
          <w:szCs w:val="24"/>
          <w:lang w:val="de-DE"/>
        </w:rPr>
        <w:tab/>
      </w:r>
      <w:r w:rsidRPr="008306E3">
        <w:rPr>
          <w:noProof/>
        </w:rPr>
        <w:t>Interface</w:t>
      </w:r>
      <w:r>
        <w:rPr>
          <w:noProof/>
        </w:rPr>
        <w:tab/>
      </w:r>
      <w:r>
        <w:rPr>
          <w:noProof/>
        </w:rPr>
        <w:fldChar w:fldCharType="begin"/>
      </w:r>
      <w:r>
        <w:rPr>
          <w:noProof/>
        </w:rPr>
        <w:instrText xml:space="preserve"> PAGEREF _Toc188413790 \h </w:instrText>
      </w:r>
      <w:r w:rsidR="004F055D">
        <w:rPr>
          <w:noProof/>
        </w:rPr>
      </w:r>
      <w:r>
        <w:rPr>
          <w:noProof/>
        </w:rPr>
        <w:fldChar w:fldCharType="separate"/>
      </w:r>
      <w:r w:rsidR="004F055D">
        <w:rPr>
          <w:noProof/>
        </w:rPr>
        <w:t>60</w:t>
      </w:r>
      <w:r>
        <w:rPr>
          <w:noProof/>
        </w:rPr>
        <w:fldChar w:fldCharType="end"/>
      </w:r>
    </w:p>
    <w:p w:rsidR="003962B5" w:rsidRDefault="003962B5">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306E3">
        <w:rPr>
          <w:noProof/>
        </w:rPr>
        <w:t>8.3</w:t>
      </w:r>
      <w:r>
        <w:rPr>
          <w:rFonts w:asciiTheme="minorHAnsi" w:eastAsiaTheme="minorEastAsia" w:hAnsiTheme="minorHAnsi" w:cstheme="minorBidi"/>
          <w:b w:val="0"/>
          <w:bCs w:val="0"/>
          <w:smallCaps w:val="0"/>
          <w:noProof/>
          <w:spacing w:val="0"/>
          <w:sz w:val="24"/>
          <w:szCs w:val="24"/>
          <w:lang w:val="de-DE"/>
        </w:rPr>
        <w:tab/>
      </w:r>
      <w:r w:rsidRPr="008306E3">
        <w:rPr>
          <w:noProof/>
        </w:rPr>
        <w:t>Internal Structure</w:t>
      </w:r>
      <w:r>
        <w:rPr>
          <w:noProof/>
        </w:rPr>
        <w:tab/>
      </w:r>
      <w:r>
        <w:rPr>
          <w:noProof/>
        </w:rPr>
        <w:fldChar w:fldCharType="begin"/>
      </w:r>
      <w:r>
        <w:rPr>
          <w:noProof/>
        </w:rPr>
        <w:instrText xml:space="preserve"> PAGEREF _Toc188413791 \h </w:instrText>
      </w:r>
      <w:r w:rsidR="004F055D">
        <w:rPr>
          <w:noProof/>
        </w:rPr>
      </w:r>
      <w:r>
        <w:rPr>
          <w:noProof/>
        </w:rPr>
        <w:fldChar w:fldCharType="separate"/>
      </w:r>
      <w:r w:rsidR="004F055D">
        <w:rPr>
          <w:noProof/>
        </w:rPr>
        <w:t>62</w:t>
      </w:r>
      <w:r>
        <w:rPr>
          <w:noProof/>
        </w:rPr>
        <w:fldChar w:fldCharType="end"/>
      </w:r>
    </w:p>
    <w:p w:rsidR="003962B5" w:rsidRDefault="003962B5">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8.3.1</w:t>
      </w:r>
      <w:r>
        <w:rPr>
          <w:rFonts w:asciiTheme="minorHAnsi" w:eastAsiaTheme="minorEastAsia" w:hAnsiTheme="minorHAnsi" w:cstheme="minorBidi"/>
          <w:smallCaps w:val="0"/>
          <w:noProof/>
          <w:spacing w:val="0"/>
          <w:sz w:val="24"/>
          <w:szCs w:val="24"/>
          <w:lang w:val="de-DE"/>
        </w:rPr>
        <w:tab/>
      </w:r>
      <w:r>
        <w:rPr>
          <w:noProof/>
        </w:rPr>
        <w:t>Files of the mmu_cache library</w:t>
      </w:r>
      <w:r>
        <w:rPr>
          <w:noProof/>
        </w:rPr>
        <w:tab/>
      </w:r>
      <w:r>
        <w:rPr>
          <w:noProof/>
        </w:rPr>
        <w:fldChar w:fldCharType="begin"/>
      </w:r>
      <w:r>
        <w:rPr>
          <w:noProof/>
        </w:rPr>
        <w:instrText xml:space="preserve"> PAGEREF _Toc188413792 \h </w:instrText>
      </w:r>
      <w:r w:rsidR="004F055D">
        <w:rPr>
          <w:noProof/>
        </w:rPr>
      </w:r>
      <w:r>
        <w:rPr>
          <w:noProof/>
        </w:rPr>
        <w:fldChar w:fldCharType="separate"/>
      </w:r>
      <w:r w:rsidR="004F055D">
        <w:rPr>
          <w:noProof/>
        </w:rPr>
        <w:t>62</w:t>
      </w:r>
      <w:r>
        <w:rPr>
          <w:noProof/>
        </w:rPr>
        <w:fldChar w:fldCharType="end"/>
      </w:r>
    </w:p>
    <w:p w:rsidR="003962B5" w:rsidRDefault="003962B5">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8.3.2</w:t>
      </w:r>
      <w:r>
        <w:rPr>
          <w:rFonts w:asciiTheme="minorHAnsi" w:eastAsiaTheme="minorEastAsia" w:hAnsiTheme="minorHAnsi" w:cstheme="minorBidi"/>
          <w:smallCaps w:val="0"/>
          <w:noProof/>
          <w:spacing w:val="0"/>
          <w:sz w:val="24"/>
          <w:szCs w:val="24"/>
          <w:lang w:val="de-DE"/>
        </w:rPr>
        <w:tab/>
      </w:r>
      <w:r>
        <w:rPr>
          <w:noProof/>
        </w:rPr>
        <w:t>LT Behaviour</w:t>
      </w:r>
      <w:r>
        <w:rPr>
          <w:noProof/>
        </w:rPr>
        <w:tab/>
      </w:r>
      <w:r>
        <w:rPr>
          <w:noProof/>
        </w:rPr>
        <w:fldChar w:fldCharType="begin"/>
      </w:r>
      <w:r>
        <w:rPr>
          <w:noProof/>
        </w:rPr>
        <w:instrText xml:space="preserve"> PAGEREF _Toc188413793 \h </w:instrText>
      </w:r>
      <w:r w:rsidR="004F055D">
        <w:rPr>
          <w:noProof/>
        </w:rPr>
      </w:r>
      <w:r>
        <w:rPr>
          <w:noProof/>
        </w:rPr>
        <w:fldChar w:fldCharType="separate"/>
      </w:r>
      <w:r w:rsidR="004F055D">
        <w:rPr>
          <w:noProof/>
        </w:rPr>
        <w:t>70</w:t>
      </w:r>
      <w:r>
        <w:rPr>
          <w:noProof/>
        </w:rPr>
        <w:fldChar w:fldCharType="end"/>
      </w:r>
    </w:p>
    <w:p w:rsidR="003962B5" w:rsidRDefault="003962B5">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8.3.3</w:t>
      </w:r>
      <w:r>
        <w:rPr>
          <w:rFonts w:asciiTheme="minorHAnsi" w:eastAsiaTheme="minorEastAsia" w:hAnsiTheme="minorHAnsi" w:cstheme="minorBidi"/>
          <w:smallCaps w:val="0"/>
          <w:noProof/>
          <w:spacing w:val="0"/>
          <w:sz w:val="24"/>
          <w:szCs w:val="24"/>
          <w:lang w:val="de-DE"/>
        </w:rPr>
        <w:tab/>
      </w:r>
      <w:r>
        <w:rPr>
          <w:noProof/>
        </w:rPr>
        <w:t>AT Behaviour</w:t>
      </w:r>
      <w:r>
        <w:rPr>
          <w:noProof/>
        </w:rPr>
        <w:tab/>
      </w:r>
      <w:r>
        <w:rPr>
          <w:noProof/>
        </w:rPr>
        <w:fldChar w:fldCharType="begin"/>
      </w:r>
      <w:r>
        <w:rPr>
          <w:noProof/>
        </w:rPr>
        <w:instrText xml:space="preserve"> PAGEREF _Toc188413794 \h </w:instrText>
      </w:r>
      <w:r w:rsidR="004F055D">
        <w:rPr>
          <w:noProof/>
        </w:rPr>
      </w:r>
      <w:r>
        <w:rPr>
          <w:noProof/>
        </w:rPr>
        <w:fldChar w:fldCharType="separate"/>
      </w:r>
      <w:r w:rsidR="004F055D">
        <w:rPr>
          <w:noProof/>
        </w:rPr>
        <w:t>70</w:t>
      </w:r>
      <w:r>
        <w:rPr>
          <w:noProof/>
        </w:rPr>
        <w:fldChar w:fldCharType="end"/>
      </w:r>
    </w:p>
    <w:p w:rsidR="003962B5" w:rsidRDefault="003962B5">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8.4</w:t>
      </w:r>
      <w:r>
        <w:rPr>
          <w:rFonts w:asciiTheme="minorHAnsi" w:eastAsiaTheme="minorEastAsia" w:hAnsiTheme="minorHAnsi" w:cstheme="minorBidi"/>
          <w:b w:val="0"/>
          <w:bCs w:val="0"/>
          <w:smallCaps w:val="0"/>
          <w:noProof/>
          <w:spacing w:val="0"/>
          <w:sz w:val="24"/>
          <w:szCs w:val="24"/>
          <w:lang w:val="de-DE"/>
        </w:rPr>
        <w:tab/>
      </w:r>
      <w:r>
        <w:rPr>
          <w:noProof/>
        </w:rPr>
        <w:t>The AHB master</w:t>
      </w:r>
      <w:r>
        <w:rPr>
          <w:noProof/>
        </w:rPr>
        <w:tab/>
      </w:r>
      <w:r>
        <w:rPr>
          <w:noProof/>
        </w:rPr>
        <w:fldChar w:fldCharType="begin"/>
      </w:r>
      <w:r>
        <w:rPr>
          <w:noProof/>
        </w:rPr>
        <w:instrText xml:space="preserve"> PAGEREF _Toc188413795 \h </w:instrText>
      </w:r>
      <w:r w:rsidR="004F055D">
        <w:rPr>
          <w:noProof/>
        </w:rPr>
      </w:r>
      <w:r>
        <w:rPr>
          <w:noProof/>
        </w:rPr>
        <w:fldChar w:fldCharType="separate"/>
      </w:r>
      <w:r w:rsidR="004F055D">
        <w:rPr>
          <w:noProof/>
        </w:rPr>
        <w:t>71</w:t>
      </w:r>
      <w:r>
        <w:rPr>
          <w:noProof/>
        </w:rPr>
        <w:fldChar w:fldCharType="end"/>
      </w:r>
    </w:p>
    <w:p w:rsidR="003962B5" w:rsidRDefault="003962B5">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306E3">
        <w:rPr>
          <w:noProof/>
        </w:rPr>
        <w:t>8.5</w:t>
      </w:r>
      <w:r>
        <w:rPr>
          <w:rFonts w:asciiTheme="minorHAnsi" w:eastAsiaTheme="minorEastAsia" w:hAnsiTheme="minorHAnsi" w:cstheme="minorBidi"/>
          <w:b w:val="0"/>
          <w:bCs w:val="0"/>
          <w:smallCaps w:val="0"/>
          <w:noProof/>
          <w:spacing w:val="0"/>
          <w:sz w:val="24"/>
          <w:szCs w:val="24"/>
          <w:lang w:val="de-DE"/>
        </w:rPr>
        <w:tab/>
      </w:r>
      <w:r w:rsidRPr="008306E3">
        <w:rPr>
          <w:noProof/>
        </w:rPr>
        <w:t>Compilation Instructions</w:t>
      </w:r>
      <w:r>
        <w:rPr>
          <w:noProof/>
        </w:rPr>
        <w:tab/>
      </w:r>
      <w:r>
        <w:rPr>
          <w:noProof/>
        </w:rPr>
        <w:fldChar w:fldCharType="begin"/>
      </w:r>
      <w:r>
        <w:rPr>
          <w:noProof/>
        </w:rPr>
        <w:instrText xml:space="preserve"> PAGEREF _Toc188413796 \h </w:instrText>
      </w:r>
      <w:r w:rsidR="004F055D">
        <w:rPr>
          <w:noProof/>
        </w:rPr>
      </w:r>
      <w:r>
        <w:rPr>
          <w:noProof/>
        </w:rPr>
        <w:fldChar w:fldCharType="separate"/>
      </w:r>
      <w:r w:rsidR="004F055D">
        <w:rPr>
          <w:noProof/>
        </w:rPr>
        <w:t>73</w:t>
      </w:r>
      <w:r>
        <w:rPr>
          <w:noProof/>
        </w:rPr>
        <w:fldChar w:fldCharType="end"/>
      </w:r>
    </w:p>
    <w:p w:rsidR="003962B5" w:rsidRDefault="003962B5">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306E3">
        <w:rPr>
          <w:noProof/>
        </w:rPr>
        <w:t>8.6</w:t>
      </w:r>
      <w:r>
        <w:rPr>
          <w:rFonts w:asciiTheme="minorHAnsi" w:eastAsiaTheme="minorEastAsia" w:hAnsiTheme="minorHAnsi" w:cstheme="minorBidi"/>
          <w:b w:val="0"/>
          <w:bCs w:val="0"/>
          <w:smallCaps w:val="0"/>
          <w:noProof/>
          <w:spacing w:val="0"/>
          <w:sz w:val="24"/>
          <w:szCs w:val="24"/>
          <w:lang w:val="de-DE"/>
        </w:rPr>
        <w:tab/>
      </w:r>
      <w:r w:rsidRPr="008306E3">
        <w:rPr>
          <w:noProof/>
        </w:rPr>
        <w:t>Example Instantiation</w:t>
      </w:r>
      <w:r>
        <w:rPr>
          <w:noProof/>
        </w:rPr>
        <w:tab/>
      </w:r>
      <w:r>
        <w:rPr>
          <w:noProof/>
        </w:rPr>
        <w:fldChar w:fldCharType="begin"/>
      </w:r>
      <w:r>
        <w:rPr>
          <w:noProof/>
        </w:rPr>
        <w:instrText xml:space="preserve"> PAGEREF _Toc188413797 \h </w:instrText>
      </w:r>
      <w:r w:rsidR="004F055D">
        <w:rPr>
          <w:noProof/>
        </w:rPr>
      </w:r>
      <w:r>
        <w:rPr>
          <w:noProof/>
        </w:rPr>
        <w:fldChar w:fldCharType="separate"/>
      </w:r>
      <w:r w:rsidR="004F055D">
        <w:rPr>
          <w:noProof/>
        </w:rPr>
        <w:t>73</w:t>
      </w:r>
      <w:r>
        <w:rPr>
          <w:noProof/>
        </w:rPr>
        <w:fldChar w:fldCharType="end"/>
      </w:r>
    </w:p>
    <w:p w:rsidR="003962B5" w:rsidRDefault="003962B5">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sidRPr="008306E3">
        <w:rPr>
          <w:noProof/>
          <w:lang w:val="en-GB"/>
        </w:rPr>
        <w:t>9</w:t>
      </w:r>
      <w:r>
        <w:rPr>
          <w:rFonts w:asciiTheme="minorHAnsi" w:eastAsiaTheme="minorEastAsia" w:hAnsiTheme="minorHAnsi" w:cstheme="minorBidi"/>
          <w:b w:val="0"/>
          <w:bCs w:val="0"/>
          <w:caps w:val="0"/>
          <w:noProof/>
          <w:spacing w:val="0"/>
          <w:sz w:val="24"/>
          <w:szCs w:val="24"/>
          <w:u w:val="none"/>
          <w:lang w:val="de-DE"/>
        </w:rPr>
        <w:tab/>
      </w:r>
      <w:r w:rsidRPr="008306E3">
        <w:rPr>
          <w:noProof/>
          <w:lang w:val="en-GB"/>
        </w:rPr>
        <w:t>GPTIMER General Purpose Timer SystemC model</w:t>
      </w:r>
      <w:r>
        <w:rPr>
          <w:noProof/>
        </w:rPr>
        <w:tab/>
      </w:r>
      <w:r>
        <w:rPr>
          <w:noProof/>
        </w:rPr>
        <w:fldChar w:fldCharType="begin"/>
      </w:r>
      <w:r>
        <w:rPr>
          <w:noProof/>
        </w:rPr>
        <w:instrText xml:space="preserve"> PAGEREF _Toc188413798 \h </w:instrText>
      </w:r>
      <w:r w:rsidR="004F055D">
        <w:rPr>
          <w:noProof/>
        </w:rPr>
      </w:r>
      <w:r>
        <w:rPr>
          <w:noProof/>
        </w:rPr>
        <w:fldChar w:fldCharType="separate"/>
      </w:r>
      <w:r w:rsidR="004F055D">
        <w:rPr>
          <w:noProof/>
        </w:rPr>
        <w:t>75</w:t>
      </w:r>
      <w:r>
        <w:rPr>
          <w:noProof/>
        </w:rPr>
        <w:fldChar w:fldCharType="end"/>
      </w:r>
    </w:p>
    <w:p w:rsidR="003962B5" w:rsidRDefault="003962B5">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306E3">
        <w:rPr>
          <w:noProof/>
          <w:lang w:val="en-GB"/>
        </w:rPr>
        <w:t>9.1</w:t>
      </w:r>
      <w:r>
        <w:rPr>
          <w:rFonts w:asciiTheme="minorHAnsi" w:eastAsiaTheme="minorEastAsia" w:hAnsiTheme="minorHAnsi" w:cstheme="minorBidi"/>
          <w:b w:val="0"/>
          <w:bCs w:val="0"/>
          <w:smallCaps w:val="0"/>
          <w:noProof/>
          <w:spacing w:val="0"/>
          <w:sz w:val="24"/>
          <w:szCs w:val="24"/>
          <w:lang w:val="de-DE"/>
        </w:rPr>
        <w:tab/>
      </w:r>
      <w:r w:rsidRPr="008306E3">
        <w:rPr>
          <w:noProof/>
          <w:lang w:val="en-GB"/>
        </w:rPr>
        <w:t>Functionality and Features</w:t>
      </w:r>
      <w:r>
        <w:rPr>
          <w:noProof/>
        </w:rPr>
        <w:tab/>
      </w:r>
      <w:r>
        <w:rPr>
          <w:noProof/>
        </w:rPr>
        <w:fldChar w:fldCharType="begin"/>
      </w:r>
      <w:r>
        <w:rPr>
          <w:noProof/>
        </w:rPr>
        <w:instrText xml:space="preserve"> PAGEREF _Toc188413799 \h </w:instrText>
      </w:r>
      <w:r w:rsidR="004F055D">
        <w:rPr>
          <w:noProof/>
        </w:rPr>
      </w:r>
      <w:r>
        <w:rPr>
          <w:noProof/>
        </w:rPr>
        <w:fldChar w:fldCharType="separate"/>
      </w:r>
      <w:r w:rsidR="004F055D">
        <w:rPr>
          <w:noProof/>
        </w:rPr>
        <w:t>75</w:t>
      </w:r>
      <w:r>
        <w:rPr>
          <w:noProof/>
        </w:rPr>
        <w:fldChar w:fldCharType="end"/>
      </w:r>
    </w:p>
    <w:p w:rsidR="003962B5" w:rsidRDefault="003962B5">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9.1.1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Pr>
          <w:noProof/>
        </w:rPr>
        <w:fldChar w:fldCharType="begin"/>
      </w:r>
      <w:r>
        <w:rPr>
          <w:noProof/>
        </w:rPr>
        <w:instrText xml:space="preserve"> PAGEREF _Toc188413800 \h </w:instrText>
      </w:r>
      <w:r w:rsidR="004F055D">
        <w:rPr>
          <w:noProof/>
        </w:rPr>
      </w:r>
      <w:r>
        <w:rPr>
          <w:noProof/>
        </w:rPr>
        <w:fldChar w:fldCharType="separate"/>
      </w:r>
      <w:r w:rsidR="004F055D">
        <w:rPr>
          <w:noProof/>
        </w:rPr>
        <w:t>75</w:t>
      </w:r>
      <w:r>
        <w:rPr>
          <w:noProof/>
        </w:rPr>
        <w:fldChar w:fldCharType="end"/>
      </w:r>
    </w:p>
    <w:p w:rsidR="003962B5" w:rsidRDefault="003962B5">
      <w:pPr>
        <w:pStyle w:val="Verzeichnis3"/>
        <w:tabs>
          <w:tab w:val="left" w:pos="1259"/>
        </w:tabs>
        <w:rPr>
          <w:rFonts w:asciiTheme="minorHAnsi" w:eastAsiaTheme="minorEastAsia" w:hAnsiTheme="minorHAnsi" w:cstheme="minorBidi"/>
          <w:smallCaps w:val="0"/>
          <w:noProof/>
          <w:spacing w:val="0"/>
          <w:sz w:val="24"/>
          <w:szCs w:val="24"/>
          <w:lang w:val="de-DE"/>
        </w:rPr>
      </w:pPr>
      <w:r w:rsidRPr="008306E3">
        <w:rPr>
          <w:noProof/>
          <w:lang w:val="en-GB"/>
        </w:rPr>
        <w:t>9.1.2</w:t>
      </w:r>
      <w:r>
        <w:rPr>
          <w:rFonts w:asciiTheme="minorHAnsi" w:eastAsiaTheme="minorEastAsia" w:hAnsiTheme="minorHAnsi" w:cstheme="minorBidi"/>
          <w:smallCaps w:val="0"/>
          <w:noProof/>
          <w:spacing w:val="0"/>
          <w:sz w:val="24"/>
          <w:szCs w:val="24"/>
          <w:lang w:val="de-DE"/>
        </w:rPr>
        <w:tab/>
      </w:r>
      <w:r w:rsidRPr="008306E3">
        <w:rPr>
          <w:noProof/>
          <w:lang w:val="en-GB"/>
        </w:rPr>
        <w:t>Control Registers</w:t>
      </w:r>
      <w:r>
        <w:rPr>
          <w:noProof/>
        </w:rPr>
        <w:tab/>
      </w:r>
      <w:r>
        <w:rPr>
          <w:noProof/>
        </w:rPr>
        <w:fldChar w:fldCharType="begin"/>
      </w:r>
      <w:r>
        <w:rPr>
          <w:noProof/>
        </w:rPr>
        <w:instrText xml:space="preserve"> PAGEREF _Toc188413801 \h </w:instrText>
      </w:r>
      <w:r w:rsidR="004F055D">
        <w:rPr>
          <w:noProof/>
        </w:rPr>
      </w:r>
      <w:r>
        <w:rPr>
          <w:noProof/>
        </w:rPr>
        <w:fldChar w:fldCharType="separate"/>
      </w:r>
      <w:r w:rsidR="004F055D">
        <w:rPr>
          <w:noProof/>
        </w:rPr>
        <w:t>75</w:t>
      </w:r>
      <w:r>
        <w:rPr>
          <w:noProof/>
        </w:rPr>
        <w:fldChar w:fldCharType="end"/>
      </w:r>
    </w:p>
    <w:p w:rsidR="003962B5" w:rsidRDefault="003962B5">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9.1.3</w:t>
      </w:r>
      <w:r>
        <w:rPr>
          <w:rFonts w:asciiTheme="minorHAnsi" w:eastAsiaTheme="minorEastAsia" w:hAnsiTheme="minorHAnsi" w:cstheme="minorBidi"/>
          <w:smallCaps w:val="0"/>
          <w:noProof/>
          <w:spacing w:val="0"/>
          <w:sz w:val="24"/>
          <w:szCs w:val="24"/>
          <w:lang w:val="de-DE"/>
        </w:rPr>
        <w:tab/>
      </w:r>
      <w:r>
        <w:rPr>
          <w:noProof/>
        </w:rPr>
        <w:t>Chaining</w:t>
      </w:r>
      <w:r>
        <w:rPr>
          <w:noProof/>
        </w:rPr>
        <w:tab/>
      </w:r>
      <w:r>
        <w:rPr>
          <w:noProof/>
        </w:rPr>
        <w:fldChar w:fldCharType="begin"/>
      </w:r>
      <w:r>
        <w:rPr>
          <w:noProof/>
        </w:rPr>
        <w:instrText xml:space="preserve"> PAGEREF _Toc188413802 \h </w:instrText>
      </w:r>
      <w:r w:rsidR="004F055D">
        <w:rPr>
          <w:noProof/>
        </w:rPr>
      </w:r>
      <w:r>
        <w:rPr>
          <w:noProof/>
        </w:rPr>
        <w:fldChar w:fldCharType="separate"/>
      </w:r>
      <w:r w:rsidR="004F055D">
        <w:rPr>
          <w:noProof/>
        </w:rPr>
        <w:t>76</w:t>
      </w:r>
      <w:r>
        <w:rPr>
          <w:noProof/>
        </w:rPr>
        <w:fldChar w:fldCharType="end"/>
      </w:r>
    </w:p>
    <w:p w:rsidR="003962B5" w:rsidRDefault="003962B5">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9.1.4</w:t>
      </w:r>
      <w:r>
        <w:rPr>
          <w:rFonts w:asciiTheme="minorHAnsi" w:eastAsiaTheme="minorEastAsia" w:hAnsiTheme="minorHAnsi" w:cstheme="minorBidi"/>
          <w:smallCaps w:val="0"/>
          <w:noProof/>
          <w:spacing w:val="0"/>
          <w:sz w:val="24"/>
          <w:szCs w:val="24"/>
          <w:lang w:val="de-DE"/>
        </w:rPr>
        <w:tab/>
      </w:r>
      <w:r>
        <w:rPr>
          <w:noProof/>
        </w:rPr>
        <w:t>Watchdog</w:t>
      </w:r>
      <w:r>
        <w:rPr>
          <w:noProof/>
        </w:rPr>
        <w:tab/>
      </w:r>
      <w:r>
        <w:rPr>
          <w:noProof/>
        </w:rPr>
        <w:fldChar w:fldCharType="begin"/>
      </w:r>
      <w:r>
        <w:rPr>
          <w:noProof/>
        </w:rPr>
        <w:instrText xml:space="preserve"> PAGEREF _Toc188413803 \h </w:instrText>
      </w:r>
      <w:r w:rsidR="004F055D">
        <w:rPr>
          <w:noProof/>
        </w:rPr>
      </w:r>
      <w:r>
        <w:rPr>
          <w:noProof/>
        </w:rPr>
        <w:fldChar w:fldCharType="separate"/>
      </w:r>
      <w:r w:rsidR="004F055D">
        <w:rPr>
          <w:noProof/>
        </w:rPr>
        <w:t>77</w:t>
      </w:r>
      <w:r>
        <w:rPr>
          <w:noProof/>
        </w:rPr>
        <w:fldChar w:fldCharType="end"/>
      </w:r>
    </w:p>
    <w:p w:rsidR="003962B5" w:rsidRDefault="003962B5">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9.1.5</w:t>
      </w:r>
      <w:r>
        <w:rPr>
          <w:rFonts w:asciiTheme="minorHAnsi" w:eastAsiaTheme="minorEastAsia" w:hAnsiTheme="minorHAnsi" w:cstheme="minorBidi"/>
          <w:smallCaps w:val="0"/>
          <w:noProof/>
          <w:spacing w:val="0"/>
          <w:sz w:val="24"/>
          <w:szCs w:val="24"/>
          <w:lang w:val="de-DE"/>
        </w:rPr>
        <w:tab/>
      </w:r>
      <w:r>
        <w:rPr>
          <w:noProof/>
        </w:rPr>
        <w:t>Power Modeling</w:t>
      </w:r>
      <w:r>
        <w:rPr>
          <w:noProof/>
        </w:rPr>
        <w:tab/>
      </w:r>
      <w:r>
        <w:rPr>
          <w:noProof/>
        </w:rPr>
        <w:fldChar w:fldCharType="begin"/>
      </w:r>
      <w:r>
        <w:rPr>
          <w:noProof/>
        </w:rPr>
        <w:instrText xml:space="preserve"> PAGEREF _Toc188413804 \h </w:instrText>
      </w:r>
      <w:r w:rsidR="004F055D">
        <w:rPr>
          <w:noProof/>
        </w:rPr>
      </w:r>
      <w:r>
        <w:rPr>
          <w:noProof/>
        </w:rPr>
        <w:fldChar w:fldCharType="separate"/>
      </w:r>
      <w:r w:rsidR="004F055D">
        <w:rPr>
          <w:noProof/>
        </w:rPr>
        <w:t>77</w:t>
      </w:r>
      <w:r>
        <w:rPr>
          <w:noProof/>
        </w:rPr>
        <w:fldChar w:fldCharType="end"/>
      </w:r>
    </w:p>
    <w:p w:rsidR="003962B5" w:rsidRDefault="003962B5">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306E3">
        <w:rPr>
          <w:noProof/>
          <w:lang w:val="en-GB"/>
        </w:rPr>
        <w:t>9.2</w:t>
      </w:r>
      <w:r>
        <w:rPr>
          <w:rFonts w:asciiTheme="minorHAnsi" w:eastAsiaTheme="minorEastAsia" w:hAnsiTheme="minorHAnsi" w:cstheme="minorBidi"/>
          <w:b w:val="0"/>
          <w:bCs w:val="0"/>
          <w:smallCaps w:val="0"/>
          <w:noProof/>
          <w:spacing w:val="0"/>
          <w:sz w:val="24"/>
          <w:szCs w:val="24"/>
          <w:lang w:val="de-DE"/>
        </w:rPr>
        <w:tab/>
      </w:r>
      <w:r w:rsidRPr="008306E3">
        <w:rPr>
          <w:noProof/>
          <w:lang w:val="en-GB"/>
        </w:rPr>
        <w:t>Interface</w:t>
      </w:r>
      <w:r>
        <w:rPr>
          <w:noProof/>
        </w:rPr>
        <w:tab/>
      </w:r>
      <w:r>
        <w:rPr>
          <w:noProof/>
        </w:rPr>
        <w:fldChar w:fldCharType="begin"/>
      </w:r>
      <w:r>
        <w:rPr>
          <w:noProof/>
        </w:rPr>
        <w:instrText xml:space="preserve"> PAGEREF _Toc188413805 \h </w:instrText>
      </w:r>
      <w:r w:rsidR="004F055D">
        <w:rPr>
          <w:noProof/>
        </w:rPr>
      </w:r>
      <w:r>
        <w:rPr>
          <w:noProof/>
        </w:rPr>
        <w:fldChar w:fldCharType="separate"/>
      </w:r>
      <w:r w:rsidR="004F055D">
        <w:rPr>
          <w:noProof/>
        </w:rPr>
        <w:t>77</w:t>
      </w:r>
      <w:r>
        <w:rPr>
          <w:noProof/>
        </w:rPr>
        <w:fldChar w:fldCharType="end"/>
      </w:r>
    </w:p>
    <w:p w:rsidR="003962B5" w:rsidRDefault="003962B5">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306E3">
        <w:rPr>
          <w:noProof/>
          <w:lang w:val="en-GB"/>
        </w:rPr>
        <w:t>9.3</w:t>
      </w:r>
      <w:r>
        <w:rPr>
          <w:rFonts w:asciiTheme="minorHAnsi" w:eastAsiaTheme="minorEastAsia" w:hAnsiTheme="minorHAnsi" w:cstheme="minorBidi"/>
          <w:b w:val="0"/>
          <w:bCs w:val="0"/>
          <w:smallCaps w:val="0"/>
          <w:noProof/>
          <w:spacing w:val="0"/>
          <w:sz w:val="24"/>
          <w:szCs w:val="24"/>
          <w:lang w:val="de-DE"/>
        </w:rPr>
        <w:tab/>
      </w:r>
      <w:r w:rsidRPr="008306E3">
        <w:rPr>
          <w:noProof/>
          <w:lang w:val="en-GB"/>
        </w:rPr>
        <w:t>Internal Structure</w:t>
      </w:r>
      <w:r>
        <w:rPr>
          <w:noProof/>
        </w:rPr>
        <w:tab/>
      </w:r>
      <w:r>
        <w:rPr>
          <w:noProof/>
        </w:rPr>
        <w:fldChar w:fldCharType="begin"/>
      </w:r>
      <w:r>
        <w:rPr>
          <w:noProof/>
        </w:rPr>
        <w:instrText xml:space="preserve"> PAGEREF _Toc188413806 \h </w:instrText>
      </w:r>
      <w:r w:rsidR="004F055D">
        <w:rPr>
          <w:noProof/>
        </w:rPr>
      </w:r>
      <w:r>
        <w:rPr>
          <w:noProof/>
        </w:rPr>
        <w:fldChar w:fldCharType="separate"/>
      </w:r>
      <w:r w:rsidR="004F055D">
        <w:rPr>
          <w:noProof/>
        </w:rPr>
        <w:t>78</w:t>
      </w:r>
      <w:r>
        <w:rPr>
          <w:noProof/>
        </w:rPr>
        <w:fldChar w:fldCharType="end"/>
      </w:r>
    </w:p>
    <w:p w:rsidR="003962B5" w:rsidRDefault="003962B5">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9.3.1</w:t>
      </w:r>
      <w:r>
        <w:rPr>
          <w:rFonts w:asciiTheme="minorHAnsi" w:eastAsiaTheme="minorEastAsia" w:hAnsiTheme="minorHAnsi" w:cstheme="minorBidi"/>
          <w:smallCaps w:val="0"/>
          <w:noProof/>
          <w:spacing w:val="0"/>
          <w:sz w:val="24"/>
          <w:szCs w:val="24"/>
          <w:lang w:val="de-DE"/>
        </w:rPr>
        <w:tab/>
      </w:r>
      <w:r>
        <w:rPr>
          <w:noProof/>
        </w:rPr>
        <w:t>Configuration of the module</w:t>
      </w:r>
      <w:r>
        <w:rPr>
          <w:noProof/>
        </w:rPr>
        <w:tab/>
      </w:r>
      <w:r>
        <w:rPr>
          <w:noProof/>
        </w:rPr>
        <w:fldChar w:fldCharType="begin"/>
      </w:r>
      <w:r>
        <w:rPr>
          <w:noProof/>
        </w:rPr>
        <w:instrText xml:space="preserve"> PAGEREF _Toc188413807 \h </w:instrText>
      </w:r>
      <w:r w:rsidR="004F055D">
        <w:rPr>
          <w:noProof/>
        </w:rPr>
      </w:r>
      <w:r>
        <w:rPr>
          <w:noProof/>
        </w:rPr>
        <w:fldChar w:fldCharType="separate"/>
      </w:r>
      <w:r w:rsidR="004F055D">
        <w:rPr>
          <w:noProof/>
        </w:rPr>
        <w:t>78</w:t>
      </w:r>
      <w:r>
        <w:rPr>
          <w:noProof/>
        </w:rPr>
        <w:fldChar w:fldCharType="end"/>
      </w:r>
    </w:p>
    <w:p w:rsidR="003962B5" w:rsidRDefault="003962B5">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9.3.2</w:t>
      </w:r>
      <w:r>
        <w:rPr>
          <w:rFonts w:asciiTheme="minorHAnsi" w:eastAsiaTheme="minorEastAsia" w:hAnsiTheme="minorHAnsi" w:cstheme="minorBidi"/>
          <w:smallCaps w:val="0"/>
          <w:noProof/>
          <w:spacing w:val="0"/>
          <w:sz w:val="24"/>
          <w:szCs w:val="24"/>
          <w:lang w:val="de-DE"/>
        </w:rPr>
        <w:tab/>
      </w:r>
      <w:r>
        <w:rPr>
          <w:noProof/>
        </w:rPr>
        <w:t>Operation of the module</w:t>
      </w:r>
      <w:r>
        <w:rPr>
          <w:noProof/>
        </w:rPr>
        <w:tab/>
      </w:r>
      <w:r>
        <w:rPr>
          <w:noProof/>
        </w:rPr>
        <w:fldChar w:fldCharType="begin"/>
      </w:r>
      <w:r>
        <w:rPr>
          <w:noProof/>
        </w:rPr>
        <w:instrText xml:space="preserve"> PAGEREF _Toc188413808 \h </w:instrText>
      </w:r>
      <w:r w:rsidR="004F055D">
        <w:rPr>
          <w:noProof/>
        </w:rPr>
      </w:r>
      <w:r>
        <w:rPr>
          <w:noProof/>
        </w:rPr>
        <w:fldChar w:fldCharType="separate"/>
      </w:r>
      <w:r w:rsidR="004F055D">
        <w:rPr>
          <w:noProof/>
        </w:rPr>
        <w:t>78</w:t>
      </w:r>
      <w:r>
        <w:rPr>
          <w:noProof/>
        </w:rPr>
        <w:fldChar w:fldCharType="end"/>
      </w:r>
    </w:p>
    <w:p w:rsidR="003962B5" w:rsidRDefault="003962B5">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306E3">
        <w:rPr>
          <w:noProof/>
          <w:lang w:val="en-GB"/>
        </w:rPr>
        <w:t>9.4</w:t>
      </w:r>
      <w:r>
        <w:rPr>
          <w:rFonts w:asciiTheme="minorHAnsi" w:eastAsiaTheme="minorEastAsia" w:hAnsiTheme="minorHAnsi" w:cstheme="minorBidi"/>
          <w:b w:val="0"/>
          <w:bCs w:val="0"/>
          <w:smallCaps w:val="0"/>
          <w:noProof/>
          <w:spacing w:val="0"/>
          <w:sz w:val="24"/>
          <w:szCs w:val="24"/>
          <w:lang w:val="de-DE"/>
        </w:rPr>
        <w:tab/>
      </w:r>
      <w:r w:rsidRPr="008306E3">
        <w:rPr>
          <w:noProof/>
          <w:lang w:val="en-GB"/>
        </w:rPr>
        <w:t>Compilation Instructions</w:t>
      </w:r>
      <w:r>
        <w:rPr>
          <w:noProof/>
        </w:rPr>
        <w:tab/>
      </w:r>
      <w:r>
        <w:rPr>
          <w:noProof/>
        </w:rPr>
        <w:fldChar w:fldCharType="begin"/>
      </w:r>
      <w:r>
        <w:rPr>
          <w:noProof/>
        </w:rPr>
        <w:instrText xml:space="preserve"> PAGEREF _Toc188413809 \h </w:instrText>
      </w:r>
      <w:r w:rsidR="004F055D">
        <w:rPr>
          <w:noProof/>
        </w:rPr>
      </w:r>
      <w:r>
        <w:rPr>
          <w:noProof/>
        </w:rPr>
        <w:fldChar w:fldCharType="separate"/>
      </w:r>
      <w:r w:rsidR="004F055D">
        <w:rPr>
          <w:noProof/>
        </w:rPr>
        <w:t>79</w:t>
      </w:r>
      <w:r>
        <w:rPr>
          <w:noProof/>
        </w:rPr>
        <w:fldChar w:fldCharType="end"/>
      </w:r>
    </w:p>
    <w:p w:rsidR="003962B5" w:rsidRDefault="003962B5">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306E3">
        <w:rPr>
          <w:noProof/>
          <w:lang w:val="en-GB"/>
        </w:rPr>
        <w:t>9.5</w:t>
      </w:r>
      <w:r>
        <w:rPr>
          <w:rFonts w:asciiTheme="minorHAnsi" w:eastAsiaTheme="minorEastAsia" w:hAnsiTheme="minorHAnsi" w:cstheme="minorBidi"/>
          <w:b w:val="0"/>
          <w:bCs w:val="0"/>
          <w:smallCaps w:val="0"/>
          <w:noProof/>
          <w:spacing w:val="0"/>
          <w:sz w:val="24"/>
          <w:szCs w:val="24"/>
          <w:lang w:val="de-DE"/>
        </w:rPr>
        <w:tab/>
      </w:r>
      <w:r w:rsidRPr="008306E3">
        <w:rPr>
          <w:noProof/>
          <w:lang w:val="en-GB"/>
        </w:rPr>
        <w:t>Example Instantiation</w:t>
      </w:r>
      <w:r>
        <w:rPr>
          <w:noProof/>
        </w:rPr>
        <w:tab/>
      </w:r>
      <w:r>
        <w:rPr>
          <w:noProof/>
        </w:rPr>
        <w:fldChar w:fldCharType="begin"/>
      </w:r>
      <w:r>
        <w:rPr>
          <w:noProof/>
        </w:rPr>
        <w:instrText xml:space="preserve"> PAGEREF _Toc188413810 \h </w:instrText>
      </w:r>
      <w:r w:rsidR="004F055D">
        <w:rPr>
          <w:noProof/>
        </w:rPr>
      </w:r>
      <w:r>
        <w:rPr>
          <w:noProof/>
        </w:rPr>
        <w:fldChar w:fldCharType="separate"/>
      </w:r>
      <w:r w:rsidR="004F055D">
        <w:rPr>
          <w:noProof/>
        </w:rPr>
        <w:t>79</w:t>
      </w:r>
      <w:r>
        <w:rPr>
          <w:noProof/>
        </w:rPr>
        <w:fldChar w:fldCharType="end"/>
      </w:r>
    </w:p>
    <w:p w:rsidR="003962B5" w:rsidRDefault="003962B5">
      <w:pPr>
        <w:pStyle w:val="Verzeichnis1"/>
        <w:tabs>
          <w:tab w:val="left" w:pos="505"/>
        </w:tabs>
        <w:rPr>
          <w:rFonts w:asciiTheme="minorHAnsi" w:eastAsiaTheme="minorEastAsia" w:hAnsiTheme="minorHAnsi" w:cstheme="minorBidi"/>
          <w:b w:val="0"/>
          <w:bCs w:val="0"/>
          <w:caps w:val="0"/>
          <w:noProof/>
          <w:spacing w:val="0"/>
          <w:sz w:val="24"/>
          <w:szCs w:val="24"/>
          <w:u w:val="none"/>
          <w:lang w:val="de-DE"/>
        </w:rPr>
      </w:pPr>
      <w:r w:rsidRPr="008306E3">
        <w:rPr>
          <w:noProof/>
          <w:lang w:val="en-GB"/>
        </w:rPr>
        <w:t>10</w:t>
      </w:r>
      <w:r>
        <w:rPr>
          <w:rFonts w:asciiTheme="minorHAnsi" w:eastAsiaTheme="minorEastAsia" w:hAnsiTheme="minorHAnsi" w:cstheme="minorBidi"/>
          <w:b w:val="0"/>
          <w:bCs w:val="0"/>
          <w:caps w:val="0"/>
          <w:noProof/>
          <w:spacing w:val="0"/>
          <w:sz w:val="24"/>
          <w:szCs w:val="24"/>
          <w:u w:val="none"/>
          <w:lang w:val="de-DE"/>
        </w:rPr>
        <w:tab/>
      </w:r>
      <w:r w:rsidRPr="008306E3">
        <w:rPr>
          <w:noProof/>
          <w:lang w:val="en-GB"/>
        </w:rPr>
        <w:t>IRQMP Interrupt Controller SystemC model</w:t>
      </w:r>
      <w:r>
        <w:rPr>
          <w:noProof/>
        </w:rPr>
        <w:tab/>
      </w:r>
      <w:r>
        <w:rPr>
          <w:noProof/>
        </w:rPr>
        <w:fldChar w:fldCharType="begin"/>
      </w:r>
      <w:r>
        <w:rPr>
          <w:noProof/>
        </w:rPr>
        <w:instrText xml:space="preserve"> PAGEREF _Toc188413811 \h </w:instrText>
      </w:r>
      <w:r w:rsidR="004F055D">
        <w:rPr>
          <w:noProof/>
        </w:rPr>
      </w:r>
      <w:r>
        <w:rPr>
          <w:noProof/>
        </w:rPr>
        <w:fldChar w:fldCharType="separate"/>
      </w:r>
      <w:r w:rsidR="004F055D">
        <w:rPr>
          <w:noProof/>
        </w:rPr>
        <w:t>80</w:t>
      </w:r>
      <w:r>
        <w:rPr>
          <w:noProof/>
        </w:rPr>
        <w:fldChar w:fldCharType="end"/>
      </w:r>
    </w:p>
    <w:p w:rsidR="003962B5" w:rsidRDefault="003962B5">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8306E3">
        <w:rPr>
          <w:noProof/>
          <w:lang w:val="en-GB"/>
        </w:rPr>
        <w:t>10.1</w:t>
      </w:r>
      <w:r>
        <w:rPr>
          <w:rFonts w:asciiTheme="minorHAnsi" w:eastAsiaTheme="minorEastAsia" w:hAnsiTheme="minorHAnsi" w:cstheme="minorBidi"/>
          <w:b w:val="0"/>
          <w:bCs w:val="0"/>
          <w:smallCaps w:val="0"/>
          <w:noProof/>
          <w:spacing w:val="0"/>
          <w:sz w:val="24"/>
          <w:szCs w:val="24"/>
          <w:lang w:val="de-DE"/>
        </w:rPr>
        <w:tab/>
      </w:r>
      <w:r w:rsidRPr="008306E3">
        <w:rPr>
          <w:noProof/>
          <w:lang w:val="en-GB"/>
        </w:rPr>
        <w:t>Functionality and Features</w:t>
      </w:r>
      <w:r>
        <w:rPr>
          <w:noProof/>
        </w:rPr>
        <w:tab/>
      </w:r>
      <w:r>
        <w:rPr>
          <w:noProof/>
        </w:rPr>
        <w:fldChar w:fldCharType="begin"/>
      </w:r>
      <w:r>
        <w:rPr>
          <w:noProof/>
        </w:rPr>
        <w:instrText xml:space="preserve"> PAGEREF _Toc188413812 \h </w:instrText>
      </w:r>
      <w:r w:rsidR="004F055D">
        <w:rPr>
          <w:noProof/>
        </w:rPr>
      </w:r>
      <w:r>
        <w:rPr>
          <w:noProof/>
        </w:rPr>
        <w:fldChar w:fldCharType="separate"/>
      </w:r>
      <w:r w:rsidR="004F055D">
        <w:rPr>
          <w:noProof/>
        </w:rPr>
        <w:t>80</w:t>
      </w:r>
      <w:r>
        <w:rPr>
          <w:noProof/>
        </w:rPr>
        <w:fldChar w:fldCharType="end"/>
      </w:r>
    </w:p>
    <w:p w:rsidR="003962B5" w:rsidRDefault="003962B5">
      <w:pPr>
        <w:pStyle w:val="Verzeichnis3"/>
        <w:tabs>
          <w:tab w:val="left" w:pos="1392"/>
        </w:tabs>
        <w:rPr>
          <w:rFonts w:asciiTheme="minorHAnsi" w:eastAsiaTheme="minorEastAsia" w:hAnsiTheme="minorHAnsi" w:cstheme="minorBidi"/>
          <w:smallCaps w:val="0"/>
          <w:noProof/>
          <w:spacing w:val="0"/>
          <w:sz w:val="24"/>
          <w:szCs w:val="24"/>
          <w:lang w:val="de-DE"/>
        </w:rPr>
      </w:pPr>
      <w:r w:rsidRPr="008306E3">
        <w:rPr>
          <w:noProof/>
          <w:lang w:val="en-GB"/>
        </w:rPr>
        <w:t>10.1.1</w:t>
      </w:r>
      <w:r>
        <w:rPr>
          <w:rFonts w:asciiTheme="minorHAnsi" w:eastAsiaTheme="minorEastAsia" w:hAnsiTheme="minorHAnsi" w:cstheme="minorBidi"/>
          <w:smallCaps w:val="0"/>
          <w:noProof/>
          <w:spacing w:val="0"/>
          <w:sz w:val="24"/>
          <w:szCs w:val="24"/>
          <w:lang w:val="de-DE"/>
        </w:rPr>
        <w:tab/>
      </w:r>
      <w:r w:rsidRPr="008306E3">
        <w:rPr>
          <w:noProof/>
          <w:lang w:val="en-GB"/>
        </w:rPr>
        <w:t>Overview</w:t>
      </w:r>
      <w:r>
        <w:rPr>
          <w:noProof/>
        </w:rPr>
        <w:tab/>
      </w:r>
      <w:r>
        <w:rPr>
          <w:noProof/>
        </w:rPr>
        <w:fldChar w:fldCharType="begin"/>
      </w:r>
      <w:r>
        <w:rPr>
          <w:noProof/>
        </w:rPr>
        <w:instrText xml:space="preserve"> PAGEREF _Toc188413813 \h </w:instrText>
      </w:r>
      <w:r w:rsidR="004F055D">
        <w:rPr>
          <w:noProof/>
        </w:rPr>
      </w:r>
      <w:r>
        <w:rPr>
          <w:noProof/>
        </w:rPr>
        <w:fldChar w:fldCharType="separate"/>
      </w:r>
      <w:r w:rsidR="004F055D">
        <w:rPr>
          <w:noProof/>
        </w:rPr>
        <w:t>80</w:t>
      </w:r>
      <w:r>
        <w:rPr>
          <w:noProof/>
        </w:rPr>
        <w:fldChar w:fldCharType="end"/>
      </w:r>
    </w:p>
    <w:p w:rsidR="003962B5" w:rsidRDefault="003962B5">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10.1.2</w:t>
      </w:r>
      <w:r>
        <w:rPr>
          <w:rFonts w:asciiTheme="minorHAnsi" w:eastAsiaTheme="minorEastAsia" w:hAnsiTheme="minorHAnsi" w:cstheme="minorBidi"/>
          <w:smallCaps w:val="0"/>
          <w:noProof/>
          <w:spacing w:val="0"/>
          <w:sz w:val="24"/>
          <w:szCs w:val="24"/>
          <w:lang w:val="de-DE"/>
        </w:rPr>
        <w:tab/>
      </w:r>
      <w:r>
        <w:rPr>
          <w:noProof/>
        </w:rPr>
        <w:t>Control Registers</w:t>
      </w:r>
      <w:r>
        <w:rPr>
          <w:noProof/>
        </w:rPr>
        <w:tab/>
      </w:r>
      <w:r>
        <w:rPr>
          <w:noProof/>
        </w:rPr>
        <w:fldChar w:fldCharType="begin"/>
      </w:r>
      <w:r>
        <w:rPr>
          <w:noProof/>
        </w:rPr>
        <w:instrText xml:space="preserve"> PAGEREF _Toc188413814 \h </w:instrText>
      </w:r>
      <w:r w:rsidR="004F055D">
        <w:rPr>
          <w:noProof/>
        </w:rPr>
      </w:r>
      <w:r>
        <w:rPr>
          <w:noProof/>
        </w:rPr>
        <w:fldChar w:fldCharType="separate"/>
      </w:r>
      <w:r w:rsidR="004F055D">
        <w:rPr>
          <w:noProof/>
        </w:rPr>
        <w:t>80</w:t>
      </w:r>
      <w:r>
        <w:rPr>
          <w:noProof/>
        </w:rPr>
        <w:fldChar w:fldCharType="end"/>
      </w:r>
    </w:p>
    <w:p w:rsidR="003962B5" w:rsidRDefault="003962B5">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10.1.3</w:t>
      </w:r>
      <w:r>
        <w:rPr>
          <w:rFonts w:asciiTheme="minorHAnsi" w:eastAsiaTheme="minorEastAsia" w:hAnsiTheme="minorHAnsi" w:cstheme="minorBidi"/>
          <w:smallCaps w:val="0"/>
          <w:noProof/>
          <w:spacing w:val="0"/>
          <w:sz w:val="24"/>
          <w:szCs w:val="24"/>
          <w:lang w:val="de-DE"/>
        </w:rPr>
        <w:tab/>
      </w:r>
      <w:r>
        <w:rPr>
          <w:noProof/>
        </w:rPr>
        <w:t>Interrupt Prioritization and Forwarding</w:t>
      </w:r>
      <w:r>
        <w:rPr>
          <w:noProof/>
        </w:rPr>
        <w:tab/>
      </w:r>
      <w:r>
        <w:rPr>
          <w:noProof/>
        </w:rPr>
        <w:fldChar w:fldCharType="begin"/>
      </w:r>
      <w:r>
        <w:rPr>
          <w:noProof/>
        </w:rPr>
        <w:instrText xml:space="preserve"> PAGEREF _Toc188413815 \h </w:instrText>
      </w:r>
      <w:r w:rsidR="004F055D">
        <w:rPr>
          <w:noProof/>
        </w:rPr>
      </w:r>
      <w:r>
        <w:rPr>
          <w:noProof/>
        </w:rPr>
        <w:fldChar w:fldCharType="separate"/>
      </w:r>
      <w:r w:rsidR="004F055D">
        <w:rPr>
          <w:noProof/>
        </w:rPr>
        <w:t>81</w:t>
      </w:r>
      <w:r>
        <w:rPr>
          <w:noProof/>
        </w:rPr>
        <w:fldChar w:fldCharType="end"/>
      </w:r>
    </w:p>
    <w:p w:rsidR="003962B5" w:rsidRDefault="003962B5">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10.1.4</w:t>
      </w:r>
      <w:r>
        <w:rPr>
          <w:rFonts w:asciiTheme="minorHAnsi" w:eastAsiaTheme="minorEastAsia" w:hAnsiTheme="minorHAnsi" w:cstheme="minorBidi"/>
          <w:smallCaps w:val="0"/>
          <w:noProof/>
          <w:spacing w:val="0"/>
          <w:sz w:val="24"/>
          <w:szCs w:val="24"/>
          <w:lang w:val="de-DE"/>
        </w:rPr>
        <w:tab/>
      </w:r>
      <w:r>
        <w:rPr>
          <w:noProof/>
        </w:rPr>
        <w:t>Extended Interrupt Handling</w:t>
      </w:r>
      <w:r>
        <w:rPr>
          <w:noProof/>
        </w:rPr>
        <w:tab/>
      </w:r>
      <w:r>
        <w:rPr>
          <w:noProof/>
        </w:rPr>
        <w:fldChar w:fldCharType="begin"/>
      </w:r>
      <w:r>
        <w:rPr>
          <w:noProof/>
        </w:rPr>
        <w:instrText xml:space="preserve"> PAGEREF _Toc188413816 \h </w:instrText>
      </w:r>
      <w:r w:rsidR="004F055D">
        <w:rPr>
          <w:noProof/>
        </w:rPr>
      </w:r>
      <w:r>
        <w:rPr>
          <w:noProof/>
        </w:rPr>
        <w:fldChar w:fldCharType="separate"/>
      </w:r>
      <w:r w:rsidR="004F055D">
        <w:rPr>
          <w:noProof/>
        </w:rPr>
        <w:t>83</w:t>
      </w:r>
      <w:r>
        <w:rPr>
          <w:noProof/>
        </w:rPr>
        <w:fldChar w:fldCharType="end"/>
      </w:r>
    </w:p>
    <w:p w:rsidR="003962B5" w:rsidRDefault="003962B5">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10.1.5</w:t>
      </w:r>
      <w:r>
        <w:rPr>
          <w:rFonts w:asciiTheme="minorHAnsi" w:eastAsiaTheme="minorEastAsia" w:hAnsiTheme="minorHAnsi" w:cstheme="minorBidi"/>
          <w:smallCaps w:val="0"/>
          <w:noProof/>
          <w:spacing w:val="0"/>
          <w:sz w:val="24"/>
          <w:szCs w:val="24"/>
          <w:lang w:val="de-DE"/>
        </w:rPr>
        <w:tab/>
      </w:r>
      <w:r>
        <w:rPr>
          <w:noProof/>
        </w:rPr>
        <w:t>Processor Status Monitoring</w:t>
      </w:r>
      <w:r>
        <w:rPr>
          <w:noProof/>
        </w:rPr>
        <w:tab/>
      </w:r>
      <w:r>
        <w:rPr>
          <w:noProof/>
        </w:rPr>
        <w:fldChar w:fldCharType="begin"/>
      </w:r>
      <w:r>
        <w:rPr>
          <w:noProof/>
        </w:rPr>
        <w:instrText xml:space="preserve"> PAGEREF _Toc188413817 \h </w:instrText>
      </w:r>
      <w:r w:rsidR="004F055D">
        <w:rPr>
          <w:noProof/>
        </w:rPr>
      </w:r>
      <w:r>
        <w:rPr>
          <w:noProof/>
        </w:rPr>
        <w:fldChar w:fldCharType="separate"/>
      </w:r>
      <w:r w:rsidR="004F055D">
        <w:rPr>
          <w:noProof/>
        </w:rPr>
        <w:t>83</w:t>
      </w:r>
      <w:r>
        <w:rPr>
          <w:noProof/>
        </w:rPr>
        <w:fldChar w:fldCharType="end"/>
      </w:r>
    </w:p>
    <w:p w:rsidR="003962B5" w:rsidRDefault="003962B5">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8306E3">
        <w:rPr>
          <w:noProof/>
        </w:rPr>
        <w:t>10.2</w:t>
      </w:r>
      <w:r>
        <w:rPr>
          <w:rFonts w:asciiTheme="minorHAnsi" w:eastAsiaTheme="minorEastAsia" w:hAnsiTheme="minorHAnsi" w:cstheme="minorBidi"/>
          <w:b w:val="0"/>
          <w:bCs w:val="0"/>
          <w:smallCaps w:val="0"/>
          <w:noProof/>
          <w:spacing w:val="0"/>
          <w:sz w:val="24"/>
          <w:szCs w:val="24"/>
          <w:lang w:val="de-DE"/>
        </w:rPr>
        <w:tab/>
      </w:r>
      <w:r w:rsidRPr="008306E3">
        <w:rPr>
          <w:noProof/>
        </w:rPr>
        <w:t>Interface</w:t>
      </w:r>
      <w:r>
        <w:rPr>
          <w:noProof/>
        </w:rPr>
        <w:tab/>
      </w:r>
      <w:r>
        <w:rPr>
          <w:noProof/>
        </w:rPr>
        <w:fldChar w:fldCharType="begin"/>
      </w:r>
      <w:r>
        <w:rPr>
          <w:noProof/>
        </w:rPr>
        <w:instrText xml:space="preserve"> PAGEREF _Toc188413818 \h </w:instrText>
      </w:r>
      <w:r w:rsidR="004F055D">
        <w:rPr>
          <w:noProof/>
        </w:rPr>
      </w:r>
      <w:r>
        <w:rPr>
          <w:noProof/>
        </w:rPr>
        <w:fldChar w:fldCharType="separate"/>
      </w:r>
      <w:r w:rsidR="004F055D">
        <w:rPr>
          <w:noProof/>
        </w:rPr>
        <w:t>83</w:t>
      </w:r>
      <w:r>
        <w:rPr>
          <w:noProof/>
        </w:rPr>
        <w:fldChar w:fldCharType="end"/>
      </w:r>
    </w:p>
    <w:p w:rsidR="003962B5" w:rsidRDefault="003962B5">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8306E3">
        <w:rPr>
          <w:noProof/>
        </w:rPr>
        <w:t>10.3</w:t>
      </w:r>
      <w:r>
        <w:rPr>
          <w:rFonts w:asciiTheme="minorHAnsi" w:eastAsiaTheme="minorEastAsia" w:hAnsiTheme="minorHAnsi" w:cstheme="minorBidi"/>
          <w:b w:val="0"/>
          <w:bCs w:val="0"/>
          <w:smallCaps w:val="0"/>
          <w:noProof/>
          <w:spacing w:val="0"/>
          <w:sz w:val="24"/>
          <w:szCs w:val="24"/>
          <w:lang w:val="de-DE"/>
        </w:rPr>
        <w:tab/>
      </w:r>
      <w:r w:rsidRPr="008306E3">
        <w:rPr>
          <w:noProof/>
        </w:rPr>
        <w:t>Internal Structure</w:t>
      </w:r>
      <w:r>
        <w:rPr>
          <w:noProof/>
        </w:rPr>
        <w:tab/>
      </w:r>
      <w:r>
        <w:rPr>
          <w:noProof/>
        </w:rPr>
        <w:fldChar w:fldCharType="begin"/>
      </w:r>
      <w:r>
        <w:rPr>
          <w:noProof/>
        </w:rPr>
        <w:instrText xml:space="preserve"> PAGEREF _Toc188413819 \h </w:instrText>
      </w:r>
      <w:r w:rsidR="004F055D">
        <w:rPr>
          <w:noProof/>
        </w:rPr>
      </w:r>
      <w:r>
        <w:rPr>
          <w:noProof/>
        </w:rPr>
        <w:fldChar w:fldCharType="separate"/>
      </w:r>
      <w:r w:rsidR="004F055D">
        <w:rPr>
          <w:noProof/>
        </w:rPr>
        <w:t>84</w:t>
      </w:r>
      <w:r>
        <w:rPr>
          <w:noProof/>
        </w:rPr>
        <w:fldChar w:fldCharType="end"/>
      </w:r>
    </w:p>
    <w:p w:rsidR="003962B5" w:rsidRDefault="003962B5">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10.3.1</w:t>
      </w:r>
      <w:r>
        <w:rPr>
          <w:rFonts w:asciiTheme="minorHAnsi" w:eastAsiaTheme="minorEastAsia" w:hAnsiTheme="minorHAnsi" w:cstheme="minorBidi"/>
          <w:smallCaps w:val="0"/>
          <w:noProof/>
          <w:spacing w:val="0"/>
          <w:sz w:val="24"/>
          <w:szCs w:val="24"/>
          <w:lang w:val="de-DE"/>
        </w:rPr>
        <w:tab/>
      </w:r>
      <w:r>
        <w:rPr>
          <w:noProof/>
        </w:rPr>
        <w:t>The irqmp.h file</w:t>
      </w:r>
      <w:r>
        <w:rPr>
          <w:noProof/>
        </w:rPr>
        <w:tab/>
      </w:r>
      <w:r>
        <w:rPr>
          <w:noProof/>
        </w:rPr>
        <w:fldChar w:fldCharType="begin"/>
      </w:r>
      <w:r>
        <w:rPr>
          <w:noProof/>
        </w:rPr>
        <w:instrText xml:space="preserve"> PAGEREF _Toc188413820 \h </w:instrText>
      </w:r>
      <w:r w:rsidR="004F055D">
        <w:rPr>
          <w:noProof/>
        </w:rPr>
      </w:r>
      <w:r>
        <w:rPr>
          <w:noProof/>
        </w:rPr>
        <w:fldChar w:fldCharType="separate"/>
      </w:r>
      <w:r w:rsidR="004F055D">
        <w:rPr>
          <w:noProof/>
        </w:rPr>
        <w:t>84</w:t>
      </w:r>
      <w:r>
        <w:rPr>
          <w:noProof/>
        </w:rPr>
        <w:fldChar w:fldCharType="end"/>
      </w:r>
    </w:p>
    <w:p w:rsidR="003962B5" w:rsidRDefault="003962B5">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10.3.2</w:t>
      </w:r>
      <w:r>
        <w:rPr>
          <w:rFonts w:asciiTheme="minorHAnsi" w:eastAsiaTheme="minorEastAsia" w:hAnsiTheme="minorHAnsi" w:cstheme="minorBidi"/>
          <w:smallCaps w:val="0"/>
          <w:noProof/>
          <w:spacing w:val="0"/>
          <w:sz w:val="24"/>
          <w:szCs w:val="24"/>
          <w:lang w:val="de-DE"/>
        </w:rPr>
        <w:tab/>
      </w:r>
      <w:r>
        <w:rPr>
          <w:noProof/>
        </w:rPr>
        <w:t>The irqmp.cpp file</w:t>
      </w:r>
      <w:r>
        <w:rPr>
          <w:noProof/>
        </w:rPr>
        <w:tab/>
      </w:r>
      <w:r>
        <w:rPr>
          <w:noProof/>
        </w:rPr>
        <w:fldChar w:fldCharType="begin"/>
      </w:r>
      <w:r>
        <w:rPr>
          <w:noProof/>
        </w:rPr>
        <w:instrText xml:space="preserve"> PAGEREF _Toc188413821 \h </w:instrText>
      </w:r>
      <w:r w:rsidR="004F055D">
        <w:rPr>
          <w:noProof/>
        </w:rPr>
      </w:r>
      <w:r>
        <w:rPr>
          <w:noProof/>
        </w:rPr>
        <w:fldChar w:fldCharType="separate"/>
      </w:r>
      <w:r w:rsidR="004F055D">
        <w:rPr>
          <w:noProof/>
        </w:rPr>
        <w:t>84</w:t>
      </w:r>
      <w:r>
        <w:rPr>
          <w:noProof/>
        </w:rPr>
        <w:fldChar w:fldCharType="end"/>
      </w:r>
    </w:p>
    <w:p w:rsidR="003962B5" w:rsidRDefault="003962B5">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8306E3">
        <w:rPr>
          <w:noProof/>
        </w:rPr>
        <w:t>10.4</w:t>
      </w:r>
      <w:r>
        <w:rPr>
          <w:rFonts w:asciiTheme="minorHAnsi" w:eastAsiaTheme="minorEastAsia" w:hAnsiTheme="minorHAnsi" w:cstheme="minorBidi"/>
          <w:b w:val="0"/>
          <w:bCs w:val="0"/>
          <w:smallCaps w:val="0"/>
          <w:noProof/>
          <w:spacing w:val="0"/>
          <w:sz w:val="24"/>
          <w:szCs w:val="24"/>
          <w:lang w:val="de-DE"/>
        </w:rPr>
        <w:tab/>
      </w:r>
      <w:r w:rsidRPr="008306E3">
        <w:rPr>
          <w:noProof/>
        </w:rPr>
        <w:t>Compilation Instructions</w:t>
      </w:r>
      <w:r>
        <w:rPr>
          <w:noProof/>
        </w:rPr>
        <w:tab/>
      </w:r>
      <w:r>
        <w:rPr>
          <w:noProof/>
        </w:rPr>
        <w:fldChar w:fldCharType="begin"/>
      </w:r>
      <w:r>
        <w:rPr>
          <w:noProof/>
        </w:rPr>
        <w:instrText xml:space="preserve"> PAGEREF _Toc188413822 \h </w:instrText>
      </w:r>
      <w:r w:rsidR="004F055D">
        <w:rPr>
          <w:noProof/>
        </w:rPr>
      </w:r>
      <w:r>
        <w:rPr>
          <w:noProof/>
        </w:rPr>
        <w:fldChar w:fldCharType="separate"/>
      </w:r>
      <w:r w:rsidR="004F055D">
        <w:rPr>
          <w:noProof/>
        </w:rPr>
        <w:t>85</w:t>
      </w:r>
      <w:r>
        <w:rPr>
          <w:noProof/>
        </w:rPr>
        <w:fldChar w:fldCharType="end"/>
      </w:r>
    </w:p>
    <w:p w:rsidR="003962B5" w:rsidRDefault="003962B5">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8306E3">
        <w:rPr>
          <w:noProof/>
        </w:rPr>
        <w:t>10.5</w:t>
      </w:r>
      <w:r>
        <w:rPr>
          <w:rFonts w:asciiTheme="minorHAnsi" w:eastAsiaTheme="minorEastAsia" w:hAnsiTheme="minorHAnsi" w:cstheme="minorBidi"/>
          <w:b w:val="0"/>
          <w:bCs w:val="0"/>
          <w:smallCaps w:val="0"/>
          <w:noProof/>
          <w:spacing w:val="0"/>
          <w:sz w:val="24"/>
          <w:szCs w:val="24"/>
          <w:lang w:val="de-DE"/>
        </w:rPr>
        <w:tab/>
      </w:r>
      <w:r w:rsidRPr="008306E3">
        <w:rPr>
          <w:noProof/>
        </w:rPr>
        <w:t>Example Instantiation</w:t>
      </w:r>
      <w:r>
        <w:rPr>
          <w:noProof/>
        </w:rPr>
        <w:tab/>
      </w:r>
      <w:r>
        <w:rPr>
          <w:noProof/>
        </w:rPr>
        <w:fldChar w:fldCharType="begin"/>
      </w:r>
      <w:r>
        <w:rPr>
          <w:noProof/>
        </w:rPr>
        <w:instrText xml:space="preserve"> PAGEREF _Toc188413823 \h </w:instrText>
      </w:r>
      <w:r w:rsidR="004F055D">
        <w:rPr>
          <w:noProof/>
        </w:rPr>
      </w:r>
      <w:r>
        <w:rPr>
          <w:noProof/>
        </w:rPr>
        <w:fldChar w:fldCharType="separate"/>
      </w:r>
      <w:r w:rsidR="004F055D">
        <w:rPr>
          <w:noProof/>
        </w:rPr>
        <w:t>86</w:t>
      </w:r>
      <w:r>
        <w:rPr>
          <w:noProof/>
        </w:rPr>
        <w:fldChar w:fldCharType="end"/>
      </w:r>
    </w:p>
    <w:p w:rsidR="003962B5" w:rsidRDefault="003962B5">
      <w:pPr>
        <w:pStyle w:val="Verzeichnis1"/>
        <w:tabs>
          <w:tab w:val="left" w:pos="505"/>
        </w:tabs>
        <w:rPr>
          <w:rFonts w:asciiTheme="minorHAnsi" w:eastAsiaTheme="minorEastAsia" w:hAnsiTheme="minorHAnsi" w:cstheme="minorBidi"/>
          <w:b w:val="0"/>
          <w:bCs w:val="0"/>
          <w:caps w:val="0"/>
          <w:noProof/>
          <w:spacing w:val="0"/>
          <w:sz w:val="24"/>
          <w:szCs w:val="24"/>
          <w:u w:val="none"/>
          <w:lang w:val="de-DE"/>
        </w:rPr>
      </w:pPr>
      <w:r>
        <w:rPr>
          <w:noProof/>
        </w:rPr>
        <w:t>11</w:t>
      </w:r>
      <w:r>
        <w:rPr>
          <w:rFonts w:asciiTheme="minorHAnsi" w:eastAsiaTheme="minorEastAsia" w:hAnsiTheme="minorHAnsi" w:cstheme="minorBidi"/>
          <w:b w:val="0"/>
          <w:bCs w:val="0"/>
          <w:caps w:val="0"/>
          <w:noProof/>
          <w:spacing w:val="0"/>
          <w:sz w:val="24"/>
          <w:szCs w:val="24"/>
          <w:u w:val="none"/>
          <w:lang w:val="de-DE"/>
        </w:rPr>
        <w:tab/>
      </w:r>
      <w:r>
        <w:rPr>
          <w:noProof/>
        </w:rPr>
        <w:t>SocWire Systemc model</w:t>
      </w:r>
      <w:r>
        <w:rPr>
          <w:noProof/>
        </w:rPr>
        <w:tab/>
      </w:r>
      <w:r>
        <w:rPr>
          <w:noProof/>
        </w:rPr>
        <w:fldChar w:fldCharType="begin"/>
      </w:r>
      <w:r>
        <w:rPr>
          <w:noProof/>
        </w:rPr>
        <w:instrText xml:space="preserve"> PAGEREF _Toc188413824 \h </w:instrText>
      </w:r>
      <w:r w:rsidR="004F055D">
        <w:rPr>
          <w:noProof/>
        </w:rPr>
      </w:r>
      <w:r>
        <w:rPr>
          <w:noProof/>
        </w:rPr>
        <w:fldChar w:fldCharType="separate"/>
      </w:r>
      <w:r w:rsidR="004F055D">
        <w:rPr>
          <w:noProof/>
        </w:rPr>
        <w:t>87</w:t>
      </w:r>
      <w:r>
        <w:rPr>
          <w:noProof/>
        </w:rPr>
        <w:fldChar w:fldCharType="end"/>
      </w:r>
    </w:p>
    <w:p w:rsidR="003962B5" w:rsidRDefault="003962B5">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8306E3">
        <w:rPr>
          <w:noProof/>
        </w:rPr>
        <w:t>11.1</w:t>
      </w:r>
      <w:r>
        <w:rPr>
          <w:rFonts w:asciiTheme="minorHAnsi" w:eastAsiaTheme="minorEastAsia" w:hAnsiTheme="minorHAnsi" w:cstheme="minorBidi"/>
          <w:b w:val="0"/>
          <w:bCs w:val="0"/>
          <w:smallCaps w:val="0"/>
          <w:noProof/>
          <w:spacing w:val="0"/>
          <w:sz w:val="24"/>
          <w:szCs w:val="24"/>
          <w:lang w:val="de-DE"/>
        </w:rPr>
        <w:tab/>
      </w:r>
      <w:r w:rsidRPr="008306E3">
        <w:rPr>
          <w:noProof/>
        </w:rPr>
        <w:t>Functionality and Features</w:t>
      </w:r>
      <w:r>
        <w:rPr>
          <w:noProof/>
        </w:rPr>
        <w:tab/>
      </w:r>
      <w:r>
        <w:rPr>
          <w:noProof/>
        </w:rPr>
        <w:fldChar w:fldCharType="begin"/>
      </w:r>
      <w:r>
        <w:rPr>
          <w:noProof/>
        </w:rPr>
        <w:instrText xml:space="preserve"> PAGEREF _Toc188413825 \h </w:instrText>
      </w:r>
      <w:r w:rsidR="004F055D">
        <w:rPr>
          <w:noProof/>
        </w:rPr>
      </w:r>
      <w:r>
        <w:rPr>
          <w:noProof/>
        </w:rPr>
        <w:fldChar w:fldCharType="separate"/>
      </w:r>
      <w:r w:rsidR="004F055D">
        <w:rPr>
          <w:noProof/>
        </w:rPr>
        <w:t>87</w:t>
      </w:r>
      <w:r>
        <w:rPr>
          <w:noProof/>
        </w:rPr>
        <w:fldChar w:fldCharType="end"/>
      </w:r>
    </w:p>
    <w:p w:rsidR="003962B5" w:rsidRDefault="003962B5">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Pr>
          <w:noProof/>
        </w:rPr>
        <w:fldChar w:fldCharType="begin"/>
      </w:r>
      <w:r>
        <w:rPr>
          <w:noProof/>
        </w:rPr>
        <w:instrText xml:space="preserve"> PAGEREF _Toc188413826 \h </w:instrText>
      </w:r>
      <w:r w:rsidR="004F055D">
        <w:rPr>
          <w:noProof/>
        </w:rPr>
      </w:r>
      <w:r>
        <w:rPr>
          <w:noProof/>
        </w:rPr>
        <w:fldChar w:fldCharType="separate"/>
      </w:r>
      <w:r w:rsidR="004F055D">
        <w:rPr>
          <w:noProof/>
        </w:rPr>
        <w:t>87</w:t>
      </w:r>
      <w:r>
        <w:rPr>
          <w:noProof/>
        </w:rPr>
        <w:fldChar w:fldCharType="end"/>
      </w:r>
    </w:p>
    <w:p w:rsidR="003962B5" w:rsidRDefault="003962B5">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8306E3">
        <w:rPr>
          <w:noProof/>
        </w:rPr>
        <w:t>11.2</w:t>
      </w:r>
      <w:r>
        <w:rPr>
          <w:rFonts w:asciiTheme="minorHAnsi" w:eastAsiaTheme="minorEastAsia" w:hAnsiTheme="minorHAnsi" w:cstheme="minorBidi"/>
          <w:b w:val="0"/>
          <w:bCs w:val="0"/>
          <w:smallCaps w:val="0"/>
          <w:noProof/>
          <w:spacing w:val="0"/>
          <w:sz w:val="24"/>
          <w:szCs w:val="24"/>
          <w:lang w:val="de-DE"/>
        </w:rPr>
        <w:tab/>
      </w:r>
      <w:r w:rsidRPr="008306E3">
        <w:rPr>
          <w:noProof/>
        </w:rPr>
        <w:t>Interface</w:t>
      </w:r>
      <w:r>
        <w:rPr>
          <w:noProof/>
        </w:rPr>
        <w:tab/>
      </w:r>
      <w:r>
        <w:rPr>
          <w:noProof/>
        </w:rPr>
        <w:fldChar w:fldCharType="begin"/>
      </w:r>
      <w:r>
        <w:rPr>
          <w:noProof/>
        </w:rPr>
        <w:instrText xml:space="preserve"> PAGEREF _Toc188413827 \h </w:instrText>
      </w:r>
      <w:r w:rsidR="004F055D">
        <w:rPr>
          <w:noProof/>
        </w:rPr>
      </w:r>
      <w:r>
        <w:rPr>
          <w:noProof/>
        </w:rPr>
        <w:fldChar w:fldCharType="separate"/>
      </w:r>
      <w:r w:rsidR="004F055D">
        <w:rPr>
          <w:noProof/>
        </w:rPr>
        <w:t>87</w:t>
      </w:r>
      <w:r>
        <w:rPr>
          <w:noProof/>
        </w:rPr>
        <w:fldChar w:fldCharType="end"/>
      </w:r>
    </w:p>
    <w:p w:rsidR="003962B5" w:rsidRDefault="003962B5">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11.2.1</w:t>
      </w:r>
      <w:r>
        <w:rPr>
          <w:rFonts w:asciiTheme="minorHAnsi" w:eastAsiaTheme="minorEastAsia" w:hAnsiTheme="minorHAnsi" w:cstheme="minorBidi"/>
          <w:smallCaps w:val="0"/>
          <w:noProof/>
          <w:spacing w:val="0"/>
          <w:sz w:val="24"/>
          <w:szCs w:val="24"/>
          <w:lang w:val="de-DE"/>
        </w:rPr>
        <w:tab/>
      </w:r>
      <w:r>
        <w:rPr>
          <w:noProof/>
        </w:rPr>
        <w:t>Clock, AHB, APB Device Interfaces</w:t>
      </w:r>
      <w:r>
        <w:rPr>
          <w:noProof/>
        </w:rPr>
        <w:tab/>
      </w:r>
      <w:r>
        <w:rPr>
          <w:noProof/>
        </w:rPr>
        <w:fldChar w:fldCharType="begin"/>
      </w:r>
      <w:r>
        <w:rPr>
          <w:noProof/>
        </w:rPr>
        <w:instrText xml:space="preserve"> PAGEREF _Toc188413828 \h </w:instrText>
      </w:r>
      <w:r w:rsidR="004F055D">
        <w:rPr>
          <w:noProof/>
        </w:rPr>
      </w:r>
      <w:r>
        <w:rPr>
          <w:noProof/>
        </w:rPr>
        <w:fldChar w:fldCharType="separate"/>
      </w:r>
      <w:r w:rsidR="004F055D">
        <w:rPr>
          <w:noProof/>
        </w:rPr>
        <w:t>87</w:t>
      </w:r>
      <w:r>
        <w:rPr>
          <w:noProof/>
        </w:rPr>
        <w:fldChar w:fldCharType="end"/>
      </w:r>
    </w:p>
    <w:p w:rsidR="003962B5" w:rsidRDefault="003962B5">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11.2.2</w:t>
      </w:r>
      <w:r>
        <w:rPr>
          <w:rFonts w:asciiTheme="minorHAnsi" w:eastAsiaTheme="minorEastAsia" w:hAnsiTheme="minorHAnsi" w:cstheme="minorBidi"/>
          <w:smallCaps w:val="0"/>
          <w:noProof/>
          <w:spacing w:val="0"/>
          <w:sz w:val="24"/>
          <w:szCs w:val="24"/>
          <w:lang w:val="de-DE"/>
        </w:rPr>
        <w:tab/>
      </w:r>
      <w:r>
        <w:rPr>
          <w:noProof/>
        </w:rPr>
        <w:t>APB Slave Interface</w:t>
      </w:r>
      <w:r>
        <w:rPr>
          <w:noProof/>
        </w:rPr>
        <w:tab/>
      </w:r>
      <w:r>
        <w:rPr>
          <w:noProof/>
        </w:rPr>
        <w:fldChar w:fldCharType="begin"/>
      </w:r>
      <w:r>
        <w:rPr>
          <w:noProof/>
        </w:rPr>
        <w:instrText xml:space="preserve"> PAGEREF _Toc188413829 \h </w:instrText>
      </w:r>
      <w:r w:rsidR="004F055D">
        <w:rPr>
          <w:noProof/>
        </w:rPr>
      </w:r>
      <w:r>
        <w:rPr>
          <w:noProof/>
        </w:rPr>
        <w:fldChar w:fldCharType="separate"/>
      </w:r>
      <w:r w:rsidR="004F055D">
        <w:rPr>
          <w:noProof/>
        </w:rPr>
        <w:t>88</w:t>
      </w:r>
      <w:r>
        <w:rPr>
          <w:noProof/>
        </w:rPr>
        <w:fldChar w:fldCharType="end"/>
      </w:r>
    </w:p>
    <w:p w:rsidR="003962B5" w:rsidRDefault="003962B5">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8306E3">
        <w:rPr>
          <w:noProof/>
        </w:rPr>
        <w:t>11.3</w:t>
      </w:r>
      <w:r>
        <w:rPr>
          <w:rFonts w:asciiTheme="minorHAnsi" w:eastAsiaTheme="minorEastAsia" w:hAnsiTheme="minorHAnsi" w:cstheme="minorBidi"/>
          <w:b w:val="0"/>
          <w:bCs w:val="0"/>
          <w:smallCaps w:val="0"/>
          <w:noProof/>
          <w:spacing w:val="0"/>
          <w:sz w:val="24"/>
          <w:szCs w:val="24"/>
          <w:lang w:val="de-DE"/>
        </w:rPr>
        <w:tab/>
      </w:r>
      <w:r w:rsidRPr="008306E3">
        <w:rPr>
          <w:noProof/>
        </w:rPr>
        <w:t>Internal Structure</w:t>
      </w:r>
      <w:r>
        <w:rPr>
          <w:noProof/>
        </w:rPr>
        <w:tab/>
      </w:r>
      <w:r>
        <w:rPr>
          <w:noProof/>
        </w:rPr>
        <w:fldChar w:fldCharType="begin"/>
      </w:r>
      <w:r>
        <w:rPr>
          <w:noProof/>
        </w:rPr>
        <w:instrText xml:space="preserve"> PAGEREF _Toc188413830 \h </w:instrText>
      </w:r>
      <w:r w:rsidR="004F055D">
        <w:rPr>
          <w:noProof/>
        </w:rPr>
      </w:r>
      <w:r>
        <w:rPr>
          <w:noProof/>
        </w:rPr>
        <w:fldChar w:fldCharType="separate"/>
      </w:r>
      <w:r w:rsidR="004F055D">
        <w:rPr>
          <w:noProof/>
        </w:rPr>
        <w:t>88</w:t>
      </w:r>
      <w:r>
        <w:rPr>
          <w:noProof/>
        </w:rPr>
        <w:fldChar w:fldCharType="end"/>
      </w:r>
    </w:p>
    <w:p w:rsidR="003962B5" w:rsidRDefault="003962B5">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11.3.1</w:t>
      </w:r>
      <w:r>
        <w:rPr>
          <w:rFonts w:asciiTheme="minorHAnsi" w:eastAsiaTheme="minorEastAsia" w:hAnsiTheme="minorHAnsi" w:cstheme="minorBidi"/>
          <w:smallCaps w:val="0"/>
          <w:noProof/>
          <w:spacing w:val="0"/>
          <w:sz w:val="24"/>
          <w:szCs w:val="24"/>
          <w:lang w:val="de-DE"/>
        </w:rPr>
        <w:tab/>
      </w:r>
      <w:r>
        <w:rPr>
          <w:noProof/>
        </w:rPr>
        <w:t>Interrupts</w:t>
      </w:r>
      <w:r>
        <w:rPr>
          <w:noProof/>
        </w:rPr>
        <w:tab/>
      </w:r>
      <w:r>
        <w:rPr>
          <w:noProof/>
        </w:rPr>
        <w:fldChar w:fldCharType="begin"/>
      </w:r>
      <w:r>
        <w:rPr>
          <w:noProof/>
        </w:rPr>
        <w:instrText xml:space="preserve"> PAGEREF _Toc188413831 \h </w:instrText>
      </w:r>
      <w:r w:rsidR="004F055D">
        <w:rPr>
          <w:noProof/>
        </w:rPr>
      </w:r>
      <w:r>
        <w:rPr>
          <w:noProof/>
        </w:rPr>
        <w:fldChar w:fldCharType="separate"/>
      </w:r>
      <w:r w:rsidR="004F055D">
        <w:rPr>
          <w:noProof/>
        </w:rPr>
        <w:t>89</w:t>
      </w:r>
      <w:r>
        <w:rPr>
          <w:noProof/>
        </w:rPr>
        <w:fldChar w:fldCharType="end"/>
      </w:r>
    </w:p>
    <w:p w:rsidR="003962B5" w:rsidRDefault="003962B5">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11.3.2</w:t>
      </w:r>
      <w:r>
        <w:rPr>
          <w:rFonts w:asciiTheme="minorHAnsi" w:eastAsiaTheme="minorEastAsia" w:hAnsiTheme="minorHAnsi" w:cstheme="minorBidi"/>
          <w:smallCaps w:val="0"/>
          <w:noProof/>
          <w:spacing w:val="0"/>
          <w:sz w:val="24"/>
          <w:szCs w:val="24"/>
          <w:lang w:val="de-DE"/>
        </w:rPr>
        <w:tab/>
      </w:r>
      <w:r>
        <w:rPr>
          <w:noProof/>
        </w:rPr>
        <w:t>Device Attributes</w:t>
      </w:r>
      <w:r>
        <w:rPr>
          <w:noProof/>
        </w:rPr>
        <w:tab/>
      </w:r>
      <w:r>
        <w:rPr>
          <w:noProof/>
        </w:rPr>
        <w:fldChar w:fldCharType="begin"/>
      </w:r>
      <w:r>
        <w:rPr>
          <w:noProof/>
        </w:rPr>
        <w:instrText xml:space="preserve"> PAGEREF _Toc188413832 \h </w:instrText>
      </w:r>
      <w:r w:rsidR="004F055D">
        <w:rPr>
          <w:noProof/>
        </w:rPr>
      </w:r>
      <w:r>
        <w:rPr>
          <w:noProof/>
        </w:rPr>
        <w:fldChar w:fldCharType="separate"/>
      </w:r>
      <w:r w:rsidR="004F055D">
        <w:rPr>
          <w:noProof/>
        </w:rPr>
        <w:t>90</w:t>
      </w:r>
      <w:r>
        <w:rPr>
          <w:noProof/>
        </w:rPr>
        <w:fldChar w:fldCharType="end"/>
      </w:r>
    </w:p>
    <w:p w:rsidR="003962B5" w:rsidRDefault="003962B5">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11.3.3</w:t>
      </w:r>
      <w:r>
        <w:rPr>
          <w:rFonts w:asciiTheme="minorHAnsi" w:eastAsiaTheme="minorEastAsia" w:hAnsiTheme="minorHAnsi" w:cstheme="minorBidi"/>
          <w:smallCaps w:val="0"/>
          <w:noProof/>
          <w:spacing w:val="0"/>
          <w:sz w:val="24"/>
          <w:szCs w:val="24"/>
          <w:lang w:val="de-DE"/>
        </w:rPr>
        <w:tab/>
      </w:r>
      <w:r>
        <w:rPr>
          <w:noProof/>
        </w:rPr>
        <w:t>AHB Master Interface</w:t>
      </w:r>
      <w:r>
        <w:rPr>
          <w:noProof/>
        </w:rPr>
        <w:tab/>
      </w:r>
      <w:r>
        <w:rPr>
          <w:noProof/>
        </w:rPr>
        <w:fldChar w:fldCharType="begin"/>
      </w:r>
      <w:r>
        <w:rPr>
          <w:noProof/>
        </w:rPr>
        <w:instrText xml:space="preserve"> PAGEREF _Toc188413833 \h </w:instrText>
      </w:r>
      <w:r w:rsidR="004F055D">
        <w:rPr>
          <w:noProof/>
        </w:rPr>
      </w:r>
      <w:r>
        <w:rPr>
          <w:noProof/>
        </w:rPr>
        <w:fldChar w:fldCharType="separate"/>
      </w:r>
      <w:r w:rsidR="004F055D">
        <w:rPr>
          <w:noProof/>
        </w:rPr>
        <w:t>90</w:t>
      </w:r>
      <w:r>
        <w:rPr>
          <w:noProof/>
        </w:rPr>
        <w:fldChar w:fldCharType="end"/>
      </w:r>
    </w:p>
    <w:p w:rsidR="003962B5" w:rsidRDefault="003962B5">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11.3.4</w:t>
      </w:r>
      <w:r>
        <w:rPr>
          <w:rFonts w:asciiTheme="minorHAnsi" w:eastAsiaTheme="minorEastAsia" w:hAnsiTheme="minorHAnsi" w:cstheme="minorBidi"/>
          <w:smallCaps w:val="0"/>
          <w:noProof/>
          <w:spacing w:val="0"/>
          <w:sz w:val="24"/>
          <w:szCs w:val="24"/>
          <w:lang w:val="de-DE"/>
        </w:rPr>
        <w:tab/>
      </w:r>
      <w:r>
        <w:rPr>
          <w:noProof/>
        </w:rPr>
        <w:t>TX descriptor handling (LT)</w:t>
      </w:r>
      <w:r>
        <w:rPr>
          <w:noProof/>
        </w:rPr>
        <w:tab/>
      </w:r>
      <w:r>
        <w:rPr>
          <w:noProof/>
        </w:rPr>
        <w:fldChar w:fldCharType="begin"/>
      </w:r>
      <w:r>
        <w:rPr>
          <w:noProof/>
        </w:rPr>
        <w:instrText xml:space="preserve"> PAGEREF _Toc188413834 \h </w:instrText>
      </w:r>
      <w:r w:rsidR="004F055D">
        <w:rPr>
          <w:noProof/>
        </w:rPr>
      </w:r>
      <w:r>
        <w:rPr>
          <w:noProof/>
        </w:rPr>
        <w:fldChar w:fldCharType="separate"/>
      </w:r>
      <w:r w:rsidR="004F055D">
        <w:rPr>
          <w:noProof/>
        </w:rPr>
        <w:t>90</w:t>
      </w:r>
      <w:r>
        <w:rPr>
          <w:noProof/>
        </w:rPr>
        <w:fldChar w:fldCharType="end"/>
      </w:r>
    </w:p>
    <w:p w:rsidR="003962B5" w:rsidRDefault="003962B5">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11.3.5</w:t>
      </w:r>
      <w:r>
        <w:rPr>
          <w:rFonts w:asciiTheme="minorHAnsi" w:eastAsiaTheme="minorEastAsia" w:hAnsiTheme="minorHAnsi" w:cstheme="minorBidi"/>
          <w:smallCaps w:val="0"/>
          <w:noProof/>
          <w:spacing w:val="0"/>
          <w:sz w:val="24"/>
          <w:szCs w:val="24"/>
          <w:lang w:val="de-DE"/>
        </w:rPr>
        <w:tab/>
      </w:r>
      <w:r>
        <w:rPr>
          <w:noProof/>
        </w:rPr>
        <w:t>RX descriptor handling (LT)</w:t>
      </w:r>
      <w:r>
        <w:rPr>
          <w:noProof/>
        </w:rPr>
        <w:tab/>
      </w:r>
      <w:r>
        <w:rPr>
          <w:noProof/>
        </w:rPr>
        <w:fldChar w:fldCharType="begin"/>
      </w:r>
      <w:r>
        <w:rPr>
          <w:noProof/>
        </w:rPr>
        <w:instrText xml:space="preserve"> PAGEREF _Toc188413835 \h </w:instrText>
      </w:r>
      <w:r w:rsidR="004F055D">
        <w:rPr>
          <w:noProof/>
        </w:rPr>
      </w:r>
      <w:r>
        <w:rPr>
          <w:noProof/>
        </w:rPr>
        <w:fldChar w:fldCharType="separate"/>
      </w:r>
      <w:r w:rsidR="004F055D">
        <w:rPr>
          <w:noProof/>
        </w:rPr>
        <w:t>90</w:t>
      </w:r>
      <w:r>
        <w:rPr>
          <w:noProof/>
        </w:rPr>
        <w:fldChar w:fldCharType="end"/>
      </w:r>
    </w:p>
    <w:p w:rsidR="003962B5" w:rsidRDefault="003962B5">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11.3.6</w:t>
      </w:r>
      <w:r>
        <w:rPr>
          <w:rFonts w:asciiTheme="minorHAnsi" w:eastAsiaTheme="minorEastAsia" w:hAnsiTheme="minorHAnsi" w:cstheme="minorBidi"/>
          <w:smallCaps w:val="0"/>
          <w:noProof/>
          <w:spacing w:val="0"/>
          <w:sz w:val="24"/>
          <w:szCs w:val="24"/>
          <w:lang w:val="de-DE"/>
        </w:rPr>
        <w:tab/>
      </w:r>
      <w:r>
        <w:rPr>
          <w:noProof/>
        </w:rPr>
        <w:t>SoCWire Socket</w:t>
      </w:r>
      <w:r>
        <w:rPr>
          <w:noProof/>
        </w:rPr>
        <w:tab/>
      </w:r>
      <w:r>
        <w:rPr>
          <w:noProof/>
        </w:rPr>
        <w:fldChar w:fldCharType="begin"/>
      </w:r>
      <w:r>
        <w:rPr>
          <w:noProof/>
        </w:rPr>
        <w:instrText xml:space="preserve"> PAGEREF _Toc188413836 \h </w:instrText>
      </w:r>
      <w:r w:rsidR="004F055D">
        <w:rPr>
          <w:noProof/>
        </w:rPr>
      </w:r>
      <w:r>
        <w:rPr>
          <w:noProof/>
        </w:rPr>
        <w:fldChar w:fldCharType="separate"/>
      </w:r>
      <w:r w:rsidR="004F055D">
        <w:rPr>
          <w:noProof/>
        </w:rPr>
        <w:t>91</w:t>
      </w:r>
      <w:r>
        <w:rPr>
          <w:noProof/>
        </w:rPr>
        <w:fldChar w:fldCharType="end"/>
      </w:r>
    </w:p>
    <w:p w:rsidR="003962B5" w:rsidRDefault="003962B5">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8306E3">
        <w:rPr>
          <w:noProof/>
        </w:rPr>
        <w:t>11.4</w:t>
      </w:r>
      <w:r>
        <w:rPr>
          <w:rFonts w:asciiTheme="minorHAnsi" w:eastAsiaTheme="minorEastAsia" w:hAnsiTheme="minorHAnsi" w:cstheme="minorBidi"/>
          <w:b w:val="0"/>
          <w:bCs w:val="0"/>
          <w:smallCaps w:val="0"/>
          <w:noProof/>
          <w:spacing w:val="0"/>
          <w:sz w:val="24"/>
          <w:szCs w:val="24"/>
          <w:lang w:val="de-DE"/>
        </w:rPr>
        <w:tab/>
      </w:r>
      <w:r w:rsidRPr="008306E3">
        <w:rPr>
          <w:noProof/>
        </w:rPr>
        <w:t>Compilation</w:t>
      </w:r>
      <w:r>
        <w:rPr>
          <w:noProof/>
        </w:rPr>
        <w:tab/>
      </w:r>
      <w:r>
        <w:rPr>
          <w:noProof/>
        </w:rPr>
        <w:fldChar w:fldCharType="begin"/>
      </w:r>
      <w:r>
        <w:rPr>
          <w:noProof/>
        </w:rPr>
        <w:instrText xml:space="preserve"> PAGEREF _Toc188413837 \h </w:instrText>
      </w:r>
      <w:r w:rsidR="004F055D">
        <w:rPr>
          <w:noProof/>
        </w:rPr>
      </w:r>
      <w:r>
        <w:rPr>
          <w:noProof/>
        </w:rPr>
        <w:fldChar w:fldCharType="separate"/>
      </w:r>
      <w:r w:rsidR="004F055D">
        <w:rPr>
          <w:noProof/>
        </w:rPr>
        <w:t>94</w:t>
      </w:r>
      <w:r>
        <w:rPr>
          <w:noProof/>
        </w:rPr>
        <w:fldChar w:fldCharType="end"/>
      </w:r>
    </w:p>
    <w:p w:rsidR="003962B5" w:rsidRDefault="003962B5">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8306E3">
        <w:rPr>
          <w:noProof/>
        </w:rPr>
        <w:t>11.5</w:t>
      </w:r>
      <w:r>
        <w:rPr>
          <w:rFonts w:asciiTheme="minorHAnsi" w:eastAsiaTheme="minorEastAsia" w:hAnsiTheme="minorHAnsi" w:cstheme="minorBidi"/>
          <w:b w:val="0"/>
          <w:bCs w:val="0"/>
          <w:smallCaps w:val="0"/>
          <w:noProof/>
          <w:spacing w:val="0"/>
          <w:sz w:val="24"/>
          <w:szCs w:val="24"/>
          <w:lang w:val="de-DE"/>
        </w:rPr>
        <w:tab/>
      </w:r>
      <w:r w:rsidRPr="008306E3">
        <w:rPr>
          <w:noProof/>
        </w:rPr>
        <w:t>Example Instantiation</w:t>
      </w:r>
      <w:r>
        <w:rPr>
          <w:noProof/>
        </w:rPr>
        <w:tab/>
      </w:r>
      <w:r>
        <w:rPr>
          <w:noProof/>
        </w:rPr>
        <w:fldChar w:fldCharType="begin"/>
      </w:r>
      <w:r>
        <w:rPr>
          <w:noProof/>
        </w:rPr>
        <w:instrText xml:space="preserve"> PAGEREF _Toc188413838 \h </w:instrText>
      </w:r>
      <w:r w:rsidR="004F055D">
        <w:rPr>
          <w:noProof/>
        </w:rPr>
      </w:r>
      <w:r>
        <w:rPr>
          <w:noProof/>
        </w:rPr>
        <w:fldChar w:fldCharType="separate"/>
      </w:r>
      <w:r w:rsidR="004F055D">
        <w:rPr>
          <w:noProof/>
        </w:rPr>
        <w:t>94</w:t>
      </w:r>
      <w:r>
        <w:rPr>
          <w:noProof/>
        </w:rPr>
        <w:fldChar w:fldCharType="end"/>
      </w:r>
    </w:p>
    <w:p w:rsidR="003962B5" w:rsidRDefault="003962B5">
      <w:pPr>
        <w:pStyle w:val="Verzeichnis1"/>
        <w:rPr>
          <w:rFonts w:asciiTheme="minorHAnsi" w:eastAsiaTheme="minorEastAsia" w:hAnsiTheme="minorHAnsi" w:cstheme="minorBidi"/>
          <w:b w:val="0"/>
          <w:bCs w:val="0"/>
          <w:caps w:val="0"/>
          <w:noProof/>
          <w:spacing w:val="0"/>
          <w:sz w:val="24"/>
          <w:szCs w:val="24"/>
          <w:u w:val="none"/>
          <w:lang w:val="de-DE"/>
        </w:rPr>
      </w:pPr>
      <w:r w:rsidRPr="008306E3">
        <w:rPr>
          <w:noProof/>
          <w:lang w:val="en-GB"/>
        </w:rPr>
        <w:t>Annex a – Inconsistencies in the GRIP manual</w:t>
      </w:r>
      <w:r>
        <w:rPr>
          <w:noProof/>
        </w:rPr>
        <w:tab/>
      </w:r>
      <w:r>
        <w:rPr>
          <w:noProof/>
        </w:rPr>
        <w:fldChar w:fldCharType="begin"/>
      </w:r>
      <w:r>
        <w:rPr>
          <w:noProof/>
        </w:rPr>
        <w:instrText xml:space="preserve"> PAGEREF _Toc188413839 \h </w:instrText>
      </w:r>
      <w:r w:rsidR="004F055D">
        <w:rPr>
          <w:noProof/>
        </w:rPr>
      </w:r>
      <w:r>
        <w:rPr>
          <w:noProof/>
        </w:rPr>
        <w:fldChar w:fldCharType="separate"/>
      </w:r>
      <w:r w:rsidR="004F055D">
        <w:rPr>
          <w:noProof/>
        </w:rPr>
        <w:t>96</w:t>
      </w:r>
      <w:r>
        <w:rPr>
          <w:noProof/>
        </w:rPr>
        <w:fldChar w:fldCharType="end"/>
      </w:r>
    </w:p>
    <w:p w:rsidR="003962B5" w:rsidRDefault="003962B5">
      <w:pPr>
        <w:pStyle w:val="Verzeichnis2"/>
        <w:rPr>
          <w:rFonts w:asciiTheme="minorHAnsi" w:eastAsiaTheme="minorEastAsia" w:hAnsiTheme="minorHAnsi" w:cstheme="minorBidi"/>
          <w:b w:val="0"/>
          <w:bCs w:val="0"/>
          <w:smallCaps w:val="0"/>
          <w:noProof/>
          <w:spacing w:val="0"/>
          <w:sz w:val="24"/>
          <w:szCs w:val="24"/>
          <w:lang w:val="de-DE"/>
        </w:rPr>
      </w:pPr>
      <w:r w:rsidRPr="008306E3">
        <w:rPr>
          <w:noProof/>
          <w:lang w:val="en-GB"/>
        </w:rPr>
        <w:t>A.1 – MCTRL Memory Controller</w:t>
      </w:r>
      <w:r>
        <w:rPr>
          <w:noProof/>
        </w:rPr>
        <w:tab/>
      </w:r>
      <w:r>
        <w:rPr>
          <w:noProof/>
        </w:rPr>
        <w:fldChar w:fldCharType="begin"/>
      </w:r>
      <w:r>
        <w:rPr>
          <w:noProof/>
        </w:rPr>
        <w:instrText xml:space="preserve"> PAGEREF _Toc188413840 \h </w:instrText>
      </w:r>
      <w:r w:rsidR="004F055D">
        <w:rPr>
          <w:noProof/>
        </w:rPr>
      </w:r>
      <w:r>
        <w:rPr>
          <w:noProof/>
        </w:rPr>
        <w:fldChar w:fldCharType="separate"/>
      </w:r>
      <w:r w:rsidR="004F055D">
        <w:rPr>
          <w:noProof/>
        </w:rPr>
        <w:t>96</w:t>
      </w:r>
      <w:r>
        <w:rPr>
          <w:noProof/>
        </w:rPr>
        <w:fldChar w:fldCharType="end"/>
      </w:r>
    </w:p>
    <w:p w:rsidR="00714B50" w:rsidRPr="00362298" w:rsidRDefault="00602AFB" w:rsidP="00733CC3">
      <w:r w:rsidRPr="00362298">
        <w:fldChar w:fldCharType="end"/>
      </w:r>
    </w:p>
    <w:p w:rsidR="003962B5" w:rsidRDefault="003962B5">
      <w:pPr>
        <w:spacing w:before="0"/>
        <w:jc w:val="left"/>
      </w:pPr>
      <w:r>
        <w:br w:type="page"/>
      </w:r>
    </w:p>
    <w:p w:rsidR="005A152A" w:rsidRDefault="005A152A" w:rsidP="00733CC3"/>
    <w:p w:rsidR="005A152A" w:rsidRPr="005A152A" w:rsidRDefault="005A152A" w:rsidP="00733CC3">
      <w:pPr>
        <w:rPr>
          <w:b/>
          <w:sz w:val="28"/>
        </w:rPr>
      </w:pPr>
      <w:r w:rsidRPr="005A152A">
        <w:rPr>
          <w:b/>
          <w:sz w:val="28"/>
        </w:rPr>
        <w:t>Table of Figures</w:t>
      </w:r>
    </w:p>
    <w:p w:rsidR="00714B50" w:rsidRPr="00362298" w:rsidRDefault="00714B50" w:rsidP="00733CC3"/>
    <w:p w:rsidR="004F055D" w:rsidRDefault="00602AFB">
      <w:pPr>
        <w:pStyle w:val="Abbildungsverzeichnis"/>
        <w:tabs>
          <w:tab w:val="right" w:leader="dot" w:pos="9629"/>
        </w:tabs>
        <w:rPr>
          <w:rFonts w:asciiTheme="minorHAnsi" w:eastAsiaTheme="minorEastAsia" w:hAnsiTheme="minorHAnsi" w:cstheme="minorBidi"/>
          <w:noProof/>
          <w:spacing w:val="0"/>
          <w:lang w:val="de-DE"/>
        </w:rPr>
      </w:pPr>
      <w:r>
        <w:fldChar w:fldCharType="begin"/>
      </w:r>
      <w:r w:rsidR="005A152A">
        <w:instrText xml:space="preserve"> TOC \c "Figure" </w:instrText>
      </w:r>
      <w:r>
        <w:fldChar w:fldCharType="separate"/>
      </w:r>
      <w:r w:rsidR="004F055D">
        <w:rPr>
          <w:noProof/>
        </w:rPr>
        <w:t>Figure 1 - Configuration Wizard</w:t>
      </w:r>
      <w:r w:rsidR="004F055D">
        <w:rPr>
          <w:noProof/>
        </w:rPr>
        <w:tab/>
      </w:r>
      <w:r w:rsidR="004F055D">
        <w:rPr>
          <w:noProof/>
        </w:rPr>
        <w:fldChar w:fldCharType="begin"/>
      </w:r>
      <w:r w:rsidR="004F055D">
        <w:rPr>
          <w:noProof/>
        </w:rPr>
        <w:instrText xml:space="preserve"> PAGEREF _Toc188413841 \h </w:instrText>
      </w:r>
      <w:r w:rsidR="004F055D">
        <w:rPr>
          <w:noProof/>
        </w:rPr>
      </w:r>
      <w:r w:rsidR="004F055D">
        <w:rPr>
          <w:noProof/>
        </w:rPr>
        <w:fldChar w:fldCharType="separate"/>
      </w:r>
      <w:r w:rsidR="004F055D">
        <w:rPr>
          <w:noProof/>
        </w:rPr>
        <w:t>15</w:t>
      </w:r>
      <w:r w:rsidR="004F055D">
        <w:rPr>
          <w:noProof/>
        </w:rPr>
        <w:fldChar w:fldCharType="end"/>
      </w:r>
    </w:p>
    <w:p w:rsidR="004F055D" w:rsidRDefault="004F055D">
      <w:pPr>
        <w:pStyle w:val="Abbildungsverzeichnis"/>
        <w:tabs>
          <w:tab w:val="right" w:leader="dot" w:pos="9629"/>
        </w:tabs>
        <w:rPr>
          <w:rFonts w:asciiTheme="minorHAnsi" w:eastAsiaTheme="minorEastAsia" w:hAnsiTheme="minorHAnsi" w:cstheme="minorBidi"/>
          <w:noProof/>
          <w:spacing w:val="0"/>
          <w:lang w:val="de-DE"/>
        </w:rPr>
      </w:pPr>
      <w:r>
        <w:rPr>
          <w:noProof/>
        </w:rPr>
        <w:t>Figure 2 – RAM address space</w:t>
      </w:r>
      <w:r>
        <w:rPr>
          <w:noProof/>
        </w:rPr>
        <w:tab/>
      </w:r>
      <w:r>
        <w:rPr>
          <w:noProof/>
        </w:rPr>
        <w:fldChar w:fldCharType="begin"/>
      </w:r>
      <w:r>
        <w:rPr>
          <w:noProof/>
        </w:rPr>
        <w:instrText xml:space="preserve"> PAGEREF _Toc188413842 \h </w:instrText>
      </w:r>
      <w:r>
        <w:rPr>
          <w:noProof/>
        </w:rPr>
      </w:r>
      <w:r>
        <w:rPr>
          <w:noProof/>
        </w:rPr>
        <w:fldChar w:fldCharType="separate"/>
      </w:r>
      <w:r>
        <w:rPr>
          <w:noProof/>
        </w:rPr>
        <w:t>40</w:t>
      </w:r>
      <w:r>
        <w:rPr>
          <w:noProof/>
        </w:rPr>
        <w:fldChar w:fldCharType="end"/>
      </w:r>
    </w:p>
    <w:p w:rsidR="004F055D" w:rsidRDefault="004F055D">
      <w:pPr>
        <w:pStyle w:val="Abbildungsverzeichnis"/>
        <w:tabs>
          <w:tab w:val="right" w:leader="dot" w:pos="9629"/>
        </w:tabs>
        <w:rPr>
          <w:rFonts w:asciiTheme="minorHAnsi" w:eastAsiaTheme="minorEastAsia" w:hAnsiTheme="minorHAnsi" w:cstheme="minorBidi"/>
          <w:noProof/>
          <w:spacing w:val="0"/>
          <w:lang w:val="de-DE"/>
        </w:rPr>
      </w:pPr>
      <w:r>
        <w:rPr>
          <w:noProof/>
        </w:rPr>
        <w:t>Figure 3 – Structure of the TLM MCTRL</w:t>
      </w:r>
      <w:r>
        <w:rPr>
          <w:noProof/>
        </w:rPr>
        <w:tab/>
      </w:r>
      <w:r>
        <w:rPr>
          <w:noProof/>
        </w:rPr>
        <w:fldChar w:fldCharType="begin"/>
      </w:r>
      <w:r>
        <w:rPr>
          <w:noProof/>
        </w:rPr>
        <w:instrText xml:space="preserve"> PAGEREF _Toc188413843 \h </w:instrText>
      </w:r>
      <w:r>
        <w:rPr>
          <w:noProof/>
        </w:rPr>
      </w:r>
      <w:r>
        <w:rPr>
          <w:noProof/>
        </w:rPr>
        <w:fldChar w:fldCharType="separate"/>
      </w:r>
      <w:r>
        <w:rPr>
          <w:noProof/>
        </w:rPr>
        <w:t>47</w:t>
      </w:r>
      <w:r>
        <w:rPr>
          <w:noProof/>
        </w:rPr>
        <w:fldChar w:fldCharType="end"/>
      </w:r>
    </w:p>
    <w:p w:rsidR="004F055D" w:rsidRDefault="004F055D">
      <w:pPr>
        <w:pStyle w:val="Abbildungsverzeichnis"/>
        <w:tabs>
          <w:tab w:val="right" w:leader="dot" w:pos="9629"/>
        </w:tabs>
        <w:rPr>
          <w:rFonts w:asciiTheme="minorHAnsi" w:eastAsiaTheme="minorEastAsia" w:hAnsiTheme="minorHAnsi" w:cstheme="minorBidi"/>
          <w:noProof/>
          <w:spacing w:val="0"/>
          <w:lang w:val="de-DE"/>
        </w:rPr>
      </w:pPr>
      <w:r>
        <w:rPr>
          <w:noProof/>
        </w:rPr>
        <w:t>Figure 4 - Structure of Cache Sub-System</w:t>
      </w:r>
      <w:r>
        <w:rPr>
          <w:noProof/>
        </w:rPr>
        <w:tab/>
      </w:r>
      <w:r>
        <w:rPr>
          <w:noProof/>
        </w:rPr>
        <w:fldChar w:fldCharType="begin"/>
      </w:r>
      <w:r>
        <w:rPr>
          <w:noProof/>
        </w:rPr>
        <w:instrText xml:space="preserve"> PAGEREF _Toc188413844 \h </w:instrText>
      </w:r>
      <w:r>
        <w:rPr>
          <w:noProof/>
        </w:rPr>
      </w:r>
      <w:r>
        <w:rPr>
          <w:noProof/>
        </w:rPr>
        <w:fldChar w:fldCharType="separate"/>
      </w:r>
      <w:r>
        <w:rPr>
          <w:noProof/>
        </w:rPr>
        <w:t>55</w:t>
      </w:r>
      <w:r>
        <w:rPr>
          <w:noProof/>
        </w:rPr>
        <w:fldChar w:fldCharType="end"/>
      </w:r>
    </w:p>
    <w:p w:rsidR="004F055D" w:rsidRDefault="004F055D">
      <w:pPr>
        <w:pStyle w:val="Abbildungsverzeichnis"/>
        <w:tabs>
          <w:tab w:val="right" w:leader="dot" w:pos="9629"/>
        </w:tabs>
        <w:rPr>
          <w:rFonts w:asciiTheme="minorHAnsi" w:eastAsiaTheme="minorEastAsia" w:hAnsiTheme="minorHAnsi" w:cstheme="minorBidi"/>
          <w:noProof/>
          <w:spacing w:val="0"/>
          <w:lang w:val="de-DE"/>
        </w:rPr>
      </w:pPr>
      <w:r>
        <w:rPr>
          <w:noProof/>
        </w:rPr>
        <w:t>Figure 5 - Generic Memory Interface / Dependencies</w:t>
      </w:r>
      <w:r>
        <w:rPr>
          <w:noProof/>
        </w:rPr>
        <w:tab/>
      </w:r>
      <w:r>
        <w:rPr>
          <w:noProof/>
        </w:rPr>
        <w:fldChar w:fldCharType="begin"/>
      </w:r>
      <w:r>
        <w:rPr>
          <w:noProof/>
        </w:rPr>
        <w:instrText xml:space="preserve"> PAGEREF _Toc188413845 \h </w:instrText>
      </w:r>
      <w:r>
        <w:rPr>
          <w:noProof/>
        </w:rPr>
      </w:r>
      <w:r>
        <w:rPr>
          <w:noProof/>
        </w:rPr>
        <w:fldChar w:fldCharType="separate"/>
      </w:r>
      <w:r>
        <w:rPr>
          <w:noProof/>
        </w:rPr>
        <w:t>64</w:t>
      </w:r>
      <w:r>
        <w:rPr>
          <w:noProof/>
        </w:rPr>
        <w:fldChar w:fldCharType="end"/>
      </w:r>
    </w:p>
    <w:p w:rsidR="004F055D" w:rsidRDefault="004F055D">
      <w:pPr>
        <w:pStyle w:val="Abbildungsverzeichnis"/>
        <w:tabs>
          <w:tab w:val="right" w:leader="dot" w:pos="9629"/>
        </w:tabs>
        <w:rPr>
          <w:rFonts w:asciiTheme="minorHAnsi" w:eastAsiaTheme="minorEastAsia" w:hAnsiTheme="minorHAnsi" w:cstheme="minorBidi"/>
          <w:noProof/>
          <w:spacing w:val="0"/>
          <w:lang w:val="de-DE"/>
        </w:rPr>
      </w:pPr>
      <w:r>
        <w:rPr>
          <w:noProof/>
        </w:rPr>
        <w:t>Figure 6 – Interrupt Distribution Scheme</w:t>
      </w:r>
      <w:r>
        <w:rPr>
          <w:noProof/>
        </w:rPr>
        <w:tab/>
      </w:r>
      <w:r>
        <w:rPr>
          <w:noProof/>
        </w:rPr>
        <w:fldChar w:fldCharType="begin"/>
      </w:r>
      <w:r>
        <w:rPr>
          <w:noProof/>
        </w:rPr>
        <w:instrText xml:space="preserve"> PAGEREF _Toc188413846 \h </w:instrText>
      </w:r>
      <w:r>
        <w:rPr>
          <w:noProof/>
        </w:rPr>
      </w:r>
      <w:r>
        <w:rPr>
          <w:noProof/>
        </w:rPr>
        <w:fldChar w:fldCharType="separate"/>
      </w:r>
      <w:r>
        <w:rPr>
          <w:noProof/>
        </w:rPr>
        <w:t>82</w:t>
      </w:r>
      <w:r>
        <w:rPr>
          <w:noProof/>
        </w:rPr>
        <w:fldChar w:fldCharType="end"/>
      </w:r>
    </w:p>
    <w:p w:rsidR="004F055D" w:rsidRDefault="004F055D">
      <w:pPr>
        <w:pStyle w:val="Abbildungsverzeichnis"/>
        <w:tabs>
          <w:tab w:val="right" w:leader="dot" w:pos="9629"/>
        </w:tabs>
        <w:rPr>
          <w:rFonts w:asciiTheme="minorHAnsi" w:eastAsiaTheme="minorEastAsia" w:hAnsiTheme="minorHAnsi" w:cstheme="minorBidi"/>
          <w:noProof/>
          <w:spacing w:val="0"/>
          <w:lang w:val="de-DE"/>
        </w:rPr>
      </w:pPr>
      <w:r>
        <w:rPr>
          <w:noProof/>
        </w:rPr>
        <w:t>Figure 7 – AHB2Socwire Structure</w:t>
      </w:r>
      <w:r>
        <w:rPr>
          <w:noProof/>
        </w:rPr>
        <w:tab/>
      </w:r>
      <w:r>
        <w:rPr>
          <w:noProof/>
        </w:rPr>
        <w:fldChar w:fldCharType="begin"/>
      </w:r>
      <w:r>
        <w:rPr>
          <w:noProof/>
        </w:rPr>
        <w:instrText xml:space="preserve"> PAGEREF _Toc188413847 \h </w:instrText>
      </w:r>
      <w:r>
        <w:rPr>
          <w:noProof/>
        </w:rPr>
      </w:r>
      <w:r>
        <w:rPr>
          <w:noProof/>
        </w:rPr>
        <w:fldChar w:fldCharType="separate"/>
      </w:r>
      <w:r>
        <w:rPr>
          <w:noProof/>
        </w:rPr>
        <w:t>89</w:t>
      </w:r>
      <w:r>
        <w:rPr>
          <w:noProof/>
        </w:rPr>
        <w:fldChar w:fldCharType="end"/>
      </w:r>
    </w:p>
    <w:p w:rsidR="005A152A" w:rsidRDefault="00602AFB" w:rsidP="00733CC3">
      <w:r>
        <w:fldChar w:fldCharType="end"/>
      </w:r>
    </w:p>
    <w:p w:rsidR="005A152A" w:rsidRPr="005A152A" w:rsidRDefault="005A152A" w:rsidP="00733CC3">
      <w:pPr>
        <w:rPr>
          <w:b/>
          <w:sz w:val="28"/>
        </w:rPr>
      </w:pPr>
      <w:r w:rsidRPr="005A152A">
        <w:rPr>
          <w:b/>
          <w:sz w:val="28"/>
        </w:rPr>
        <w:t>Table of Tables</w:t>
      </w:r>
    </w:p>
    <w:p w:rsidR="005A152A" w:rsidRDefault="005A152A" w:rsidP="00733CC3"/>
    <w:p w:rsidR="00C70E07" w:rsidRDefault="00602AFB">
      <w:pPr>
        <w:pStyle w:val="Abbildungsverzeichnis"/>
        <w:tabs>
          <w:tab w:val="right" w:leader="dot" w:pos="9629"/>
        </w:tabs>
        <w:rPr>
          <w:rFonts w:asciiTheme="minorHAnsi" w:eastAsiaTheme="minorEastAsia" w:hAnsiTheme="minorHAnsi" w:cstheme="minorBidi"/>
          <w:noProof/>
          <w:spacing w:val="0"/>
          <w:lang w:val="de-DE"/>
        </w:rPr>
      </w:pPr>
      <w:r>
        <w:fldChar w:fldCharType="begin"/>
      </w:r>
      <w:r w:rsidR="005A152A">
        <w:instrText xml:space="preserve"> TOC \c "Table" </w:instrText>
      </w:r>
      <w:r>
        <w:fldChar w:fldCharType="separate"/>
      </w:r>
      <w:r w:rsidR="00C70E07">
        <w:rPr>
          <w:noProof/>
        </w:rPr>
        <w:t>Table 1 - Referenced Documents</w:t>
      </w:r>
      <w:r w:rsidR="00C70E07">
        <w:rPr>
          <w:noProof/>
        </w:rPr>
        <w:tab/>
      </w:r>
      <w:r w:rsidR="00C70E07">
        <w:rPr>
          <w:noProof/>
        </w:rPr>
        <w:fldChar w:fldCharType="begin"/>
      </w:r>
      <w:r w:rsidR="00C70E07">
        <w:rPr>
          <w:noProof/>
        </w:rPr>
        <w:instrText xml:space="preserve"> PAGEREF _Toc188413523 \h </w:instrText>
      </w:r>
      <w:r w:rsidR="004F055D">
        <w:rPr>
          <w:noProof/>
        </w:rPr>
      </w:r>
      <w:r w:rsidR="00C70E07">
        <w:rPr>
          <w:noProof/>
        </w:rPr>
        <w:fldChar w:fldCharType="separate"/>
      </w:r>
      <w:r w:rsidR="004F055D">
        <w:rPr>
          <w:noProof/>
        </w:rPr>
        <w:t>8</w:t>
      </w:r>
      <w:r w:rsidR="00C70E07">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2 - Revisions of this document</w:t>
      </w:r>
      <w:r>
        <w:rPr>
          <w:noProof/>
        </w:rPr>
        <w:tab/>
      </w:r>
      <w:r>
        <w:rPr>
          <w:noProof/>
        </w:rPr>
        <w:fldChar w:fldCharType="begin"/>
      </w:r>
      <w:r>
        <w:rPr>
          <w:noProof/>
        </w:rPr>
        <w:instrText xml:space="preserve"> PAGEREF _Toc188413524 \h </w:instrText>
      </w:r>
      <w:r w:rsidR="004F055D">
        <w:rPr>
          <w:noProof/>
        </w:rPr>
      </w:r>
      <w:r>
        <w:rPr>
          <w:noProof/>
        </w:rPr>
        <w:fldChar w:fldCharType="separate"/>
      </w:r>
      <w:r w:rsidR="004F055D">
        <w:rPr>
          <w:noProof/>
        </w:rPr>
        <w:t>8</w:t>
      </w:r>
      <w:r>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3 - Software Dependencies (* optional)</w:t>
      </w:r>
      <w:r>
        <w:rPr>
          <w:noProof/>
        </w:rPr>
        <w:tab/>
      </w:r>
      <w:r>
        <w:rPr>
          <w:noProof/>
        </w:rPr>
        <w:fldChar w:fldCharType="begin"/>
      </w:r>
      <w:r>
        <w:rPr>
          <w:noProof/>
        </w:rPr>
        <w:instrText xml:space="preserve"> PAGEREF _Toc188413525 \h </w:instrText>
      </w:r>
      <w:r w:rsidR="004F055D">
        <w:rPr>
          <w:noProof/>
        </w:rPr>
      </w:r>
      <w:r>
        <w:rPr>
          <w:noProof/>
        </w:rPr>
        <w:fldChar w:fldCharType="separate"/>
      </w:r>
      <w:r w:rsidR="004F055D">
        <w:rPr>
          <w:noProof/>
        </w:rPr>
        <w:t>9</w:t>
      </w:r>
      <w:r>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4 - AT Phase AHB Protocol</w:t>
      </w:r>
      <w:r>
        <w:rPr>
          <w:noProof/>
        </w:rPr>
        <w:tab/>
      </w:r>
      <w:r>
        <w:rPr>
          <w:noProof/>
        </w:rPr>
        <w:fldChar w:fldCharType="begin"/>
      </w:r>
      <w:r>
        <w:rPr>
          <w:noProof/>
        </w:rPr>
        <w:instrText xml:space="preserve"> PAGEREF _Toc188413526 \h </w:instrText>
      </w:r>
      <w:r w:rsidR="004F055D">
        <w:rPr>
          <w:noProof/>
        </w:rPr>
      </w:r>
      <w:r>
        <w:rPr>
          <w:noProof/>
        </w:rPr>
        <w:fldChar w:fldCharType="separate"/>
      </w:r>
      <w:r w:rsidR="004F055D">
        <w:rPr>
          <w:noProof/>
        </w:rPr>
        <w:t>18</w:t>
      </w:r>
      <w:r>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5 - AHBCTRL Constructor Parameters</w:t>
      </w:r>
      <w:r>
        <w:rPr>
          <w:noProof/>
        </w:rPr>
        <w:tab/>
      </w:r>
      <w:r>
        <w:rPr>
          <w:noProof/>
        </w:rPr>
        <w:fldChar w:fldCharType="begin"/>
      </w:r>
      <w:r>
        <w:rPr>
          <w:noProof/>
        </w:rPr>
        <w:instrText xml:space="preserve"> PAGEREF _Toc188413527 \h </w:instrText>
      </w:r>
      <w:r w:rsidR="004F055D">
        <w:rPr>
          <w:noProof/>
        </w:rPr>
      </w:r>
      <w:r>
        <w:rPr>
          <w:noProof/>
        </w:rPr>
        <w:fldChar w:fldCharType="separate"/>
      </w:r>
      <w:r w:rsidR="004F055D">
        <w:rPr>
          <w:noProof/>
        </w:rPr>
        <w:t>27</w:t>
      </w:r>
      <w:r>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6 - APBCTRL Constructor Parameters</w:t>
      </w:r>
      <w:r>
        <w:rPr>
          <w:noProof/>
        </w:rPr>
        <w:tab/>
      </w:r>
      <w:r>
        <w:rPr>
          <w:noProof/>
        </w:rPr>
        <w:fldChar w:fldCharType="begin"/>
      </w:r>
      <w:r>
        <w:rPr>
          <w:noProof/>
        </w:rPr>
        <w:instrText xml:space="preserve"> PAGEREF _Toc188413528 \h </w:instrText>
      </w:r>
      <w:r w:rsidR="004F055D">
        <w:rPr>
          <w:noProof/>
        </w:rPr>
      </w:r>
      <w:r>
        <w:rPr>
          <w:noProof/>
        </w:rPr>
        <w:fldChar w:fldCharType="separate"/>
      </w:r>
      <w:r w:rsidR="004F055D">
        <w:rPr>
          <w:noProof/>
        </w:rPr>
        <w:t>33</w:t>
      </w:r>
      <w:r>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7 – MCTRL Registers</w:t>
      </w:r>
      <w:r>
        <w:rPr>
          <w:noProof/>
        </w:rPr>
        <w:tab/>
      </w:r>
      <w:r>
        <w:rPr>
          <w:noProof/>
        </w:rPr>
        <w:fldChar w:fldCharType="begin"/>
      </w:r>
      <w:r>
        <w:rPr>
          <w:noProof/>
        </w:rPr>
        <w:instrText xml:space="preserve"> PAGEREF _Toc188413529 \h </w:instrText>
      </w:r>
      <w:r w:rsidR="004F055D">
        <w:rPr>
          <w:noProof/>
        </w:rPr>
      </w:r>
      <w:r>
        <w:rPr>
          <w:noProof/>
        </w:rPr>
        <w:fldChar w:fldCharType="separate"/>
      </w:r>
      <w:r w:rsidR="004F055D">
        <w:rPr>
          <w:noProof/>
        </w:rPr>
        <w:t>37</w:t>
      </w:r>
      <w:r>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8 - MCFG - Memory Configuration Register 1 (MCFG1)</w:t>
      </w:r>
      <w:r>
        <w:rPr>
          <w:noProof/>
        </w:rPr>
        <w:tab/>
      </w:r>
      <w:r>
        <w:rPr>
          <w:noProof/>
        </w:rPr>
        <w:fldChar w:fldCharType="begin"/>
      </w:r>
      <w:r>
        <w:rPr>
          <w:noProof/>
        </w:rPr>
        <w:instrText xml:space="preserve"> PAGEREF _Toc188413530 \h </w:instrText>
      </w:r>
      <w:r w:rsidR="004F055D">
        <w:rPr>
          <w:noProof/>
        </w:rPr>
      </w:r>
      <w:r>
        <w:rPr>
          <w:noProof/>
        </w:rPr>
        <w:fldChar w:fldCharType="separate"/>
      </w:r>
      <w:r w:rsidR="004F055D">
        <w:rPr>
          <w:noProof/>
        </w:rPr>
        <w:t>37</w:t>
      </w:r>
      <w:r>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9 - MCTRL - Memory configuration register 2 (MCFG2)</w:t>
      </w:r>
      <w:r>
        <w:rPr>
          <w:noProof/>
        </w:rPr>
        <w:tab/>
      </w:r>
      <w:r>
        <w:rPr>
          <w:noProof/>
        </w:rPr>
        <w:fldChar w:fldCharType="begin"/>
      </w:r>
      <w:r>
        <w:rPr>
          <w:noProof/>
        </w:rPr>
        <w:instrText xml:space="preserve"> PAGEREF _Toc188413531 \h </w:instrText>
      </w:r>
      <w:r w:rsidR="004F055D">
        <w:rPr>
          <w:noProof/>
        </w:rPr>
      </w:r>
      <w:r>
        <w:rPr>
          <w:noProof/>
        </w:rPr>
        <w:fldChar w:fldCharType="separate"/>
      </w:r>
      <w:r w:rsidR="004F055D">
        <w:rPr>
          <w:noProof/>
        </w:rPr>
        <w:t>38</w:t>
      </w:r>
      <w:r>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10 – MCTRL Constructor Parameters</w:t>
      </w:r>
      <w:r>
        <w:rPr>
          <w:noProof/>
        </w:rPr>
        <w:tab/>
      </w:r>
      <w:r>
        <w:rPr>
          <w:noProof/>
        </w:rPr>
        <w:fldChar w:fldCharType="begin"/>
      </w:r>
      <w:r>
        <w:rPr>
          <w:noProof/>
        </w:rPr>
        <w:instrText xml:space="preserve"> PAGEREF _Toc188413532 \h </w:instrText>
      </w:r>
      <w:r w:rsidR="004F055D">
        <w:rPr>
          <w:noProof/>
        </w:rPr>
      </w:r>
      <w:r>
        <w:rPr>
          <w:noProof/>
        </w:rPr>
        <w:fldChar w:fldCharType="separate"/>
      </w:r>
      <w:r w:rsidR="004F055D">
        <w:rPr>
          <w:noProof/>
        </w:rPr>
        <w:t>46</w:t>
      </w:r>
      <w:r>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11 - Generic Memory Constructor Parameters</w:t>
      </w:r>
      <w:r>
        <w:rPr>
          <w:noProof/>
        </w:rPr>
        <w:tab/>
      </w:r>
      <w:r>
        <w:rPr>
          <w:noProof/>
        </w:rPr>
        <w:fldChar w:fldCharType="begin"/>
      </w:r>
      <w:r>
        <w:rPr>
          <w:noProof/>
        </w:rPr>
        <w:instrText xml:space="preserve"> PAGEREF _Toc188413533 \h </w:instrText>
      </w:r>
      <w:r w:rsidR="004F055D">
        <w:rPr>
          <w:noProof/>
        </w:rPr>
      </w:r>
      <w:r>
        <w:rPr>
          <w:noProof/>
        </w:rPr>
        <w:fldChar w:fldCharType="separate"/>
      </w:r>
      <w:r w:rsidR="004F055D">
        <w:rPr>
          <w:noProof/>
        </w:rPr>
        <w:t>51</w:t>
      </w:r>
      <w:r>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12 - Supported ASIs</w:t>
      </w:r>
      <w:r>
        <w:rPr>
          <w:noProof/>
        </w:rPr>
        <w:tab/>
      </w:r>
      <w:r>
        <w:rPr>
          <w:noProof/>
        </w:rPr>
        <w:fldChar w:fldCharType="begin"/>
      </w:r>
      <w:r>
        <w:rPr>
          <w:noProof/>
        </w:rPr>
        <w:instrText xml:space="preserve"> PAGEREF _Toc188413534 \h </w:instrText>
      </w:r>
      <w:r w:rsidR="004F055D">
        <w:rPr>
          <w:noProof/>
        </w:rPr>
      </w:r>
      <w:r>
        <w:rPr>
          <w:noProof/>
        </w:rPr>
        <w:fldChar w:fldCharType="separate"/>
      </w:r>
      <w:r w:rsidR="004F055D">
        <w:rPr>
          <w:noProof/>
        </w:rPr>
        <w:t>56</w:t>
      </w:r>
      <w:r>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13 - CACHE CONTROL REGISTER</w:t>
      </w:r>
      <w:r>
        <w:rPr>
          <w:noProof/>
        </w:rPr>
        <w:tab/>
      </w:r>
      <w:r>
        <w:rPr>
          <w:noProof/>
        </w:rPr>
        <w:fldChar w:fldCharType="begin"/>
      </w:r>
      <w:r>
        <w:rPr>
          <w:noProof/>
        </w:rPr>
        <w:instrText xml:space="preserve"> PAGEREF _Toc188413535 \h </w:instrText>
      </w:r>
      <w:r w:rsidR="004F055D">
        <w:rPr>
          <w:noProof/>
        </w:rPr>
      </w:r>
      <w:r>
        <w:rPr>
          <w:noProof/>
        </w:rPr>
        <w:fldChar w:fldCharType="separate"/>
      </w:r>
      <w:r w:rsidR="004F055D">
        <w:rPr>
          <w:noProof/>
        </w:rPr>
        <w:t>56</w:t>
      </w:r>
      <w:r>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14 - ICACHE &amp; DCACHE Configuration Register</w:t>
      </w:r>
      <w:r>
        <w:rPr>
          <w:noProof/>
        </w:rPr>
        <w:tab/>
      </w:r>
      <w:r>
        <w:rPr>
          <w:noProof/>
        </w:rPr>
        <w:fldChar w:fldCharType="begin"/>
      </w:r>
      <w:r>
        <w:rPr>
          <w:noProof/>
        </w:rPr>
        <w:instrText xml:space="preserve"> PAGEREF _Toc188413536 \h </w:instrText>
      </w:r>
      <w:r w:rsidR="004F055D">
        <w:rPr>
          <w:noProof/>
        </w:rPr>
      </w:r>
      <w:r>
        <w:rPr>
          <w:noProof/>
        </w:rPr>
        <w:fldChar w:fldCharType="separate"/>
      </w:r>
      <w:r w:rsidR="004F055D">
        <w:rPr>
          <w:noProof/>
        </w:rPr>
        <w:t>57</w:t>
      </w:r>
      <w:r>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15 - MMU Control Registers</w:t>
      </w:r>
      <w:r>
        <w:rPr>
          <w:noProof/>
        </w:rPr>
        <w:tab/>
      </w:r>
      <w:r>
        <w:rPr>
          <w:noProof/>
        </w:rPr>
        <w:fldChar w:fldCharType="begin"/>
      </w:r>
      <w:r>
        <w:rPr>
          <w:noProof/>
        </w:rPr>
        <w:instrText xml:space="preserve"> PAGEREF _Toc188413537 \h </w:instrText>
      </w:r>
      <w:r w:rsidR="004F055D">
        <w:rPr>
          <w:noProof/>
        </w:rPr>
      </w:r>
      <w:r>
        <w:rPr>
          <w:noProof/>
        </w:rPr>
        <w:fldChar w:fldCharType="separate"/>
      </w:r>
      <w:r w:rsidR="004F055D">
        <w:rPr>
          <w:noProof/>
        </w:rPr>
        <w:t>58</w:t>
      </w:r>
      <w:r>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16 - Debug Extension</w:t>
      </w:r>
      <w:r>
        <w:rPr>
          <w:noProof/>
        </w:rPr>
        <w:tab/>
      </w:r>
      <w:r>
        <w:rPr>
          <w:noProof/>
        </w:rPr>
        <w:fldChar w:fldCharType="begin"/>
      </w:r>
      <w:r>
        <w:rPr>
          <w:noProof/>
        </w:rPr>
        <w:instrText xml:space="preserve"> PAGEREF _Toc188413538 \h </w:instrText>
      </w:r>
      <w:r w:rsidR="004F055D">
        <w:rPr>
          <w:noProof/>
        </w:rPr>
      </w:r>
      <w:r>
        <w:rPr>
          <w:noProof/>
        </w:rPr>
        <w:fldChar w:fldCharType="separate"/>
      </w:r>
      <w:r w:rsidR="004F055D">
        <w:rPr>
          <w:noProof/>
        </w:rPr>
        <w:t>60</w:t>
      </w:r>
      <w:r>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17 - Constructor Configuration Parameters</w:t>
      </w:r>
      <w:r>
        <w:rPr>
          <w:noProof/>
        </w:rPr>
        <w:tab/>
      </w:r>
      <w:r>
        <w:rPr>
          <w:noProof/>
        </w:rPr>
        <w:fldChar w:fldCharType="begin"/>
      </w:r>
      <w:r>
        <w:rPr>
          <w:noProof/>
        </w:rPr>
        <w:instrText xml:space="preserve"> PAGEREF _Toc188413539 \h </w:instrText>
      </w:r>
      <w:r w:rsidR="004F055D">
        <w:rPr>
          <w:noProof/>
        </w:rPr>
      </w:r>
      <w:r>
        <w:rPr>
          <w:noProof/>
        </w:rPr>
        <w:fldChar w:fldCharType="separate"/>
      </w:r>
      <w:r w:rsidR="004F055D">
        <w:rPr>
          <w:noProof/>
        </w:rPr>
        <w:t>61</w:t>
      </w:r>
      <w:r>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18 - TLM Sockets Cache Sub-System</w:t>
      </w:r>
      <w:r>
        <w:rPr>
          <w:noProof/>
        </w:rPr>
        <w:tab/>
      </w:r>
      <w:r>
        <w:rPr>
          <w:noProof/>
        </w:rPr>
        <w:fldChar w:fldCharType="begin"/>
      </w:r>
      <w:r>
        <w:rPr>
          <w:noProof/>
        </w:rPr>
        <w:instrText xml:space="preserve"> PAGEREF _Toc188413540 \h </w:instrText>
      </w:r>
      <w:r w:rsidR="004F055D">
        <w:rPr>
          <w:noProof/>
        </w:rPr>
      </w:r>
      <w:r>
        <w:rPr>
          <w:noProof/>
        </w:rPr>
        <w:fldChar w:fldCharType="separate"/>
      </w:r>
      <w:r w:rsidR="004F055D">
        <w:rPr>
          <w:noProof/>
        </w:rPr>
        <w:t>66</w:t>
      </w:r>
      <w:r>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19 -  Page size / index combinations</w:t>
      </w:r>
      <w:r>
        <w:rPr>
          <w:noProof/>
        </w:rPr>
        <w:tab/>
      </w:r>
      <w:r>
        <w:rPr>
          <w:noProof/>
        </w:rPr>
        <w:fldChar w:fldCharType="begin"/>
      </w:r>
      <w:r>
        <w:rPr>
          <w:noProof/>
        </w:rPr>
        <w:instrText xml:space="preserve"> PAGEREF _Toc188413541 \h </w:instrText>
      </w:r>
      <w:r w:rsidR="004F055D">
        <w:rPr>
          <w:noProof/>
        </w:rPr>
      </w:r>
      <w:r>
        <w:rPr>
          <w:noProof/>
        </w:rPr>
        <w:fldChar w:fldCharType="separate"/>
      </w:r>
      <w:r w:rsidR="004F055D">
        <w:rPr>
          <w:noProof/>
        </w:rPr>
        <w:t>69</w:t>
      </w:r>
      <w:r>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 xml:space="preserve">Table 20 – </w:t>
      </w:r>
      <w:r w:rsidRPr="00134EBC">
        <w:rPr>
          <w:noProof/>
          <w:lang w:val="en-GB"/>
        </w:rPr>
        <w:t>GPTimer Registers</w:t>
      </w:r>
      <w:r>
        <w:rPr>
          <w:noProof/>
        </w:rPr>
        <w:tab/>
      </w:r>
      <w:r>
        <w:rPr>
          <w:noProof/>
        </w:rPr>
        <w:fldChar w:fldCharType="begin"/>
      </w:r>
      <w:r>
        <w:rPr>
          <w:noProof/>
        </w:rPr>
        <w:instrText xml:space="preserve"> PAGEREF _Toc188413542 \h </w:instrText>
      </w:r>
      <w:r w:rsidR="004F055D">
        <w:rPr>
          <w:noProof/>
        </w:rPr>
      </w:r>
      <w:r>
        <w:rPr>
          <w:noProof/>
        </w:rPr>
        <w:fldChar w:fldCharType="separate"/>
      </w:r>
      <w:r w:rsidR="004F055D">
        <w:rPr>
          <w:noProof/>
        </w:rPr>
        <w:t>75</w:t>
      </w:r>
      <w:r>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21 - GPTimer Configuration Register</w:t>
      </w:r>
      <w:r>
        <w:rPr>
          <w:noProof/>
        </w:rPr>
        <w:tab/>
      </w:r>
      <w:r>
        <w:rPr>
          <w:noProof/>
        </w:rPr>
        <w:fldChar w:fldCharType="begin"/>
      </w:r>
      <w:r>
        <w:rPr>
          <w:noProof/>
        </w:rPr>
        <w:instrText xml:space="preserve"> PAGEREF _Toc188413543 \h </w:instrText>
      </w:r>
      <w:r w:rsidR="004F055D">
        <w:rPr>
          <w:noProof/>
        </w:rPr>
      </w:r>
      <w:r>
        <w:rPr>
          <w:noProof/>
        </w:rPr>
        <w:fldChar w:fldCharType="separate"/>
      </w:r>
      <w:r w:rsidR="004F055D">
        <w:rPr>
          <w:noProof/>
        </w:rPr>
        <w:t>76</w:t>
      </w:r>
      <w:r>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22 - GPTimer Counter Configuration Register</w:t>
      </w:r>
      <w:r>
        <w:rPr>
          <w:noProof/>
        </w:rPr>
        <w:tab/>
      </w:r>
      <w:r>
        <w:rPr>
          <w:noProof/>
        </w:rPr>
        <w:fldChar w:fldCharType="begin"/>
      </w:r>
      <w:r>
        <w:rPr>
          <w:noProof/>
        </w:rPr>
        <w:instrText xml:space="preserve"> PAGEREF _Toc188413544 \h </w:instrText>
      </w:r>
      <w:r w:rsidR="004F055D">
        <w:rPr>
          <w:noProof/>
        </w:rPr>
      </w:r>
      <w:r>
        <w:rPr>
          <w:noProof/>
        </w:rPr>
        <w:fldChar w:fldCharType="separate"/>
      </w:r>
      <w:r w:rsidR="004F055D">
        <w:rPr>
          <w:noProof/>
        </w:rPr>
        <w:t>76</w:t>
      </w:r>
      <w:r>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23 - GPTimer Parameters</w:t>
      </w:r>
      <w:r>
        <w:rPr>
          <w:noProof/>
        </w:rPr>
        <w:tab/>
      </w:r>
      <w:r>
        <w:rPr>
          <w:noProof/>
        </w:rPr>
        <w:fldChar w:fldCharType="begin"/>
      </w:r>
      <w:r>
        <w:rPr>
          <w:noProof/>
        </w:rPr>
        <w:instrText xml:space="preserve"> PAGEREF _Toc188413545 \h </w:instrText>
      </w:r>
      <w:r w:rsidR="004F055D">
        <w:rPr>
          <w:noProof/>
        </w:rPr>
      </w:r>
      <w:r>
        <w:rPr>
          <w:noProof/>
        </w:rPr>
        <w:fldChar w:fldCharType="separate"/>
      </w:r>
      <w:r w:rsidR="004F055D">
        <w:rPr>
          <w:noProof/>
        </w:rPr>
        <w:t>78</w:t>
      </w:r>
      <w:r>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24 - Timer SignalKit sockets</w:t>
      </w:r>
      <w:r>
        <w:rPr>
          <w:noProof/>
        </w:rPr>
        <w:tab/>
      </w:r>
      <w:r>
        <w:rPr>
          <w:noProof/>
        </w:rPr>
        <w:fldChar w:fldCharType="begin"/>
      </w:r>
      <w:r>
        <w:rPr>
          <w:noProof/>
        </w:rPr>
        <w:instrText xml:space="preserve"> PAGEREF _Toc188413546 \h </w:instrText>
      </w:r>
      <w:r w:rsidR="004F055D">
        <w:rPr>
          <w:noProof/>
        </w:rPr>
      </w:r>
      <w:r>
        <w:rPr>
          <w:noProof/>
        </w:rPr>
        <w:fldChar w:fldCharType="separate"/>
      </w:r>
      <w:r w:rsidR="004F055D">
        <w:rPr>
          <w:noProof/>
        </w:rPr>
        <w:t>78</w:t>
      </w:r>
      <w:r>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25 – IRQMP Registers</w:t>
      </w:r>
      <w:r>
        <w:rPr>
          <w:noProof/>
        </w:rPr>
        <w:tab/>
      </w:r>
      <w:r>
        <w:rPr>
          <w:noProof/>
        </w:rPr>
        <w:fldChar w:fldCharType="begin"/>
      </w:r>
      <w:r>
        <w:rPr>
          <w:noProof/>
        </w:rPr>
        <w:instrText xml:space="preserve"> PAGEREF _Toc188413547 \h </w:instrText>
      </w:r>
      <w:r w:rsidR="004F055D">
        <w:rPr>
          <w:noProof/>
        </w:rPr>
      </w:r>
      <w:r>
        <w:rPr>
          <w:noProof/>
        </w:rPr>
        <w:fldChar w:fldCharType="separate"/>
      </w:r>
      <w:r w:rsidR="004F055D">
        <w:rPr>
          <w:noProof/>
        </w:rPr>
        <w:t>81</w:t>
      </w:r>
      <w:r>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26 - Template Parameters</w:t>
      </w:r>
      <w:r>
        <w:rPr>
          <w:noProof/>
        </w:rPr>
        <w:tab/>
      </w:r>
      <w:r>
        <w:rPr>
          <w:noProof/>
        </w:rPr>
        <w:fldChar w:fldCharType="begin"/>
      </w:r>
      <w:r>
        <w:rPr>
          <w:noProof/>
        </w:rPr>
        <w:instrText xml:space="preserve"> PAGEREF _Toc188413548 \h </w:instrText>
      </w:r>
      <w:r w:rsidR="004F055D">
        <w:rPr>
          <w:noProof/>
        </w:rPr>
      </w:r>
      <w:r>
        <w:rPr>
          <w:noProof/>
        </w:rPr>
        <w:fldChar w:fldCharType="separate"/>
      </w:r>
      <w:r w:rsidR="004F055D">
        <w:rPr>
          <w:noProof/>
        </w:rPr>
        <w:t>83</w:t>
      </w:r>
      <w:r>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27 - IRQMP SignalKit sockets</w:t>
      </w:r>
      <w:r>
        <w:rPr>
          <w:noProof/>
        </w:rPr>
        <w:tab/>
      </w:r>
      <w:r>
        <w:rPr>
          <w:noProof/>
        </w:rPr>
        <w:fldChar w:fldCharType="begin"/>
      </w:r>
      <w:r>
        <w:rPr>
          <w:noProof/>
        </w:rPr>
        <w:instrText xml:space="preserve"> PAGEREF _Toc188413549 \h </w:instrText>
      </w:r>
      <w:r w:rsidR="004F055D">
        <w:rPr>
          <w:noProof/>
        </w:rPr>
      </w:r>
      <w:r>
        <w:rPr>
          <w:noProof/>
        </w:rPr>
        <w:fldChar w:fldCharType="separate"/>
      </w:r>
      <w:r w:rsidR="004F055D">
        <w:rPr>
          <w:noProof/>
        </w:rPr>
        <w:t>84</w:t>
      </w:r>
      <w:r>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28 – AHB2Socwire Constructor Parameters</w:t>
      </w:r>
      <w:r>
        <w:rPr>
          <w:noProof/>
        </w:rPr>
        <w:tab/>
      </w:r>
      <w:r>
        <w:rPr>
          <w:noProof/>
        </w:rPr>
        <w:fldChar w:fldCharType="begin"/>
      </w:r>
      <w:r>
        <w:rPr>
          <w:noProof/>
        </w:rPr>
        <w:instrText xml:space="preserve"> PAGEREF _Toc188413550 \h </w:instrText>
      </w:r>
      <w:r w:rsidR="004F055D">
        <w:rPr>
          <w:noProof/>
        </w:rPr>
      </w:r>
      <w:r>
        <w:rPr>
          <w:noProof/>
        </w:rPr>
        <w:fldChar w:fldCharType="separate"/>
      </w:r>
      <w:r w:rsidR="004F055D">
        <w:rPr>
          <w:noProof/>
        </w:rPr>
        <w:t>87</w:t>
      </w:r>
      <w:r>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29 – AHB2Socwire Registers</w:t>
      </w:r>
      <w:r>
        <w:rPr>
          <w:noProof/>
        </w:rPr>
        <w:tab/>
      </w:r>
      <w:r>
        <w:rPr>
          <w:noProof/>
        </w:rPr>
        <w:fldChar w:fldCharType="begin"/>
      </w:r>
      <w:r>
        <w:rPr>
          <w:noProof/>
        </w:rPr>
        <w:instrText xml:space="preserve"> PAGEREF _Toc188413551 \h </w:instrText>
      </w:r>
      <w:r w:rsidR="004F055D">
        <w:rPr>
          <w:noProof/>
        </w:rPr>
      </w:r>
      <w:r>
        <w:rPr>
          <w:noProof/>
        </w:rPr>
        <w:fldChar w:fldCharType="separate"/>
      </w:r>
      <w:r w:rsidR="004F055D">
        <w:rPr>
          <w:noProof/>
        </w:rPr>
        <w:t>88</w:t>
      </w:r>
      <w:r>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30 – SoCWire Socket Constructor Parameters</w:t>
      </w:r>
      <w:r>
        <w:rPr>
          <w:noProof/>
        </w:rPr>
        <w:tab/>
      </w:r>
      <w:r>
        <w:rPr>
          <w:noProof/>
        </w:rPr>
        <w:fldChar w:fldCharType="begin"/>
      </w:r>
      <w:r>
        <w:rPr>
          <w:noProof/>
        </w:rPr>
        <w:instrText xml:space="preserve"> PAGEREF _Toc188413552 \h </w:instrText>
      </w:r>
      <w:r w:rsidR="004F055D">
        <w:rPr>
          <w:noProof/>
        </w:rPr>
      </w:r>
      <w:r>
        <w:rPr>
          <w:noProof/>
        </w:rPr>
        <w:fldChar w:fldCharType="separate"/>
      </w:r>
      <w:r w:rsidR="004F055D">
        <w:rPr>
          <w:noProof/>
        </w:rPr>
        <w:t>91</w:t>
      </w:r>
      <w:r>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31 – SoCWire TLM Protocol Attributes and Extensions</w:t>
      </w:r>
      <w:r>
        <w:rPr>
          <w:noProof/>
        </w:rPr>
        <w:tab/>
      </w:r>
      <w:r>
        <w:rPr>
          <w:noProof/>
        </w:rPr>
        <w:fldChar w:fldCharType="begin"/>
      </w:r>
      <w:r>
        <w:rPr>
          <w:noProof/>
        </w:rPr>
        <w:instrText xml:space="preserve"> PAGEREF _Toc188413553 \h </w:instrText>
      </w:r>
      <w:r w:rsidR="004F055D">
        <w:rPr>
          <w:noProof/>
        </w:rPr>
      </w:r>
      <w:r>
        <w:rPr>
          <w:noProof/>
        </w:rPr>
        <w:fldChar w:fldCharType="separate"/>
      </w:r>
      <w:r w:rsidR="004F055D">
        <w:rPr>
          <w:noProof/>
        </w:rPr>
        <w:t>93</w:t>
      </w:r>
      <w:r>
        <w:rPr>
          <w:noProof/>
        </w:rPr>
        <w:fldChar w:fldCharType="end"/>
      </w:r>
    </w:p>
    <w:p w:rsidR="00714B50" w:rsidRPr="00362298" w:rsidRDefault="00602AFB" w:rsidP="00733CC3">
      <w:r>
        <w:fldChar w:fldCharType="end"/>
      </w:r>
    </w:p>
    <w:p w:rsidR="002237EA" w:rsidRDefault="002237EA">
      <w:pPr>
        <w:spacing w:before="0"/>
        <w:jc w:val="left"/>
        <w:rPr>
          <w:rFonts w:cs="Times New Roman"/>
          <w:color w:val="000000"/>
          <w:spacing w:val="0"/>
        </w:rPr>
      </w:pPr>
      <w:r>
        <w:rPr>
          <w:rFonts w:cs="Times New Roman"/>
          <w:color w:val="000000"/>
          <w:spacing w:val="0"/>
        </w:rPr>
        <w:br w:type="page"/>
      </w:r>
    </w:p>
    <w:p w:rsidR="003646DC" w:rsidRPr="00362298" w:rsidRDefault="003646DC" w:rsidP="00733CC3">
      <w:pPr>
        <w:pStyle w:val="berschrift1"/>
        <w:jc w:val="both"/>
      </w:pPr>
      <w:bookmarkStart w:id="1" w:name="_Toc188413701"/>
      <w:r w:rsidRPr="00362298">
        <w:t>Introduction</w:t>
      </w:r>
      <w:bookmarkEnd w:id="1"/>
    </w:p>
    <w:p w:rsidR="003646DC" w:rsidRPr="00362298" w:rsidRDefault="003646DC" w:rsidP="00733CC3">
      <w:pPr>
        <w:pStyle w:val="berschrift2"/>
        <w:jc w:val="both"/>
        <w:rPr>
          <w:lang w:val="en-US"/>
        </w:rPr>
      </w:pPr>
      <w:r w:rsidRPr="00362298">
        <w:rPr>
          <w:lang w:val="en-US"/>
        </w:rPr>
        <w:tab/>
      </w:r>
      <w:bookmarkStart w:id="2" w:name="_Toc188413702"/>
      <w:r w:rsidRPr="00362298">
        <w:rPr>
          <w:lang w:val="en-US"/>
        </w:rPr>
        <w:t>Purpose and Scope</w:t>
      </w:r>
      <w:bookmarkEnd w:id="2"/>
    </w:p>
    <w:p w:rsidR="003646DC" w:rsidRPr="00362298" w:rsidRDefault="004D07BA" w:rsidP="00734FAC">
      <w:r>
        <w:t>This document is the</w:t>
      </w:r>
      <w:r w:rsidR="003646DC" w:rsidRPr="00362298">
        <w:t xml:space="preserve"> user manual (UM) </w:t>
      </w:r>
      <w:r>
        <w:t xml:space="preserve">of the SystemC Co-Simulation SoC Validation Platform </w:t>
      </w:r>
      <w:r w:rsidR="00A275F0">
        <w:t xml:space="preserve">(SoCRocket) </w:t>
      </w:r>
      <w:r>
        <w:t>and its contained simulation models.</w:t>
      </w:r>
      <w:r w:rsidR="003646DC" w:rsidRPr="00362298">
        <w:t xml:space="preserve"> </w:t>
      </w:r>
      <w:r>
        <w:t xml:space="preserve">It </w:t>
      </w:r>
      <w:r w:rsidR="003646DC" w:rsidRPr="00362298">
        <w:rPr>
          <w:rFonts w:cs="Times New Roman"/>
          <w:color w:val="000000"/>
          <w:spacing w:val="0"/>
        </w:rPr>
        <w:t>describes the interface</w:t>
      </w:r>
      <w:r>
        <w:rPr>
          <w:rFonts w:cs="Times New Roman"/>
          <w:color w:val="000000"/>
          <w:spacing w:val="0"/>
        </w:rPr>
        <w:t xml:space="preserve">s </w:t>
      </w:r>
      <w:r w:rsidR="003646DC" w:rsidRPr="00362298">
        <w:rPr>
          <w:rFonts w:cs="Times New Roman"/>
          <w:color w:val="000000"/>
          <w:spacing w:val="0"/>
        </w:rPr>
        <w:t xml:space="preserve">and functions </w:t>
      </w:r>
      <w:r>
        <w:rPr>
          <w:rFonts w:cs="Times New Roman"/>
          <w:color w:val="000000"/>
          <w:spacing w:val="0"/>
        </w:rPr>
        <w:t>of all IPs f</w:t>
      </w:r>
      <w:r w:rsidR="003646DC" w:rsidRPr="00362298">
        <w:rPr>
          <w:rFonts w:cs="Times New Roman"/>
          <w:color w:val="000000"/>
          <w:spacing w:val="0"/>
        </w:rPr>
        <w:t>rom the perspective</w:t>
      </w:r>
      <w:r>
        <w:rPr>
          <w:rFonts w:cs="Times New Roman"/>
          <w:color w:val="000000"/>
          <w:spacing w:val="0"/>
        </w:rPr>
        <w:t>s</w:t>
      </w:r>
      <w:r w:rsidR="003646DC" w:rsidRPr="00362298">
        <w:rPr>
          <w:rFonts w:cs="Times New Roman"/>
          <w:color w:val="000000"/>
          <w:spacing w:val="0"/>
        </w:rPr>
        <w:t xml:space="preserve"> of the system architect and the programmer</w:t>
      </w:r>
      <w:r>
        <w:rPr>
          <w:rFonts w:cs="Times New Roman"/>
          <w:color w:val="000000"/>
          <w:spacing w:val="0"/>
        </w:rPr>
        <w:t xml:space="preserve">. </w:t>
      </w:r>
      <w:r w:rsidR="003646DC" w:rsidRPr="00362298">
        <w:t xml:space="preserve"> </w:t>
      </w:r>
    </w:p>
    <w:p w:rsidR="003646DC" w:rsidRPr="00362298" w:rsidRDefault="003646DC" w:rsidP="00733CC3">
      <w:pPr>
        <w:pStyle w:val="berschrift2"/>
        <w:jc w:val="both"/>
        <w:rPr>
          <w:lang w:val="en-US"/>
        </w:rPr>
      </w:pPr>
      <w:r w:rsidRPr="00362298">
        <w:rPr>
          <w:lang w:val="en-US"/>
        </w:rPr>
        <w:tab/>
      </w:r>
      <w:bookmarkStart w:id="3" w:name="_Toc188413703"/>
      <w:r w:rsidRPr="00362298">
        <w:rPr>
          <w:lang w:val="en-US"/>
        </w:rPr>
        <w:t>Referenced Documents</w:t>
      </w:r>
      <w:bookmarkEnd w:id="3"/>
    </w:p>
    <w:p w:rsidR="00EC6FFD" w:rsidRDefault="003646DC" w:rsidP="00733CC3">
      <w:pPr>
        <w:pStyle w:val="Default"/>
        <w:jc w:val="both"/>
        <w:rPr>
          <w:lang w:val="en-US"/>
        </w:rPr>
      </w:pPr>
      <w:r w:rsidRPr="00362298">
        <w:rPr>
          <w:lang w:val="en-US"/>
        </w:rPr>
        <w:t>The following table will be updated during the development of the UM.</w:t>
      </w:r>
    </w:p>
    <w:p w:rsidR="003646DC" w:rsidRPr="00362298" w:rsidRDefault="003646DC" w:rsidP="00733CC3">
      <w:pPr>
        <w:pStyle w:val="Default"/>
        <w:jc w:val="both"/>
        <w:rPr>
          <w:lang w:val="en-US"/>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1467"/>
        <w:gridCol w:w="2642"/>
        <w:gridCol w:w="5529"/>
      </w:tblGrid>
      <w:tr w:rsidR="00692AD9" w:rsidRPr="00362298">
        <w:trPr>
          <w:trHeight w:val="401"/>
          <w:jc w:val="center"/>
        </w:trPr>
        <w:tc>
          <w:tcPr>
            <w:tcW w:w="1467" w:type="dxa"/>
            <w:tcBorders>
              <w:top w:val="single" w:sz="24" w:space="0" w:color="000000"/>
              <w:left w:val="single" w:sz="24" w:space="0" w:color="000000"/>
              <w:bottom w:val="single" w:sz="24" w:space="0" w:color="000000"/>
              <w:right w:val="single" w:sz="4" w:space="0" w:color="000000"/>
            </w:tcBorders>
            <w:shd w:val="solid" w:color="C6D9F1" w:fill="auto"/>
          </w:tcPr>
          <w:p w:rsidR="00692AD9" w:rsidRPr="00362298" w:rsidRDefault="00692AD9" w:rsidP="00733CC3">
            <w:pPr>
              <w:rPr>
                <w:b/>
              </w:rPr>
            </w:pPr>
            <w:r w:rsidRPr="00362298">
              <w:rPr>
                <w:b/>
              </w:rPr>
              <w:t>Reference</w:t>
            </w:r>
          </w:p>
        </w:tc>
        <w:tc>
          <w:tcPr>
            <w:tcW w:w="2642" w:type="dxa"/>
            <w:tcBorders>
              <w:top w:val="single" w:sz="24" w:space="0" w:color="000000"/>
              <w:left w:val="single" w:sz="4" w:space="0" w:color="000000"/>
              <w:bottom w:val="single" w:sz="24" w:space="0" w:color="000000"/>
              <w:right w:val="single" w:sz="4" w:space="0" w:color="000000"/>
            </w:tcBorders>
            <w:shd w:val="solid" w:color="C6D9F1" w:fill="auto"/>
          </w:tcPr>
          <w:p w:rsidR="00692AD9" w:rsidRPr="00362298" w:rsidRDefault="00692AD9" w:rsidP="00733CC3">
            <w:pPr>
              <w:rPr>
                <w:b/>
              </w:rPr>
            </w:pPr>
            <w:r w:rsidRPr="00362298">
              <w:rPr>
                <w:b/>
              </w:rPr>
              <w:t>Document Number</w:t>
            </w:r>
          </w:p>
        </w:tc>
        <w:tc>
          <w:tcPr>
            <w:tcW w:w="5529" w:type="dxa"/>
            <w:tcBorders>
              <w:top w:val="single" w:sz="24" w:space="0" w:color="000000"/>
              <w:left w:val="single" w:sz="4" w:space="0" w:color="000000"/>
              <w:bottom w:val="single" w:sz="24" w:space="0" w:color="000000"/>
              <w:right w:val="single" w:sz="24" w:space="0" w:color="000000"/>
            </w:tcBorders>
            <w:shd w:val="solid" w:color="C6D9F1" w:fill="auto"/>
          </w:tcPr>
          <w:p w:rsidR="00692AD9" w:rsidRPr="00362298" w:rsidRDefault="00692AD9" w:rsidP="00733CC3">
            <w:pPr>
              <w:rPr>
                <w:b/>
              </w:rPr>
            </w:pPr>
            <w:r w:rsidRPr="00362298">
              <w:rPr>
                <w:b/>
              </w:rPr>
              <w:t>Document Title, Author</w:t>
            </w:r>
          </w:p>
        </w:tc>
      </w:tr>
      <w:tr w:rsidR="00692AD9" w:rsidRPr="00362298">
        <w:trPr>
          <w:trHeight w:val="401"/>
          <w:jc w:val="center"/>
        </w:trPr>
        <w:tc>
          <w:tcPr>
            <w:tcW w:w="1467" w:type="dxa"/>
            <w:tcBorders>
              <w:top w:val="single" w:sz="24" w:space="0" w:color="000000"/>
              <w:left w:val="single" w:sz="24" w:space="0" w:color="000000"/>
              <w:bottom w:val="single" w:sz="6" w:space="0" w:color="000000"/>
              <w:right w:val="single" w:sz="6" w:space="0" w:color="000000"/>
            </w:tcBorders>
          </w:tcPr>
          <w:p w:rsidR="00692AD9" w:rsidRPr="00362298" w:rsidRDefault="00692AD9" w:rsidP="00733CC3">
            <w:r w:rsidRPr="00362298">
              <w:rPr>
                <w:sz w:val="22"/>
                <w:szCs w:val="22"/>
              </w:rPr>
              <w:t>RD01</w:t>
            </w:r>
          </w:p>
        </w:tc>
        <w:tc>
          <w:tcPr>
            <w:tcW w:w="2642" w:type="dxa"/>
            <w:tcBorders>
              <w:top w:val="single" w:sz="24" w:space="0" w:color="000000"/>
              <w:left w:val="single" w:sz="6" w:space="0" w:color="000000"/>
              <w:bottom w:val="single" w:sz="6" w:space="0" w:color="000000"/>
              <w:right w:val="single" w:sz="6" w:space="0" w:color="000000"/>
            </w:tcBorders>
          </w:tcPr>
          <w:p w:rsidR="00692AD9" w:rsidRPr="00362298" w:rsidRDefault="00692AD9" w:rsidP="00733CC3">
            <w:pPr>
              <w:rPr>
                <w:sz w:val="20"/>
              </w:rPr>
            </w:pPr>
            <w:r w:rsidRPr="00362298">
              <w:rPr>
                <w:sz w:val="20"/>
              </w:rPr>
              <w:t>TEC-EDM/2008.27/BG</w:t>
            </w:r>
          </w:p>
        </w:tc>
        <w:tc>
          <w:tcPr>
            <w:tcW w:w="5529" w:type="dxa"/>
            <w:tcBorders>
              <w:top w:val="single" w:sz="24" w:space="0" w:color="000000"/>
              <w:left w:val="single" w:sz="6" w:space="0" w:color="000000"/>
              <w:bottom w:val="single" w:sz="6" w:space="0" w:color="000000"/>
              <w:right w:val="single" w:sz="24" w:space="0" w:color="000000"/>
            </w:tcBorders>
          </w:tcPr>
          <w:p w:rsidR="00692AD9" w:rsidRPr="00362298" w:rsidRDefault="00692AD9" w:rsidP="00733CC3">
            <w:pPr>
              <w:rPr>
                <w:sz w:val="20"/>
              </w:rPr>
            </w:pPr>
            <w:r w:rsidRPr="00362298">
              <w:rPr>
                <w:rFonts w:eastAsia="SimSun"/>
                <w:spacing w:val="0"/>
                <w:sz w:val="20"/>
                <w:lang w:eastAsia="zh-CN"/>
              </w:rPr>
              <w:t>Statement of Work to ITT- AO/1-6025/09/NL/JK, ESA</w:t>
            </w:r>
          </w:p>
        </w:tc>
      </w:tr>
      <w:tr w:rsidR="00692AD9" w:rsidRPr="00362298">
        <w:trPr>
          <w:trHeight w:val="417"/>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692AD9" w:rsidRPr="00362298" w:rsidRDefault="00692AD9" w:rsidP="00733CC3">
            <w:r w:rsidRPr="00362298">
              <w:rPr>
                <w:sz w:val="22"/>
                <w:szCs w:val="22"/>
              </w:rPr>
              <w:t>RD02</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692AD9" w:rsidRPr="00362298" w:rsidRDefault="00692AD9" w:rsidP="00733CC3">
            <w:r w:rsidRPr="00362298">
              <w:rPr>
                <w:rFonts w:eastAsia="SimSun"/>
                <w:spacing w:val="0"/>
                <w:sz w:val="20"/>
                <w:lang w:eastAsia="zh-CN"/>
              </w:rPr>
              <w:t>IDA-PPS-0309-2</w:t>
            </w: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692AD9" w:rsidRPr="00362298" w:rsidRDefault="00692AD9" w:rsidP="00733CC3">
            <w:pPr>
              <w:rPr>
                <w:sz w:val="18"/>
                <w:szCs w:val="18"/>
              </w:rPr>
            </w:pPr>
            <w:r w:rsidRPr="00362298">
              <w:rPr>
                <w:sz w:val="18"/>
                <w:szCs w:val="18"/>
                <w:lang w:eastAsia="fr-FR"/>
              </w:rPr>
              <w:t xml:space="preserve">HW-SW Co-Simulation SystemC SoC Validation Platform – </w:t>
            </w:r>
            <w:r w:rsidRPr="00362298">
              <w:rPr>
                <w:lang w:eastAsia="fr-FR"/>
              </w:rPr>
              <w:t>Technical Proposal</w:t>
            </w:r>
          </w:p>
        </w:tc>
      </w:tr>
      <w:tr w:rsidR="00692AD9" w:rsidRPr="00362298">
        <w:trPr>
          <w:trHeight w:val="401"/>
          <w:jc w:val="center"/>
        </w:trPr>
        <w:tc>
          <w:tcPr>
            <w:tcW w:w="1467" w:type="dxa"/>
            <w:tcBorders>
              <w:top w:val="single" w:sz="6" w:space="0" w:color="000000"/>
              <w:left w:val="single" w:sz="24" w:space="0" w:color="000000"/>
              <w:bottom w:val="single" w:sz="6" w:space="0" w:color="000000"/>
              <w:right w:val="single" w:sz="6" w:space="0" w:color="000000"/>
            </w:tcBorders>
          </w:tcPr>
          <w:p w:rsidR="00692AD9" w:rsidRPr="00362298" w:rsidRDefault="00692AD9" w:rsidP="00733CC3">
            <w:r w:rsidRPr="00362298">
              <w:rPr>
                <w:sz w:val="22"/>
                <w:szCs w:val="22"/>
              </w:rPr>
              <w:t>RD03</w:t>
            </w:r>
          </w:p>
        </w:tc>
        <w:tc>
          <w:tcPr>
            <w:tcW w:w="2642" w:type="dxa"/>
            <w:tcBorders>
              <w:top w:val="single" w:sz="6" w:space="0" w:color="000000"/>
              <w:left w:val="single" w:sz="6" w:space="0" w:color="000000"/>
              <w:bottom w:val="single" w:sz="6" w:space="0" w:color="000000"/>
              <w:right w:val="single" w:sz="6" w:space="0" w:color="000000"/>
            </w:tcBorders>
          </w:tcPr>
          <w:p w:rsidR="00692AD9" w:rsidRPr="00362298" w:rsidRDefault="00692AD9" w:rsidP="00733CC3">
            <w:r w:rsidRPr="00362298">
              <w:rPr>
                <w:rFonts w:eastAsia="SimSun"/>
                <w:spacing w:val="0"/>
                <w:sz w:val="20"/>
                <w:lang w:eastAsia="zh-CN"/>
              </w:rPr>
              <w:t>IDA-PPS 0309-3</w:t>
            </w:r>
          </w:p>
        </w:tc>
        <w:tc>
          <w:tcPr>
            <w:tcW w:w="5529" w:type="dxa"/>
            <w:tcBorders>
              <w:top w:val="single" w:sz="6" w:space="0" w:color="000000"/>
              <w:left w:val="single" w:sz="6" w:space="0" w:color="000000"/>
              <w:bottom w:val="single" w:sz="6" w:space="0" w:color="000000"/>
              <w:right w:val="single" w:sz="24" w:space="0" w:color="000000"/>
            </w:tcBorders>
          </w:tcPr>
          <w:p w:rsidR="00692AD9" w:rsidRPr="00362298" w:rsidRDefault="00692AD9" w:rsidP="00733CC3">
            <w:r w:rsidRPr="00362298">
              <w:rPr>
                <w:sz w:val="18"/>
                <w:szCs w:val="18"/>
                <w:lang w:eastAsia="fr-FR"/>
              </w:rPr>
              <w:t xml:space="preserve">HW-SW Co-Simulation SystemC SoC Validation Platform – </w:t>
            </w:r>
            <w:r w:rsidRPr="00362298">
              <w:rPr>
                <w:lang w:eastAsia="fr-FR"/>
              </w:rPr>
              <w:t>Management Proposal</w:t>
            </w:r>
          </w:p>
        </w:tc>
      </w:tr>
      <w:tr w:rsidR="00692AD9"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692AD9" w:rsidRPr="00433601" w:rsidRDefault="00692AD9" w:rsidP="00733CC3">
            <w:pPr>
              <w:rPr>
                <w:sz w:val="22"/>
              </w:rPr>
            </w:pPr>
            <w:r w:rsidRPr="00433601">
              <w:rPr>
                <w:sz w:val="22"/>
              </w:rPr>
              <w:t>RD04</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692AD9" w:rsidRPr="00433601" w:rsidRDefault="00692AD9"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692AD9" w:rsidRPr="00433601" w:rsidRDefault="00692AD9" w:rsidP="00733CC3">
            <w:pPr>
              <w:rPr>
                <w:sz w:val="22"/>
              </w:rPr>
            </w:pPr>
            <w:r w:rsidRPr="00433601">
              <w:rPr>
                <w:sz w:val="22"/>
              </w:rPr>
              <w:t>GRLIB IP Core User’s Manual</w:t>
            </w:r>
            <w:r w:rsidR="004D07BA">
              <w:rPr>
                <w:sz w:val="22"/>
              </w:rPr>
              <w:t xml:space="preserve"> V1.0.22</w:t>
            </w:r>
          </w:p>
        </w:tc>
      </w:tr>
      <w:tr w:rsidR="00692AD9"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FFFFFF" w:themeColor="background1" w:fill="auto"/>
          </w:tcPr>
          <w:p w:rsidR="00692AD9" w:rsidRPr="00433601" w:rsidRDefault="00692AD9" w:rsidP="00733CC3">
            <w:pPr>
              <w:rPr>
                <w:sz w:val="22"/>
              </w:rPr>
            </w:pPr>
            <w:r w:rsidRPr="00433601">
              <w:rPr>
                <w:sz w:val="22"/>
              </w:rPr>
              <w:t>RD05</w:t>
            </w:r>
          </w:p>
        </w:tc>
        <w:tc>
          <w:tcPr>
            <w:tcW w:w="2642" w:type="dxa"/>
            <w:tcBorders>
              <w:top w:val="single" w:sz="6" w:space="0" w:color="000000"/>
              <w:left w:val="single" w:sz="6" w:space="0" w:color="000000"/>
              <w:bottom w:val="single" w:sz="6" w:space="0" w:color="000000"/>
              <w:right w:val="single" w:sz="6" w:space="0" w:color="000000"/>
            </w:tcBorders>
            <w:shd w:val="solid" w:color="FFFFFF" w:themeColor="background1" w:fill="auto"/>
          </w:tcPr>
          <w:p w:rsidR="00692AD9" w:rsidRPr="00433601" w:rsidRDefault="00692AD9"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FFFFFF" w:themeColor="background1" w:fill="auto"/>
          </w:tcPr>
          <w:p w:rsidR="00692AD9" w:rsidRPr="00433601" w:rsidRDefault="00692AD9" w:rsidP="00733CC3">
            <w:pPr>
              <w:rPr>
                <w:sz w:val="22"/>
              </w:rPr>
            </w:pPr>
            <w:r w:rsidRPr="00433601">
              <w:rPr>
                <w:sz w:val="22"/>
              </w:rPr>
              <w:t>GRLIB IP Library User’s Manual</w:t>
            </w:r>
            <w:r w:rsidR="004D07BA">
              <w:rPr>
                <w:sz w:val="22"/>
              </w:rPr>
              <w:t xml:space="preserve"> V1.1.0</w:t>
            </w:r>
          </w:p>
        </w:tc>
      </w:tr>
      <w:tr w:rsidR="00692AD9"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692AD9" w:rsidRPr="00433601" w:rsidRDefault="0063353F" w:rsidP="00733CC3">
            <w:pPr>
              <w:rPr>
                <w:sz w:val="22"/>
              </w:rPr>
            </w:pPr>
            <w:r w:rsidRPr="00433601">
              <w:rPr>
                <w:sz w:val="22"/>
              </w:rPr>
              <w:t>RD06</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692AD9" w:rsidRPr="00433601" w:rsidRDefault="00692AD9"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692AD9" w:rsidRPr="00433601" w:rsidRDefault="0063353F" w:rsidP="0063353F">
            <w:pPr>
              <w:rPr>
                <w:sz w:val="22"/>
              </w:rPr>
            </w:pPr>
            <w:r w:rsidRPr="00433601">
              <w:rPr>
                <w:rFonts w:cs="LMRoman12-Regular"/>
                <w:spacing w:val="0"/>
                <w:sz w:val="22"/>
              </w:rPr>
              <w:t xml:space="preserve">GreenSocs </w:t>
            </w:r>
            <w:r w:rsidRPr="00433601">
              <w:rPr>
                <w:rFonts w:cs="LMRoman12-Regular"/>
                <w:iCs/>
                <w:spacing w:val="0"/>
                <w:sz w:val="22"/>
              </w:rPr>
              <w:t>AMBA LT/AT concepts</w:t>
            </w:r>
          </w:p>
        </w:tc>
      </w:tr>
      <w:tr w:rsidR="0063353F"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63353F" w:rsidRPr="00433601" w:rsidRDefault="0063353F" w:rsidP="00733CC3">
            <w:pPr>
              <w:rPr>
                <w:sz w:val="22"/>
              </w:rPr>
            </w:pPr>
            <w:r w:rsidRPr="00433601">
              <w:rPr>
                <w:sz w:val="22"/>
              </w:rPr>
              <w:t>RD07</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63353F" w:rsidRPr="00433601" w:rsidRDefault="0063353F"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63353F" w:rsidRPr="00433601" w:rsidRDefault="0063353F" w:rsidP="0063353F">
            <w:pPr>
              <w:rPr>
                <w:rFonts w:cs="LMRoman12-Regular"/>
                <w:spacing w:val="0"/>
                <w:sz w:val="22"/>
                <w:lang w:val="de-DE"/>
              </w:rPr>
            </w:pPr>
            <w:r w:rsidRPr="00433601">
              <w:rPr>
                <w:rFonts w:cs="LMRoman12-Regular"/>
                <w:spacing w:val="0"/>
                <w:sz w:val="22"/>
                <w:lang w:val="de-DE"/>
              </w:rPr>
              <w:t>GreenSocs AMBA TLM 2.0 Extensions</w:t>
            </w:r>
          </w:p>
        </w:tc>
      </w:tr>
      <w:tr w:rsidR="00FA03BD"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FA03BD" w:rsidRPr="00433601" w:rsidRDefault="00FA03BD" w:rsidP="00733CC3">
            <w:pPr>
              <w:rPr>
                <w:sz w:val="22"/>
              </w:rPr>
            </w:pPr>
            <w:r w:rsidRPr="00433601">
              <w:rPr>
                <w:sz w:val="22"/>
              </w:rPr>
              <w:t>RD08</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FA03BD" w:rsidRPr="00433601" w:rsidRDefault="00FA03BD"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FA03BD" w:rsidRPr="00433601" w:rsidRDefault="00FA03BD" w:rsidP="0063353F">
            <w:pPr>
              <w:rPr>
                <w:rFonts w:cs="LMRoman12-Regular"/>
                <w:spacing w:val="0"/>
                <w:sz w:val="22"/>
                <w:lang w:val="de-DE"/>
              </w:rPr>
            </w:pPr>
            <w:r w:rsidRPr="00433601">
              <w:rPr>
                <w:rFonts w:cs="LMRoman12-Regular"/>
                <w:spacing w:val="0"/>
                <w:sz w:val="22"/>
                <w:lang w:val="de-DE"/>
              </w:rPr>
              <w:t>SPARC V8 Reference Manual</w:t>
            </w:r>
          </w:p>
        </w:tc>
      </w:tr>
      <w:tr w:rsidR="00FA03BD"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clear" w:color="C6D9F1" w:fill="B8CCE4" w:themeFill="accent1" w:themeFillTint="66"/>
          </w:tcPr>
          <w:p w:rsidR="00FA03BD" w:rsidRPr="00A448BB" w:rsidRDefault="00A448BB" w:rsidP="00733CC3">
            <w:pPr>
              <w:rPr>
                <w:sz w:val="22"/>
              </w:rPr>
            </w:pPr>
            <w:r w:rsidRPr="00A448BB">
              <w:rPr>
                <w:sz w:val="22"/>
              </w:rPr>
              <w:t>RD09</w:t>
            </w:r>
          </w:p>
        </w:tc>
        <w:tc>
          <w:tcPr>
            <w:tcW w:w="2642" w:type="dxa"/>
            <w:tcBorders>
              <w:top w:val="single" w:sz="6" w:space="0" w:color="000000"/>
              <w:left w:val="single" w:sz="6" w:space="0" w:color="000000"/>
              <w:bottom w:val="single" w:sz="6" w:space="0" w:color="000000"/>
              <w:right w:val="single" w:sz="6" w:space="0" w:color="000000"/>
            </w:tcBorders>
            <w:shd w:val="clear" w:color="C6D9F1" w:fill="B8CCE4" w:themeFill="accent1" w:themeFillTint="66"/>
          </w:tcPr>
          <w:p w:rsidR="00FA03BD" w:rsidRPr="00A448BB" w:rsidRDefault="00A448BB" w:rsidP="00733CC3">
            <w:pPr>
              <w:rPr>
                <w:sz w:val="22"/>
              </w:rPr>
            </w:pPr>
            <w:r w:rsidRPr="00A448BB">
              <w:rPr>
                <w:sz w:val="22"/>
              </w:rPr>
              <w:t>IDA-SCSV-IMS-001</w:t>
            </w: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FA03BD" w:rsidRPr="00A448BB" w:rsidRDefault="00A448BB" w:rsidP="0063353F">
            <w:pPr>
              <w:rPr>
                <w:rFonts w:cs="LMRoman12-Regular"/>
                <w:spacing w:val="0"/>
                <w:sz w:val="22"/>
                <w:lang w:val="de-DE"/>
              </w:rPr>
            </w:pPr>
            <w:r w:rsidRPr="00A448BB">
              <w:rPr>
                <w:rFonts w:cs="LMRoman12-Regular"/>
                <w:spacing w:val="0"/>
                <w:sz w:val="22"/>
                <w:lang w:val="de-DE"/>
              </w:rPr>
              <w:t>Interconnection Methodology Summary</w:t>
            </w:r>
          </w:p>
        </w:tc>
      </w:tr>
      <w:tr w:rsidR="00A448BB" w:rsidRPr="00362298">
        <w:trPr>
          <w:trHeight w:val="200"/>
          <w:jc w:val="center"/>
        </w:trPr>
        <w:tc>
          <w:tcPr>
            <w:tcW w:w="1467" w:type="dxa"/>
            <w:tcBorders>
              <w:top w:val="single" w:sz="6" w:space="0" w:color="000000"/>
              <w:left w:val="single" w:sz="24" w:space="0" w:color="000000"/>
              <w:bottom w:val="single" w:sz="24" w:space="0" w:color="000000"/>
              <w:right w:val="single" w:sz="6" w:space="0" w:color="000000"/>
            </w:tcBorders>
            <w:shd w:val="clear" w:color="C6D9F1" w:fill="B8CCE4" w:themeFill="accent1" w:themeFillTint="66"/>
          </w:tcPr>
          <w:p w:rsidR="00A448BB" w:rsidRPr="00A448BB" w:rsidRDefault="00A448BB" w:rsidP="00733CC3">
            <w:pPr>
              <w:rPr>
                <w:sz w:val="22"/>
              </w:rPr>
            </w:pPr>
            <w:r>
              <w:rPr>
                <w:sz w:val="22"/>
              </w:rPr>
              <w:t>RD10</w:t>
            </w:r>
          </w:p>
        </w:tc>
        <w:tc>
          <w:tcPr>
            <w:tcW w:w="2642" w:type="dxa"/>
            <w:tcBorders>
              <w:top w:val="single" w:sz="6" w:space="0" w:color="000000"/>
              <w:left w:val="single" w:sz="6" w:space="0" w:color="000000"/>
              <w:bottom w:val="single" w:sz="24" w:space="0" w:color="000000"/>
              <w:right w:val="single" w:sz="6" w:space="0" w:color="000000"/>
            </w:tcBorders>
            <w:shd w:val="clear" w:color="C6D9F1" w:fill="B8CCE4" w:themeFill="accent1" w:themeFillTint="66"/>
          </w:tcPr>
          <w:p w:rsidR="00A448BB" w:rsidRPr="00A448BB" w:rsidRDefault="00A448BB" w:rsidP="00733CC3">
            <w:pPr>
              <w:rPr>
                <w:sz w:val="22"/>
              </w:rPr>
            </w:pPr>
            <w:r w:rsidRPr="00A448BB">
              <w:rPr>
                <w:sz w:val="22"/>
              </w:rPr>
              <w:t>IDA-SCSV-DF-001</w:t>
            </w:r>
          </w:p>
        </w:tc>
        <w:tc>
          <w:tcPr>
            <w:tcW w:w="5529" w:type="dxa"/>
            <w:tcBorders>
              <w:top w:val="single" w:sz="6" w:space="0" w:color="000000"/>
              <w:left w:val="single" w:sz="6" w:space="0" w:color="000000"/>
              <w:bottom w:val="single" w:sz="24" w:space="0" w:color="000000"/>
              <w:right w:val="single" w:sz="24" w:space="0" w:color="000000"/>
            </w:tcBorders>
            <w:shd w:val="solid" w:color="C6D9F1" w:fill="auto"/>
          </w:tcPr>
          <w:p w:rsidR="00A448BB" w:rsidRPr="00A448BB" w:rsidRDefault="00A448BB" w:rsidP="0063353F">
            <w:pPr>
              <w:rPr>
                <w:rFonts w:cs="LMRoman12-Regular"/>
                <w:spacing w:val="0"/>
                <w:sz w:val="22"/>
                <w:lang w:val="de-DE"/>
              </w:rPr>
            </w:pPr>
            <w:r>
              <w:rPr>
                <w:rFonts w:cs="LMRoman12-Regular"/>
                <w:spacing w:val="0"/>
                <w:sz w:val="22"/>
                <w:lang w:val="de-DE"/>
              </w:rPr>
              <w:t>Design Flow Report</w:t>
            </w:r>
          </w:p>
        </w:tc>
      </w:tr>
    </w:tbl>
    <w:p w:rsidR="003646DC" w:rsidRPr="00362298" w:rsidRDefault="0083056B" w:rsidP="0083056B">
      <w:pPr>
        <w:pStyle w:val="Beschriftung"/>
        <w:jc w:val="center"/>
      </w:pPr>
      <w:bookmarkStart w:id="4" w:name="_Ref188067374"/>
      <w:bookmarkStart w:id="5" w:name="_Toc188413523"/>
      <w:r>
        <w:t xml:space="preserve">Table </w:t>
      </w:r>
      <w:r w:rsidR="00602AFB">
        <w:fldChar w:fldCharType="begin"/>
      </w:r>
      <w:r w:rsidR="001D2F47">
        <w:instrText xml:space="preserve"> SEQ Table \* ARABIC </w:instrText>
      </w:r>
      <w:r w:rsidR="00602AFB">
        <w:fldChar w:fldCharType="separate"/>
      </w:r>
      <w:r w:rsidR="00E13F4B">
        <w:rPr>
          <w:noProof/>
        </w:rPr>
        <w:t>1</w:t>
      </w:r>
      <w:r w:rsidR="00602AFB">
        <w:rPr>
          <w:noProof/>
        </w:rPr>
        <w:fldChar w:fldCharType="end"/>
      </w:r>
      <w:bookmarkEnd w:id="4"/>
      <w:r>
        <w:t xml:space="preserve"> - Referenced Documents</w:t>
      </w:r>
      <w:bookmarkEnd w:id="5"/>
    </w:p>
    <w:p w:rsidR="004F5F74" w:rsidRDefault="00EC6FFD" w:rsidP="00EC6FFD">
      <w:pPr>
        <w:pStyle w:val="berschrift2"/>
      </w:pPr>
      <w:bookmarkStart w:id="6" w:name="_Toc188413704"/>
      <w:r>
        <w:t>Revisions</w:t>
      </w:r>
      <w:bookmarkEnd w:id="6"/>
    </w:p>
    <w:p w:rsidR="003646DC" w:rsidRPr="004F5F74" w:rsidRDefault="003646DC" w:rsidP="004F5F74">
      <w:pPr>
        <w:pStyle w:val="Default"/>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526"/>
        <w:gridCol w:w="2693"/>
        <w:gridCol w:w="5560"/>
      </w:tblGrid>
      <w:tr w:rsidR="00EC6FFD">
        <w:tc>
          <w:tcPr>
            <w:tcW w:w="1526" w:type="dxa"/>
            <w:tcBorders>
              <w:top w:val="single" w:sz="24" w:space="0" w:color="000000" w:themeColor="text1"/>
              <w:bottom w:val="single" w:sz="24" w:space="0" w:color="000000" w:themeColor="text1"/>
            </w:tcBorders>
            <w:shd w:val="clear" w:color="auto" w:fill="B8CCE4" w:themeFill="accent1" w:themeFillTint="66"/>
          </w:tcPr>
          <w:p w:rsidR="00EC6FFD" w:rsidRPr="00EC6FFD" w:rsidRDefault="00EC6FFD" w:rsidP="00EC6FFD">
            <w:pPr>
              <w:rPr>
                <w:b/>
              </w:rPr>
            </w:pPr>
            <w:r w:rsidRPr="00EC6FFD">
              <w:rPr>
                <w:b/>
              </w:rPr>
              <w:t>Version</w:t>
            </w:r>
          </w:p>
        </w:tc>
        <w:tc>
          <w:tcPr>
            <w:tcW w:w="2693" w:type="dxa"/>
            <w:tcBorders>
              <w:top w:val="single" w:sz="24" w:space="0" w:color="000000" w:themeColor="text1"/>
              <w:bottom w:val="single" w:sz="24" w:space="0" w:color="000000" w:themeColor="text1"/>
            </w:tcBorders>
            <w:shd w:val="clear" w:color="auto" w:fill="B8CCE4" w:themeFill="accent1" w:themeFillTint="66"/>
          </w:tcPr>
          <w:p w:rsidR="00EC6FFD" w:rsidRPr="00EC6FFD" w:rsidRDefault="00EC6FFD" w:rsidP="00EC6FFD">
            <w:pPr>
              <w:rPr>
                <w:b/>
              </w:rPr>
            </w:pPr>
            <w:r w:rsidRPr="00EC6FFD">
              <w:rPr>
                <w:b/>
              </w:rPr>
              <w:t>Date</w:t>
            </w:r>
          </w:p>
        </w:tc>
        <w:tc>
          <w:tcPr>
            <w:tcW w:w="5560" w:type="dxa"/>
            <w:tcBorders>
              <w:top w:val="single" w:sz="24" w:space="0" w:color="000000" w:themeColor="text1"/>
              <w:bottom w:val="single" w:sz="24" w:space="0" w:color="000000" w:themeColor="text1"/>
            </w:tcBorders>
            <w:shd w:val="clear" w:color="auto" w:fill="B8CCE4" w:themeFill="accent1" w:themeFillTint="66"/>
          </w:tcPr>
          <w:p w:rsidR="00EC6FFD" w:rsidRPr="00EC6FFD" w:rsidRDefault="00EC6FFD" w:rsidP="00EC6FFD">
            <w:pPr>
              <w:rPr>
                <w:b/>
              </w:rPr>
            </w:pPr>
            <w:r w:rsidRPr="00EC6FFD">
              <w:rPr>
                <w:b/>
              </w:rPr>
              <w:t>Description</w:t>
            </w:r>
          </w:p>
        </w:tc>
      </w:tr>
      <w:tr w:rsidR="00EC6FFD">
        <w:tc>
          <w:tcPr>
            <w:tcW w:w="1526" w:type="dxa"/>
            <w:tcBorders>
              <w:top w:val="single" w:sz="24" w:space="0" w:color="000000" w:themeColor="text1"/>
            </w:tcBorders>
          </w:tcPr>
          <w:p w:rsidR="00EC6FFD" w:rsidRDefault="00EC6FFD" w:rsidP="00EC6FFD">
            <w:r>
              <w:t>1.0</w:t>
            </w:r>
          </w:p>
        </w:tc>
        <w:tc>
          <w:tcPr>
            <w:tcW w:w="2693" w:type="dxa"/>
            <w:tcBorders>
              <w:top w:val="single" w:sz="24" w:space="0" w:color="000000" w:themeColor="text1"/>
            </w:tcBorders>
          </w:tcPr>
          <w:p w:rsidR="00EC6FFD" w:rsidRDefault="00EC6FFD" w:rsidP="00EC6FFD">
            <w:r>
              <w:t>01/09/10</w:t>
            </w:r>
          </w:p>
        </w:tc>
        <w:tc>
          <w:tcPr>
            <w:tcW w:w="5560" w:type="dxa"/>
            <w:tcBorders>
              <w:top w:val="single" w:sz="24" w:space="0" w:color="000000" w:themeColor="text1"/>
            </w:tcBorders>
          </w:tcPr>
          <w:p w:rsidR="00EC6FFD" w:rsidRDefault="00EC6FFD" w:rsidP="00EC6FFD">
            <w:r>
              <w:t>Initial submission</w:t>
            </w:r>
          </w:p>
        </w:tc>
      </w:tr>
      <w:tr w:rsidR="00EC6FFD">
        <w:tc>
          <w:tcPr>
            <w:tcW w:w="1526" w:type="dxa"/>
            <w:shd w:val="clear" w:color="auto" w:fill="B8CCE4" w:themeFill="accent1" w:themeFillTint="66"/>
          </w:tcPr>
          <w:p w:rsidR="00EC6FFD" w:rsidRDefault="00EC6FFD" w:rsidP="00EC6FFD">
            <w:r>
              <w:t>1.1</w:t>
            </w:r>
          </w:p>
        </w:tc>
        <w:tc>
          <w:tcPr>
            <w:tcW w:w="2693" w:type="dxa"/>
            <w:shd w:val="clear" w:color="auto" w:fill="B8CCE4" w:themeFill="accent1" w:themeFillTint="66"/>
          </w:tcPr>
          <w:p w:rsidR="00EC6FFD" w:rsidRDefault="00FC76FE" w:rsidP="00EC6FFD">
            <w:r>
              <w:t>17/09/10</w:t>
            </w:r>
          </w:p>
        </w:tc>
        <w:tc>
          <w:tcPr>
            <w:tcW w:w="5560" w:type="dxa"/>
            <w:shd w:val="clear" w:color="auto" w:fill="B8CCE4" w:themeFill="accent1" w:themeFillTint="66"/>
          </w:tcPr>
          <w:p w:rsidR="00EC6FFD" w:rsidRDefault="00FC76FE" w:rsidP="00EC6FFD">
            <w:r>
              <w:t>Version prior to the MDR meeting</w:t>
            </w:r>
          </w:p>
        </w:tc>
      </w:tr>
      <w:tr w:rsidR="00EC6FFD">
        <w:tc>
          <w:tcPr>
            <w:tcW w:w="1526" w:type="dxa"/>
          </w:tcPr>
          <w:p w:rsidR="00EC6FFD" w:rsidRDefault="00937609" w:rsidP="00EC6FFD">
            <w:r>
              <w:t>1.2</w:t>
            </w:r>
          </w:p>
        </w:tc>
        <w:tc>
          <w:tcPr>
            <w:tcW w:w="2693" w:type="dxa"/>
          </w:tcPr>
          <w:p w:rsidR="00EC6FFD" w:rsidRDefault="00937609" w:rsidP="00EC6FFD">
            <w:r>
              <w:t>03/05/11</w:t>
            </w:r>
          </w:p>
        </w:tc>
        <w:tc>
          <w:tcPr>
            <w:tcW w:w="5560" w:type="dxa"/>
          </w:tcPr>
          <w:p w:rsidR="00EC6FFD" w:rsidRDefault="00F02D29" w:rsidP="00BC358B">
            <w:pPr>
              <w:keepNext/>
              <w:jc w:val="left"/>
            </w:pPr>
            <w:r>
              <w:t xml:space="preserve">Update for compliance with library </w:t>
            </w:r>
            <w:r w:rsidR="00BC358B">
              <w:br/>
              <w:t xml:space="preserve">(e.g. </w:t>
            </w:r>
            <w:r>
              <w:t>AMBAKit removed)</w:t>
            </w:r>
          </w:p>
        </w:tc>
      </w:tr>
      <w:tr w:rsidR="00BC358B">
        <w:tc>
          <w:tcPr>
            <w:tcW w:w="1526" w:type="dxa"/>
          </w:tcPr>
          <w:p w:rsidR="00BC358B" w:rsidRDefault="00BC358B" w:rsidP="00EC6FFD">
            <w:r>
              <w:t>1.3</w:t>
            </w:r>
          </w:p>
        </w:tc>
        <w:tc>
          <w:tcPr>
            <w:tcW w:w="2693" w:type="dxa"/>
          </w:tcPr>
          <w:p w:rsidR="00BC358B" w:rsidRDefault="00C70E07" w:rsidP="00C70E07">
            <w:r>
              <w:t>17</w:t>
            </w:r>
            <w:r w:rsidR="00BC358B">
              <w:t>/01/12</w:t>
            </w:r>
          </w:p>
        </w:tc>
        <w:tc>
          <w:tcPr>
            <w:tcW w:w="5560" w:type="dxa"/>
          </w:tcPr>
          <w:p w:rsidR="00BC358B" w:rsidRDefault="00BC358B" w:rsidP="00BC358B">
            <w:pPr>
              <w:keepNext/>
              <w:jc w:val="left"/>
            </w:pPr>
            <w:r>
              <w:t>Update for compliance with library</w:t>
            </w:r>
            <w:r>
              <w:br/>
              <w:t>(new features for models and platform)</w:t>
            </w:r>
          </w:p>
        </w:tc>
      </w:tr>
    </w:tbl>
    <w:p w:rsidR="004F5F74" w:rsidRDefault="004F5F74" w:rsidP="004F5F74">
      <w:pPr>
        <w:pStyle w:val="Beschriftung"/>
        <w:jc w:val="center"/>
      </w:pPr>
      <w:bookmarkStart w:id="7" w:name="_Toc188413524"/>
      <w:r>
        <w:t xml:space="preserve">Table </w:t>
      </w:r>
      <w:r w:rsidR="00602AFB">
        <w:fldChar w:fldCharType="begin"/>
      </w:r>
      <w:r w:rsidR="001D2F47">
        <w:instrText xml:space="preserve"> SEQ Table \* ARABIC </w:instrText>
      </w:r>
      <w:r w:rsidR="00602AFB">
        <w:fldChar w:fldCharType="separate"/>
      </w:r>
      <w:r w:rsidR="00E13F4B">
        <w:rPr>
          <w:noProof/>
        </w:rPr>
        <w:t>2</w:t>
      </w:r>
      <w:r w:rsidR="00602AFB">
        <w:rPr>
          <w:noProof/>
        </w:rPr>
        <w:fldChar w:fldCharType="end"/>
      </w:r>
      <w:r>
        <w:t xml:space="preserve"> - Revisions of this document</w:t>
      </w:r>
      <w:bookmarkEnd w:id="7"/>
    </w:p>
    <w:p w:rsidR="00B165C6" w:rsidRDefault="00B165C6">
      <w:pPr>
        <w:spacing w:before="0"/>
        <w:jc w:val="left"/>
      </w:pPr>
      <w:r>
        <w:br w:type="page"/>
      </w:r>
    </w:p>
    <w:p w:rsidR="00A92719" w:rsidRDefault="00D47931" w:rsidP="00B165C6">
      <w:pPr>
        <w:pStyle w:val="berschrift1"/>
      </w:pPr>
      <w:bookmarkStart w:id="8" w:name="_Toc188413705"/>
      <w:r>
        <w:t>The socrocket library</w:t>
      </w:r>
      <w:bookmarkEnd w:id="8"/>
    </w:p>
    <w:p w:rsidR="00A92719" w:rsidRDefault="00A92719" w:rsidP="00A92719">
      <w:pPr>
        <w:pStyle w:val="berschrift2"/>
      </w:pPr>
      <w:bookmarkStart w:id="9" w:name="_Ref187124780"/>
      <w:bookmarkStart w:id="10" w:name="_Toc188413706"/>
      <w:r>
        <w:t>Required Software Packages</w:t>
      </w:r>
      <w:bookmarkEnd w:id="9"/>
      <w:r w:rsidR="00D47931">
        <w:t xml:space="preserve"> / Dependencies</w:t>
      </w:r>
      <w:bookmarkEnd w:id="10"/>
    </w:p>
    <w:p w:rsidR="00B0050C" w:rsidRDefault="00B0050C" w:rsidP="00B165C6">
      <w:r>
        <w:t xml:space="preserve">The </w:t>
      </w:r>
      <w:r w:rsidR="00A275F0">
        <w:t>SoCRocket</w:t>
      </w:r>
      <w:r>
        <w:t xml:space="preserve"> Library can be checked out from our SVN repository at following location:</w:t>
      </w:r>
    </w:p>
    <w:p w:rsidR="00B0050C" w:rsidRPr="009828E9" w:rsidRDefault="00602AFB" w:rsidP="00B0050C">
      <w:pPr>
        <w:rPr>
          <w:rFonts w:eastAsiaTheme="minorHAnsi"/>
        </w:rPr>
      </w:pPr>
      <w:hyperlink r:id="rId9" w:history="1">
        <w:r w:rsidR="00B0050C" w:rsidRPr="009828E9">
          <w:rPr>
            <w:rStyle w:val="Link"/>
            <w:rFonts w:eastAsiaTheme="minorHAnsi"/>
          </w:rPr>
          <w:t>https://ntserv1.ida.ing.tu-bs.de/svn/hwswcosim/trunk</w:t>
        </w:r>
      </w:hyperlink>
    </w:p>
    <w:p w:rsidR="00B0050C" w:rsidRDefault="008928F6" w:rsidP="00B165C6">
      <w:r>
        <w:br/>
      </w:r>
      <w:r w:rsidR="00B0050C">
        <w:t xml:space="preserve">To compile and simulate the </w:t>
      </w:r>
      <w:r>
        <w:t xml:space="preserve">comprised </w:t>
      </w:r>
      <w:r w:rsidR="00B0050C">
        <w:t>models</w:t>
      </w:r>
      <w:r>
        <w:t>, software and example platforms the</w:t>
      </w:r>
      <w:r w:rsidR="00B0050C">
        <w:t xml:space="preserve"> following </w:t>
      </w:r>
      <w:r>
        <w:t xml:space="preserve">tools </w:t>
      </w:r>
      <w:r w:rsidR="00B0050C">
        <w:t xml:space="preserve">are </w:t>
      </w:r>
      <w:r>
        <w:t>required</w:t>
      </w:r>
      <w:r w:rsidR="00B0050C">
        <w:t xml:space="preserve"> (</w:t>
      </w:r>
      <w:r w:rsidR="00602AFB">
        <w:fldChar w:fldCharType="begin"/>
      </w:r>
      <w:r w:rsidR="00EB62B8">
        <w:instrText xml:space="preserve"> REF _Ref146166047 \h </w:instrText>
      </w:r>
      <w:r w:rsidR="00602AFB">
        <w:fldChar w:fldCharType="separate"/>
      </w:r>
      <w:r w:rsidR="00B578AB">
        <w:t xml:space="preserve">Table </w:t>
      </w:r>
      <w:r w:rsidR="00B578AB">
        <w:rPr>
          <w:noProof/>
        </w:rPr>
        <w:t>3</w:t>
      </w:r>
      <w:r w:rsidR="00602AFB">
        <w:fldChar w:fldCharType="end"/>
      </w:r>
      <w:r>
        <w:t>):</w:t>
      </w:r>
    </w:p>
    <w:tbl>
      <w:tblPr>
        <w:tblpPr w:leftFromText="141" w:rightFromText="141" w:vertAnchor="text" w:horzAnchor="margin" w:tblpXSpec="center" w:tblpY="471"/>
        <w:tblW w:w="45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1E0"/>
      </w:tblPr>
      <w:tblGrid>
        <w:gridCol w:w="1906"/>
        <w:gridCol w:w="1121"/>
        <w:gridCol w:w="1821"/>
        <w:gridCol w:w="4015"/>
      </w:tblGrid>
      <w:tr w:rsidR="00B0050C" w:rsidRPr="00F92A58">
        <w:trPr>
          <w:tblHeader/>
        </w:trPr>
        <w:tc>
          <w:tcPr>
            <w:tcW w:w="1928" w:type="dxa"/>
            <w:tcBorders>
              <w:top w:val="single" w:sz="6" w:space="0" w:color="auto"/>
              <w:left w:val="single" w:sz="4" w:space="0" w:color="auto"/>
              <w:bottom w:val="single" w:sz="6" w:space="0" w:color="auto"/>
              <w:right w:val="single" w:sz="6" w:space="0" w:color="auto"/>
            </w:tcBorders>
            <w:shd w:val="pct15" w:color="auto" w:fill="auto"/>
            <w:tcMar>
              <w:top w:w="28" w:type="dxa"/>
              <w:left w:w="28" w:type="dxa"/>
              <w:bottom w:w="28" w:type="dxa"/>
              <w:right w:w="28" w:type="dxa"/>
            </w:tcMar>
            <w:vAlign w:val="center"/>
          </w:tcPr>
          <w:p w:rsidR="00B0050C" w:rsidRPr="00183197" w:rsidRDefault="00B0050C" w:rsidP="00B0050C">
            <w:pPr>
              <w:rPr>
                <w:sz w:val="20"/>
              </w:rPr>
            </w:pPr>
            <w:r w:rsidRPr="00183197">
              <w:rPr>
                <w:sz w:val="20"/>
              </w:rPr>
              <w:t>Tool / Lib</w:t>
            </w:r>
          </w:p>
        </w:tc>
        <w:tc>
          <w:tcPr>
            <w:tcW w:w="1134" w:type="dxa"/>
            <w:tcBorders>
              <w:top w:val="single" w:sz="6" w:space="0" w:color="auto"/>
              <w:left w:val="single" w:sz="6" w:space="0" w:color="auto"/>
              <w:bottom w:val="single" w:sz="6" w:space="0" w:color="auto"/>
              <w:right w:val="single" w:sz="6" w:space="0" w:color="auto"/>
            </w:tcBorders>
            <w:shd w:val="pct15" w:color="auto" w:fill="auto"/>
            <w:tcMar>
              <w:top w:w="28" w:type="dxa"/>
              <w:left w:w="28" w:type="dxa"/>
              <w:bottom w:w="28" w:type="dxa"/>
              <w:right w:w="28" w:type="dxa"/>
            </w:tcMar>
            <w:vAlign w:val="center"/>
          </w:tcPr>
          <w:p w:rsidR="00B0050C" w:rsidRPr="00183197" w:rsidRDefault="00B0050C" w:rsidP="00B0050C">
            <w:pPr>
              <w:rPr>
                <w:sz w:val="20"/>
              </w:rPr>
            </w:pPr>
            <w:r w:rsidRPr="00183197">
              <w:rPr>
                <w:sz w:val="20"/>
              </w:rPr>
              <w:t>Version</w:t>
            </w:r>
          </w:p>
        </w:tc>
        <w:tc>
          <w:tcPr>
            <w:tcW w:w="1842" w:type="dxa"/>
            <w:tcBorders>
              <w:top w:val="single" w:sz="6" w:space="0" w:color="auto"/>
              <w:left w:val="single" w:sz="6" w:space="0" w:color="auto"/>
              <w:bottom w:val="single" w:sz="6" w:space="0" w:color="auto"/>
              <w:right w:val="single" w:sz="6" w:space="0" w:color="auto"/>
            </w:tcBorders>
            <w:shd w:val="pct15" w:color="auto" w:fill="auto"/>
            <w:tcMar>
              <w:top w:w="28" w:type="dxa"/>
              <w:left w:w="28" w:type="dxa"/>
              <w:bottom w:w="28" w:type="dxa"/>
              <w:right w:w="28" w:type="dxa"/>
            </w:tcMar>
            <w:vAlign w:val="center"/>
          </w:tcPr>
          <w:p w:rsidR="00B0050C" w:rsidRPr="00183197" w:rsidRDefault="00B0050C" w:rsidP="00B0050C">
            <w:pPr>
              <w:rPr>
                <w:sz w:val="20"/>
              </w:rPr>
            </w:pPr>
            <w:r w:rsidRPr="00183197">
              <w:rPr>
                <w:sz w:val="20"/>
              </w:rPr>
              <w:t>Vendor</w:t>
            </w:r>
          </w:p>
        </w:tc>
        <w:tc>
          <w:tcPr>
            <w:tcW w:w="4063" w:type="dxa"/>
            <w:tcBorders>
              <w:top w:val="single" w:sz="6" w:space="0" w:color="auto"/>
              <w:left w:val="single" w:sz="6" w:space="0" w:color="auto"/>
              <w:bottom w:val="single" w:sz="6" w:space="0" w:color="auto"/>
              <w:right w:val="single" w:sz="6" w:space="0" w:color="auto"/>
            </w:tcBorders>
            <w:shd w:val="pct15" w:color="auto" w:fill="auto"/>
            <w:tcMar>
              <w:top w:w="28" w:type="dxa"/>
              <w:left w:w="28" w:type="dxa"/>
              <w:bottom w:w="28" w:type="dxa"/>
              <w:right w:w="28" w:type="dxa"/>
            </w:tcMar>
          </w:tcPr>
          <w:p w:rsidR="00B0050C" w:rsidRPr="00183197" w:rsidRDefault="00B0050C" w:rsidP="00B0050C">
            <w:pPr>
              <w:rPr>
                <w:sz w:val="20"/>
              </w:rPr>
            </w:pPr>
            <w:r w:rsidRPr="00183197">
              <w:rPr>
                <w:sz w:val="20"/>
              </w:rPr>
              <w:t>Installation Path Variables</w:t>
            </w:r>
          </w:p>
        </w:tc>
      </w:tr>
      <w:tr w:rsidR="00B0050C" w:rsidRPr="00F92A58">
        <w:trPr>
          <w:trHeight w:val="386"/>
        </w:trPr>
        <w:tc>
          <w:tcPr>
            <w:tcW w:w="1928"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Python</w:t>
            </w:r>
          </w:p>
        </w:tc>
        <w:tc>
          <w:tcPr>
            <w:tcW w:w="1134"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&gt;2.3</w:t>
            </w:r>
          </w:p>
        </w:tc>
        <w:tc>
          <w:tcPr>
            <w:tcW w:w="1842"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Python team</w:t>
            </w:r>
          </w:p>
        </w:tc>
        <w:tc>
          <w:tcPr>
            <w:tcW w:w="4063" w:type="dxa"/>
            <w:tcBorders>
              <w:bottom w:val="single" w:sz="4" w:space="0" w:color="auto"/>
            </w:tcBorders>
            <w:tcMar>
              <w:top w:w="28" w:type="dxa"/>
              <w:left w:w="28" w:type="dxa"/>
              <w:bottom w:w="28" w:type="dxa"/>
              <w:right w:w="28" w:type="dxa"/>
            </w:tcMar>
          </w:tcPr>
          <w:p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B0050C" w:rsidRPr="00F92A58">
        <w:trPr>
          <w:trHeight w:val="386"/>
        </w:trPr>
        <w:tc>
          <w:tcPr>
            <w:tcW w:w="1928"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GCC (x86)</w:t>
            </w:r>
          </w:p>
        </w:tc>
        <w:tc>
          <w:tcPr>
            <w:tcW w:w="1134"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4.1.0</w:t>
            </w:r>
          </w:p>
        </w:tc>
        <w:tc>
          <w:tcPr>
            <w:tcW w:w="1842"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GCC team</w:t>
            </w:r>
          </w:p>
        </w:tc>
        <w:tc>
          <w:tcPr>
            <w:tcW w:w="4063" w:type="dxa"/>
            <w:tcBorders>
              <w:bottom w:val="single" w:sz="4" w:space="0" w:color="auto"/>
            </w:tcBorders>
            <w:tcMar>
              <w:top w:w="28" w:type="dxa"/>
              <w:left w:w="28" w:type="dxa"/>
              <w:bottom w:w="28" w:type="dxa"/>
              <w:right w:w="28" w:type="dxa"/>
            </w:tcMar>
          </w:tcPr>
          <w:p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rPr>
              <w:t>$PATH</w:t>
            </w:r>
          </w:p>
        </w:tc>
      </w:tr>
      <w:tr w:rsidR="00826792" w:rsidRPr="00F92A58">
        <w:trPr>
          <w:trHeight w:val="386"/>
        </w:trPr>
        <w:tc>
          <w:tcPr>
            <w:tcW w:w="1928" w:type="dxa"/>
            <w:tcBorders>
              <w:bottom w:val="single" w:sz="4" w:space="0" w:color="auto"/>
            </w:tcBorders>
            <w:shd w:val="clear" w:color="auto" w:fill="auto"/>
            <w:tcMar>
              <w:top w:w="28" w:type="dxa"/>
              <w:left w:w="28" w:type="dxa"/>
              <w:bottom w:w="28" w:type="dxa"/>
              <w:right w:w="28" w:type="dxa"/>
            </w:tcMar>
            <w:vAlign w:val="center"/>
          </w:tcPr>
          <w:p w:rsidR="00826792" w:rsidRPr="00183197" w:rsidRDefault="00826792" w:rsidP="00B0050C">
            <w:pPr>
              <w:rPr>
                <w:noProof/>
                <w:sz w:val="20"/>
              </w:rPr>
            </w:pPr>
            <w:r w:rsidRPr="00183197">
              <w:rPr>
                <w:noProof/>
                <w:sz w:val="20"/>
              </w:rPr>
              <w:t>GCC</w:t>
            </w:r>
            <w:r w:rsidR="00181BAB" w:rsidRPr="00183197">
              <w:rPr>
                <w:noProof/>
                <w:sz w:val="20"/>
              </w:rPr>
              <w:t>/BCC</w:t>
            </w:r>
            <w:r w:rsidRPr="00183197">
              <w:rPr>
                <w:noProof/>
                <w:sz w:val="20"/>
              </w:rPr>
              <w:t xml:space="preserve"> (Sparc)</w:t>
            </w:r>
          </w:p>
        </w:tc>
        <w:tc>
          <w:tcPr>
            <w:tcW w:w="1134" w:type="dxa"/>
            <w:tcBorders>
              <w:bottom w:val="single" w:sz="4" w:space="0" w:color="auto"/>
            </w:tcBorders>
            <w:shd w:val="clear" w:color="auto" w:fill="auto"/>
            <w:tcMar>
              <w:top w:w="28" w:type="dxa"/>
              <w:left w:w="28" w:type="dxa"/>
              <w:bottom w:w="28" w:type="dxa"/>
              <w:right w:w="28" w:type="dxa"/>
            </w:tcMar>
            <w:vAlign w:val="center"/>
          </w:tcPr>
          <w:p w:rsidR="00826792" w:rsidRPr="00183197" w:rsidRDefault="00826792" w:rsidP="00B0050C">
            <w:pPr>
              <w:rPr>
                <w:noProof/>
                <w:sz w:val="20"/>
              </w:rPr>
            </w:pPr>
            <w:r w:rsidRPr="00183197">
              <w:rPr>
                <w:noProof/>
                <w:sz w:val="20"/>
              </w:rPr>
              <w:t>4.4.2</w:t>
            </w:r>
          </w:p>
        </w:tc>
        <w:tc>
          <w:tcPr>
            <w:tcW w:w="1842" w:type="dxa"/>
            <w:tcBorders>
              <w:bottom w:val="single" w:sz="4" w:space="0" w:color="auto"/>
            </w:tcBorders>
            <w:shd w:val="clear" w:color="auto" w:fill="auto"/>
            <w:tcMar>
              <w:top w:w="28" w:type="dxa"/>
              <w:left w:w="28" w:type="dxa"/>
              <w:bottom w:w="28" w:type="dxa"/>
              <w:right w:w="28" w:type="dxa"/>
            </w:tcMar>
            <w:vAlign w:val="center"/>
          </w:tcPr>
          <w:p w:rsidR="00826792" w:rsidRPr="00183197" w:rsidRDefault="00826792" w:rsidP="008928F6">
            <w:pPr>
              <w:jc w:val="left"/>
              <w:rPr>
                <w:noProof/>
                <w:sz w:val="20"/>
              </w:rPr>
            </w:pPr>
            <w:r w:rsidRPr="00183197">
              <w:rPr>
                <w:noProof/>
                <w:sz w:val="20"/>
              </w:rPr>
              <w:t>GCC team</w:t>
            </w:r>
          </w:p>
        </w:tc>
        <w:tc>
          <w:tcPr>
            <w:tcW w:w="4063" w:type="dxa"/>
            <w:tcBorders>
              <w:bottom w:val="single" w:sz="4" w:space="0" w:color="auto"/>
            </w:tcBorders>
            <w:tcMar>
              <w:top w:w="28" w:type="dxa"/>
              <w:left w:w="28" w:type="dxa"/>
              <w:bottom w:w="28" w:type="dxa"/>
              <w:right w:w="28" w:type="dxa"/>
            </w:tcMar>
          </w:tcPr>
          <w:p w:rsidR="00826792" w:rsidRPr="00183197" w:rsidRDefault="00826792" w:rsidP="00B0050C">
            <w:pPr>
              <w:rPr>
                <w:noProof/>
                <w:sz w:val="20"/>
                <w:szCs w:val="18"/>
              </w:rPr>
            </w:pPr>
            <w:r w:rsidRPr="00183197">
              <w:rPr>
                <w:noProof/>
                <w:sz w:val="20"/>
                <w:szCs w:val="18"/>
              </w:rPr>
              <w:t xml:space="preserve">On </w:t>
            </w:r>
            <w:r w:rsidRPr="00183197">
              <w:rPr>
                <w:rFonts w:ascii="Lucida Console" w:hAnsi="Lucida Console"/>
                <w:b/>
                <w:noProof/>
                <w:sz w:val="20"/>
              </w:rPr>
              <w:t>$PATH</w:t>
            </w: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GMP</w:t>
            </w:r>
          </w:p>
        </w:tc>
        <w:tc>
          <w:tcPr>
            <w:tcW w:w="1134"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5.0.0</w:t>
            </w:r>
          </w:p>
        </w:tc>
        <w:tc>
          <w:tcPr>
            <w:tcW w:w="1842"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GCC team</w:t>
            </w:r>
          </w:p>
        </w:tc>
        <w:tc>
          <w:tcPr>
            <w:tcW w:w="4063" w:type="dxa"/>
            <w:tcMar>
              <w:top w:w="28" w:type="dxa"/>
              <w:left w:w="28" w:type="dxa"/>
              <w:bottom w:w="28" w:type="dxa"/>
              <w:right w:w="28" w:type="dxa"/>
            </w:tcMar>
          </w:tcPr>
          <w:p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MPFR</w:t>
            </w:r>
          </w:p>
        </w:tc>
        <w:tc>
          <w:tcPr>
            <w:tcW w:w="1134"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2.4.2</w:t>
            </w:r>
          </w:p>
        </w:tc>
        <w:tc>
          <w:tcPr>
            <w:tcW w:w="1842"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GCC team</w:t>
            </w:r>
          </w:p>
        </w:tc>
        <w:tc>
          <w:tcPr>
            <w:tcW w:w="4063" w:type="dxa"/>
            <w:tcMar>
              <w:top w:w="28" w:type="dxa"/>
              <w:left w:w="28" w:type="dxa"/>
              <w:bottom w:w="28" w:type="dxa"/>
              <w:right w:w="28" w:type="dxa"/>
            </w:tcMar>
          </w:tcPr>
          <w:p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binutils</w:t>
            </w:r>
          </w:p>
        </w:tc>
        <w:tc>
          <w:tcPr>
            <w:tcW w:w="1134"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2.19</w:t>
            </w:r>
          </w:p>
        </w:tc>
        <w:tc>
          <w:tcPr>
            <w:tcW w:w="1842"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GNU team</w:t>
            </w:r>
          </w:p>
        </w:tc>
        <w:tc>
          <w:tcPr>
            <w:tcW w:w="4063" w:type="dxa"/>
            <w:tcMar>
              <w:top w:w="28" w:type="dxa"/>
              <w:left w:w="28" w:type="dxa"/>
              <w:bottom w:w="28" w:type="dxa"/>
              <w:right w:w="28" w:type="dxa"/>
            </w:tcMar>
          </w:tcPr>
          <w:p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570449" w:rsidRPr="00F92A58">
        <w:trPr>
          <w:trHeight w:val="34"/>
        </w:trPr>
        <w:tc>
          <w:tcPr>
            <w:tcW w:w="1928" w:type="dxa"/>
            <w:shd w:val="clear" w:color="auto" w:fill="auto"/>
            <w:tcMar>
              <w:top w:w="28" w:type="dxa"/>
              <w:left w:w="28" w:type="dxa"/>
              <w:bottom w:w="28" w:type="dxa"/>
              <w:right w:w="28" w:type="dxa"/>
            </w:tcMar>
            <w:vAlign w:val="center"/>
          </w:tcPr>
          <w:p w:rsidR="00570449" w:rsidRPr="00183197" w:rsidRDefault="00570449" w:rsidP="00B0050C">
            <w:pPr>
              <w:rPr>
                <w:noProof/>
                <w:sz w:val="20"/>
              </w:rPr>
            </w:pPr>
            <w:r>
              <w:rPr>
                <w:noProof/>
                <w:sz w:val="20"/>
              </w:rPr>
              <w:t>Doxygen*</w:t>
            </w:r>
          </w:p>
        </w:tc>
        <w:tc>
          <w:tcPr>
            <w:tcW w:w="1134" w:type="dxa"/>
            <w:shd w:val="clear" w:color="auto" w:fill="auto"/>
            <w:tcMar>
              <w:top w:w="28" w:type="dxa"/>
              <w:left w:w="28" w:type="dxa"/>
              <w:bottom w:w="28" w:type="dxa"/>
              <w:right w:w="28" w:type="dxa"/>
            </w:tcMar>
            <w:vAlign w:val="center"/>
          </w:tcPr>
          <w:p w:rsidR="00570449" w:rsidRPr="00183197" w:rsidRDefault="00570449" w:rsidP="00B0050C">
            <w:pPr>
              <w:rPr>
                <w:noProof/>
                <w:sz w:val="20"/>
              </w:rPr>
            </w:pPr>
            <w:r>
              <w:rPr>
                <w:noProof/>
                <w:sz w:val="20"/>
              </w:rPr>
              <w:t>2.7.5</w:t>
            </w:r>
          </w:p>
        </w:tc>
        <w:tc>
          <w:tcPr>
            <w:tcW w:w="1842" w:type="dxa"/>
            <w:shd w:val="clear" w:color="auto" w:fill="auto"/>
            <w:tcMar>
              <w:top w:w="28" w:type="dxa"/>
              <w:left w:w="28" w:type="dxa"/>
              <w:bottom w:w="28" w:type="dxa"/>
              <w:right w:w="28" w:type="dxa"/>
            </w:tcMar>
            <w:vAlign w:val="center"/>
          </w:tcPr>
          <w:p w:rsidR="00570449" w:rsidRPr="00183197" w:rsidRDefault="00963321" w:rsidP="008928F6">
            <w:pPr>
              <w:jc w:val="left"/>
              <w:rPr>
                <w:noProof/>
                <w:sz w:val="20"/>
              </w:rPr>
            </w:pPr>
            <w:r>
              <w:rPr>
                <w:noProof/>
                <w:sz w:val="20"/>
              </w:rPr>
              <w:t>Doxygen</w:t>
            </w:r>
          </w:p>
        </w:tc>
        <w:tc>
          <w:tcPr>
            <w:tcW w:w="4063" w:type="dxa"/>
            <w:tcMar>
              <w:top w:w="28" w:type="dxa"/>
              <w:left w:w="28" w:type="dxa"/>
              <w:bottom w:w="28" w:type="dxa"/>
              <w:right w:w="28" w:type="dxa"/>
            </w:tcMar>
          </w:tcPr>
          <w:p w:rsidR="00570449" w:rsidRPr="00183197" w:rsidRDefault="00570449" w:rsidP="00B0050C">
            <w:pPr>
              <w:rPr>
                <w:noProof/>
                <w:sz w:val="20"/>
                <w:szCs w:val="18"/>
              </w:rPr>
            </w:pPr>
            <w:r>
              <w:rPr>
                <w:noProof/>
                <w:sz w:val="20"/>
                <w:szCs w:val="18"/>
              </w:rPr>
              <w:t xml:space="preserve">On </w:t>
            </w:r>
            <w:r w:rsidRPr="00183197">
              <w:rPr>
                <w:rFonts w:ascii="Lucida Console" w:hAnsi="Lucida Console"/>
                <w:b/>
                <w:noProof/>
                <w:sz w:val="20"/>
                <w:szCs w:val="18"/>
              </w:rPr>
              <w:t>$PATH</w:t>
            </w:r>
          </w:p>
        </w:tc>
      </w:tr>
      <w:tr w:rsidR="00570449" w:rsidRPr="00F92A58">
        <w:trPr>
          <w:trHeight w:val="34"/>
        </w:trPr>
        <w:tc>
          <w:tcPr>
            <w:tcW w:w="1928" w:type="dxa"/>
            <w:shd w:val="clear" w:color="auto" w:fill="auto"/>
            <w:tcMar>
              <w:top w:w="28" w:type="dxa"/>
              <w:left w:w="28" w:type="dxa"/>
              <w:bottom w:w="28" w:type="dxa"/>
              <w:right w:w="28" w:type="dxa"/>
            </w:tcMar>
            <w:vAlign w:val="center"/>
          </w:tcPr>
          <w:p w:rsidR="00570449" w:rsidRDefault="00570449" w:rsidP="00B0050C">
            <w:pPr>
              <w:rPr>
                <w:noProof/>
                <w:sz w:val="20"/>
              </w:rPr>
            </w:pPr>
            <w:r>
              <w:rPr>
                <w:noProof/>
                <w:sz w:val="20"/>
              </w:rPr>
              <w:t>Gcov</w:t>
            </w:r>
            <w:r w:rsidR="00963321">
              <w:rPr>
                <w:noProof/>
                <w:sz w:val="20"/>
              </w:rPr>
              <w:t>/Lcov*</w:t>
            </w:r>
          </w:p>
        </w:tc>
        <w:tc>
          <w:tcPr>
            <w:tcW w:w="1134" w:type="dxa"/>
            <w:shd w:val="clear" w:color="auto" w:fill="auto"/>
            <w:tcMar>
              <w:top w:w="28" w:type="dxa"/>
              <w:left w:w="28" w:type="dxa"/>
              <w:bottom w:w="28" w:type="dxa"/>
              <w:right w:w="28" w:type="dxa"/>
            </w:tcMar>
            <w:vAlign w:val="center"/>
          </w:tcPr>
          <w:p w:rsidR="00570449" w:rsidRDefault="00963321" w:rsidP="00B0050C">
            <w:pPr>
              <w:rPr>
                <w:noProof/>
                <w:sz w:val="20"/>
              </w:rPr>
            </w:pPr>
            <w:r>
              <w:rPr>
                <w:noProof/>
                <w:sz w:val="20"/>
              </w:rPr>
              <w:t>4.1.0</w:t>
            </w:r>
          </w:p>
        </w:tc>
        <w:tc>
          <w:tcPr>
            <w:tcW w:w="1842" w:type="dxa"/>
            <w:shd w:val="clear" w:color="auto" w:fill="auto"/>
            <w:tcMar>
              <w:top w:w="28" w:type="dxa"/>
              <w:left w:w="28" w:type="dxa"/>
              <w:bottom w:w="28" w:type="dxa"/>
              <w:right w:w="28" w:type="dxa"/>
            </w:tcMar>
            <w:vAlign w:val="center"/>
          </w:tcPr>
          <w:p w:rsidR="00570449" w:rsidRPr="00183197" w:rsidRDefault="00963321" w:rsidP="008928F6">
            <w:pPr>
              <w:jc w:val="left"/>
              <w:rPr>
                <w:noProof/>
                <w:sz w:val="20"/>
              </w:rPr>
            </w:pPr>
            <w:r>
              <w:rPr>
                <w:noProof/>
                <w:sz w:val="20"/>
              </w:rPr>
              <w:t>GNU team</w:t>
            </w:r>
          </w:p>
        </w:tc>
        <w:tc>
          <w:tcPr>
            <w:tcW w:w="4063" w:type="dxa"/>
            <w:tcMar>
              <w:top w:w="28" w:type="dxa"/>
              <w:left w:w="28" w:type="dxa"/>
              <w:bottom w:w="28" w:type="dxa"/>
              <w:right w:w="28" w:type="dxa"/>
            </w:tcMar>
          </w:tcPr>
          <w:p w:rsidR="00570449" w:rsidRDefault="00963321" w:rsidP="00B0050C">
            <w:pPr>
              <w:rPr>
                <w:noProof/>
                <w:sz w:val="20"/>
                <w:szCs w:val="18"/>
              </w:rPr>
            </w:pPr>
            <w:r>
              <w:rPr>
                <w:noProof/>
                <w:sz w:val="20"/>
                <w:szCs w:val="18"/>
              </w:rPr>
              <w:t xml:space="preserve">On </w:t>
            </w:r>
            <w:r w:rsidRPr="00963321">
              <w:rPr>
                <w:rFonts w:ascii="Lucida Console" w:hAnsi="Lucida Console"/>
                <w:b/>
                <w:noProof/>
                <w:sz w:val="20"/>
                <w:szCs w:val="18"/>
              </w:rPr>
              <w:t>$PATH</w:t>
            </w: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Boost</w:t>
            </w:r>
          </w:p>
        </w:tc>
        <w:tc>
          <w:tcPr>
            <w:tcW w:w="1134"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1_37_0</w:t>
            </w:r>
          </w:p>
        </w:tc>
        <w:tc>
          <w:tcPr>
            <w:tcW w:w="1842"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Boost team</w:t>
            </w:r>
          </w:p>
        </w:tc>
        <w:tc>
          <w:tcPr>
            <w:tcW w:w="4063" w:type="dxa"/>
            <w:tcMar>
              <w:top w:w="28" w:type="dxa"/>
              <w:left w:w="28" w:type="dxa"/>
              <w:bottom w:w="28" w:type="dxa"/>
              <w:right w:w="28" w:type="dxa"/>
            </w:tcMar>
          </w:tcPr>
          <w:p w:rsidR="00B0050C" w:rsidRPr="00183197" w:rsidRDefault="00B0050C" w:rsidP="00B0050C">
            <w:pPr>
              <w:jc w:val="left"/>
              <w:rPr>
                <w:noProof/>
                <w:sz w:val="20"/>
                <w:szCs w:val="18"/>
              </w:rPr>
            </w:pPr>
            <w:r w:rsidRPr="00183197">
              <w:rPr>
                <w:rFonts w:ascii="Lucida Console" w:hAnsi="Lucida Console"/>
                <w:b/>
                <w:noProof/>
                <w:sz w:val="20"/>
                <w:szCs w:val="18"/>
              </w:rPr>
              <w:t>$BOOST_DIR</w:t>
            </w:r>
            <w:r w:rsidRPr="00183197">
              <w:rPr>
                <w:noProof/>
                <w:sz w:val="20"/>
                <w:szCs w:val="18"/>
              </w:rPr>
              <w:t xml:space="preserve"> - header path</w:t>
            </w:r>
          </w:p>
          <w:p w:rsidR="00B0050C" w:rsidRPr="00183197" w:rsidRDefault="00B0050C" w:rsidP="00B0050C">
            <w:pPr>
              <w:jc w:val="left"/>
              <w:rPr>
                <w:noProof/>
                <w:sz w:val="20"/>
                <w:szCs w:val="18"/>
              </w:rPr>
            </w:pPr>
            <w:r w:rsidRPr="00183197">
              <w:rPr>
                <w:rFonts w:ascii="Lucida Console" w:hAnsi="Lucida Console"/>
                <w:b/>
                <w:noProof/>
                <w:sz w:val="20"/>
                <w:szCs w:val="18"/>
              </w:rPr>
              <w:t>$BOOST_LIB</w:t>
            </w:r>
            <w:r w:rsidRPr="00183197">
              <w:rPr>
                <w:noProof/>
                <w:sz w:val="20"/>
                <w:szCs w:val="18"/>
              </w:rPr>
              <w:t xml:space="preserve"> - library path</w:t>
            </w: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SystemC</w:t>
            </w:r>
          </w:p>
        </w:tc>
        <w:tc>
          <w:tcPr>
            <w:tcW w:w="1134"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2.2.0</w:t>
            </w:r>
          </w:p>
        </w:tc>
        <w:tc>
          <w:tcPr>
            <w:tcW w:w="1842"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OSCI</w:t>
            </w:r>
          </w:p>
        </w:tc>
        <w:tc>
          <w:tcPr>
            <w:tcW w:w="4063" w:type="dxa"/>
            <w:tcMar>
              <w:top w:w="28" w:type="dxa"/>
              <w:left w:w="28" w:type="dxa"/>
              <w:bottom w:w="28" w:type="dxa"/>
              <w:right w:w="28" w:type="dxa"/>
            </w:tcMar>
          </w:tcPr>
          <w:p w:rsidR="00B0050C" w:rsidRPr="00183197" w:rsidRDefault="00B0050C" w:rsidP="00B0050C">
            <w:pPr>
              <w:jc w:val="left"/>
              <w:rPr>
                <w:noProof/>
                <w:sz w:val="20"/>
                <w:szCs w:val="18"/>
              </w:rPr>
            </w:pPr>
            <w:r w:rsidRPr="00183197">
              <w:rPr>
                <w:rFonts w:ascii="Lucida Console" w:hAnsi="Lucida Console"/>
                <w:b/>
                <w:noProof/>
                <w:sz w:val="20"/>
                <w:szCs w:val="18"/>
              </w:rPr>
              <w:t>$SYSTEMC_HOME</w:t>
            </w:r>
            <w:r w:rsidRPr="00183197">
              <w:rPr>
                <w:noProof/>
                <w:sz w:val="20"/>
                <w:szCs w:val="18"/>
              </w:rPr>
              <w:t xml:space="preserve"> – installation root</w:t>
            </w: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SCV</w:t>
            </w:r>
          </w:p>
        </w:tc>
        <w:tc>
          <w:tcPr>
            <w:tcW w:w="1134"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p>
        </w:tc>
        <w:tc>
          <w:tcPr>
            <w:tcW w:w="1842"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OSCI</w:t>
            </w:r>
          </w:p>
        </w:tc>
        <w:tc>
          <w:tcPr>
            <w:tcW w:w="4063" w:type="dxa"/>
            <w:tcMar>
              <w:top w:w="28" w:type="dxa"/>
              <w:left w:w="28" w:type="dxa"/>
              <w:bottom w:w="28" w:type="dxa"/>
              <w:right w:w="28" w:type="dxa"/>
            </w:tcMar>
          </w:tcPr>
          <w:p w:rsidR="00B0050C" w:rsidRPr="00183197" w:rsidRDefault="00B0050C" w:rsidP="00B0050C">
            <w:pPr>
              <w:jc w:val="left"/>
              <w:rPr>
                <w:noProof/>
                <w:sz w:val="20"/>
                <w:szCs w:val="18"/>
              </w:rPr>
            </w:pPr>
            <w:r w:rsidRPr="00183197">
              <w:rPr>
                <w:rFonts w:ascii="Lucida Console" w:hAnsi="Lucida Console"/>
                <w:b/>
                <w:noProof/>
                <w:sz w:val="20"/>
                <w:szCs w:val="18"/>
              </w:rPr>
              <w:t>$SCV_HOME</w:t>
            </w:r>
            <w:r w:rsidRPr="00183197">
              <w:rPr>
                <w:noProof/>
                <w:sz w:val="20"/>
                <w:szCs w:val="18"/>
              </w:rPr>
              <w:t xml:space="preserve"> – installation root</w:t>
            </w:r>
          </w:p>
          <w:p w:rsidR="00B0050C" w:rsidRPr="00183197" w:rsidRDefault="00B0050C" w:rsidP="00B0050C">
            <w:pPr>
              <w:jc w:val="left"/>
              <w:rPr>
                <w:noProof/>
                <w:sz w:val="20"/>
                <w:szCs w:val="18"/>
              </w:rPr>
            </w:pP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TLM 2.0</w:t>
            </w:r>
          </w:p>
        </w:tc>
        <w:tc>
          <w:tcPr>
            <w:tcW w:w="1134"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2009-07-15</w:t>
            </w:r>
          </w:p>
        </w:tc>
        <w:tc>
          <w:tcPr>
            <w:tcW w:w="1842"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OSCI</w:t>
            </w:r>
          </w:p>
        </w:tc>
        <w:tc>
          <w:tcPr>
            <w:tcW w:w="4063" w:type="dxa"/>
            <w:tcMar>
              <w:top w:w="28" w:type="dxa"/>
              <w:left w:w="28" w:type="dxa"/>
              <w:bottom w:w="28" w:type="dxa"/>
              <w:right w:w="28" w:type="dxa"/>
            </w:tcMar>
          </w:tcPr>
          <w:p w:rsidR="00B0050C" w:rsidRPr="00183197" w:rsidRDefault="00B0050C" w:rsidP="00B0050C">
            <w:pPr>
              <w:rPr>
                <w:noProof/>
                <w:sz w:val="20"/>
                <w:szCs w:val="18"/>
              </w:rPr>
            </w:pPr>
            <w:r w:rsidRPr="00183197">
              <w:rPr>
                <w:rFonts w:ascii="Lucida Console" w:hAnsi="Lucida Console"/>
                <w:b/>
                <w:noProof/>
                <w:sz w:val="20"/>
              </w:rPr>
              <w:t>$TLM2_HOME</w:t>
            </w:r>
            <w:r w:rsidRPr="00183197">
              <w:rPr>
                <w:noProof/>
                <w:sz w:val="20"/>
                <w:szCs w:val="18"/>
              </w:rPr>
              <w:t xml:space="preserve"> – installation root</w:t>
            </w: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GreenSocs</w:t>
            </w:r>
          </w:p>
        </w:tc>
        <w:tc>
          <w:tcPr>
            <w:tcW w:w="1134"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4.0.0</w:t>
            </w:r>
          </w:p>
        </w:tc>
        <w:tc>
          <w:tcPr>
            <w:tcW w:w="1842"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GreenSocs Ltd.</w:t>
            </w:r>
          </w:p>
        </w:tc>
        <w:tc>
          <w:tcPr>
            <w:tcW w:w="4063" w:type="dxa"/>
            <w:tcMar>
              <w:top w:w="28" w:type="dxa"/>
              <w:left w:w="28" w:type="dxa"/>
              <w:bottom w:w="28" w:type="dxa"/>
              <w:right w:w="28" w:type="dxa"/>
            </w:tcMar>
          </w:tcPr>
          <w:p w:rsidR="00B0050C" w:rsidRPr="00183197" w:rsidRDefault="00B0050C" w:rsidP="00183197">
            <w:pPr>
              <w:rPr>
                <w:noProof/>
                <w:sz w:val="20"/>
                <w:szCs w:val="18"/>
              </w:rPr>
            </w:pPr>
            <w:r w:rsidRPr="00183197">
              <w:rPr>
                <w:rFonts w:ascii="Lucida Console" w:hAnsi="Lucida Console"/>
                <w:b/>
                <w:noProof/>
                <w:sz w:val="20"/>
                <w:szCs w:val="18"/>
              </w:rPr>
              <w:t>$GREENSOCS_HOME</w:t>
            </w:r>
            <w:r w:rsidRPr="00183197">
              <w:rPr>
                <w:noProof/>
                <w:sz w:val="20"/>
                <w:szCs w:val="18"/>
              </w:rPr>
              <w:t xml:space="preserve"> – i</w:t>
            </w:r>
            <w:r w:rsidR="007C7DFF">
              <w:rPr>
                <w:noProof/>
                <w:sz w:val="20"/>
                <w:szCs w:val="18"/>
              </w:rPr>
              <w:t>nst</w:t>
            </w:r>
            <w:r w:rsidR="00183197">
              <w:rPr>
                <w:noProof/>
                <w:sz w:val="20"/>
                <w:szCs w:val="18"/>
              </w:rPr>
              <w:t>.</w:t>
            </w:r>
            <w:r w:rsidRPr="00183197">
              <w:rPr>
                <w:noProof/>
                <w:sz w:val="20"/>
                <w:szCs w:val="18"/>
              </w:rPr>
              <w:t xml:space="preserve"> root</w:t>
            </w: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8928F6" w:rsidP="00B0050C">
            <w:pPr>
              <w:rPr>
                <w:noProof/>
                <w:sz w:val="20"/>
              </w:rPr>
            </w:pPr>
            <w:r w:rsidRPr="00183197">
              <w:rPr>
                <w:noProof/>
                <w:sz w:val="20"/>
              </w:rPr>
              <w:t>AMBASockets</w:t>
            </w:r>
          </w:p>
        </w:tc>
        <w:tc>
          <w:tcPr>
            <w:tcW w:w="1134" w:type="dxa"/>
            <w:shd w:val="clear" w:color="auto" w:fill="auto"/>
            <w:tcMar>
              <w:top w:w="28" w:type="dxa"/>
              <w:left w:w="28" w:type="dxa"/>
              <w:bottom w:w="28" w:type="dxa"/>
              <w:right w:w="28" w:type="dxa"/>
            </w:tcMar>
            <w:vAlign w:val="center"/>
          </w:tcPr>
          <w:p w:rsidR="00B0050C" w:rsidRPr="00183197" w:rsidRDefault="008928F6" w:rsidP="00B0050C">
            <w:pPr>
              <w:rPr>
                <w:noProof/>
                <w:sz w:val="20"/>
              </w:rPr>
            </w:pPr>
            <w:r w:rsidRPr="00183197">
              <w:rPr>
                <w:noProof/>
                <w:sz w:val="20"/>
              </w:rPr>
              <w:t>1.0</w:t>
            </w:r>
          </w:p>
        </w:tc>
        <w:tc>
          <w:tcPr>
            <w:tcW w:w="1842" w:type="dxa"/>
            <w:shd w:val="clear" w:color="auto" w:fill="auto"/>
            <w:tcMar>
              <w:top w:w="28" w:type="dxa"/>
              <w:left w:w="28" w:type="dxa"/>
              <w:bottom w:w="28" w:type="dxa"/>
              <w:right w:w="28" w:type="dxa"/>
            </w:tcMar>
            <w:vAlign w:val="center"/>
          </w:tcPr>
          <w:p w:rsidR="00B0050C" w:rsidRPr="00183197" w:rsidRDefault="008928F6" w:rsidP="008928F6">
            <w:pPr>
              <w:jc w:val="left"/>
              <w:rPr>
                <w:noProof/>
                <w:sz w:val="20"/>
              </w:rPr>
            </w:pPr>
            <w:r w:rsidRPr="00183197">
              <w:rPr>
                <w:noProof/>
                <w:sz w:val="20"/>
              </w:rPr>
              <w:t>Carbon Design Systems Inc</w:t>
            </w:r>
          </w:p>
        </w:tc>
        <w:tc>
          <w:tcPr>
            <w:tcW w:w="4063" w:type="dxa"/>
            <w:tcMar>
              <w:top w:w="28" w:type="dxa"/>
              <w:left w:w="28" w:type="dxa"/>
              <w:bottom w:w="28" w:type="dxa"/>
              <w:right w:w="28" w:type="dxa"/>
            </w:tcMar>
          </w:tcPr>
          <w:p w:rsidR="00B0050C" w:rsidRPr="00183197" w:rsidRDefault="00B0050C" w:rsidP="00B0050C">
            <w:pPr>
              <w:keepNext/>
              <w:rPr>
                <w:noProof/>
                <w:sz w:val="20"/>
                <w:szCs w:val="18"/>
              </w:rPr>
            </w:pPr>
            <w:r w:rsidRPr="00183197">
              <w:rPr>
                <w:rFonts w:ascii="Lucida Console" w:hAnsi="Lucida Console"/>
                <w:b/>
                <w:noProof/>
                <w:sz w:val="20"/>
                <w:szCs w:val="18"/>
              </w:rPr>
              <w:t>$AMBA_HOME</w:t>
            </w:r>
            <w:r w:rsidRPr="00183197">
              <w:rPr>
                <w:noProof/>
                <w:sz w:val="20"/>
                <w:szCs w:val="18"/>
              </w:rPr>
              <w:t xml:space="preserve"> – installation root</w:t>
            </w:r>
          </w:p>
        </w:tc>
      </w:tr>
      <w:tr w:rsidR="00C83262" w:rsidRPr="00F92A58">
        <w:trPr>
          <w:trHeight w:val="34"/>
        </w:trPr>
        <w:tc>
          <w:tcPr>
            <w:tcW w:w="1928" w:type="dxa"/>
            <w:shd w:val="clear" w:color="auto" w:fill="auto"/>
            <w:tcMar>
              <w:top w:w="28" w:type="dxa"/>
              <w:left w:w="28" w:type="dxa"/>
              <w:bottom w:w="28" w:type="dxa"/>
              <w:right w:w="28" w:type="dxa"/>
            </w:tcMar>
            <w:vAlign w:val="center"/>
          </w:tcPr>
          <w:p w:rsidR="00C83262" w:rsidRPr="00183197" w:rsidRDefault="00C83262" w:rsidP="00B0050C">
            <w:pPr>
              <w:rPr>
                <w:noProof/>
                <w:sz w:val="20"/>
              </w:rPr>
            </w:pPr>
            <w:r w:rsidRPr="00183197">
              <w:rPr>
                <w:noProof/>
                <w:sz w:val="20"/>
              </w:rPr>
              <w:t>Modelsim*</w:t>
            </w:r>
          </w:p>
        </w:tc>
        <w:tc>
          <w:tcPr>
            <w:tcW w:w="1134" w:type="dxa"/>
            <w:shd w:val="clear" w:color="auto" w:fill="auto"/>
            <w:tcMar>
              <w:top w:w="28" w:type="dxa"/>
              <w:left w:w="28" w:type="dxa"/>
              <w:bottom w:w="28" w:type="dxa"/>
              <w:right w:w="28" w:type="dxa"/>
            </w:tcMar>
            <w:vAlign w:val="center"/>
          </w:tcPr>
          <w:p w:rsidR="00C83262" w:rsidRPr="00183197" w:rsidRDefault="00C83262" w:rsidP="00B0050C">
            <w:pPr>
              <w:rPr>
                <w:noProof/>
                <w:sz w:val="20"/>
              </w:rPr>
            </w:pPr>
            <w:r w:rsidRPr="00183197">
              <w:rPr>
                <w:noProof/>
                <w:sz w:val="20"/>
              </w:rPr>
              <w:t>&gt;6.0</w:t>
            </w:r>
          </w:p>
        </w:tc>
        <w:tc>
          <w:tcPr>
            <w:tcW w:w="1842" w:type="dxa"/>
            <w:shd w:val="clear" w:color="auto" w:fill="auto"/>
            <w:tcMar>
              <w:top w:w="28" w:type="dxa"/>
              <w:left w:w="28" w:type="dxa"/>
              <w:bottom w:w="28" w:type="dxa"/>
              <w:right w:w="28" w:type="dxa"/>
            </w:tcMar>
            <w:vAlign w:val="center"/>
          </w:tcPr>
          <w:p w:rsidR="00C83262" w:rsidRPr="00183197" w:rsidRDefault="00C83262" w:rsidP="008928F6">
            <w:pPr>
              <w:jc w:val="left"/>
              <w:rPr>
                <w:noProof/>
                <w:sz w:val="20"/>
              </w:rPr>
            </w:pPr>
            <w:r w:rsidRPr="00183197">
              <w:rPr>
                <w:noProof/>
                <w:sz w:val="20"/>
              </w:rPr>
              <w:t>Mentor Graphics</w:t>
            </w:r>
          </w:p>
        </w:tc>
        <w:tc>
          <w:tcPr>
            <w:tcW w:w="4063" w:type="dxa"/>
            <w:tcMar>
              <w:top w:w="28" w:type="dxa"/>
              <w:left w:w="28" w:type="dxa"/>
              <w:bottom w:w="28" w:type="dxa"/>
              <w:right w:w="28" w:type="dxa"/>
            </w:tcMar>
          </w:tcPr>
          <w:p w:rsidR="00C83262" w:rsidRPr="00183197" w:rsidRDefault="00C83262" w:rsidP="00C83262">
            <w:pPr>
              <w:keepNext/>
              <w:rPr>
                <w:rFonts w:ascii="Lucida Console" w:hAnsi="Lucida Console"/>
                <w:b/>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515749" w:rsidRPr="00F92A58">
        <w:trPr>
          <w:trHeight w:val="34"/>
        </w:trPr>
        <w:tc>
          <w:tcPr>
            <w:tcW w:w="1928" w:type="dxa"/>
            <w:shd w:val="clear" w:color="auto" w:fill="auto"/>
            <w:tcMar>
              <w:top w:w="28" w:type="dxa"/>
              <w:left w:w="28" w:type="dxa"/>
              <w:bottom w:w="28" w:type="dxa"/>
              <w:right w:w="28" w:type="dxa"/>
            </w:tcMar>
            <w:vAlign w:val="center"/>
          </w:tcPr>
          <w:p w:rsidR="00515749" w:rsidRPr="00183197" w:rsidRDefault="00515749" w:rsidP="00B0050C">
            <w:pPr>
              <w:rPr>
                <w:noProof/>
                <w:sz w:val="20"/>
              </w:rPr>
            </w:pPr>
            <w:r w:rsidRPr="00183197">
              <w:rPr>
                <w:noProof/>
                <w:sz w:val="20"/>
              </w:rPr>
              <w:t>GRLIB*</w:t>
            </w:r>
          </w:p>
        </w:tc>
        <w:tc>
          <w:tcPr>
            <w:tcW w:w="1134" w:type="dxa"/>
            <w:shd w:val="clear" w:color="auto" w:fill="auto"/>
            <w:tcMar>
              <w:top w:w="28" w:type="dxa"/>
              <w:left w:w="28" w:type="dxa"/>
              <w:bottom w:w="28" w:type="dxa"/>
              <w:right w:w="28" w:type="dxa"/>
            </w:tcMar>
            <w:vAlign w:val="center"/>
          </w:tcPr>
          <w:p w:rsidR="00515749" w:rsidRPr="00183197" w:rsidRDefault="00515749" w:rsidP="00B0050C">
            <w:pPr>
              <w:rPr>
                <w:noProof/>
                <w:sz w:val="20"/>
              </w:rPr>
            </w:pPr>
            <w:r w:rsidRPr="00183197">
              <w:rPr>
                <w:noProof/>
                <w:sz w:val="20"/>
              </w:rPr>
              <w:t>1.0.21</w:t>
            </w:r>
          </w:p>
        </w:tc>
        <w:tc>
          <w:tcPr>
            <w:tcW w:w="1842" w:type="dxa"/>
            <w:shd w:val="clear" w:color="auto" w:fill="auto"/>
            <w:tcMar>
              <w:top w:w="28" w:type="dxa"/>
              <w:left w:w="28" w:type="dxa"/>
              <w:bottom w:w="28" w:type="dxa"/>
              <w:right w:w="28" w:type="dxa"/>
            </w:tcMar>
            <w:vAlign w:val="center"/>
          </w:tcPr>
          <w:p w:rsidR="00515749" w:rsidRPr="00183197" w:rsidRDefault="00515749" w:rsidP="008928F6">
            <w:pPr>
              <w:jc w:val="left"/>
              <w:rPr>
                <w:noProof/>
                <w:sz w:val="20"/>
              </w:rPr>
            </w:pPr>
            <w:r w:rsidRPr="00183197">
              <w:rPr>
                <w:noProof/>
                <w:sz w:val="20"/>
              </w:rPr>
              <w:t>Aeroflex Gaisler</w:t>
            </w:r>
          </w:p>
        </w:tc>
        <w:tc>
          <w:tcPr>
            <w:tcW w:w="4063" w:type="dxa"/>
            <w:tcMar>
              <w:top w:w="28" w:type="dxa"/>
              <w:left w:w="28" w:type="dxa"/>
              <w:bottom w:w="28" w:type="dxa"/>
              <w:right w:w="28" w:type="dxa"/>
            </w:tcMar>
          </w:tcPr>
          <w:p w:rsidR="00515749" w:rsidRPr="00183197" w:rsidRDefault="00515749" w:rsidP="00515749">
            <w:pPr>
              <w:keepNext/>
              <w:rPr>
                <w:rFonts w:ascii="Lucida Console" w:hAnsi="Lucida Console"/>
                <w:b/>
                <w:noProof/>
                <w:sz w:val="20"/>
                <w:szCs w:val="18"/>
              </w:rPr>
            </w:pPr>
            <w:r w:rsidRPr="00183197">
              <w:rPr>
                <w:rFonts w:ascii="Lucida Console" w:hAnsi="Lucida Console"/>
                <w:b/>
                <w:noProof/>
                <w:sz w:val="20"/>
                <w:szCs w:val="18"/>
              </w:rPr>
              <w:t>$GRLIB_HOME</w:t>
            </w:r>
            <w:r w:rsidR="00183197" w:rsidRPr="00183197">
              <w:rPr>
                <w:rFonts w:ascii="Lucida Console" w:hAnsi="Lucida Console"/>
                <w:b/>
                <w:noProof/>
                <w:sz w:val="20"/>
                <w:szCs w:val="18"/>
              </w:rPr>
              <w:t xml:space="preserve"> </w:t>
            </w:r>
            <w:r w:rsidR="00183197" w:rsidRPr="00183197">
              <w:rPr>
                <w:noProof/>
                <w:sz w:val="20"/>
                <w:szCs w:val="18"/>
              </w:rPr>
              <w:t>– installation root</w:t>
            </w:r>
          </w:p>
          <w:p w:rsidR="00515749" w:rsidRPr="00183197" w:rsidRDefault="00515749" w:rsidP="00183197">
            <w:pPr>
              <w:keepNext/>
              <w:jc w:val="left"/>
              <w:rPr>
                <w:noProof/>
                <w:sz w:val="20"/>
                <w:szCs w:val="18"/>
              </w:rPr>
            </w:pPr>
            <w:r w:rsidRPr="00183197">
              <w:rPr>
                <w:rFonts w:ascii="Lucida Console" w:hAnsi="Lucida Console"/>
                <w:b/>
                <w:noProof/>
                <w:sz w:val="20"/>
                <w:szCs w:val="18"/>
              </w:rPr>
              <w:t>$GRLIB_TECH</w:t>
            </w:r>
            <w:r w:rsidR="00183197">
              <w:rPr>
                <w:rFonts w:ascii="Lucida Console" w:hAnsi="Lucida Console"/>
                <w:b/>
                <w:noProof/>
                <w:sz w:val="20"/>
                <w:szCs w:val="18"/>
              </w:rPr>
              <w:t xml:space="preserve"> </w:t>
            </w:r>
            <w:r w:rsidR="00183197" w:rsidRPr="00183197">
              <w:rPr>
                <w:noProof/>
                <w:sz w:val="20"/>
                <w:szCs w:val="18"/>
              </w:rPr>
              <w:t>–</w:t>
            </w:r>
            <w:r w:rsidR="00183197">
              <w:rPr>
                <w:noProof/>
                <w:sz w:val="20"/>
                <w:szCs w:val="18"/>
              </w:rPr>
              <w:br/>
              <w:t>P</w:t>
            </w:r>
            <w:r w:rsidR="00183197" w:rsidRPr="00183197">
              <w:rPr>
                <w:noProof/>
                <w:sz w:val="20"/>
                <w:szCs w:val="18"/>
              </w:rPr>
              <w:t>at</w:t>
            </w:r>
            <w:r w:rsidR="00183197">
              <w:rPr>
                <w:noProof/>
                <w:sz w:val="20"/>
                <w:szCs w:val="18"/>
              </w:rPr>
              <w:t>h to compiled demo design:</w:t>
            </w:r>
            <w:r w:rsidR="00183197">
              <w:rPr>
                <w:noProof/>
                <w:sz w:val="20"/>
                <w:szCs w:val="18"/>
              </w:rPr>
              <w:br/>
              <w:t>/designs/leon3-gr-xc3s-1500/modelsim</w:t>
            </w:r>
          </w:p>
        </w:tc>
      </w:tr>
    </w:tbl>
    <w:p w:rsidR="00B0050C" w:rsidRDefault="00B0050C" w:rsidP="00B165C6"/>
    <w:p w:rsidR="008928F6" w:rsidRDefault="008928F6" w:rsidP="00963321">
      <w:pPr>
        <w:pStyle w:val="Beschriftung"/>
        <w:framePr w:hSpace="141" w:wrap="around" w:vAnchor="text" w:hAnchor="page" w:x="2965" w:y="9235"/>
      </w:pPr>
      <w:bookmarkStart w:id="11" w:name="_Ref146166047"/>
      <w:bookmarkStart w:id="12" w:name="_Toc188413525"/>
      <w:r>
        <w:t xml:space="preserve">Table </w:t>
      </w:r>
      <w:fldSimple w:instr=" SEQ Table \* ARABIC ">
        <w:r w:rsidR="00E13F4B">
          <w:rPr>
            <w:noProof/>
          </w:rPr>
          <w:t>3</w:t>
        </w:r>
      </w:fldSimple>
      <w:bookmarkEnd w:id="11"/>
      <w:r>
        <w:t xml:space="preserve"> - Software Dependencies</w:t>
      </w:r>
      <w:r w:rsidR="00C83262">
        <w:t xml:space="preserve"> (* optional)</w:t>
      </w:r>
      <w:bookmarkEnd w:id="12"/>
    </w:p>
    <w:p w:rsidR="00B0050C" w:rsidRDefault="00B0050C" w:rsidP="00B165C6"/>
    <w:p w:rsidR="00B0050C" w:rsidRDefault="00B0050C" w:rsidP="00B165C6"/>
    <w:p w:rsidR="002616C9" w:rsidRDefault="00B0050C" w:rsidP="00B165C6">
      <w:r>
        <w:t>Please make sure that all the software packages mentioned above are properly installed</w:t>
      </w:r>
      <w:r w:rsidR="005A7684">
        <w:t>,</w:t>
      </w:r>
      <w:r>
        <w:t xml:space="preserve"> before </w:t>
      </w:r>
      <w:r w:rsidR="00544B11">
        <w:t>proceeding with building the library (</w:t>
      </w:r>
      <w:r w:rsidR="00602AFB">
        <w:fldChar w:fldCharType="begin"/>
      </w:r>
      <w:r w:rsidR="00CD44EF">
        <w:instrText xml:space="preserve"> REF _Ref187115152 \r \h </w:instrText>
      </w:r>
      <w:r w:rsidR="00602AFB">
        <w:fldChar w:fldCharType="separate"/>
      </w:r>
      <w:r w:rsidR="00B578AB">
        <w:rPr>
          <w:b/>
        </w:rPr>
        <w:t>Fehler! Verweisquelle konnte nicht gefunden werden.</w:t>
      </w:r>
      <w:r w:rsidR="00602AFB">
        <w:fldChar w:fldCharType="end"/>
      </w:r>
      <w:r w:rsidR="00544B11">
        <w:t>)</w:t>
      </w:r>
      <w:r w:rsidR="00E35C87">
        <w:t xml:space="preserve">. </w:t>
      </w:r>
    </w:p>
    <w:p w:rsidR="00181BAB" w:rsidRDefault="00826792" w:rsidP="00B165C6">
      <w:r>
        <w:t>Compiling software for the LEON ISS requires a SPARC compiler. We recommend to use the GCC</w:t>
      </w:r>
      <w:r w:rsidR="00181BAB">
        <w:t>/BCC</w:t>
      </w:r>
      <w:r>
        <w:t xml:space="preserve"> provided by Aero</w:t>
      </w:r>
      <w:r w:rsidR="00181BAB">
        <w:t>flex Gaisler. It can be downloaded in different preconfigured packages depending on host system and software layout (e.g. bare-metal, rtems).</w:t>
      </w:r>
    </w:p>
    <w:p w:rsidR="00181BAB" w:rsidRDefault="00602AFB" w:rsidP="00B165C6">
      <w:hyperlink r:id="rId10" w:history="1">
        <w:r w:rsidR="00181BAB" w:rsidRPr="00C07D4C">
          <w:rPr>
            <w:rStyle w:val="Link"/>
            <w:rFonts w:cs="Arial"/>
          </w:rPr>
          <w:t>http://www.gaisler.com/doc/libio/bcc.html</w:t>
        </w:r>
      </w:hyperlink>
    </w:p>
    <w:p w:rsidR="00CD44EF" w:rsidRDefault="002C4400" w:rsidP="00B165C6">
      <w:r>
        <w:t xml:space="preserve">The Mentor Modelsim simulator </w:t>
      </w:r>
      <w:r w:rsidR="002C1CC4">
        <w:t>and the Aeroflex Gaisler GRLIB are</w:t>
      </w:r>
      <w:r>
        <w:t xml:space="preserve"> required for SystemC/VHDL co-simulation. This feature can be optionally disabled</w:t>
      </w:r>
      <w:r w:rsidR="007C7DFF">
        <w:t xml:space="preserve"> (see</w:t>
      </w:r>
      <w:r w:rsidR="005A7684">
        <w:t xml:space="preserve"> </w:t>
      </w:r>
      <w:r w:rsidR="00602AFB">
        <w:fldChar w:fldCharType="begin"/>
      </w:r>
      <w:r w:rsidR="008265FC">
        <w:instrText xml:space="preserve"> REF _Ref187130590 \r \h </w:instrText>
      </w:r>
      <w:r w:rsidR="00602AFB">
        <w:fldChar w:fldCharType="separate"/>
      </w:r>
      <w:r w:rsidR="00B578AB">
        <w:t>2.2.2</w:t>
      </w:r>
      <w:r w:rsidR="00602AFB">
        <w:fldChar w:fldCharType="end"/>
      </w:r>
      <w:r w:rsidR="007C7DFF">
        <w:t>)</w:t>
      </w:r>
      <w:r>
        <w:t>.</w:t>
      </w:r>
    </w:p>
    <w:p w:rsidR="002616C9" w:rsidRDefault="002616C9" w:rsidP="00B165C6">
      <w:r>
        <w:t>Gcov/Lcov and Doxygen are also optional components. The build system will not check for them. If the packages are not present test coverage calculation and the generation of additional documentation are not possible.</w:t>
      </w:r>
    </w:p>
    <w:p w:rsidR="00B0050C" w:rsidRDefault="008808E8" w:rsidP="00B165C6">
      <w:r>
        <w:t>For the setup of</w:t>
      </w:r>
      <w:r w:rsidR="00CD44EF">
        <w:t xml:space="preserve"> the</w:t>
      </w:r>
      <w:r>
        <w:t xml:space="preserve"> GreenSocs</w:t>
      </w:r>
      <w:r w:rsidR="00CD44EF">
        <w:t xml:space="preserve"> Software</w:t>
      </w:r>
      <w:r>
        <w:t xml:space="preserve"> and the Carbon AMBA Sockets some additional instructions are given below</w:t>
      </w:r>
      <w:r w:rsidR="00CD44EF">
        <w:t xml:space="preserve"> (</w:t>
      </w:r>
      <w:r w:rsidR="00602AFB">
        <w:fldChar w:fldCharType="begin"/>
      </w:r>
      <w:r w:rsidR="00CD44EF">
        <w:instrText xml:space="preserve"> REF _Ref187115187 \r \h </w:instrText>
      </w:r>
      <w:r w:rsidR="00602AFB">
        <w:fldChar w:fldCharType="separate"/>
      </w:r>
      <w:r w:rsidR="00B578AB">
        <w:t>2.1.1</w:t>
      </w:r>
      <w:r w:rsidR="00602AFB">
        <w:fldChar w:fldCharType="end"/>
      </w:r>
      <w:r w:rsidR="00CD44EF">
        <w:t xml:space="preserve">, </w:t>
      </w:r>
      <w:r w:rsidR="00602AFB">
        <w:fldChar w:fldCharType="begin"/>
      </w:r>
      <w:r w:rsidR="00CD44EF">
        <w:instrText xml:space="preserve"> REF _Ref187115193 \r \h </w:instrText>
      </w:r>
      <w:r w:rsidR="00602AFB">
        <w:fldChar w:fldCharType="separate"/>
      </w:r>
      <w:r w:rsidR="00B578AB">
        <w:t>2.1.2</w:t>
      </w:r>
      <w:r w:rsidR="00602AFB">
        <w:fldChar w:fldCharType="end"/>
      </w:r>
      <w:r w:rsidR="00CD44EF">
        <w:t>)</w:t>
      </w:r>
      <w:r>
        <w:t xml:space="preserve">. Those are only intended </w:t>
      </w:r>
      <w:r w:rsidR="008C5158">
        <w:t>to</w:t>
      </w:r>
      <w:r>
        <w:t xml:space="preserve"> complement the d</w:t>
      </w:r>
      <w:r w:rsidR="00CD44EF">
        <w:t>o</w:t>
      </w:r>
      <w:r w:rsidR="0044359F">
        <w:t>cumentation of the tools not to</w:t>
      </w:r>
      <w:r w:rsidR="00CD44EF">
        <w:t xml:space="preserve"> replac</w:t>
      </w:r>
      <w:r w:rsidR="0044359F">
        <w:t>e</w:t>
      </w:r>
      <w:r>
        <w:t xml:space="preserve"> them.</w:t>
      </w:r>
    </w:p>
    <w:p w:rsidR="00C82A50" w:rsidRDefault="00C82A50" w:rsidP="00C82A50">
      <w:pPr>
        <w:pStyle w:val="berschrift3"/>
      </w:pPr>
      <w:bookmarkStart w:id="13" w:name="_Ref187115187"/>
      <w:bookmarkStart w:id="14" w:name="_Ref187117482"/>
      <w:bookmarkStart w:id="15" w:name="_Ref187117756"/>
      <w:bookmarkStart w:id="16" w:name="_Toc188413707"/>
      <w:r>
        <w:t>GreenSocs</w:t>
      </w:r>
      <w:bookmarkEnd w:id="13"/>
      <w:bookmarkEnd w:id="14"/>
      <w:bookmarkEnd w:id="15"/>
      <w:bookmarkEnd w:id="16"/>
    </w:p>
    <w:p w:rsidR="008C5158" w:rsidRDefault="008808E8" w:rsidP="00C82A50">
      <w:r>
        <w:t xml:space="preserve">Before installing GreenSocs SytemC, TLM2.0 and BOOST should be available on the target machine. </w:t>
      </w:r>
    </w:p>
    <w:p w:rsidR="008C5158" w:rsidRDefault="00FA2B83" w:rsidP="00C82A50">
      <w:pPr>
        <w:rPr>
          <w:i/>
        </w:rPr>
      </w:pPr>
      <w:r w:rsidRPr="00FA2B83">
        <w:rPr>
          <w:i/>
        </w:rPr>
        <w:t xml:space="preserve">1. </w:t>
      </w:r>
      <w:r w:rsidR="008C5158">
        <w:rPr>
          <w:i/>
        </w:rPr>
        <w:t>Download GreenSocs</w:t>
      </w:r>
    </w:p>
    <w:p w:rsidR="00C82A50" w:rsidRPr="008C5158" w:rsidRDefault="00544B11" w:rsidP="00C82A50">
      <w:r w:rsidRPr="008C5158">
        <w:t>The actual GreenSocs software</w:t>
      </w:r>
      <w:r w:rsidR="00C82A50" w:rsidRPr="008C5158">
        <w:t xml:space="preserve"> can be downloaded from the following location:</w:t>
      </w:r>
    </w:p>
    <w:p w:rsidR="008C5158" w:rsidRDefault="00602AFB" w:rsidP="00C82A50">
      <w:pPr>
        <w:rPr>
          <w:rFonts w:cs="Times New Roman"/>
        </w:rPr>
      </w:pPr>
      <w:hyperlink r:id="rId11" w:history="1">
        <w:r w:rsidR="008808E8" w:rsidRPr="00C07D4C">
          <w:rPr>
            <w:rStyle w:val="Link"/>
          </w:rPr>
          <w:t>http://www.greensocs.com/files/greensocs-4.2.0.tar.gz</w:t>
        </w:r>
      </w:hyperlink>
    </w:p>
    <w:p w:rsidR="00C82A50" w:rsidRPr="00FA2B83" w:rsidRDefault="00FA2B83" w:rsidP="00C82A50">
      <w:pPr>
        <w:rPr>
          <w:i/>
        </w:rPr>
      </w:pPr>
      <w:r w:rsidRPr="00FA2B83">
        <w:rPr>
          <w:i/>
        </w:rPr>
        <w:t xml:space="preserve">2. </w:t>
      </w:r>
      <w:r w:rsidR="00C82A50" w:rsidRPr="00FA2B83">
        <w:rPr>
          <w:i/>
        </w:rPr>
        <w:t>Extract the t</w:t>
      </w:r>
      <w:r w:rsidR="00544B11" w:rsidRPr="00FA2B83">
        <w:rPr>
          <w:i/>
        </w:rPr>
        <w:t>arball</w:t>
      </w:r>
      <w:r w:rsidR="008808E8" w:rsidRPr="00FA2B83">
        <w:rPr>
          <w:i/>
        </w:rPr>
        <w:t>:</w:t>
      </w:r>
    </w:p>
    <w:p w:rsidR="008C5158" w:rsidRDefault="00C82A50" w:rsidP="00C82A50">
      <w:pPr>
        <w:rPr>
          <w:rFonts w:ascii="Lucida Console" w:eastAsiaTheme="minorHAnsi" w:hAnsi="Lucida Console" w:cs="Lucida Console"/>
          <w:spacing w:val="0"/>
          <w:sz w:val="20"/>
          <w:szCs w:val="20"/>
          <w:lang w:eastAsia="en-US"/>
        </w:rPr>
      </w:pPr>
      <w:r w:rsidRPr="00B14151">
        <w:rPr>
          <w:rFonts w:ascii="Lucida Console" w:eastAsiaTheme="minorHAnsi" w:hAnsi="Lucida Console" w:cs="Lucida Console"/>
          <w:color w:val="4040FF"/>
          <w:spacing w:val="0"/>
          <w:sz w:val="20"/>
          <w:szCs w:val="20"/>
          <w:lang w:eastAsia="en-US"/>
        </w:rPr>
        <w:t>$</w:t>
      </w:r>
      <w:r w:rsidRPr="00B14151">
        <w:rPr>
          <w:rFonts w:ascii="Lucida Console" w:eastAsiaTheme="minorHAnsi" w:hAnsi="Lucida Console" w:cs="Lucida Console"/>
          <w:spacing w:val="0"/>
          <w:sz w:val="20"/>
          <w:szCs w:val="20"/>
          <w:lang w:eastAsia="en-US"/>
        </w:rPr>
        <w:t xml:space="preserve"> tar -xvzf greensocs-4.</w:t>
      </w:r>
      <w:r w:rsidR="008808E8">
        <w:rPr>
          <w:rFonts w:ascii="Lucida Console" w:eastAsiaTheme="minorHAnsi" w:hAnsi="Lucida Console" w:cs="Lucida Console"/>
          <w:spacing w:val="0"/>
          <w:sz w:val="20"/>
          <w:szCs w:val="20"/>
          <w:lang w:eastAsia="en-US"/>
        </w:rPr>
        <w:t>2</w:t>
      </w:r>
      <w:r w:rsidRPr="00B14151">
        <w:rPr>
          <w:rFonts w:ascii="Lucida Console" w:eastAsiaTheme="minorHAnsi" w:hAnsi="Lucida Console" w:cs="Lucida Console"/>
          <w:spacing w:val="0"/>
          <w:sz w:val="20"/>
          <w:szCs w:val="20"/>
          <w:lang w:eastAsia="en-US"/>
        </w:rPr>
        <w:t>.0.tar.gz</w:t>
      </w:r>
    </w:p>
    <w:p w:rsidR="00C82A50" w:rsidRPr="00FA2B83" w:rsidRDefault="00FA2B83" w:rsidP="00C82A50">
      <w:pPr>
        <w:rPr>
          <w:rFonts w:eastAsiaTheme="minorHAnsi"/>
          <w:i/>
        </w:rPr>
      </w:pPr>
      <w:r w:rsidRPr="00FA2B83">
        <w:rPr>
          <w:rFonts w:eastAsiaTheme="minorHAnsi"/>
          <w:i/>
        </w:rPr>
        <w:t xml:space="preserve">3. </w:t>
      </w:r>
      <w:r w:rsidR="008808E8" w:rsidRPr="00FA2B83">
        <w:rPr>
          <w:rFonts w:eastAsiaTheme="minorHAnsi"/>
          <w:i/>
        </w:rPr>
        <w:t>Set the following environment variables</w:t>
      </w:r>
      <w:r w:rsidR="00C82A50" w:rsidRPr="00FA2B83">
        <w:rPr>
          <w:rFonts w:eastAsiaTheme="minorHAnsi"/>
          <w:i/>
        </w:rPr>
        <w: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SYSTEMC_HOME=&lt;THE </w:t>
      </w:r>
      <w:r w:rsidRPr="00090051">
        <w:rPr>
          <w:rFonts w:ascii="Lucida Console" w:eastAsiaTheme="minorHAnsi" w:hAnsi="Lucida Console" w:cs="Lucida Console"/>
          <w:b/>
          <w:spacing w:val="0"/>
          <w:sz w:val="20"/>
          <w:szCs w:val="20"/>
          <w:lang w:eastAsia="en-US"/>
        </w:rPr>
        <w:t>ROOT</w:t>
      </w:r>
      <w:r w:rsidRPr="00D0420C">
        <w:rPr>
          <w:rFonts w:ascii="Lucida Console" w:eastAsiaTheme="minorHAnsi" w:hAnsi="Lucida Console" w:cs="Lucida Console"/>
          <w:spacing w:val="0"/>
          <w:sz w:val="20"/>
          <w:szCs w:val="20"/>
          <w:lang w:eastAsia="en-US"/>
        </w:rPr>
        <w:t xml:space="preserve"> OF YOUR SYSTEMC INSTALLATION&gt;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TLM</w:t>
      </w:r>
      <w:r w:rsidRPr="00D0420C">
        <w:rPr>
          <w:rFonts w:ascii="Lucida Console" w:eastAsiaTheme="minorHAnsi" w:hAnsi="Lucida Console" w:cs="Lucida Console"/>
          <w:spacing w:val="0"/>
          <w:sz w:val="20"/>
          <w:szCs w:val="20"/>
          <w:lang w:eastAsia="en-US"/>
        </w:rPr>
        <w:t xml:space="preserve">_HOME=&lt;THE </w:t>
      </w:r>
      <w:r w:rsidRPr="00090051">
        <w:rPr>
          <w:rFonts w:ascii="Lucida Console" w:eastAsiaTheme="minorHAnsi" w:hAnsi="Lucida Console" w:cs="Lucida Console"/>
          <w:b/>
          <w:spacing w:val="0"/>
          <w:sz w:val="20"/>
          <w:szCs w:val="20"/>
          <w:lang w:eastAsia="en-US"/>
        </w:rPr>
        <w:t>ROOT</w:t>
      </w:r>
      <w:r w:rsidRPr="00D0420C">
        <w:rPr>
          <w:rFonts w:ascii="Lucida Console" w:eastAsiaTheme="minorHAnsi" w:hAnsi="Lucida Console" w:cs="Lucida Console"/>
          <w:spacing w:val="0"/>
          <w:sz w:val="20"/>
          <w:szCs w:val="20"/>
          <w:lang w:eastAsia="en-US"/>
        </w:rPr>
        <w:t xml:space="preserve"> OF YOUR </w:t>
      </w:r>
      <w:r>
        <w:rPr>
          <w:rFonts w:ascii="Lucida Console" w:eastAsiaTheme="minorHAnsi" w:hAnsi="Lucida Console" w:cs="Lucida Console"/>
          <w:spacing w:val="0"/>
          <w:sz w:val="20"/>
          <w:szCs w:val="20"/>
          <w:lang w:eastAsia="en-US"/>
        </w:rPr>
        <w:t>TLM2.0</w:t>
      </w:r>
      <w:r w:rsidRPr="00D0420C">
        <w:rPr>
          <w:rFonts w:ascii="Lucida Console" w:eastAsiaTheme="minorHAnsi" w:hAnsi="Lucida Console" w:cs="Lucida Console"/>
          <w:spacing w:val="0"/>
          <w:sz w:val="20"/>
          <w:szCs w:val="20"/>
          <w:lang w:eastAsia="en-US"/>
        </w:rPr>
        <w:t xml:space="preserve"> INSTALLATION&gt;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BOOST</w:t>
      </w:r>
      <w:r w:rsidRPr="00D0420C">
        <w:rPr>
          <w:rFonts w:ascii="Lucida Console" w:eastAsiaTheme="minorHAnsi" w:hAnsi="Lucida Console" w:cs="Lucida Console"/>
          <w:spacing w:val="0"/>
          <w:sz w:val="20"/>
          <w:szCs w:val="20"/>
          <w:lang w:eastAsia="en-US"/>
        </w:rPr>
        <w:t>_</w:t>
      </w:r>
      <w:r>
        <w:rPr>
          <w:rFonts w:ascii="Lucida Console" w:eastAsiaTheme="minorHAnsi" w:hAnsi="Lucida Console" w:cs="Lucida Console"/>
          <w:spacing w:val="0"/>
          <w:sz w:val="20"/>
          <w:szCs w:val="20"/>
          <w:lang w:eastAsia="en-US"/>
        </w:rPr>
        <w:t>DIR</w:t>
      </w:r>
      <w:r w:rsidRPr="00D0420C">
        <w:rPr>
          <w:rFonts w:ascii="Lucida Console" w:eastAsiaTheme="minorHAnsi" w:hAnsi="Lucida Console" w:cs="Lucida Console"/>
          <w:spacing w:val="0"/>
          <w:sz w:val="20"/>
          <w:szCs w:val="20"/>
          <w:lang w:eastAsia="en-US"/>
        </w:rPr>
        <w:t xml:space="preserve">=&lt;THE </w:t>
      </w:r>
      <w:r w:rsidRPr="00090051">
        <w:rPr>
          <w:rFonts w:ascii="Lucida Console" w:eastAsiaTheme="minorHAnsi" w:hAnsi="Lucida Console" w:cs="Lucida Console"/>
          <w:b/>
          <w:spacing w:val="0"/>
          <w:sz w:val="20"/>
          <w:szCs w:val="20"/>
          <w:lang w:eastAsia="en-US"/>
        </w:rPr>
        <w:t>INCLUDE</w:t>
      </w:r>
      <w:r>
        <w:rPr>
          <w:rFonts w:ascii="Lucida Console" w:eastAsiaTheme="minorHAnsi" w:hAnsi="Lucida Console" w:cs="Lucida Console"/>
          <w:spacing w:val="0"/>
          <w:sz w:val="20"/>
          <w:szCs w:val="20"/>
          <w:lang w:eastAsia="en-US"/>
        </w:rPr>
        <w:t xml:space="preserve"> DIR</w:t>
      </w:r>
      <w:r w:rsidRPr="00D0420C">
        <w:rPr>
          <w:rFonts w:ascii="Lucida Console" w:eastAsiaTheme="minorHAnsi" w:hAnsi="Lucida Console" w:cs="Lucida Console"/>
          <w:spacing w:val="0"/>
          <w:sz w:val="20"/>
          <w:szCs w:val="20"/>
          <w:lang w:eastAsia="en-US"/>
        </w:rPr>
        <w:t xml:space="preserve"> OF YOUR </w:t>
      </w:r>
      <w:r>
        <w:rPr>
          <w:rFonts w:ascii="Lucida Console" w:eastAsiaTheme="minorHAnsi" w:hAnsi="Lucida Console" w:cs="Lucida Console"/>
          <w:spacing w:val="0"/>
          <w:sz w:val="20"/>
          <w:szCs w:val="20"/>
          <w:lang w:eastAsia="en-US"/>
        </w:rPr>
        <w:t>BOOST</w:t>
      </w:r>
      <w:r w:rsidRPr="00D0420C">
        <w:rPr>
          <w:rFonts w:ascii="Lucida Console" w:eastAsiaTheme="minorHAnsi" w:hAnsi="Lucida Console" w:cs="Lucida Console"/>
          <w:spacing w:val="0"/>
          <w:sz w:val="20"/>
          <w:szCs w:val="20"/>
          <w:lang w:eastAsia="en-US"/>
        </w:rPr>
        <w:t xml:space="preserve"> INSTALLATION&gt;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 xml:space="preserve">GREENSOCS_HOME=&lt;THE FOLDER YOU </w:t>
      </w:r>
      <w:r w:rsidRPr="00090051">
        <w:rPr>
          <w:rFonts w:ascii="Lucida Console" w:eastAsiaTheme="minorHAnsi" w:hAnsi="Lucida Console" w:cs="Lucida Console"/>
          <w:b/>
          <w:spacing w:val="0"/>
          <w:sz w:val="20"/>
          <w:szCs w:val="20"/>
          <w:lang w:eastAsia="en-US"/>
        </w:rPr>
        <w:t>EXTRACTED</w:t>
      </w:r>
      <w:r>
        <w:rPr>
          <w:rFonts w:ascii="Lucida Console" w:eastAsiaTheme="minorHAnsi" w:hAnsi="Lucida Console" w:cs="Lucida Console"/>
          <w:spacing w:val="0"/>
          <w:sz w:val="20"/>
          <w:szCs w:val="20"/>
          <w:lang w:eastAsia="en-US"/>
        </w:rPr>
        <w:t xml:space="preserve"> GREENSOCS</w:t>
      </w:r>
      <w:r w:rsidRPr="00D0420C">
        <w:rPr>
          <w:rFonts w:ascii="Lucida Console" w:eastAsiaTheme="minorHAnsi" w:hAnsi="Lucida Console" w:cs="Lucida Console"/>
          <w:spacing w:val="0"/>
          <w:sz w:val="20"/>
          <w:szCs w:val="20"/>
          <w:lang w:eastAsia="en-US"/>
        </w:rPr>
        <w:t>&gt;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GSGPSOCKET_DIR=$GREENSOCS_HOME/gsgpsocket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GREENSOCKET_DIR=$GREENSOCS_HOME/greensocket</w:t>
      </w:r>
    </w:p>
    <w:p w:rsidR="00C82A50" w:rsidRPr="00D0420C" w:rsidRDefault="00C82A50" w:rsidP="00C82A50">
      <w:pPr>
        <w:rPr>
          <w:rFonts w:eastAsiaTheme="minorHAnsi"/>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GREENREG_DIR=$GREENSOCS_HOME/greenreg</w:t>
      </w:r>
    </w:p>
    <w:p w:rsidR="00C82A50" w:rsidRPr="00D0420C" w:rsidRDefault="00C82A50" w:rsidP="00C82A50">
      <w:pPr>
        <w:rPr>
          <w:rFonts w:eastAsiaTheme="minorHAnsi"/>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GREENCONTROL_DIR=$GREENSOCS_HOME</w:t>
      </w:r>
    </w:p>
    <w:p w:rsidR="00FA2B83" w:rsidRPr="00FA2B83" w:rsidRDefault="00FA2B83" w:rsidP="00C82A50">
      <w:pPr>
        <w:rPr>
          <w:rFonts w:eastAsiaTheme="minorHAnsi"/>
          <w:i/>
        </w:rPr>
      </w:pPr>
      <w:r w:rsidRPr="00FA2B83">
        <w:rPr>
          <w:rFonts w:eastAsiaTheme="minorHAnsi"/>
          <w:i/>
        </w:rPr>
        <w:t>4. Fix the GreenSocs Makefile</w:t>
      </w:r>
    </w:p>
    <w:p w:rsidR="00C82A50" w:rsidRDefault="00C82A50" w:rsidP="00C82A50">
      <w:pPr>
        <w:rPr>
          <w:rFonts w:eastAsiaTheme="minorHAnsi"/>
        </w:rPr>
      </w:pPr>
      <w:r>
        <w:rPr>
          <w:rFonts w:eastAsiaTheme="minorHAnsi"/>
        </w:rPr>
        <w:t>Change to the greensocs-4.</w:t>
      </w:r>
      <w:r w:rsidR="00A275F0">
        <w:rPr>
          <w:rFonts w:eastAsiaTheme="minorHAnsi"/>
        </w:rPr>
        <w:t xml:space="preserve">2.0/greenreg folder and apply a </w:t>
      </w:r>
      <w:r>
        <w:rPr>
          <w:rFonts w:eastAsiaTheme="minorHAnsi"/>
        </w:rPr>
        <w:t xml:space="preserve">small change </w:t>
      </w:r>
      <w:r w:rsidR="00A275F0">
        <w:rPr>
          <w:rFonts w:eastAsiaTheme="minorHAnsi"/>
        </w:rPr>
        <w:t>to</w:t>
      </w:r>
      <w:r>
        <w:rPr>
          <w:rFonts w:eastAsiaTheme="minorHAnsi"/>
        </w:rPr>
        <w:t xml:space="preserve"> </w:t>
      </w:r>
      <w:r w:rsidRPr="00A275F0">
        <w:rPr>
          <w:rFonts w:eastAsiaTheme="minorHAnsi"/>
        </w:rPr>
        <w:t>Makefile.conf</w:t>
      </w:r>
      <w:r>
        <w:rPr>
          <w:rFonts w:eastAsiaTheme="minorHAnsi"/>
        </w:rPr>
        <w:t>:</w:t>
      </w:r>
    </w:p>
    <w:p w:rsidR="00C82A50" w:rsidRDefault="00C82A50" w:rsidP="00C82A50">
      <w:pPr>
        <w:rPr>
          <w:rFonts w:eastAsiaTheme="minorHAnsi"/>
        </w:rPr>
      </w:pPr>
      <w:r>
        <w:rPr>
          <w:rFonts w:eastAsiaTheme="minorHAnsi"/>
        </w:rPr>
        <w:t>Comment out lines</w:t>
      </w:r>
      <w:r w:rsidR="00A275F0">
        <w:rPr>
          <w:rFonts w:eastAsiaTheme="minorHAnsi"/>
        </w:rPr>
        <w:t xml:space="preserve"> 2-4</w:t>
      </w:r>
      <w:r>
        <w:rPr>
          <w:rFonts w:eastAsiaTheme="minorHAnsi"/>
        </w:rPr>
        <w:t xml:space="preserve"> </w:t>
      </w:r>
      <w:r w:rsidR="00A275F0">
        <w:rPr>
          <w:rFonts w:eastAsiaTheme="minorHAnsi"/>
        </w:rPr>
        <w:t>(</w:t>
      </w:r>
      <w:r>
        <w:rPr>
          <w:rFonts w:eastAsiaTheme="minorHAnsi"/>
        </w:rPr>
        <w:t>with #</w:t>
      </w:r>
      <w:r w:rsidR="00A275F0">
        <w:rPr>
          <w:rFonts w:eastAsiaTheme="minorHAnsi"/>
        </w:rPr>
        <w:t>)</w:t>
      </w:r>
      <w:r>
        <w:rPr>
          <w:rFonts w:eastAsiaTheme="minorHAnsi"/>
        </w:rPr>
        <w:t>:</w:t>
      </w:r>
    </w:p>
    <w:p w:rsidR="00C82A50"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w:t>
      </w:r>
      <w:r w:rsidRPr="004E2915">
        <w:rPr>
          <w:rStyle w:val="apple-style-span"/>
          <w:rFonts w:ascii="Courier New" w:hAnsi="Courier New" w:cs="Courier New"/>
          <w:color w:val="7F7F7F"/>
          <w:sz w:val="18"/>
          <w:szCs w:val="27"/>
        </w:rPr>
        <w:t>2</w:t>
      </w:r>
      <w:r w:rsidRPr="004E2915">
        <w:rPr>
          <w:rStyle w:val="apple-converted-space"/>
          <w:rFonts w:ascii="Courier New" w:hAnsi="Courier New" w:cs="Courier New"/>
          <w:color w:val="7F7F7F"/>
          <w:sz w:val="18"/>
          <w:szCs w:val="27"/>
        </w:rPr>
        <w:t> </w:t>
      </w:r>
      <w:r w:rsidRPr="0018618C">
        <w:rPr>
          <w:rFonts w:ascii="Lucida Console" w:eastAsiaTheme="minorHAnsi" w:hAnsi="Lucida Console" w:cs="Lucida Console"/>
          <w:spacing w:val="0"/>
          <w:sz w:val="20"/>
          <w:szCs w:val="20"/>
          <w:lang w:eastAsia="en-US"/>
        </w:rPr>
        <w:t>TOP := $(dir $(lastword $(MAKEFILE_LIST)))</w:t>
      </w:r>
    </w:p>
    <w:p w:rsidR="00C82A50" w:rsidRPr="0018618C"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3</w:t>
      </w:r>
      <w:r w:rsidRPr="004E2915">
        <w:rPr>
          <w:rStyle w:val="apple-converted-space"/>
          <w:rFonts w:ascii="Courier New" w:hAnsi="Courier New" w:cs="Courier New"/>
          <w:color w:val="7F7F7F"/>
          <w:sz w:val="18"/>
          <w:szCs w:val="27"/>
        </w:rPr>
        <w:t> </w:t>
      </w:r>
    </w:p>
    <w:p w:rsidR="00C82A50" w:rsidRPr="00090051"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4</w:t>
      </w:r>
      <w:r w:rsidRPr="004E2915">
        <w:rPr>
          <w:rStyle w:val="apple-converted-space"/>
          <w:rFonts w:ascii="Courier New" w:hAnsi="Courier New" w:cs="Courier New"/>
          <w:color w:val="7F7F7F"/>
          <w:sz w:val="18"/>
          <w:szCs w:val="27"/>
        </w:rPr>
        <w:t> </w:t>
      </w:r>
      <w:r w:rsidRPr="00090051">
        <w:rPr>
          <w:rFonts w:ascii="Lucida Console" w:eastAsiaTheme="minorHAnsi" w:hAnsi="Lucida Console" w:cs="Lucida Console"/>
          <w:spacing w:val="0"/>
          <w:sz w:val="20"/>
          <w:szCs w:val="20"/>
          <w:lang w:eastAsia="en-US"/>
        </w:rPr>
        <w:t>GREENREG_DIR=$(TOP)</w:t>
      </w:r>
    </w:p>
    <w:p w:rsidR="00C82A50" w:rsidRDefault="00C82A50" w:rsidP="00C82A50">
      <w:pPr>
        <w:rPr>
          <w:rFonts w:eastAsiaTheme="minorHAnsi"/>
        </w:rPr>
      </w:pPr>
      <w:r>
        <w:rPr>
          <w:rFonts w:eastAsiaTheme="minorHAnsi"/>
        </w:rPr>
        <w:t>to:</w:t>
      </w:r>
    </w:p>
    <w:p w:rsidR="00C82A50"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w:t>
      </w:r>
      <w:r w:rsidRPr="004E2915">
        <w:rPr>
          <w:rStyle w:val="apple-style-span"/>
          <w:rFonts w:ascii="Courier New" w:hAnsi="Courier New" w:cs="Courier New"/>
          <w:color w:val="7F7F7F"/>
          <w:sz w:val="18"/>
          <w:szCs w:val="27"/>
        </w:rPr>
        <w:t>2</w:t>
      </w:r>
      <w:r w:rsidRPr="004E2915">
        <w:rPr>
          <w:rStyle w:val="apple-converted-space"/>
          <w:rFonts w:ascii="Courier New" w:hAnsi="Courier New" w:cs="Courier New"/>
          <w:color w:val="7F7F7F"/>
          <w:sz w:val="18"/>
          <w:szCs w:val="27"/>
        </w:rPr>
        <w:t> </w:t>
      </w:r>
      <w:r w:rsidRPr="0018618C">
        <w:rPr>
          <w:rFonts w:ascii="Lucida Console" w:eastAsiaTheme="minorHAnsi" w:hAnsi="Lucida Console" w:cs="Lucida Console"/>
          <w:b/>
          <w:spacing w:val="0"/>
          <w:sz w:val="20"/>
          <w:szCs w:val="20"/>
          <w:lang w:eastAsia="en-US"/>
        </w:rPr>
        <w:t>#</w:t>
      </w:r>
      <w:r w:rsidRPr="0018618C">
        <w:rPr>
          <w:rFonts w:ascii="Lucida Console" w:eastAsiaTheme="minorHAnsi" w:hAnsi="Lucida Console" w:cs="Lucida Console"/>
          <w:spacing w:val="0"/>
          <w:sz w:val="20"/>
          <w:szCs w:val="20"/>
          <w:lang w:eastAsia="en-US"/>
        </w:rPr>
        <w:t>TOP := $(dir $(lastword $(MAKEFILE_LIST)))</w:t>
      </w:r>
    </w:p>
    <w:p w:rsidR="00C82A50" w:rsidRPr="0018618C" w:rsidRDefault="00C82A50" w:rsidP="00C82A50">
      <w:pPr>
        <w:rPr>
          <w:rFonts w:ascii="Lucida Console" w:eastAsiaTheme="minorHAnsi" w:hAnsi="Lucida Console" w:cs="Lucida Console"/>
          <w:b/>
          <w:spacing w:val="0"/>
          <w:sz w:val="20"/>
          <w:szCs w:val="20"/>
          <w:lang w:eastAsia="en-US"/>
        </w:rPr>
      </w:pPr>
      <w:r>
        <w:rPr>
          <w:rStyle w:val="apple-style-span"/>
          <w:rFonts w:ascii="Courier New" w:hAnsi="Courier New" w:cs="Courier New"/>
          <w:color w:val="7F7F7F"/>
          <w:sz w:val="18"/>
          <w:szCs w:val="27"/>
        </w:rPr>
        <w:t xml:space="preserve"> 3</w:t>
      </w:r>
      <w:r w:rsidRPr="004E2915">
        <w:rPr>
          <w:rStyle w:val="apple-converted-space"/>
          <w:rFonts w:ascii="Courier New" w:hAnsi="Courier New" w:cs="Courier New"/>
          <w:color w:val="7F7F7F"/>
          <w:sz w:val="18"/>
          <w:szCs w:val="27"/>
        </w:rPr>
        <w:t> </w:t>
      </w:r>
      <w:r w:rsidRPr="0018618C">
        <w:rPr>
          <w:rFonts w:ascii="Lucida Console" w:eastAsiaTheme="minorHAnsi" w:hAnsi="Lucida Console" w:cs="Lucida Console"/>
          <w:b/>
          <w:spacing w:val="0"/>
          <w:sz w:val="20"/>
          <w:szCs w:val="20"/>
          <w:lang w:eastAsia="en-US"/>
        </w:rPr>
        <w:t>#</w:t>
      </w:r>
    </w:p>
    <w:p w:rsidR="00FA2B83"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4</w:t>
      </w:r>
      <w:r w:rsidRPr="004E2915">
        <w:rPr>
          <w:rStyle w:val="apple-converted-space"/>
          <w:rFonts w:ascii="Courier New" w:hAnsi="Courier New" w:cs="Courier New"/>
          <w:color w:val="7F7F7F"/>
          <w:sz w:val="18"/>
          <w:szCs w:val="27"/>
        </w:rPr>
        <w:t> </w:t>
      </w:r>
      <w:r w:rsidRPr="00090051">
        <w:rPr>
          <w:rFonts w:ascii="Lucida Console" w:eastAsiaTheme="minorHAnsi" w:hAnsi="Lucida Console" w:cs="Lucida Console"/>
          <w:b/>
          <w:spacing w:val="0"/>
          <w:sz w:val="20"/>
          <w:szCs w:val="20"/>
          <w:lang w:eastAsia="en-US"/>
        </w:rPr>
        <w:t>#</w:t>
      </w:r>
      <w:r w:rsidRPr="00090051">
        <w:rPr>
          <w:rFonts w:ascii="Lucida Console" w:eastAsiaTheme="minorHAnsi" w:hAnsi="Lucida Console" w:cs="Lucida Console"/>
          <w:spacing w:val="0"/>
          <w:sz w:val="20"/>
          <w:szCs w:val="20"/>
          <w:lang w:eastAsia="en-US"/>
        </w:rPr>
        <w:t>GREENREG_DIR=$(TOP)</w:t>
      </w:r>
    </w:p>
    <w:p w:rsidR="00A275F0" w:rsidRDefault="00A275F0" w:rsidP="00C82A50">
      <w:pPr>
        <w:rPr>
          <w:rFonts w:eastAsiaTheme="minorHAnsi"/>
        </w:rPr>
      </w:pPr>
      <w:r>
        <w:rPr>
          <w:rFonts w:eastAsiaTheme="minorHAnsi"/>
        </w:rPr>
        <w:t>This will make the GreenSocs build system compatible to a wider range of Make versions and might save some trouble.</w:t>
      </w:r>
    </w:p>
    <w:p w:rsidR="00FA2B83" w:rsidRDefault="00FA2B83" w:rsidP="00C82A50">
      <w:pPr>
        <w:rPr>
          <w:rFonts w:eastAsiaTheme="minorHAnsi"/>
          <w:i/>
        </w:rPr>
      </w:pPr>
      <w:r w:rsidRPr="00FA2B83">
        <w:rPr>
          <w:rFonts w:eastAsiaTheme="minorHAnsi"/>
          <w:i/>
        </w:rPr>
        <w:t xml:space="preserve">5. </w:t>
      </w:r>
      <w:r w:rsidR="00C82A50" w:rsidRPr="00FA2B83">
        <w:rPr>
          <w:rFonts w:eastAsiaTheme="minorHAnsi"/>
          <w:i/>
        </w:rPr>
        <w:t>Compile the library:</w:t>
      </w:r>
    </w:p>
    <w:p w:rsidR="00C82A50" w:rsidRPr="00FA2B83" w:rsidRDefault="00FA2B83" w:rsidP="00C82A50">
      <w:pPr>
        <w:rPr>
          <w:rFonts w:eastAsiaTheme="minorHAnsi"/>
        </w:rPr>
      </w:pPr>
      <w:r>
        <w:rPr>
          <w:rFonts w:eastAsiaTheme="minorHAnsi"/>
        </w:rPr>
        <w:t>The biggest part of the Gree</w:t>
      </w:r>
      <w:r w:rsidR="008C5158">
        <w:rPr>
          <w:rFonts w:eastAsiaTheme="minorHAnsi"/>
        </w:rPr>
        <w:t>nSocs software consists of C language header files, which do not need a compile. The only exception is GreenReg. Call make to compile everything that has to:</w:t>
      </w:r>
    </w:p>
    <w:p w:rsidR="00A275F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w:t>
      </w:r>
      <w:r>
        <w:rPr>
          <w:rFonts w:ascii="Lucida Console" w:eastAsiaTheme="minorHAnsi" w:hAnsi="Lucida Console" w:cs="Lucida Console"/>
          <w:spacing w:val="0"/>
          <w:sz w:val="20"/>
          <w:szCs w:val="20"/>
          <w:lang w:eastAsia="en-US"/>
        </w:rPr>
        <w:t>make</w:t>
      </w:r>
    </w:p>
    <w:p w:rsidR="00A275F0" w:rsidRDefault="00A275F0" w:rsidP="00C82A50">
      <w:pPr>
        <w:rPr>
          <w:rFonts w:eastAsiaTheme="minorHAnsi"/>
          <w:i/>
        </w:rPr>
      </w:pPr>
      <w:r w:rsidRPr="00A275F0">
        <w:rPr>
          <w:rFonts w:eastAsiaTheme="minorHAnsi"/>
          <w:i/>
        </w:rPr>
        <w:t>6. Apply Patches:</w:t>
      </w:r>
    </w:p>
    <w:p w:rsidR="00CA2311" w:rsidRDefault="00CA2311" w:rsidP="00C82A50">
      <w:pPr>
        <w:rPr>
          <w:rFonts w:eastAsiaTheme="minorHAnsi"/>
        </w:rPr>
      </w:pPr>
      <w:r>
        <w:rPr>
          <w:rFonts w:eastAsiaTheme="minorHAnsi"/>
        </w:rPr>
        <w:t>The contrib folder of the SoCRocket library contains two patches which nee</w:t>
      </w:r>
      <w:r w:rsidR="0044359F">
        <w:rPr>
          <w:rFonts w:eastAsiaTheme="minorHAnsi"/>
        </w:rPr>
        <w:t>d to be applied to GreenSocs</w:t>
      </w:r>
      <w:r>
        <w:rPr>
          <w:rFonts w:eastAsiaTheme="minorHAnsi"/>
        </w:rPr>
        <w:t>.</w:t>
      </w:r>
    </w:p>
    <w:p w:rsidR="00CA2311" w:rsidRDefault="00CA2311" w:rsidP="00C82A50">
      <w:pPr>
        <w:rPr>
          <w:rFonts w:eastAsiaTheme="minorHAnsi"/>
        </w:rPr>
      </w:pPr>
      <w:r>
        <w:rPr>
          <w:rFonts w:eastAsiaTheme="minorHAnsi"/>
        </w:rPr>
        <w:t>greenreg-4.0.0-writemask.patch – Fixes a bug concerning correct setting of writemasks in GreenReg</w:t>
      </w:r>
    </w:p>
    <w:p w:rsidR="00CE52A8" w:rsidRDefault="00CA2311" w:rsidP="00C82A50">
      <w:pPr>
        <w:rPr>
          <w:rFonts w:eastAsiaTheme="minorHAnsi"/>
        </w:rPr>
      </w:pPr>
      <w:r>
        <w:rPr>
          <w:rFonts w:eastAsiaTheme="minorHAnsi"/>
        </w:rPr>
        <w:t xml:space="preserve">greensocs-4.0.0.patch – Adds an additional socket variant to the system </w:t>
      </w:r>
      <w:r w:rsidR="0044359F">
        <w:rPr>
          <w:rFonts w:eastAsiaTheme="minorHAnsi"/>
        </w:rPr>
        <w:t>(</w:t>
      </w:r>
      <w:r>
        <w:rPr>
          <w:rFonts w:eastAsiaTheme="minorHAnsi"/>
        </w:rPr>
        <w:t>Enables GreenReg registers to be bound to Carbon AMBA Sockets</w:t>
      </w:r>
      <w:r w:rsidR="0044359F">
        <w:rPr>
          <w:rFonts w:eastAsiaTheme="minorHAnsi"/>
        </w:rPr>
        <w:t>)</w:t>
      </w:r>
      <w:r>
        <w:rPr>
          <w:rFonts w:eastAsiaTheme="minorHAnsi"/>
        </w:rPr>
        <w:t>.</w:t>
      </w:r>
    </w:p>
    <w:p w:rsidR="00DE0CB6" w:rsidRPr="006A67FB" w:rsidRDefault="00CE52A8" w:rsidP="00C82A50">
      <w:pPr>
        <w:rPr>
          <w:rFonts w:eastAsiaTheme="minorHAnsi"/>
          <w:i/>
        </w:rPr>
      </w:pPr>
      <w:r w:rsidRPr="006A67FB">
        <w:rPr>
          <w:rFonts w:eastAsiaTheme="minorHAnsi"/>
          <w:i/>
        </w:rPr>
        <w:t>GreenSocs is now ready to be used.</w:t>
      </w:r>
    </w:p>
    <w:p w:rsidR="00C82A50" w:rsidRDefault="006903A6" w:rsidP="00C82A50">
      <w:pPr>
        <w:pStyle w:val="berschrift3"/>
      </w:pPr>
      <w:bookmarkStart w:id="17" w:name="_Ref187115193"/>
      <w:bookmarkStart w:id="18" w:name="_Toc188413708"/>
      <w:r>
        <w:t>GreenSocs/Carbon AMBA Sockets</w:t>
      </w:r>
      <w:bookmarkEnd w:id="17"/>
      <w:bookmarkEnd w:id="18"/>
    </w:p>
    <w:p w:rsidR="00DE0CB6" w:rsidRDefault="00CE52A8" w:rsidP="00C82A50">
      <w:r>
        <w:t>Based on the GreenSocket TLM2.0 sockets</w:t>
      </w:r>
      <w:r w:rsidR="007721B6">
        <w:t xml:space="preserve"> (installed with </w:t>
      </w:r>
      <w:r w:rsidR="00602AFB">
        <w:fldChar w:fldCharType="begin"/>
      </w:r>
      <w:r w:rsidR="004B7D83">
        <w:instrText xml:space="preserve"> REF _Ref187117756 \r \h </w:instrText>
      </w:r>
      <w:r w:rsidR="00602AFB">
        <w:fldChar w:fldCharType="separate"/>
      </w:r>
      <w:r w:rsidR="00B578AB">
        <w:t>2.1.1</w:t>
      </w:r>
      <w:r w:rsidR="00602AFB">
        <w:fldChar w:fldCharType="end"/>
      </w:r>
      <w:r w:rsidR="007721B6">
        <w:t>)</w:t>
      </w:r>
      <w:r>
        <w:t>, GreenSocs</w:t>
      </w:r>
      <w:r w:rsidR="006A67FB">
        <w:t xml:space="preserve"> Ltd.</w:t>
      </w:r>
      <w:r>
        <w:t xml:space="preserve"> </w:t>
      </w:r>
      <w:r w:rsidR="007721B6">
        <w:t>also de</w:t>
      </w:r>
      <w:r w:rsidR="006A67FB">
        <w:t>veloped a dedicated AMBA socket</w:t>
      </w:r>
      <w:r w:rsidR="007721B6">
        <w:t xml:space="preserve">. The latter contains payload and protocol extensions for modeling AHB and APB transfer. </w:t>
      </w:r>
      <w:r w:rsidR="00DE0CB6">
        <w:t xml:space="preserve">The socket has </w:t>
      </w:r>
      <w:r w:rsidR="007721B6">
        <w:t xml:space="preserve">been approved by ARM and can be downloaded from the website of Carbon Design Systems </w:t>
      </w:r>
      <w:r w:rsidR="00DE0CB6">
        <w:t>without charge (Carbon License):</w:t>
      </w:r>
    </w:p>
    <w:p w:rsidR="00CE52A8" w:rsidRDefault="00602AFB" w:rsidP="00C82A50">
      <w:hyperlink r:id="rId12" w:history="1">
        <w:r w:rsidR="00DE0CB6">
          <w:rPr>
            <w:rFonts w:ascii="Helvetica" w:hAnsi="Helvetica" w:cs="Helvetica"/>
            <w:color w:val="003FA0"/>
            <w:spacing w:val="0"/>
            <w:u w:val="single" w:color="003FA0"/>
            <w:lang w:val="de-DE"/>
          </w:rPr>
          <w:t>https://portal.carbondesignsystems.com/ALLIp.aspx?Category=Free%20Downloads</w:t>
        </w:r>
      </w:hyperlink>
    </w:p>
    <w:p w:rsidR="00C82A50" w:rsidRPr="00CE52A8" w:rsidRDefault="006A67FB" w:rsidP="00C82A50">
      <w:r>
        <w:t>After downloading</w:t>
      </w:r>
      <w:r w:rsidR="00DE0CB6">
        <w:t xml:space="preserve"> e</w:t>
      </w:r>
      <w:r w:rsidR="00C82A50" w:rsidRPr="00CE52A8">
        <w:t xml:space="preserve">xtract the </w:t>
      </w:r>
      <w:r w:rsidR="00515749">
        <w:t>software to a</w:t>
      </w:r>
      <w:r w:rsidR="00DE0CB6">
        <w:t xml:space="preserve"> location of</w:t>
      </w:r>
      <w:r w:rsidR="00515749">
        <w:t xml:space="preserve"> your</w:t>
      </w:r>
      <w:r w:rsidR="00DE0CB6">
        <w:t xml:space="preserve"> choice:</w:t>
      </w:r>
    </w:p>
    <w:p w:rsidR="00C82A50" w:rsidRPr="00CE52A8" w:rsidRDefault="00C82A50" w:rsidP="00C82A50">
      <w:pPr>
        <w:rPr>
          <w:rFonts w:ascii="Lucida Console" w:eastAsiaTheme="minorHAnsi" w:hAnsi="Lucida Console" w:cs="Lucida Console"/>
          <w:spacing w:val="0"/>
          <w:sz w:val="20"/>
          <w:szCs w:val="20"/>
          <w:lang w:eastAsia="en-US"/>
        </w:rPr>
      </w:pPr>
      <w:r w:rsidRPr="00CE52A8">
        <w:rPr>
          <w:rFonts w:ascii="Lucida Console" w:eastAsiaTheme="minorHAnsi" w:hAnsi="Lucida Console" w:cs="Lucida Console"/>
          <w:spacing w:val="0"/>
          <w:sz w:val="20"/>
          <w:szCs w:val="20"/>
          <w:lang w:eastAsia="en-US"/>
        </w:rPr>
        <w:t>$ tar -xvzf AMBAKit-trunk.tar.gz</w:t>
      </w:r>
    </w:p>
    <w:p w:rsidR="00DE0CB6" w:rsidRPr="00DE0CB6" w:rsidRDefault="00DE0CB6" w:rsidP="00C82A50">
      <w:r>
        <w:t>Like the biggest share of GreenSocs</w:t>
      </w:r>
      <w:r w:rsidR="006A67FB">
        <w:t>,</w:t>
      </w:r>
      <w:r>
        <w:t xml:space="preserve"> the Carbon AMBA Sockets are header-only and do not need to be compiled. After exporting the location of the source files the software is ready to be used:</w:t>
      </w:r>
    </w:p>
    <w:p w:rsidR="00C82A50" w:rsidRPr="00CE52A8" w:rsidRDefault="00C82A50" w:rsidP="00C82A50">
      <w:pPr>
        <w:rPr>
          <w:rFonts w:ascii="Lucida Console" w:eastAsiaTheme="minorHAnsi" w:hAnsi="Lucida Console" w:cs="Lucida Console"/>
          <w:spacing w:val="0"/>
          <w:sz w:val="20"/>
          <w:szCs w:val="20"/>
          <w:lang w:eastAsia="en-US"/>
        </w:rPr>
      </w:pPr>
      <w:r w:rsidRPr="00CE52A8">
        <w:rPr>
          <w:rFonts w:ascii="Lucida Console" w:eastAsiaTheme="minorHAnsi" w:hAnsi="Lucida Console" w:cs="Lucida Console"/>
          <w:spacing w:val="0"/>
          <w:sz w:val="20"/>
          <w:szCs w:val="20"/>
          <w:lang w:eastAsia="en-US"/>
        </w:rPr>
        <w:t xml:space="preserve">$ export AMBA_HOME=&lt;THE FOLDER YOU </w:t>
      </w:r>
      <w:r w:rsidRPr="00CE52A8">
        <w:rPr>
          <w:rFonts w:ascii="Lucida Console" w:eastAsiaTheme="minorHAnsi" w:hAnsi="Lucida Console" w:cs="Lucida Console"/>
          <w:b/>
          <w:spacing w:val="0"/>
          <w:sz w:val="20"/>
          <w:szCs w:val="20"/>
          <w:lang w:eastAsia="en-US"/>
        </w:rPr>
        <w:t>EXTRACTED</w:t>
      </w:r>
      <w:r w:rsidRPr="00CE52A8">
        <w:rPr>
          <w:rFonts w:ascii="Lucida Console" w:eastAsiaTheme="minorHAnsi" w:hAnsi="Lucida Console" w:cs="Lucida Console"/>
          <w:spacing w:val="0"/>
          <w:sz w:val="20"/>
          <w:szCs w:val="20"/>
          <w:lang w:eastAsia="en-US"/>
        </w:rPr>
        <w:t xml:space="preserve"> THE AMBAKIT&gt;</w:t>
      </w:r>
    </w:p>
    <w:p w:rsidR="00A92719" w:rsidRPr="00376E6D" w:rsidRDefault="00D47931" w:rsidP="00A92719">
      <w:pPr>
        <w:pStyle w:val="berschrift2"/>
        <w:rPr>
          <w:lang w:val="en-US"/>
        </w:rPr>
      </w:pPr>
      <w:bookmarkStart w:id="19" w:name="_Toc188413709"/>
      <w:r>
        <w:rPr>
          <w:lang w:val="en-US"/>
        </w:rPr>
        <w:t>Installation</w:t>
      </w:r>
      <w:bookmarkEnd w:id="19"/>
    </w:p>
    <w:p w:rsidR="00282765" w:rsidRDefault="006A67FB" w:rsidP="006A67FB">
      <w:r>
        <w:t xml:space="preserve">The build system shipped with the SoCRocket library is written in </w:t>
      </w:r>
      <w:r w:rsidR="00B0050C" w:rsidRPr="000B007D">
        <w:rPr>
          <w:rFonts w:ascii="Lucida Console" w:hAnsi="Lucida Console" w:cs="Courier New"/>
          <w:b/>
          <w:sz w:val="20"/>
        </w:rPr>
        <w:t>waf</w:t>
      </w:r>
      <w:r w:rsidR="00B0050C">
        <w:t xml:space="preserve">. </w:t>
      </w:r>
      <w:r w:rsidR="0011018B">
        <w:t>It requires at least P</w:t>
      </w:r>
      <w:r>
        <w:t xml:space="preserve">ython 2.3 to run. The </w:t>
      </w:r>
      <w:r w:rsidRPr="000B007D">
        <w:rPr>
          <w:rFonts w:ascii="Lucida Console" w:hAnsi="Lucida Console" w:cs="Courier New"/>
          <w:b/>
          <w:sz w:val="20"/>
        </w:rPr>
        <w:t>waf</w:t>
      </w:r>
      <w:r>
        <w:rPr>
          <w:rFonts w:ascii="Lucida Console" w:hAnsi="Lucida Console" w:cs="Courier New"/>
          <w:b/>
          <w:sz w:val="20"/>
        </w:rPr>
        <w:t xml:space="preserve"> </w:t>
      </w:r>
      <w:r>
        <w:t>executable is located in the root directory of the library.</w:t>
      </w:r>
      <w:r w:rsidR="00B0050C">
        <w:t xml:space="preserve"> </w:t>
      </w:r>
    </w:p>
    <w:p w:rsidR="00B0050C" w:rsidRDefault="00282765" w:rsidP="00282765">
      <w:pPr>
        <w:pStyle w:val="berschrift3"/>
      </w:pPr>
      <w:bookmarkStart w:id="20" w:name="_Toc188413710"/>
      <w:r>
        <w:t>WAF Command Overview</w:t>
      </w:r>
      <w:bookmarkEnd w:id="20"/>
    </w:p>
    <w:p w:rsidR="00B0050C" w:rsidRDefault="00B0050C" w:rsidP="00B0050C">
      <w:r>
        <w:t xml:space="preserve">Do a </w:t>
      </w:r>
      <w:r w:rsidRPr="000B007D">
        <w:rPr>
          <w:rFonts w:ascii="Lucida Console" w:hAnsi="Lucida Console" w:cs="Courier New"/>
          <w:b/>
          <w:sz w:val="20"/>
        </w:rPr>
        <w:t>./waf –h</w:t>
      </w:r>
      <w:r>
        <w:t xml:space="preserve"> to get </w:t>
      </w:r>
      <w:r w:rsidR="0044359F">
        <w:t>an</w:t>
      </w:r>
      <w:r w:rsidR="0011018B">
        <w:t xml:space="preserve"> overview of and </w:t>
      </w:r>
      <w:r>
        <w:t>help on all available commands and options.</w:t>
      </w:r>
    </w:p>
    <w:p w:rsidR="00B0050C"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p>
    <w:p w:rsidR="002C4400"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r w:rsidRPr="00D923BE">
        <w:rPr>
          <w:rFonts w:ascii="Lucida Console" w:eastAsiaTheme="minorHAnsi" w:hAnsi="Lucida Console" w:cs="Lucida Console"/>
          <w:spacing w:val="0"/>
          <w:sz w:val="20"/>
          <w:lang w:eastAsia="en-US"/>
        </w:rPr>
        <w:t>waf [command] [options]</w:t>
      </w:r>
    </w:p>
    <w:p w:rsid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
    <w:p w:rsidR="002C4400" w:rsidRDefault="00282765"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82765">
        <w:t>The following</w:t>
      </w:r>
      <w:r>
        <w:t xml:space="preserve"> commands are supported:</w:t>
      </w:r>
    </w:p>
    <w:p w:rsid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build    : executes the build</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clean    : cleans the project</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configure: configures the project</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 xml:space="preserve">coverage : </w:t>
      </w:r>
      <w:r w:rsidR="00282765">
        <w:rPr>
          <w:rFonts w:ascii="Lucida Console" w:eastAsiaTheme="minorHAnsi" w:hAnsi="Lucida Console" w:cs="Lucida Console"/>
          <w:spacing w:val="0"/>
          <w:sz w:val="20"/>
          <w:lang w:eastAsia="en-US"/>
        </w:rPr>
        <w:t>calculates the test coverage</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dist     : makes a tarball for redistributing the sources</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distcheck: checks if the project compiles (tarball from 'dist')</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distclean: removes the build directory</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install  : installs the targets on the system</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list     : lists the targets to execute</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step     : executes tasks in a step-by-step fashion, for debugging</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uninstall: removes the targets installed</w:t>
      </w:r>
    </w:p>
    <w:p w:rsidR="00282765"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update   : updates the plugins from the *waflib/extras* directory</w:t>
      </w:r>
    </w:p>
    <w:p w:rsidR="00282765" w:rsidRDefault="00282765" w:rsidP="002C4400">
      <w:pPr>
        <w:autoSpaceDE w:val="0"/>
        <w:autoSpaceDN w:val="0"/>
        <w:adjustRightInd w:val="0"/>
        <w:spacing w:before="0"/>
        <w:jc w:val="left"/>
        <w:rPr>
          <w:rFonts w:ascii="Lucida Console" w:eastAsiaTheme="minorHAnsi" w:hAnsi="Lucida Console" w:cs="Lucida Console"/>
          <w:spacing w:val="0"/>
          <w:sz w:val="20"/>
          <w:lang w:eastAsia="en-US"/>
        </w:rPr>
      </w:pPr>
    </w:p>
    <w:p w:rsid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sidRPr="00282765">
        <w:rPr>
          <w:rFonts w:ascii="Lucida Console" w:eastAsiaTheme="minorHAnsi" w:hAnsi="Lucida Console" w:cs="Lucida Console"/>
          <w:spacing w:val="0"/>
          <w:sz w:val="20"/>
          <w:lang w:eastAsia="en-US"/>
        </w:rPr>
        <w:t>generate</w:t>
      </w:r>
      <w:r>
        <w:rPr>
          <w:rFonts w:ascii="Lucida Console" w:eastAsiaTheme="minorHAnsi" w:hAnsi="Lucida Console" w:cs="Lucida Console"/>
          <w:spacing w:val="0"/>
          <w:sz w:val="20"/>
          <w:lang w:eastAsia="en-US"/>
        </w:rPr>
        <w:t xml:space="preserve"> :</w:t>
      </w:r>
      <w:r w:rsidRPr="00282765">
        <w:rPr>
          <w:rFonts w:ascii="Lucida Console" w:eastAsiaTheme="minorHAnsi" w:hAnsi="Lucida Console" w:cs="Lucida Console"/>
          <w:spacing w:val="0"/>
          <w:sz w:val="20"/>
          <w:lang w:eastAsia="en-US"/>
        </w:rPr>
        <w:t xml:space="preserve"> </w:t>
      </w:r>
      <w:r>
        <w:rPr>
          <w:rFonts w:ascii="Lucida Console" w:eastAsiaTheme="minorHAnsi" w:hAnsi="Lucida Console" w:cs="Lucida Console"/>
          <w:spacing w:val="0"/>
          <w:sz w:val="20"/>
          <w:lang w:eastAsia="en-US"/>
        </w:rPr>
        <w:t>opens the configuration wizard and/or generates platforms from templates and configurations</w:t>
      </w:r>
    </w:p>
    <w:p w:rsidR="00282765" w:rsidRP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p>
    <w:p w:rsidR="00282765" w:rsidRP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Pr>
          <w:rFonts w:ascii="Lucida Console" w:eastAsiaTheme="minorHAnsi" w:hAnsi="Lucida Console" w:cs="Lucida Console"/>
          <w:spacing w:val="0"/>
          <w:sz w:val="20"/>
          <w:lang w:eastAsia="en-US"/>
        </w:rPr>
        <w:t xml:space="preserve">    -t TEMPLATE,      </w:t>
      </w:r>
      <w:r w:rsidRPr="00282765">
        <w:rPr>
          <w:rFonts w:ascii="Lucida Console" w:eastAsiaTheme="minorHAnsi" w:hAnsi="Lucida Console" w:cs="Lucida Console"/>
          <w:spacing w:val="0"/>
          <w:sz w:val="20"/>
          <w:lang w:eastAsia="en-US"/>
        </w:rPr>
        <w:t>--template=TEMPLATE</w:t>
      </w:r>
    </w:p>
    <w:p w:rsidR="00282765" w:rsidRP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sidRPr="00282765">
        <w:rPr>
          <w:rFonts w:ascii="Lucida Console" w:eastAsiaTheme="minorHAnsi" w:hAnsi="Lucida Console" w:cs="Lucida Console"/>
          <w:spacing w:val="0"/>
          <w:sz w:val="20"/>
          <w:lang w:eastAsia="en-US"/>
        </w:rPr>
        <w:t xml:space="preserve">                        Defines a template to generate a new platform</w:t>
      </w:r>
    </w:p>
    <w:p w:rsidR="00282765" w:rsidRP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sidRPr="00282765">
        <w:rPr>
          <w:rFonts w:ascii="Lucida Console" w:eastAsiaTheme="minorHAnsi" w:hAnsi="Lucida Console" w:cs="Lucida Console"/>
          <w:spacing w:val="0"/>
          <w:sz w:val="20"/>
          <w:lang w:eastAsia="en-US"/>
        </w:rPr>
        <w:t xml:space="preserve">    -l CONFIGURATION, --load=CONFIGURATION</w:t>
      </w:r>
    </w:p>
    <w:p w:rsidR="002C4400" w:rsidRPr="002C4400"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sidRPr="00282765">
        <w:rPr>
          <w:rFonts w:ascii="Lucida Console" w:eastAsiaTheme="minorHAnsi" w:hAnsi="Lucida Console" w:cs="Lucida Console"/>
          <w:spacing w:val="0"/>
          <w:sz w:val="20"/>
          <w:lang w:eastAsia="en-US"/>
        </w:rPr>
        <w:t xml:space="preserve">                        Load given configuration of the template</w:t>
      </w:r>
    </w:p>
    <w:p w:rsidR="00B0050C"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p>
    <w:p w:rsidR="00282765" w:rsidRDefault="00C45953" w:rsidP="00282765">
      <w:pPr>
        <w:pStyle w:val="berschrift3"/>
        <w:rPr>
          <w:rFonts w:eastAsiaTheme="minorHAnsi"/>
        </w:rPr>
      </w:pPr>
      <w:bookmarkStart w:id="21" w:name="_Ref187130590"/>
      <w:bookmarkStart w:id="22" w:name="_Toc188413711"/>
      <w:r>
        <w:rPr>
          <w:rFonts w:eastAsiaTheme="minorHAnsi"/>
        </w:rPr>
        <w:t>Building the library</w:t>
      </w:r>
      <w:bookmarkEnd w:id="21"/>
      <w:bookmarkEnd w:id="22"/>
    </w:p>
    <w:p w:rsidR="00826792" w:rsidRDefault="00B0050C" w:rsidP="00B0050C">
      <w:pPr>
        <w:autoSpaceDE w:val="0"/>
        <w:autoSpaceDN w:val="0"/>
        <w:adjustRightInd w:val="0"/>
        <w:spacing w:before="0"/>
        <w:jc w:val="left"/>
        <w:rPr>
          <w:rFonts w:eastAsiaTheme="minorHAnsi"/>
        </w:rPr>
      </w:pPr>
      <w:r>
        <w:rPr>
          <w:rFonts w:eastAsiaTheme="minorHAnsi"/>
        </w:rPr>
        <w:t>Building the project requires following steps:</w:t>
      </w:r>
    </w:p>
    <w:p w:rsidR="00BC59A4" w:rsidRDefault="00570449" w:rsidP="00570449">
      <w:pPr>
        <w:rPr>
          <w:i/>
        </w:rPr>
      </w:pPr>
      <w:r>
        <w:rPr>
          <w:i/>
        </w:rPr>
        <w:t>1</w:t>
      </w:r>
      <w:r w:rsidR="008B7E25" w:rsidRPr="008B7E25">
        <w:rPr>
          <w:i/>
        </w:rPr>
        <w:t xml:space="preserve">. </w:t>
      </w:r>
      <w:r w:rsidR="00B0050C" w:rsidRPr="008B7E25">
        <w:rPr>
          <w:i/>
        </w:rPr>
        <w:t xml:space="preserve">Execute </w:t>
      </w:r>
      <w:r w:rsidR="00B0050C" w:rsidRPr="008B7E25">
        <w:rPr>
          <w:rFonts w:ascii="Lucida Console" w:eastAsiaTheme="minorHAnsi" w:hAnsi="Lucida Console"/>
          <w:b/>
          <w:sz w:val="20"/>
        </w:rPr>
        <w:t>./waf configure</w:t>
      </w:r>
      <w:r w:rsidR="00B0050C" w:rsidRPr="008B7E25">
        <w:rPr>
          <w:i/>
        </w:rPr>
        <w:t xml:space="preserve">  to configure the build environment</w:t>
      </w:r>
    </w:p>
    <w:p w:rsidR="008B7E25" w:rsidRDefault="00B0050C" w:rsidP="00570449">
      <w:r w:rsidRPr="00EB290F">
        <w:t xml:space="preserve">The configuration step succeeds </w:t>
      </w:r>
      <w:r w:rsidR="00ED351B" w:rsidRPr="00EB290F">
        <w:t xml:space="preserve">in case all the required software packages are available. </w:t>
      </w:r>
      <w:r w:rsidRPr="00EB290F">
        <w:t>Otherwise</w:t>
      </w:r>
      <w:r w:rsidR="00ED351B" w:rsidRPr="00EB290F">
        <w:t>,</w:t>
      </w:r>
      <w:r w:rsidRPr="00EB290F">
        <w:t xml:space="preserve"> it fail</w:t>
      </w:r>
      <w:r w:rsidR="00ED351B" w:rsidRPr="00EB290F">
        <w:t>s</w:t>
      </w:r>
      <w:r w:rsidRPr="00EB290F">
        <w:t xml:space="preserve"> and show</w:t>
      </w:r>
      <w:r w:rsidR="00ED351B" w:rsidRPr="00EB290F">
        <w:t>s</w:t>
      </w:r>
      <w:r w:rsidRPr="00EB290F">
        <w:t xml:space="preserve"> the broken dependency. </w:t>
      </w:r>
      <w:r w:rsidR="00ED351B" w:rsidRPr="00EB290F">
        <w:t>If so, the</w:t>
      </w:r>
      <w:r w:rsidRPr="00EB290F">
        <w:t xml:space="preserve"> install path variable</w:t>
      </w:r>
      <w:r w:rsidR="00ED351B" w:rsidRPr="00EB290F">
        <w:t xml:space="preserve"> must be corrected. I</w:t>
      </w:r>
      <w:r w:rsidRPr="00EB290F">
        <w:t xml:space="preserve">t </w:t>
      </w:r>
      <w:r w:rsidR="00ED351B" w:rsidRPr="00EB290F">
        <w:t>is also possible to specify th</w:t>
      </w:r>
      <w:r w:rsidR="008B7E25">
        <w:t xml:space="preserve">e location of a missing package. Use </w:t>
      </w:r>
      <w:r w:rsidR="008B7E25" w:rsidRPr="000B007D">
        <w:rPr>
          <w:rFonts w:ascii="Lucida Console" w:hAnsi="Lucida Console" w:cs="Courier New"/>
          <w:b/>
          <w:sz w:val="20"/>
        </w:rPr>
        <w:t>./waf –h</w:t>
      </w:r>
      <w:r w:rsidR="008B7E25">
        <w:rPr>
          <w:rFonts w:ascii="Lucida Console" w:hAnsi="Lucida Console" w:cs="Courier New"/>
          <w:b/>
          <w:sz w:val="20"/>
        </w:rPr>
        <w:t xml:space="preserve"> </w:t>
      </w:r>
      <w:r w:rsidR="008B7E25" w:rsidRPr="008B7E25">
        <w:t>to see all the different options (e.g. --systemc, --tlm).</w:t>
      </w:r>
    </w:p>
    <w:p w:rsidR="006E4B9D" w:rsidRDefault="008B7E25" w:rsidP="008B7E25">
      <w:r>
        <w:t xml:space="preserve">As mentioned in </w:t>
      </w:r>
      <w:r w:rsidR="00602AFB">
        <w:fldChar w:fldCharType="begin"/>
      </w:r>
      <w:r w:rsidR="004B7D83">
        <w:instrText xml:space="preserve"> REF _Ref187124780 \r \h </w:instrText>
      </w:r>
      <w:r w:rsidR="00602AFB">
        <w:fldChar w:fldCharType="separate"/>
      </w:r>
      <w:r w:rsidR="00B578AB">
        <w:t>2.1</w:t>
      </w:r>
      <w:r w:rsidR="00602AFB">
        <w:fldChar w:fldCharType="end"/>
      </w:r>
      <w:r w:rsidR="00D916B9">
        <w:t>,</w:t>
      </w:r>
      <w:r>
        <w:t xml:space="preserve"> SystemC/VHDL co-simulation can be optionally disabled, in order to be independent of commercial tools or, eventually, save compilation time</w:t>
      </w:r>
      <w:r w:rsidR="003D7120">
        <w:t xml:space="preserve"> (</w:t>
      </w:r>
      <w:r w:rsidR="003D7120" w:rsidRPr="003D7120">
        <w:rPr>
          <w:rFonts w:ascii="Lucida Console" w:eastAsiaTheme="minorHAnsi" w:hAnsi="Lucida Console"/>
          <w:b/>
          <w:sz w:val="20"/>
        </w:rPr>
        <w:t>./waf configure –nomodelsim</w:t>
      </w:r>
      <w:r w:rsidR="003D7120">
        <w:t>)</w:t>
      </w:r>
      <w:r>
        <w:t>.</w:t>
      </w:r>
    </w:p>
    <w:p w:rsidR="00826792" w:rsidRDefault="006E4B9D" w:rsidP="00A33BD4">
      <w:r>
        <w:t xml:space="preserve">Another important switch controls the verbosity of the output that is directed to stdout during simulation </w:t>
      </w:r>
      <w:r w:rsidRPr="006E4B9D">
        <w:t>(</w:t>
      </w:r>
      <w:r w:rsidRPr="006E4B9D">
        <w:rPr>
          <w:rFonts w:ascii="Lucida Console" w:eastAsiaTheme="minorHAnsi" w:hAnsi="Lucida Console"/>
          <w:b/>
          <w:sz w:val="20"/>
        </w:rPr>
        <w:t>--verbosity=1..4)</w:t>
      </w:r>
      <w:r>
        <w:t>. Verbosity level 1 will only display error messages. Level 2 includes warnings that are issued during simulation. The recommended s</w:t>
      </w:r>
      <w:r w:rsidR="00A33BD4">
        <w:t xml:space="preserve">etting (default) is Level 3. The latter additionally shows configuration options and analysis output of the involved simulation models. Level 4 has the highest verbosity. It will e.g. display a message for each state-change of a transaction, which will </w:t>
      </w:r>
      <w:r w:rsidR="00A33BD4" w:rsidRPr="00A33BD4">
        <w:t>tremendously</w:t>
      </w:r>
      <w:r w:rsidR="00A33BD4">
        <w:t xml:space="preserve"> slow down simulation</w:t>
      </w:r>
      <w:r w:rsidR="00BA7921">
        <w:t xml:space="preserve"> and, therefore, is only recommended for debugging.</w:t>
      </w:r>
    </w:p>
    <w:p w:rsidR="00BC59A4" w:rsidRDefault="003D7120" w:rsidP="00BC59A4">
      <w:pPr>
        <w:pStyle w:val="Listenabsatz"/>
        <w:ind w:left="0"/>
        <w:jc w:val="left"/>
        <w:rPr>
          <w:i/>
        </w:rPr>
      </w:pPr>
      <w:r>
        <w:rPr>
          <w:i/>
        </w:rPr>
        <w:t>2. Compile</w:t>
      </w:r>
      <w:r w:rsidRPr="003D7120">
        <w:rPr>
          <w:i/>
        </w:rPr>
        <w:t xml:space="preserve"> library and run unit tests</w:t>
      </w:r>
    </w:p>
    <w:p w:rsidR="00570449" w:rsidRDefault="00570449" w:rsidP="00BA7921">
      <w:pPr>
        <w:pStyle w:val="Listenabsatz"/>
        <w:ind w:left="0"/>
        <w:rPr>
          <w:i/>
        </w:rPr>
      </w:pPr>
    </w:p>
    <w:p w:rsidR="00826792" w:rsidRPr="00826792" w:rsidRDefault="006E4B9D" w:rsidP="00BA7921">
      <w:pPr>
        <w:pStyle w:val="Listenabsatz"/>
        <w:ind w:left="0"/>
        <w:rPr>
          <w:i/>
        </w:rPr>
      </w:pPr>
      <w:r>
        <w:t xml:space="preserve">Execute </w:t>
      </w:r>
      <w:r w:rsidR="00ED351B" w:rsidRPr="000B007D">
        <w:rPr>
          <w:rFonts w:ascii="Lucida Console" w:eastAsiaTheme="minorHAnsi" w:hAnsi="Lucida Console"/>
          <w:b/>
          <w:sz w:val="20"/>
        </w:rPr>
        <w:t>./waf</w:t>
      </w:r>
      <w:r>
        <w:rPr>
          <w:rFonts w:ascii="Lucida Console" w:eastAsiaTheme="minorHAnsi" w:hAnsi="Lucida Console"/>
          <w:b/>
          <w:sz w:val="20"/>
        </w:rPr>
        <w:t xml:space="preserve"> </w:t>
      </w:r>
      <w:r>
        <w:rPr>
          <w:rFonts w:eastAsiaTheme="minorHAnsi"/>
        </w:rPr>
        <w:t>to compile all targets. Optionally</w:t>
      </w:r>
      <w:r w:rsidR="00BA7921">
        <w:rPr>
          <w:rFonts w:eastAsiaTheme="minorHAnsi"/>
        </w:rPr>
        <w:t>,</w:t>
      </w:r>
      <w:r>
        <w:rPr>
          <w:rFonts w:eastAsiaTheme="minorHAnsi"/>
        </w:rPr>
        <w:t xml:space="preserve"> the –jN flag can be used to define to maximum number of parallel threads. If co-simulation is configured make sure you have enough licenses to execute N instances of Modelsim.</w:t>
      </w:r>
      <w:r w:rsidR="00ED351B">
        <w:rPr>
          <w:rFonts w:eastAsiaTheme="minorHAnsi"/>
        </w:rPr>
        <w:br/>
      </w:r>
      <w:r w:rsidR="00ED351B" w:rsidRPr="00BA7921">
        <w:rPr>
          <w:rFonts w:eastAsiaTheme="minorHAnsi"/>
        </w:rPr>
        <w:t>As an alternative</w:t>
      </w:r>
      <w:r w:rsidR="00BA7921">
        <w:rPr>
          <w:rFonts w:eastAsiaTheme="minorHAnsi"/>
        </w:rPr>
        <w:t>,</w:t>
      </w:r>
      <w:r w:rsidR="00ED351B" w:rsidRPr="00BA7921">
        <w:rPr>
          <w:rFonts w:eastAsiaTheme="minorHAnsi"/>
        </w:rPr>
        <w:t xml:space="preserve"> you may select a specific target (test or library)</w:t>
      </w:r>
      <w:r w:rsidR="00BA7921">
        <w:rPr>
          <w:rFonts w:eastAsiaTheme="minorHAnsi"/>
        </w:rPr>
        <w:t xml:space="preserve"> for compilation. </w:t>
      </w:r>
      <w:r w:rsidR="00ED351B">
        <w:rPr>
          <w:rFonts w:eastAsiaTheme="minorHAnsi"/>
        </w:rPr>
        <w:br/>
      </w:r>
      <w:r w:rsidR="00ED351B" w:rsidRPr="00ED351B">
        <w:rPr>
          <w:rFonts w:eastAsiaTheme="minorHAnsi"/>
        </w:rPr>
        <w:t xml:space="preserve">A list of targets </w:t>
      </w:r>
      <w:r w:rsidR="00ED351B">
        <w:rPr>
          <w:rFonts w:eastAsiaTheme="minorHAnsi"/>
        </w:rPr>
        <w:t>can be generated w</w:t>
      </w:r>
      <w:r w:rsidR="00ED351B" w:rsidRPr="00ED351B">
        <w:rPr>
          <w:rFonts w:eastAsiaTheme="minorHAnsi"/>
        </w:rPr>
        <w:t xml:space="preserve">ith </w:t>
      </w:r>
      <w:r w:rsidR="00ED351B" w:rsidRPr="00ED351B">
        <w:rPr>
          <w:rFonts w:ascii="Lucida Console" w:eastAsiaTheme="minorHAnsi" w:hAnsi="Lucida Console"/>
          <w:b/>
          <w:sz w:val="20"/>
        </w:rPr>
        <w:t>./waf list</w:t>
      </w:r>
      <w:r w:rsidR="00ED351B">
        <w:rPr>
          <w:rFonts w:eastAsiaTheme="minorHAnsi"/>
        </w:rPr>
        <w:t>.</w:t>
      </w:r>
      <w:r w:rsidR="00BA7921">
        <w:rPr>
          <w:rFonts w:eastAsiaTheme="minorHAnsi"/>
        </w:rPr>
        <w:t xml:space="preserve"> Selective compile is done using </w:t>
      </w:r>
      <w:r w:rsidR="00BA7921" w:rsidRPr="006079BA">
        <w:rPr>
          <w:rFonts w:ascii="Lucida Console" w:eastAsiaTheme="minorHAnsi" w:hAnsi="Lucida Console"/>
          <w:b/>
          <w:sz w:val="20"/>
        </w:rPr>
        <w:t>./waf –targets=”</w:t>
      </w:r>
      <w:r w:rsidR="006079BA" w:rsidRPr="006079BA">
        <w:rPr>
          <w:rFonts w:ascii="Lucida Console" w:eastAsiaTheme="minorHAnsi" w:hAnsi="Lucida Console"/>
          <w:b/>
          <w:sz w:val="20"/>
        </w:rPr>
        <w:t>comma separated list of targets</w:t>
      </w:r>
      <w:r w:rsidR="006079BA">
        <w:rPr>
          <w:rFonts w:ascii="Lucida Console" w:eastAsiaTheme="minorHAnsi" w:hAnsi="Lucida Console"/>
          <w:b/>
          <w:sz w:val="20"/>
        </w:rPr>
        <w:t>”</w:t>
      </w:r>
      <w:r w:rsidR="00BA7921">
        <w:rPr>
          <w:rFonts w:eastAsiaTheme="minorHAnsi"/>
        </w:rPr>
        <w:t>.</w:t>
      </w:r>
    </w:p>
    <w:p w:rsidR="003716EB" w:rsidRDefault="00826792" w:rsidP="00BA7921">
      <w:pPr>
        <w:pStyle w:val="Listenabsatz"/>
        <w:ind w:left="0"/>
        <w:rPr>
          <w:rFonts w:eastAsiaTheme="minorHAnsi"/>
        </w:rPr>
      </w:pPr>
      <w:r>
        <w:rPr>
          <w:rFonts w:eastAsiaTheme="minorHAnsi"/>
        </w:rPr>
        <w:t>After successful</w:t>
      </w:r>
      <w:r w:rsidR="006079BA">
        <w:rPr>
          <w:rFonts w:eastAsiaTheme="minorHAnsi"/>
        </w:rPr>
        <w:t xml:space="preserve"> compilation the system automatically starts the respective unit test(s) and displays the result on the screen.</w:t>
      </w:r>
    </w:p>
    <w:p w:rsidR="00BA7921" w:rsidRDefault="00BA7921" w:rsidP="00BA7921">
      <w:pPr>
        <w:pStyle w:val="Listenabsatz"/>
        <w:ind w:left="0"/>
        <w:rPr>
          <w:rFonts w:eastAsiaTheme="minorHAnsi"/>
        </w:rPr>
      </w:pPr>
    </w:p>
    <w:p w:rsidR="00BC59A4" w:rsidRDefault="00570449" w:rsidP="00BC59A4">
      <w:pPr>
        <w:pStyle w:val="Listenabsatz"/>
        <w:ind w:left="0"/>
        <w:jc w:val="left"/>
        <w:rPr>
          <w:rFonts w:eastAsiaTheme="minorHAnsi"/>
          <w:i/>
        </w:rPr>
      </w:pPr>
      <w:r w:rsidRPr="00570449">
        <w:rPr>
          <w:rFonts w:eastAsiaTheme="minorHAnsi"/>
          <w:i/>
        </w:rPr>
        <w:t>3. Optional Doxygen and Gcov</w:t>
      </w:r>
    </w:p>
    <w:p w:rsidR="003716EB" w:rsidRDefault="00BC59A4" w:rsidP="00BC59A4">
      <w:pPr>
        <w:pStyle w:val="Listenabsatz"/>
        <w:ind w:left="0"/>
        <w:rPr>
          <w:rFonts w:eastAsiaTheme="minorHAnsi"/>
        </w:rPr>
      </w:pPr>
      <w:r>
        <w:rPr>
          <w:rFonts w:eastAsiaTheme="minorHAnsi"/>
          <w:i/>
        </w:rPr>
        <w:br/>
      </w:r>
      <w:r w:rsidR="00570449">
        <w:rPr>
          <w:rFonts w:eastAsiaTheme="minorHAnsi"/>
        </w:rPr>
        <w:t xml:space="preserve">In the final step you may generate additional documentation </w:t>
      </w:r>
      <w:r w:rsidR="003716EB">
        <w:rPr>
          <w:rFonts w:eastAsiaTheme="minorHAnsi"/>
        </w:rPr>
        <w:t>using</w:t>
      </w:r>
      <w:r w:rsidR="00570449">
        <w:rPr>
          <w:rFonts w:eastAsiaTheme="minorHAnsi"/>
        </w:rPr>
        <w:t xml:space="preserve"> Doxygen </w:t>
      </w:r>
      <w:r w:rsidR="003716EB" w:rsidRPr="003716EB">
        <w:rPr>
          <w:rFonts w:eastAsiaTheme="minorHAnsi"/>
        </w:rPr>
        <w:t>(</w:t>
      </w:r>
      <w:r w:rsidR="00570449" w:rsidRPr="003716EB">
        <w:rPr>
          <w:rFonts w:ascii="Lucida Console" w:eastAsiaTheme="minorHAnsi" w:hAnsi="Lucida Console"/>
          <w:b/>
          <w:sz w:val="20"/>
        </w:rPr>
        <w:t>./waf docs</w:t>
      </w:r>
      <w:r w:rsidR="003716EB">
        <w:rPr>
          <w:rFonts w:eastAsiaTheme="minorHAnsi"/>
        </w:rPr>
        <w:t xml:space="preserve">) or perform a test coverage calculation using Gcov/Lcov </w:t>
      </w:r>
      <w:r w:rsidR="003716EB" w:rsidRPr="003716EB">
        <w:rPr>
          <w:rFonts w:eastAsiaTheme="minorHAnsi"/>
        </w:rPr>
        <w:t>(</w:t>
      </w:r>
      <w:r w:rsidR="003716EB" w:rsidRPr="003716EB">
        <w:rPr>
          <w:rFonts w:ascii="Lucida Console" w:eastAsiaTheme="minorHAnsi" w:hAnsi="Lucida Console"/>
          <w:b/>
          <w:sz w:val="20"/>
        </w:rPr>
        <w:t>./waf coverage</w:t>
      </w:r>
      <w:r w:rsidR="003716EB">
        <w:rPr>
          <w:rFonts w:eastAsiaTheme="minorHAnsi"/>
        </w:rPr>
        <w:t>). The configuration step does not check the presens of these tools. In case they are not present, the commands have no effect.</w:t>
      </w:r>
    </w:p>
    <w:p w:rsidR="002C0C3D" w:rsidRDefault="00230687" w:rsidP="004C14B2">
      <w:pPr>
        <w:pStyle w:val="berschrift2"/>
      </w:pPr>
      <w:bookmarkStart w:id="23" w:name="_Toc188413712"/>
      <w:r w:rsidRPr="00230687">
        <w:t>Library Structure</w:t>
      </w:r>
      <w:bookmarkEnd w:id="23"/>
    </w:p>
    <w:p w:rsidR="002C0C3D" w:rsidRDefault="008F6007" w:rsidP="004A5301">
      <w:pPr>
        <w:pStyle w:val="Default"/>
        <w:jc w:val="both"/>
      </w:pPr>
      <w:r>
        <w:t>Next to the actual TLM simulation models, the library contains an extensive set of unit tests and support-function</w:t>
      </w:r>
      <w:r w:rsidR="004A5301">
        <w:t>s</w:t>
      </w:r>
      <w:r>
        <w:t xml:space="preserve"> for building and analyzing simulations. </w:t>
      </w:r>
      <w:r w:rsidR="004A5301">
        <w:t>The top-level of the library is structured as follows:</w:t>
      </w:r>
    </w:p>
    <w:p w:rsidR="00E84090" w:rsidRPr="002C0C3D" w:rsidRDefault="00E84090" w:rsidP="002C0C3D">
      <w:pPr>
        <w:pStyle w:val="Default"/>
      </w:pPr>
    </w:p>
    <w:p w:rsidR="00A448BB" w:rsidRPr="002C0C3D" w:rsidRDefault="007F2A80" w:rsidP="00E84090">
      <w:pPr>
        <w:pStyle w:val="Default"/>
        <w:rPr>
          <w:b/>
        </w:rPr>
      </w:pPr>
      <w:r w:rsidRPr="007F2A80">
        <w:rPr>
          <w:b/>
          <w:noProof/>
        </w:rPr>
        <w:drawing>
          <wp:inline distT="0" distB="0" distL="0" distR="0">
            <wp:extent cx="416560" cy="416560"/>
            <wp:effectExtent l="25400" t="0" r="0" b="0"/>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adapters</w:t>
      </w:r>
      <w:r w:rsidR="00E84090" w:rsidRPr="002C0C3D">
        <w:rPr>
          <w:b/>
        </w:rPr>
        <w:tab/>
      </w:r>
      <w:r w:rsidR="00A448BB" w:rsidRPr="002C0C3D">
        <w:rPr>
          <w:b/>
        </w:rPr>
        <w:tab/>
      </w:r>
      <w:r w:rsidR="00A448BB" w:rsidRPr="002C0C3D">
        <w:rPr>
          <w:b/>
        </w:rPr>
        <w:tab/>
      </w:r>
    </w:p>
    <w:p w:rsidR="00A448BB" w:rsidRDefault="00A448BB" w:rsidP="00E84090">
      <w:pPr>
        <w:pStyle w:val="Default"/>
      </w:pPr>
    </w:p>
    <w:p w:rsidR="00A448BB" w:rsidRDefault="00A448BB" w:rsidP="002C0C3D">
      <w:pPr>
        <w:pStyle w:val="Default"/>
        <w:jc w:val="both"/>
      </w:pPr>
      <w:r>
        <w:t xml:space="preserve">This folder contains a set of SystemC/VHDL adapters/transactors, which are used for the unit tests of the library. For more interformation on transactors, please see the Interconnection Methodology Summary [RD9]. </w:t>
      </w:r>
    </w:p>
    <w:p w:rsidR="00A448BB" w:rsidRDefault="00A448BB" w:rsidP="00E84090">
      <w:pPr>
        <w:pStyle w:val="Default"/>
      </w:pPr>
    </w:p>
    <w:p w:rsidR="002C0C3D" w:rsidRDefault="007F2A80" w:rsidP="00E84090">
      <w:pPr>
        <w:pStyle w:val="Default"/>
        <w:rPr>
          <w:b/>
        </w:rPr>
      </w:pPr>
      <w:r w:rsidRPr="007F2A80">
        <w:rPr>
          <w:b/>
          <w:noProof/>
        </w:rPr>
        <w:drawing>
          <wp:inline distT="0" distB="0" distL="0" distR="0">
            <wp:extent cx="416560" cy="416560"/>
            <wp:effectExtent l="25400" t="0" r="0" b="0"/>
            <wp:docPr id="1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common</w:t>
      </w:r>
    </w:p>
    <w:p w:rsidR="002C0C3D" w:rsidRDefault="002C0C3D" w:rsidP="00E84090">
      <w:pPr>
        <w:pStyle w:val="Default"/>
        <w:rPr>
          <w:b/>
        </w:rPr>
      </w:pPr>
    </w:p>
    <w:p w:rsidR="002C0C3D" w:rsidRDefault="002C0C3D" w:rsidP="002C0C3D">
      <w:pPr>
        <w:pStyle w:val="Default"/>
        <w:jc w:val="both"/>
      </w:pPr>
      <w:r>
        <w:t>Contains utility classes and functions, which are jointly used by all models of the library.</w:t>
      </w:r>
    </w:p>
    <w:p w:rsidR="002C0C3D" w:rsidRDefault="002C0C3D" w:rsidP="002C0C3D">
      <w:pPr>
        <w:pStyle w:val="Default"/>
        <w:jc w:val="both"/>
      </w:pPr>
      <w:r>
        <w:t>This mainly comprises timing monitor, power monitor,  endianess conversion and verbosity control. More detailed explanantions on the sepera</w:t>
      </w:r>
      <w:r w:rsidR="00E47AB4">
        <w:t>te files in this directory</w:t>
      </w:r>
      <w:r>
        <w:t xml:space="preserve"> are given in </w:t>
      </w:r>
      <w:r w:rsidR="00602AFB">
        <w:fldChar w:fldCharType="begin"/>
      </w:r>
      <w:r w:rsidR="009662B6">
        <w:instrText xml:space="preserve"> REF _Ref187197963 \r \h </w:instrText>
      </w:r>
      <w:r w:rsidR="00602AFB">
        <w:fldChar w:fldCharType="separate"/>
      </w:r>
      <w:r w:rsidR="00B578AB">
        <w:t>3.2</w:t>
      </w:r>
      <w:r w:rsidR="00602AFB">
        <w:fldChar w:fldCharType="end"/>
      </w:r>
      <w:r>
        <w:t>.</w:t>
      </w:r>
    </w:p>
    <w:p w:rsidR="00E84090" w:rsidRPr="002C0C3D" w:rsidRDefault="00E84090" w:rsidP="00E84090">
      <w:pPr>
        <w:pStyle w:val="Default"/>
      </w:pPr>
    </w:p>
    <w:p w:rsidR="002C0C3D" w:rsidRDefault="007F2A80" w:rsidP="00E84090">
      <w:pPr>
        <w:pStyle w:val="Default"/>
        <w:rPr>
          <w:b/>
        </w:rPr>
      </w:pPr>
      <w:r w:rsidRPr="007F2A80">
        <w:rPr>
          <w:b/>
          <w:noProof/>
        </w:rPr>
        <w:drawing>
          <wp:inline distT="0" distB="0" distL="0" distR="0">
            <wp:extent cx="416560" cy="416560"/>
            <wp:effectExtent l="25400" t="0" r="0" b="0"/>
            <wp:docPr id="1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contrib</w:t>
      </w:r>
    </w:p>
    <w:p w:rsidR="00E47AB4" w:rsidRDefault="00E47AB4" w:rsidP="00E47AB4">
      <w:pPr>
        <w:pStyle w:val="Default"/>
        <w:jc w:val="both"/>
        <w:rPr>
          <w:b/>
        </w:rPr>
      </w:pPr>
    </w:p>
    <w:p w:rsidR="002C0C3D" w:rsidRPr="00E47AB4" w:rsidRDefault="00E47AB4" w:rsidP="00E47AB4">
      <w:pPr>
        <w:pStyle w:val="Default"/>
        <w:jc w:val="both"/>
      </w:pPr>
      <w:r>
        <w:t>Contains a set of patches for GreenSocs 4.2.0 and a newly develped TLM Sockets that enables GreenReg registers to be bound to Carbon AHB sockets.</w:t>
      </w:r>
    </w:p>
    <w:p w:rsidR="00E84090" w:rsidRPr="002C0C3D" w:rsidRDefault="00E84090" w:rsidP="00E84090">
      <w:pPr>
        <w:pStyle w:val="Default"/>
        <w:rPr>
          <w:b/>
        </w:rPr>
      </w:pPr>
    </w:p>
    <w:p w:rsidR="00E47AB4" w:rsidRDefault="007F2A80" w:rsidP="00E84090">
      <w:pPr>
        <w:pStyle w:val="Default"/>
        <w:rPr>
          <w:b/>
        </w:rPr>
      </w:pPr>
      <w:r w:rsidRPr="007F2A80">
        <w:rPr>
          <w:b/>
          <w:noProof/>
        </w:rPr>
        <w:drawing>
          <wp:inline distT="0" distB="0" distL="0" distR="0">
            <wp:extent cx="416560" cy="416560"/>
            <wp:effectExtent l="25400" t="0" r="0" b="0"/>
            <wp:docPr id="1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doc</w:t>
      </w:r>
    </w:p>
    <w:p w:rsidR="00E47AB4" w:rsidRDefault="00E47AB4" w:rsidP="00E84090">
      <w:pPr>
        <w:pStyle w:val="Default"/>
        <w:rPr>
          <w:b/>
        </w:rPr>
      </w:pPr>
    </w:p>
    <w:p w:rsidR="00E47AB4" w:rsidRPr="00E47AB4" w:rsidRDefault="00E47AB4" w:rsidP="00E84090">
      <w:pPr>
        <w:pStyle w:val="Default"/>
      </w:pPr>
      <w:r>
        <w:t>The documentation to this library.</w:t>
      </w:r>
    </w:p>
    <w:p w:rsidR="00E84090" w:rsidRPr="002C0C3D" w:rsidRDefault="00E84090" w:rsidP="00E84090">
      <w:pPr>
        <w:pStyle w:val="Default"/>
        <w:rPr>
          <w:b/>
        </w:rPr>
      </w:pPr>
    </w:p>
    <w:p w:rsidR="00E47AB4" w:rsidRDefault="007F2A80" w:rsidP="00E84090">
      <w:pPr>
        <w:pStyle w:val="Default"/>
        <w:rPr>
          <w:b/>
        </w:rPr>
      </w:pPr>
      <w:r w:rsidRPr="007F2A80">
        <w:rPr>
          <w:b/>
          <w:noProof/>
        </w:rPr>
        <w:drawing>
          <wp:inline distT="0" distB="0" distL="0" distR="0">
            <wp:extent cx="416560" cy="416560"/>
            <wp:effectExtent l="2540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generator</w:t>
      </w:r>
    </w:p>
    <w:p w:rsidR="00E47AB4" w:rsidRDefault="00E47AB4" w:rsidP="00E84090">
      <w:pPr>
        <w:pStyle w:val="Default"/>
        <w:rPr>
          <w:b/>
        </w:rPr>
      </w:pPr>
    </w:p>
    <w:p w:rsidR="00E47AB4" w:rsidRPr="00E47AB4" w:rsidRDefault="00E47AB4" w:rsidP="00271C34">
      <w:pPr>
        <w:pStyle w:val="Default"/>
        <w:jc w:val="both"/>
      </w:pPr>
      <w:r>
        <w:t xml:space="preserve">The implementation of the Configuration Wizard. </w:t>
      </w:r>
      <w:r w:rsidR="00797D39">
        <w:t xml:space="preserve">The tool uses templates and configurations to generate platform instances. </w:t>
      </w:r>
      <w:r w:rsidR="00271C34">
        <w:t>Example templates can be found in the template folder. The platform sources are written to ./platform. More d</w:t>
      </w:r>
      <w:r w:rsidR="00797D39">
        <w:t xml:space="preserve">etailed information </w:t>
      </w:r>
      <w:r w:rsidR="00271C34">
        <w:t xml:space="preserve">is given </w:t>
      </w:r>
      <w:r w:rsidR="00797D39">
        <w:t xml:space="preserve">in </w:t>
      </w:r>
      <w:r w:rsidR="00602AFB">
        <w:fldChar w:fldCharType="begin"/>
      </w:r>
      <w:r w:rsidR="00797D39">
        <w:instrText xml:space="preserve"> REF _Ref187199521 \r \h </w:instrText>
      </w:r>
      <w:r w:rsidR="00602AFB">
        <w:fldChar w:fldCharType="separate"/>
      </w:r>
      <w:r w:rsidR="00B578AB">
        <w:t>2.4</w:t>
      </w:r>
      <w:r w:rsidR="00602AFB">
        <w:fldChar w:fldCharType="end"/>
      </w:r>
      <w:r w:rsidR="00797D39">
        <w:t>.</w:t>
      </w:r>
    </w:p>
    <w:p w:rsidR="00E84090" w:rsidRPr="002C0C3D" w:rsidRDefault="00E84090" w:rsidP="00E84090">
      <w:pPr>
        <w:pStyle w:val="Default"/>
        <w:rPr>
          <w:b/>
        </w:rPr>
      </w:pPr>
    </w:p>
    <w:p w:rsidR="006B1A7E" w:rsidRDefault="007F2A80" w:rsidP="00E84090">
      <w:pPr>
        <w:pStyle w:val="Default"/>
        <w:rPr>
          <w:b/>
        </w:rPr>
      </w:pPr>
      <w:r w:rsidRPr="007F2A80">
        <w:rPr>
          <w:b/>
          <w:noProof/>
        </w:rPr>
        <w:drawing>
          <wp:inline distT="0" distB="0" distL="0" distR="0">
            <wp:extent cx="416560" cy="416560"/>
            <wp:effectExtent l="25400" t="0" r="0" b="0"/>
            <wp:docPr id="1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models</w:t>
      </w:r>
    </w:p>
    <w:p w:rsidR="006B1A7E" w:rsidRDefault="006B1A7E" w:rsidP="00E84090">
      <w:pPr>
        <w:pStyle w:val="Default"/>
        <w:rPr>
          <w:b/>
        </w:rPr>
      </w:pPr>
    </w:p>
    <w:p w:rsidR="00271C34" w:rsidRDefault="006B1A7E" w:rsidP="00E84090">
      <w:pPr>
        <w:pStyle w:val="Default"/>
      </w:pPr>
      <w:r>
        <w:t>The central folder containing all simulation models and unit tests. Each model is locat</w:t>
      </w:r>
      <w:r w:rsidR="00271C34">
        <w:t>ed in a separate sub-directory.</w:t>
      </w:r>
    </w:p>
    <w:p w:rsidR="00E84090" w:rsidRPr="006B1A7E" w:rsidRDefault="00E84090" w:rsidP="00E84090">
      <w:pPr>
        <w:pStyle w:val="Default"/>
      </w:pPr>
    </w:p>
    <w:p w:rsidR="006B1A7E" w:rsidRDefault="007F2A80" w:rsidP="00E84090">
      <w:pPr>
        <w:pStyle w:val="Default"/>
        <w:rPr>
          <w:b/>
        </w:rPr>
      </w:pPr>
      <w:r w:rsidRPr="007F2A80">
        <w:rPr>
          <w:b/>
          <w:noProof/>
        </w:rPr>
        <w:drawing>
          <wp:inline distT="0" distB="0" distL="0" distR="0">
            <wp:extent cx="416560" cy="416560"/>
            <wp:effectExtent l="25400" t="0" r="0" b="0"/>
            <wp:docPr id="1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platforms</w:t>
      </w:r>
    </w:p>
    <w:p w:rsidR="00271C34" w:rsidRDefault="00271C34" w:rsidP="00E84090">
      <w:pPr>
        <w:pStyle w:val="Default"/>
        <w:rPr>
          <w:b/>
        </w:rPr>
      </w:pPr>
    </w:p>
    <w:p w:rsidR="006B1A7E" w:rsidRPr="00271C34" w:rsidRDefault="00271C34" w:rsidP="00E84090">
      <w:pPr>
        <w:pStyle w:val="Default"/>
      </w:pPr>
      <w:r>
        <w:t>The platforms directory is intitially empty. It will be filled with source code and build scripts for platform simulations by the Configuration Wizard (generator).</w:t>
      </w:r>
    </w:p>
    <w:p w:rsidR="00E84090" w:rsidRPr="002C0C3D" w:rsidRDefault="00E84090" w:rsidP="00E84090">
      <w:pPr>
        <w:pStyle w:val="Default"/>
        <w:rPr>
          <w:b/>
        </w:rPr>
      </w:pPr>
    </w:p>
    <w:p w:rsidR="00271C34" w:rsidRDefault="007F2A80" w:rsidP="00E84090">
      <w:pPr>
        <w:pStyle w:val="Default"/>
        <w:rPr>
          <w:b/>
        </w:rPr>
      </w:pPr>
      <w:r w:rsidRPr="007F2A80">
        <w:rPr>
          <w:b/>
          <w:noProof/>
        </w:rPr>
        <w:drawing>
          <wp:inline distT="0" distB="0" distL="0" distR="0">
            <wp:extent cx="416560" cy="416560"/>
            <wp:effectExtent l="25400" t="0" r="0" b="0"/>
            <wp:docPr id="18"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signalkit</w:t>
      </w:r>
    </w:p>
    <w:p w:rsidR="00271C34" w:rsidRDefault="00271C34" w:rsidP="00E84090">
      <w:pPr>
        <w:pStyle w:val="Default"/>
        <w:rPr>
          <w:b/>
        </w:rPr>
      </w:pPr>
    </w:p>
    <w:p w:rsidR="00271C34" w:rsidRPr="00271C34" w:rsidRDefault="00271C34" w:rsidP="00271C34">
      <w:pPr>
        <w:pStyle w:val="Default"/>
        <w:jc w:val="both"/>
      </w:pPr>
      <w:r>
        <w:t xml:space="preserve">Home of the SoCRocket SignalKit. The SignalKit </w:t>
      </w:r>
      <w:r w:rsidR="0048709F">
        <w:t xml:space="preserve">comprises </w:t>
      </w:r>
      <w:r>
        <w:t>a set of functions</w:t>
      </w:r>
      <w:r w:rsidR="0048709F">
        <w:t>/templates</w:t>
      </w:r>
      <w:r>
        <w:t xml:space="preserve"> that allow signal communication in TLM-Style, without the overhead of maintaining payload objects. Within the library it is mainly used to model interupts and reset distribution. More detailed information can be found in </w:t>
      </w:r>
      <w:r w:rsidR="00602AFB">
        <w:fldChar w:fldCharType="begin"/>
      </w:r>
      <w:r>
        <w:instrText xml:space="preserve"> REF _Ref187200682 \r \h </w:instrText>
      </w:r>
      <w:r w:rsidR="00602AFB">
        <w:fldChar w:fldCharType="separate"/>
      </w:r>
      <w:r w:rsidR="00B578AB">
        <w:t>3.3</w:t>
      </w:r>
      <w:r w:rsidR="00602AFB">
        <w:fldChar w:fldCharType="end"/>
      </w:r>
      <w:r>
        <w:t>.</w:t>
      </w:r>
    </w:p>
    <w:p w:rsidR="00E84090" w:rsidRPr="002C0C3D" w:rsidRDefault="00E84090" w:rsidP="00E84090">
      <w:pPr>
        <w:pStyle w:val="Default"/>
        <w:rPr>
          <w:b/>
        </w:rPr>
      </w:pPr>
    </w:p>
    <w:p w:rsidR="001414D4" w:rsidRDefault="007F2A80" w:rsidP="00E84090">
      <w:pPr>
        <w:pStyle w:val="Default"/>
        <w:rPr>
          <w:b/>
        </w:rPr>
      </w:pPr>
      <w:r w:rsidRPr="007F2A80">
        <w:rPr>
          <w:b/>
          <w:noProof/>
        </w:rPr>
        <w:drawing>
          <wp:inline distT="0" distB="0" distL="0" distR="0">
            <wp:extent cx="416560" cy="416560"/>
            <wp:effectExtent l="25400" t="0" r="0" b="0"/>
            <wp:docPr id="1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templates</w:t>
      </w:r>
    </w:p>
    <w:p w:rsidR="007F2A80" w:rsidRDefault="007F2A80" w:rsidP="00E84090">
      <w:pPr>
        <w:pStyle w:val="Default"/>
        <w:rPr>
          <w:b/>
        </w:rPr>
      </w:pPr>
    </w:p>
    <w:p w:rsidR="001414D4" w:rsidRPr="007F2A80" w:rsidRDefault="007F2A80" w:rsidP="007F2A80">
      <w:pPr>
        <w:pStyle w:val="Default"/>
        <w:jc w:val="both"/>
      </w:pPr>
      <w:r>
        <w:t>This directory contains example templates and configurations, which can be used with the SoCRocket Configuration Wizard (generator). User defined templates should also be stored in here.</w:t>
      </w:r>
    </w:p>
    <w:p w:rsidR="00E84090" w:rsidRPr="002C0C3D" w:rsidRDefault="00E84090" w:rsidP="00E84090">
      <w:pPr>
        <w:pStyle w:val="Default"/>
        <w:rPr>
          <w:b/>
        </w:rPr>
      </w:pPr>
    </w:p>
    <w:p w:rsidR="007F2A80" w:rsidRPr="003473A8" w:rsidRDefault="007F2A80" w:rsidP="00E84090">
      <w:pPr>
        <w:pStyle w:val="Default"/>
      </w:pPr>
      <w:r w:rsidRPr="007F2A80">
        <w:rPr>
          <w:noProof/>
        </w:rPr>
        <w:drawing>
          <wp:inline distT="0" distB="0" distL="0" distR="0">
            <wp:extent cx="389467" cy="502920"/>
            <wp:effectExtent l="25400" t="0" r="0" b="0"/>
            <wp:docPr id="2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389467" cy="502920"/>
                    </a:xfrm>
                    <a:prstGeom prst="rect">
                      <a:avLst/>
                    </a:prstGeom>
                    <a:noFill/>
                    <a:ln w="9525">
                      <a:noFill/>
                      <a:miter lim="800000"/>
                      <a:headEnd/>
                      <a:tailEnd/>
                    </a:ln>
                  </pic:spPr>
                </pic:pic>
              </a:graphicData>
            </a:graphic>
          </wp:inline>
        </w:drawing>
      </w:r>
      <w:r w:rsidR="00E84090" w:rsidRPr="007F2A80">
        <w:rPr>
          <w:b/>
          <w:i/>
        </w:rPr>
        <w:t>Doxyfile</w:t>
      </w:r>
      <w:r w:rsidR="003473A8">
        <w:rPr>
          <w:b/>
          <w:i/>
        </w:rPr>
        <w:t xml:space="preserve"> </w:t>
      </w:r>
      <w:r w:rsidR="003473A8">
        <w:rPr>
          <w:b/>
          <w:i/>
        </w:rPr>
        <w:tab/>
      </w:r>
      <w:r w:rsidR="003473A8">
        <w:rPr>
          <w:b/>
          <w:i/>
        </w:rPr>
        <w:tab/>
      </w:r>
      <w:r w:rsidR="003473A8">
        <w:rPr>
          <w:b/>
          <w:i/>
        </w:rPr>
        <w:tab/>
      </w:r>
      <w:r w:rsidR="003473A8" w:rsidRPr="003473A8">
        <w:t>D</w:t>
      </w:r>
      <w:r w:rsidR="003473A8">
        <w:t>oxyGen configuration file.</w:t>
      </w:r>
    </w:p>
    <w:p w:rsidR="00E84090" w:rsidRPr="003473A8" w:rsidRDefault="007F2A80" w:rsidP="00E84090">
      <w:pPr>
        <w:pStyle w:val="Default"/>
      </w:pPr>
      <w:r w:rsidRPr="007F2A80">
        <w:rPr>
          <w:b/>
          <w:i/>
          <w:noProof/>
        </w:rPr>
        <w:drawing>
          <wp:inline distT="0" distB="0" distL="0" distR="0">
            <wp:extent cx="389467" cy="502920"/>
            <wp:effectExtent l="25400" t="0" r="0" b="0"/>
            <wp:docPr id="2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389467" cy="502920"/>
                    </a:xfrm>
                    <a:prstGeom prst="rect">
                      <a:avLst/>
                    </a:prstGeom>
                    <a:noFill/>
                    <a:ln w="9525">
                      <a:noFill/>
                      <a:miter lim="800000"/>
                      <a:headEnd/>
                      <a:tailEnd/>
                    </a:ln>
                  </pic:spPr>
                </pic:pic>
              </a:graphicData>
            </a:graphic>
          </wp:inline>
        </w:drawing>
      </w:r>
      <w:r w:rsidR="00E84090" w:rsidRPr="007F2A80">
        <w:rPr>
          <w:b/>
          <w:i/>
        </w:rPr>
        <w:t>waf</w:t>
      </w:r>
      <w:r w:rsidR="003473A8">
        <w:rPr>
          <w:b/>
          <w:i/>
        </w:rPr>
        <w:t xml:space="preserve"> </w:t>
      </w:r>
      <w:r w:rsidR="003473A8">
        <w:rPr>
          <w:b/>
          <w:i/>
        </w:rPr>
        <w:tab/>
      </w:r>
      <w:r w:rsidR="003473A8">
        <w:rPr>
          <w:b/>
          <w:i/>
        </w:rPr>
        <w:tab/>
      </w:r>
      <w:r w:rsidR="003473A8">
        <w:rPr>
          <w:b/>
          <w:i/>
        </w:rPr>
        <w:tab/>
      </w:r>
      <w:r w:rsidR="003473A8">
        <w:rPr>
          <w:b/>
          <w:i/>
        </w:rPr>
        <w:tab/>
      </w:r>
      <w:r w:rsidR="003473A8">
        <w:rPr>
          <w:b/>
          <w:i/>
        </w:rPr>
        <w:tab/>
      </w:r>
      <w:r w:rsidR="003473A8" w:rsidRPr="003473A8">
        <w:t xml:space="preserve">WAF </w:t>
      </w:r>
      <w:r w:rsidR="003473A8">
        <w:t>executable</w:t>
      </w:r>
    </w:p>
    <w:p w:rsidR="003473A8" w:rsidRDefault="007F2A80" w:rsidP="00E84090">
      <w:pPr>
        <w:pStyle w:val="Default"/>
      </w:pPr>
      <w:r w:rsidRPr="007F2A80">
        <w:rPr>
          <w:b/>
          <w:i/>
          <w:noProof/>
        </w:rPr>
        <w:drawing>
          <wp:inline distT="0" distB="0" distL="0" distR="0">
            <wp:extent cx="389467" cy="502920"/>
            <wp:effectExtent l="25400" t="0" r="0" b="0"/>
            <wp:docPr id="2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389467" cy="502920"/>
                    </a:xfrm>
                    <a:prstGeom prst="rect">
                      <a:avLst/>
                    </a:prstGeom>
                    <a:noFill/>
                    <a:ln w="9525">
                      <a:noFill/>
                      <a:miter lim="800000"/>
                      <a:headEnd/>
                      <a:tailEnd/>
                    </a:ln>
                  </pic:spPr>
                </pic:pic>
              </a:graphicData>
            </a:graphic>
          </wp:inline>
        </w:drawing>
      </w:r>
      <w:r w:rsidR="00E84090" w:rsidRPr="007F2A80">
        <w:rPr>
          <w:b/>
          <w:i/>
        </w:rPr>
        <w:t>wscript</w:t>
      </w:r>
      <w:r w:rsidR="003473A8">
        <w:rPr>
          <w:b/>
          <w:i/>
        </w:rPr>
        <w:tab/>
      </w:r>
      <w:r w:rsidR="003473A8">
        <w:rPr>
          <w:b/>
          <w:i/>
        </w:rPr>
        <w:tab/>
      </w:r>
      <w:r w:rsidR="003473A8">
        <w:rPr>
          <w:b/>
          <w:i/>
        </w:rPr>
        <w:tab/>
      </w:r>
      <w:r w:rsidR="003473A8" w:rsidRPr="003473A8">
        <w:t>Top-level</w:t>
      </w:r>
      <w:r w:rsidR="003473A8">
        <w:t xml:space="preserve"> build script</w:t>
      </w:r>
    </w:p>
    <w:p w:rsidR="003473A8" w:rsidRDefault="003473A8" w:rsidP="00E84090">
      <w:pPr>
        <w:pStyle w:val="Default"/>
      </w:pPr>
    </w:p>
    <w:p w:rsidR="004C14B2" w:rsidRPr="003473A8" w:rsidRDefault="004C14B2" w:rsidP="00E84090">
      <w:pPr>
        <w:pStyle w:val="Default"/>
      </w:pPr>
    </w:p>
    <w:p w:rsidR="00EB32F6" w:rsidRDefault="00AC3CF6" w:rsidP="00AC3CF6">
      <w:pPr>
        <w:pStyle w:val="berschrift2"/>
      </w:pPr>
      <w:bookmarkStart w:id="24" w:name="_Ref187199521"/>
      <w:bookmarkStart w:id="25" w:name="_Toc188413713"/>
      <w:r>
        <w:t>Configuration Wizard</w:t>
      </w:r>
      <w:bookmarkEnd w:id="24"/>
      <w:bookmarkEnd w:id="25"/>
    </w:p>
    <w:p w:rsidR="0022435E" w:rsidRDefault="00A46929" w:rsidP="00F72716">
      <w:r>
        <w:t xml:space="preserve">The SoCRocket configuration wizard can be used to generate and reconfigure system simulations. </w:t>
      </w:r>
      <w:r w:rsidR="00F72716">
        <w:t>It may be used in terminal-mode or gui-mode. Both modes are integrated in the WAF build system.</w:t>
      </w:r>
    </w:p>
    <w:p w:rsidR="00F72716" w:rsidRDefault="0022435E" w:rsidP="0022435E">
      <w:pPr>
        <w:pStyle w:val="berschrift3"/>
      </w:pPr>
      <w:bookmarkStart w:id="26" w:name="_Toc188413714"/>
      <w:r>
        <w:t>Terminal Mode</w:t>
      </w:r>
      <w:bookmarkEnd w:id="26"/>
    </w:p>
    <w:p w:rsidR="00F72716" w:rsidRDefault="00F72716" w:rsidP="00F72716">
      <w:r>
        <w:t xml:space="preserve">The following command creates a system simulation from template </w:t>
      </w:r>
      <w:r w:rsidRPr="0022435E">
        <w:rPr>
          <w:rFonts w:ascii="Lucida Console" w:eastAsiaTheme="minorHAnsi" w:hAnsi="Lucida Console"/>
          <w:b/>
          <w:sz w:val="20"/>
        </w:rPr>
        <w:t>singlecore</w:t>
      </w:r>
      <w:r>
        <w:t xml:space="preserve"> and configuration </w:t>
      </w:r>
      <w:r w:rsidRPr="0022435E">
        <w:rPr>
          <w:rFonts w:ascii="Lucida Console" w:eastAsiaTheme="minorHAnsi" w:hAnsi="Lucida Console"/>
          <w:b/>
          <w:sz w:val="20"/>
        </w:rPr>
        <w:t>lt</w:t>
      </w:r>
      <w:r>
        <w:t>:</w:t>
      </w:r>
    </w:p>
    <w:p w:rsidR="00F72716" w:rsidRDefault="00F72716" w:rsidP="00F72716">
      <w:r w:rsidRPr="0022435E">
        <w:rPr>
          <w:rFonts w:ascii="Lucida Console" w:eastAsiaTheme="minorHAnsi" w:hAnsi="Lucida Console"/>
          <w:b/>
          <w:sz w:val="20"/>
        </w:rPr>
        <w:t>./waf generate –t singlecore –l lt</w:t>
      </w:r>
    </w:p>
    <w:p w:rsidR="00F72716" w:rsidRDefault="00F72716" w:rsidP="00F72716">
      <w:r>
        <w:t>All input files required for this example are located in the ./templates directory. The sources of the platform simulation will be written to ./platforms/singlecore-lt.</w:t>
      </w:r>
    </w:p>
    <w:p w:rsidR="00F72716" w:rsidRDefault="0022435E" w:rsidP="00F72716">
      <w:r>
        <w:t xml:space="preserve">Copying and renaming the </w:t>
      </w:r>
      <w:r w:rsidRPr="00C97211">
        <w:rPr>
          <w:rFonts w:ascii="Lucida Console" w:eastAsiaTheme="minorHAnsi" w:hAnsi="Lucida Console"/>
          <w:b/>
          <w:sz w:val="20"/>
        </w:rPr>
        <w:t>singlecore.lt.cfg</w:t>
      </w:r>
      <w:r>
        <w:t xml:space="preserve"> configuration file allows to quickly create a large number systems with various parameters. </w:t>
      </w:r>
    </w:p>
    <w:p w:rsidR="00F72716" w:rsidRDefault="0022435E" w:rsidP="0022435E">
      <w:pPr>
        <w:pStyle w:val="berschrift3"/>
      </w:pPr>
      <w:bookmarkStart w:id="27" w:name="_Toc188413715"/>
      <w:r>
        <w:t>GUI Mode</w:t>
      </w:r>
      <w:bookmarkEnd w:id="27"/>
    </w:p>
    <w:p w:rsidR="0022435E" w:rsidRDefault="0022435E" w:rsidP="0022435E">
      <w:r>
        <w:t>The gui mode represents a more comfortable way of generating systems from templates and configurations. The Wizard can be started with following command:</w:t>
      </w:r>
    </w:p>
    <w:p w:rsidR="00A46929" w:rsidRPr="0022435E" w:rsidRDefault="0022435E" w:rsidP="00F72716">
      <w:pPr>
        <w:rPr>
          <w:rFonts w:ascii="Lucida Console" w:eastAsiaTheme="minorHAnsi" w:hAnsi="Lucida Console"/>
          <w:b/>
          <w:sz w:val="20"/>
        </w:rPr>
      </w:pPr>
      <w:r w:rsidRPr="0022435E">
        <w:rPr>
          <w:rFonts w:ascii="Lucida Console" w:eastAsiaTheme="minorHAnsi" w:hAnsi="Lucida Console"/>
          <w:b/>
          <w:sz w:val="20"/>
        </w:rPr>
        <w:t>./waf generate</w:t>
      </w:r>
    </w:p>
    <w:p w:rsidR="0022435E" w:rsidRDefault="0022435E" w:rsidP="0022435E">
      <w:r>
        <w:t xml:space="preserve">It provides a dialog, which allows the user to select a template and a configuration, or create a new configuration for an existing template. All parameters of the template will be displayed in an input mask. After adjusting all the required settings, the tool behaves exactly as in terminal mode. </w:t>
      </w:r>
    </w:p>
    <w:p w:rsidR="00A46929" w:rsidRDefault="00A46929" w:rsidP="0022435E"/>
    <w:p w:rsidR="00A46929" w:rsidRDefault="00A46929" w:rsidP="00A46929">
      <w:pPr>
        <w:pStyle w:val="Default"/>
        <w:keepNext/>
      </w:pPr>
      <w:r>
        <w:rPr>
          <w:noProof/>
        </w:rPr>
        <w:drawing>
          <wp:anchor distT="0" distB="0" distL="114300" distR="114300" simplePos="0" relativeHeight="251658240" behindDoc="0" locked="0" layoutInCell="1" allowOverlap="1">
            <wp:simplePos x="0" y="0"/>
            <wp:positionH relativeFrom="column">
              <wp:posOffset>2760345</wp:posOffset>
            </wp:positionH>
            <wp:positionV relativeFrom="paragraph">
              <wp:posOffset>306070</wp:posOffset>
            </wp:positionV>
            <wp:extent cx="3225800" cy="2529840"/>
            <wp:effectExtent l="25400" t="0" r="0" b="0"/>
            <wp:wrapNone/>
            <wp:docPr id="25" name="" descr="Bildschirmfoto 2011-06-09 um 16.41.34.png"/>
            <wp:cNvGraphicFramePr/>
            <a:graphic xmlns:a="http://schemas.openxmlformats.org/drawingml/2006/main">
              <a:graphicData uri="http://schemas.openxmlformats.org/drawingml/2006/picture">
                <pic:pic xmlns:pic="http://schemas.openxmlformats.org/drawingml/2006/picture">
                  <pic:nvPicPr>
                    <pic:cNvPr id="0" name="Bild 8" descr="Bildschirmfoto 2011-06-09 um 16.41.34.png"/>
                    <pic:cNvPicPr>
                      <a:picLocks noChangeAspect="1"/>
                    </pic:cNvPicPr>
                  </pic:nvPicPr>
                  <pic:blipFill>
                    <a:blip r:embed="rId15"/>
                    <a:stretch>
                      <a:fillRect/>
                    </a:stretch>
                  </pic:blipFill>
                  <pic:spPr>
                    <a:xfrm>
                      <a:off x="0" y="0"/>
                      <a:ext cx="3225800" cy="2529840"/>
                    </a:xfrm>
                    <a:prstGeom prst="rect">
                      <a:avLst/>
                    </a:prstGeom>
                  </pic:spPr>
                </pic:pic>
              </a:graphicData>
            </a:graphic>
          </wp:anchor>
        </w:drawing>
      </w:r>
      <w:r w:rsidRPr="00A46929">
        <w:rPr>
          <w:noProof/>
        </w:rPr>
        <w:drawing>
          <wp:inline distT="0" distB="0" distL="0" distR="0">
            <wp:extent cx="5521325" cy="2971800"/>
            <wp:effectExtent l="25400" t="0" r="0" b="0"/>
            <wp:docPr id="20" name="B 1" descr="Bildschirmfoto 2011-06-09 um 16.43.01.png"/>
            <wp:cNvGraphicFramePr/>
            <a:graphic xmlns:a="http://schemas.openxmlformats.org/drawingml/2006/main">
              <a:graphicData uri="http://schemas.openxmlformats.org/drawingml/2006/picture">
                <pic:pic xmlns:pic="http://schemas.openxmlformats.org/drawingml/2006/picture">
                  <pic:nvPicPr>
                    <pic:cNvPr id="0" name="Bild 7" descr="Bildschirmfoto 2011-06-09 um 16.43.01.png"/>
                    <pic:cNvPicPr>
                      <a:picLocks noChangeAspect="1"/>
                    </pic:cNvPicPr>
                  </pic:nvPicPr>
                  <pic:blipFill>
                    <a:blip r:embed="rId16"/>
                    <a:stretch>
                      <a:fillRect/>
                    </a:stretch>
                  </pic:blipFill>
                  <pic:spPr>
                    <a:xfrm>
                      <a:off x="0" y="0"/>
                      <a:ext cx="5524849" cy="2973697"/>
                    </a:xfrm>
                    <a:prstGeom prst="rect">
                      <a:avLst/>
                    </a:prstGeom>
                  </pic:spPr>
                </pic:pic>
              </a:graphicData>
            </a:graphic>
          </wp:inline>
        </w:drawing>
      </w:r>
    </w:p>
    <w:p w:rsidR="00A46929" w:rsidRDefault="00A46929" w:rsidP="00A46929">
      <w:pPr>
        <w:pStyle w:val="Beschriftung"/>
        <w:jc w:val="center"/>
      </w:pPr>
      <w:bookmarkStart w:id="28" w:name="_Toc188413841"/>
      <w:r>
        <w:t xml:space="preserve">Figure </w:t>
      </w:r>
      <w:fldSimple w:instr=" SEQ Figure \* ARABIC ">
        <w:r>
          <w:rPr>
            <w:noProof/>
          </w:rPr>
          <w:t>1</w:t>
        </w:r>
      </w:fldSimple>
      <w:r>
        <w:t xml:space="preserve"> - Configuration Wizard</w:t>
      </w:r>
      <w:bookmarkEnd w:id="28"/>
    </w:p>
    <w:p w:rsidR="00A46929" w:rsidRDefault="00A46929" w:rsidP="00EB32F6">
      <w:pPr>
        <w:pStyle w:val="Default"/>
      </w:pPr>
    </w:p>
    <w:p w:rsidR="00A46929" w:rsidRDefault="00A46929" w:rsidP="00EB32F6">
      <w:pPr>
        <w:pStyle w:val="Default"/>
      </w:pPr>
    </w:p>
    <w:p w:rsidR="00EB32F6" w:rsidRDefault="00A46929" w:rsidP="00C97211">
      <w:r>
        <w:t>More detailed information about the SoCRocket configuration wizard can be found in RD10.</w:t>
      </w:r>
    </w:p>
    <w:p w:rsidR="00280400" w:rsidRPr="00EB32F6" w:rsidRDefault="0022435E" w:rsidP="0022435E">
      <w:pPr>
        <w:spacing w:before="0"/>
        <w:jc w:val="left"/>
      </w:pPr>
      <w:r>
        <w:br w:type="page"/>
      </w:r>
    </w:p>
    <w:p w:rsidR="00CC1BDD" w:rsidRDefault="006F5231" w:rsidP="00733CC3">
      <w:pPr>
        <w:pStyle w:val="berschrift1"/>
        <w:jc w:val="both"/>
      </w:pPr>
      <w:bookmarkStart w:id="29" w:name="_Toc188413716"/>
      <w:r>
        <w:t>Modeling Concepts</w:t>
      </w:r>
      <w:bookmarkEnd w:id="29"/>
    </w:p>
    <w:p w:rsidR="00DB7BB9" w:rsidRPr="00CC1BDD" w:rsidRDefault="00CC1BDD" w:rsidP="00CC1BDD">
      <w:r>
        <w:t>In this chapter we describe the underlying modeling concepts of the library. This comprises coding style/abstraction, as well as common base classes</w:t>
      </w:r>
      <w:r w:rsidR="00EF10E6">
        <w:t xml:space="preserve"> and modeling techniques. The goal is to enable the user to extend the library by developing and integrating his own modules.</w:t>
      </w:r>
    </w:p>
    <w:p w:rsidR="00F5286C" w:rsidRDefault="007D37FA" w:rsidP="007D37FA">
      <w:pPr>
        <w:pStyle w:val="berschrift2"/>
      </w:pPr>
      <w:bookmarkStart w:id="30" w:name="_Toc188413717"/>
      <w:r>
        <w:t>Coding Style</w:t>
      </w:r>
      <w:bookmarkEnd w:id="30"/>
    </w:p>
    <w:p w:rsidR="00265BD1" w:rsidRDefault="00F5286C" w:rsidP="005C2EC3">
      <w:pPr>
        <w:pStyle w:val="Default"/>
        <w:jc w:val="both"/>
      </w:pPr>
      <w:r>
        <w:t xml:space="preserve">The simulation models of the library are developed in SystemC language and build on the OSCI TLM2.0 standard. </w:t>
      </w:r>
      <w:r w:rsidR="00816B54">
        <w:t xml:space="preserve">Like any TL model they abstract from cycle-timed accuracy by modeling communication in form of function calls. Depending on the use case this can be done in many different ways. </w:t>
      </w:r>
      <w:r w:rsidR="00265BD1">
        <w:t>The general aim is to save simulation time by sacrificing a certain amount of timing accuracy. Moreover, TL simulations usually give the user a bigger amount of leeway</w:t>
      </w:r>
      <w:r w:rsidR="005C2EC3">
        <w:t>, compared to</w:t>
      </w:r>
      <w:r w:rsidR="00265BD1">
        <w:t xml:space="preserve"> RTL.</w:t>
      </w:r>
      <w:r w:rsidR="00816B54">
        <w:t xml:space="preserve"> </w:t>
      </w:r>
    </w:p>
    <w:p w:rsidR="001713DA" w:rsidRDefault="00F5286C" w:rsidP="005C2EC3">
      <w:pPr>
        <w:pStyle w:val="Default"/>
        <w:jc w:val="both"/>
      </w:pPr>
      <w:r>
        <w:t xml:space="preserve">Two major use cases are covered: software development and architecture exploration. Consequently, all IPs of the library support </w:t>
      </w:r>
      <w:r w:rsidR="001713DA">
        <w:t>loosely timed (LT) and approximately timed (AT) abstraction. The abstraction layer is selected using constructor parameters.</w:t>
      </w:r>
    </w:p>
    <w:p w:rsidR="00B26CF8" w:rsidRDefault="001713DA" w:rsidP="001713DA">
      <w:pPr>
        <w:pStyle w:val="berschrift3"/>
      </w:pPr>
      <w:bookmarkStart w:id="31" w:name="_Toc188413718"/>
      <w:r>
        <w:t>Loosely Timed (LT)</w:t>
      </w:r>
      <w:bookmarkEnd w:id="31"/>
    </w:p>
    <w:p w:rsidR="002007A1" w:rsidRPr="00B26CF8" w:rsidRDefault="00DE6A8C" w:rsidP="00B26CF8">
      <w:r>
        <w:t xml:space="preserve">The LT configuration of the simulation models is intendend for fast address-accurate simulation (SW development). Communication is modeled using blocking function calls and as little synchronization with the SystemC kernel as possible. Respectively, independent of the protocol, each data transmission completes in a single call to the TLM transport interface. The master stalls/blocks during the call. All involved transfer or target components increment the delay counter, which is carried along the payload. After return of control from the slave, the master may or may not consume the annotated delay. To reduce context switching the master is </w:t>
      </w:r>
      <w:r w:rsidR="0015043E">
        <w:t>allowe</w:t>
      </w:r>
      <w:r w:rsidR="00A80C94">
        <w:t>d to run ahead of time and to accumulate the delay of multiple transactions. LT models are supposed to provide ‘just enough’ timing accuracy to allow an operating system to boot.</w:t>
      </w:r>
    </w:p>
    <w:p w:rsidR="00A80C94" w:rsidRDefault="001713DA" w:rsidP="001713DA">
      <w:pPr>
        <w:pStyle w:val="berschrift3"/>
      </w:pPr>
      <w:bookmarkStart w:id="32" w:name="_Toc188413719"/>
      <w:r>
        <w:t>Approximately Timed (AT)</w:t>
      </w:r>
      <w:bookmarkEnd w:id="32"/>
    </w:p>
    <w:p w:rsidR="009B3569" w:rsidRDefault="00A80C94" w:rsidP="00A80C94">
      <w:r>
        <w:t xml:space="preserve">The AT configuration of the simulation models is intendend for architecture exploration. To provide the therefore required accuracy it models selected features of the involved communication protocols. This mainly relates to the pipelined nature of AHB. In the AHB protocol the data phase </w:t>
      </w:r>
      <w:r w:rsidR="00A2614C">
        <w:t xml:space="preserve">of a request </w:t>
      </w:r>
      <w:r>
        <w:t xml:space="preserve">and the address phase of a succeeding request may overlap. </w:t>
      </w:r>
      <w:r w:rsidR="00A2614C">
        <w:t xml:space="preserve">Ignoring this fact in simulations, leads to large timing deviations. </w:t>
      </w:r>
      <w:r w:rsidR="00A2614C" w:rsidRPr="00E56459">
        <w:t>Nevertheless, the AT abstraction of the IPs in this library do not model the AHB protocol in a cycle-accurate way.</w:t>
      </w:r>
      <w:r w:rsidR="00A2614C">
        <w:t xml:space="preserve"> The AT mode is supposed to provide a reasonable speedup over RTL simulation, while still being accurate enough to facilitate architectural decisions. This balancing act is approached by describing all kinds of AHB transfers using four phases</w:t>
      </w:r>
      <w:r w:rsidR="009B3569">
        <w:t xml:space="preserve"> (</w:t>
      </w:r>
      <w:r w:rsidR="009B3569">
        <w:fldChar w:fldCharType="begin"/>
      </w:r>
      <w:r w:rsidR="009B3569">
        <w:instrText xml:space="preserve"> REF _Ref188413446 \h </w:instrText>
      </w:r>
      <w:r w:rsidR="009B3569">
        <w:fldChar w:fldCharType="separate"/>
      </w:r>
      <w:r w:rsidR="009B3569">
        <w:t xml:space="preserve">Table </w:t>
      </w:r>
      <w:r w:rsidR="009B3569">
        <w:rPr>
          <w:noProof/>
        </w:rPr>
        <w:t>4</w:t>
      </w:r>
      <w:r w:rsidR="009B3569">
        <w:fldChar w:fldCharType="end"/>
      </w:r>
      <w:r w:rsidR="009B3569">
        <w:t>)</w:t>
      </w:r>
      <w:r w:rsidR="00A2614C">
        <w:t>:</w:t>
      </w:r>
    </w:p>
    <w:p w:rsidR="009B3569" w:rsidRDefault="009B3569" w:rsidP="00A80C94"/>
    <w:p w:rsidR="00A2614C" w:rsidRDefault="00A2614C" w:rsidP="00A80C94"/>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BF"/>
      </w:tblPr>
      <w:tblGrid>
        <w:gridCol w:w="3259"/>
        <w:gridCol w:w="3260"/>
        <w:gridCol w:w="3260"/>
      </w:tblGrid>
      <w:tr w:rsidR="00A2614C">
        <w:tc>
          <w:tcPr>
            <w:tcW w:w="3259" w:type="dxa"/>
            <w:tcBorders>
              <w:top w:val="single" w:sz="24" w:space="0" w:color="000000" w:themeColor="text1"/>
              <w:bottom w:val="single" w:sz="24" w:space="0" w:color="000000" w:themeColor="text1"/>
            </w:tcBorders>
            <w:shd w:val="clear" w:color="auto" w:fill="C6D9F1" w:themeFill="text2" w:themeFillTint="33"/>
          </w:tcPr>
          <w:p w:rsidR="00A2614C" w:rsidRDefault="00A2614C" w:rsidP="00A80C94"/>
        </w:tc>
        <w:tc>
          <w:tcPr>
            <w:tcW w:w="3260" w:type="dxa"/>
            <w:tcBorders>
              <w:top w:val="single" w:sz="24" w:space="0" w:color="000000" w:themeColor="text1"/>
              <w:bottom w:val="single" w:sz="24" w:space="0" w:color="000000" w:themeColor="text1"/>
            </w:tcBorders>
            <w:shd w:val="clear" w:color="auto" w:fill="C6D9F1" w:themeFill="text2" w:themeFillTint="33"/>
          </w:tcPr>
          <w:p w:rsidR="00A2614C" w:rsidRDefault="00A2614C" w:rsidP="00A80C94">
            <w:r>
              <w:t>Read Operation</w:t>
            </w:r>
          </w:p>
        </w:tc>
        <w:tc>
          <w:tcPr>
            <w:tcW w:w="3260" w:type="dxa"/>
            <w:tcBorders>
              <w:top w:val="single" w:sz="24" w:space="0" w:color="000000" w:themeColor="text1"/>
              <w:bottom w:val="single" w:sz="24" w:space="0" w:color="000000" w:themeColor="text1"/>
            </w:tcBorders>
            <w:shd w:val="clear" w:color="auto" w:fill="C6D9F1" w:themeFill="text2" w:themeFillTint="33"/>
          </w:tcPr>
          <w:p w:rsidR="00A2614C" w:rsidRDefault="00A2614C" w:rsidP="00A80C94">
            <w:r>
              <w:t>Write Operation</w:t>
            </w:r>
          </w:p>
        </w:tc>
      </w:tr>
      <w:tr w:rsidR="00A2614C">
        <w:tc>
          <w:tcPr>
            <w:tcW w:w="3259" w:type="dxa"/>
            <w:tcBorders>
              <w:top w:val="single" w:sz="24" w:space="0" w:color="000000" w:themeColor="text1"/>
            </w:tcBorders>
          </w:tcPr>
          <w:p w:rsidR="00A2614C" w:rsidRDefault="00A2614C" w:rsidP="00E13F4B">
            <w:pPr>
              <w:jc w:val="left"/>
            </w:pPr>
            <w:r>
              <w:t>Begin of AHB address phase</w:t>
            </w:r>
          </w:p>
        </w:tc>
        <w:tc>
          <w:tcPr>
            <w:tcW w:w="3260" w:type="dxa"/>
            <w:tcBorders>
              <w:top w:val="single" w:sz="24" w:space="0" w:color="000000" w:themeColor="text1"/>
            </w:tcBorders>
          </w:tcPr>
          <w:p w:rsidR="00A2614C" w:rsidRDefault="00A2614C" w:rsidP="00A80C94">
            <w:r>
              <w:t>tlm::BEGIN_REQ</w:t>
            </w:r>
            <w:r>
              <w:br/>
              <w:t>(Master -&gt; Slave)</w:t>
            </w:r>
          </w:p>
        </w:tc>
        <w:tc>
          <w:tcPr>
            <w:tcW w:w="3260" w:type="dxa"/>
            <w:tcBorders>
              <w:top w:val="single" w:sz="24" w:space="0" w:color="000000" w:themeColor="text1"/>
            </w:tcBorders>
          </w:tcPr>
          <w:p w:rsidR="00A2614C" w:rsidRDefault="00A2614C" w:rsidP="00A80C94">
            <w:r>
              <w:t>tlm::BEGIN_REQ</w:t>
            </w:r>
            <w:r>
              <w:br/>
              <w:t>(Master -&gt; Slave)</w:t>
            </w:r>
          </w:p>
        </w:tc>
      </w:tr>
      <w:tr w:rsidR="00A2614C">
        <w:tc>
          <w:tcPr>
            <w:tcW w:w="3259" w:type="dxa"/>
            <w:shd w:val="clear" w:color="auto" w:fill="C6D9F1" w:themeFill="text2" w:themeFillTint="33"/>
          </w:tcPr>
          <w:p w:rsidR="00A2614C" w:rsidRDefault="00A2614C" w:rsidP="00E13F4B">
            <w:pPr>
              <w:jc w:val="left"/>
            </w:pPr>
            <w:r>
              <w:t>End of AHB address phase</w:t>
            </w:r>
            <w:r w:rsidR="00E13F4B">
              <w:t xml:space="preserve"> (incl. arbitration)</w:t>
            </w:r>
          </w:p>
        </w:tc>
        <w:tc>
          <w:tcPr>
            <w:tcW w:w="3260" w:type="dxa"/>
            <w:shd w:val="clear" w:color="auto" w:fill="C6D9F1" w:themeFill="text2" w:themeFillTint="33"/>
          </w:tcPr>
          <w:p w:rsidR="00A2614C" w:rsidRDefault="00E13F4B" w:rsidP="00E13F4B">
            <w:r>
              <w:t>tlm::END_REQ</w:t>
            </w:r>
            <w:r>
              <w:br/>
              <w:t>(Slave -&gt; Master)</w:t>
            </w:r>
          </w:p>
        </w:tc>
        <w:tc>
          <w:tcPr>
            <w:tcW w:w="3260" w:type="dxa"/>
            <w:shd w:val="clear" w:color="auto" w:fill="C6D9F1" w:themeFill="text2" w:themeFillTint="33"/>
          </w:tcPr>
          <w:p w:rsidR="00A2614C" w:rsidRDefault="00E13F4B" w:rsidP="00E13F4B">
            <w:r>
              <w:t>tlm::END_REQ</w:t>
            </w:r>
            <w:r>
              <w:br/>
              <w:t>(Slave -&gt; Master)</w:t>
            </w:r>
          </w:p>
        </w:tc>
      </w:tr>
      <w:tr w:rsidR="00A2614C">
        <w:tc>
          <w:tcPr>
            <w:tcW w:w="3259" w:type="dxa"/>
          </w:tcPr>
          <w:p w:rsidR="00A2614C" w:rsidRDefault="00E13F4B" w:rsidP="00A80C94">
            <w:r>
              <w:t>Begin of AHB data phase</w:t>
            </w:r>
          </w:p>
        </w:tc>
        <w:tc>
          <w:tcPr>
            <w:tcW w:w="3260" w:type="dxa"/>
          </w:tcPr>
          <w:p w:rsidR="00A2614C" w:rsidRDefault="00E13F4B" w:rsidP="00A80C94">
            <w:r>
              <w:t>tlm::BEGIN_RESP</w:t>
            </w:r>
            <w:r>
              <w:br/>
              <w:t>(Slave -&gt; Master)</w:t>
            </w:r>
          </w:p>
        </w:tc>
        <w:tc>
          <w:tcPr>
            <w:tcW w:w="3260" w:type="dxa"/>
          </w:tcPr>
          <w:p w:rsidR="00A2614C" w:rsidRDefault="00E13F4B" w:rsidP="00A80C94">
            <w:r>
              <w:t>amba::BEGIN_DATA</w:t>
            </w:r>
            <w:r>
              <w:br/>
              <w:t>(Master -&gt; Slave)</w:t>
            </w:r>
          </w:p>
        </w:tc>
      </w:tr>
      <w:tr w:rsidR="00A2614C">
        <w:tc>
          <w:tcPr>
            <w:tcW w:w="3259" w:type="dxa"/>
            <w:shd w:val="clear" w:color="auto" w:fill="C6D9F1" w:themeFill="text2" w:themeFillTint="33"/>
          </w:tcPr>
          <w:p w:rsidR="00A2614C" w:rsidRDefault="00E13F4B" w:rsidP="00A80C94">
            <w:r>
              <w:t>End of AHB data phase</w:t>
            </w:r>
          </w:p>
        </w:tc>
        <w:tc>
          <w:tcPr>
            <w:tcW w:w="3260" w:type="dxa"/>
            <w:shd w:val="clear" w:color="auto" w:fill="C6D9F1" w:themeFill="text2" w:themeFillTint="33"/>
          </w:tcPr>
          <w:p w:rsidR="00A2614C" w:rsidRDefault="00E13F4B" w:rsidP="00A80C94">
            <w:r>
              <w:t>tlm::END_REQ</w:t>
            </w:r>
            <w:r>
              <w:br/>
              <w:t>(Master-&gt;Slave)</w:t>
            </w:r>
          </w:p>
        </w:tc>
        <w:tc>
          <w:tcPr>
            <w:tcW w:w="3260" w:type="dxa"/>
            <w:shd w:val="clear" w:color="auto" w:fill="C6D9F1" w:themeFill="text2" w:themeFillTint="33"/>
          </w:tcPr>
          <w:p w:rsidR="00A2614C" w:rsidRDefault="00E13F4B" w:rsidP="00E13F4B">
            <w:pPr>
              <w:keepNext/>
            </w:pPr>
            <w:r>
              <w:t>amba::END_DATA</w:t>
            </w:r>
            <w:r>
              <w:br/>
              <w:t>(Slave -&gt; Master)</w:t>
            </w:r>
          </w:p>
        </w:tc>
      </w:tr>
    </w:tbl>
    <w:p w:rsidR="00586EC6" w:rsidRDefault="00E13F4B" w:rsidP="00E13F4B">
      <w:pPr>
        <w:pStyle w:val="Beschriftung"/>
        <w:jc w:val="center"/>
      </w:pPr>
      <w:bookmarkStart w:id="33" w:name="_Ref188413446"/>
      <w:bookmarkStart w:id="34" w:name="_Toc188413526"/>
      <w:r>
        <w:t xml:space="preserve">Table </w:t>
      </w:r>
      <w:fldSimple w:instr=" SEQ Table \* ARABIC ">
        <w:r>
          <w:rPr>
            <w:noProof/>
          </w:rPr>
          <w:t>4</w:t>
        </w:r>
      </w:fldSimple>
      <w:bookmarkEnd w:id="33"/>
      <w:r>
        <w:t xml:space="preserve"> - AT Phase AHB Protocol</w:t>
      </w:r>
      <w:bookmarkEnd w:id="34"/>
    </w:p>
    <w:p w:rsidR="00E56459" w:rsidRPr="00586EC6" w:rsidRDefault="00586EC6" w:rsidP="00586EC6">
      <w:r>
        <w:t xml:space="preserve">More information about the AT abstraction can be found in the respective section of the model descriptions (e.g. </w:t>
      </w:r>
      <w:r w:rsidR="00602AFB">
        <w:fldChar w:fldCharType="begin"/>
      </w:r>
      <w:r>
        <w:instrText xml:space="preserve"> REF _Ref188351997 \r \h </w:instrText>
      </w:r>
      <w:r w:rsidR="00602AFB">
        <w:fldChar w:fldCharType="separate"/>
      </w:r>
      <w:r>
        <w:t>4.3.3</w:t>
      </w:r>
      <w:r w:rsidR="00602AFB">
        <w:fldChar w:fldCharType="end"/>
      </w:r>
      <w:r>
        <w:t xml:space="preserve">, </w:t>
      </w:r>
      <w:r w:rsidR="00602AFB">
        <w:fldChar w:fldCharType="begin"/>
      </w:r>
      <w:r>
        <w:instrText xml:space="preserve"> REF _Ref188352012 \r \h </w:instrText>
      </w:r>
      <w:r w:rsidR="00602AFB">
        <w:fldChar w:fldCharType="separate"/>
      </w:r>
      <w:r>
        <w:t>6.3.3</w:t>
      </w:r>
      <w:r w:rsidR="00602AFB">
        <w:fldChar w:fldCharType="end"/>
      </w:r>
      <w:r>
        <w:t xml:space="preserve">, </w:t>
      </w:r>
      <w:r w:rsidR="00602AFB">
        <w:fldChar w:fldCharType="begin"/>
      </w:r>
      <w:r>
        <w:instrText xml:space="preserve"> REF _Ref187921065 \r \h </w:instrText>
      </w:r>
      <w:r w:rsidR="00602AFB">
        <w:fldChar w:fldCharType="separate"/>
      </w:r>
      <w:r>
        <w:t>8.3.3</w:t>
      </w:r>
      <w:r w:rsidR="00602AFB">
        <w:fldChar w:fldCharType="end"/>
      </w:r>
      <w:r>
        <w:t>) and in RD09.</w:t>
      </w:r>
    </w:p>
    <w:p w:rsidR="002007A1" w:rsidRDefault="00EF10E6" w:rsidP="00EF10E6">
      <w:pPr>
        <w:pStyle w:val="berschrift2"/>
      </w:pPr>
      <w:bookmarkStart w:id="35" w:name="_Ref187197963"/>
      <w:bookmarkStart w:id="36" w:name="_Toc188413720"/>
      <w:r>
        <w:t>Library base classes</w:t>
      </w:r>
      <w:bookmarkEnd w:id="35"/>
      <w:bookmarkEnd w:id="36"/>
    </w:p>
    <w:p w:rsidR="002007A1" w:rsidRDefault="002007A1" w:rsidP="002007A1">
      <w:pPr>
        <w:pStyle w:val="Default"/>
        <w:rPr>
          <w:b/>
        </w:rPr>
      </w:pPr>
      <w:r>
        <w:rPr>
          <w:b/>
        </w:rPr>
        <w:t>Clock Device:</w:t>
      </w:r>
    </w:p>
    <w:p w:rsidR="002007A1" w:rsidRDefault="002007A1" w:rsidP="002007A1">
      <w:pPr>
        <w:pStyle w:val="Default"/>
        <w:rPr>
          <w:b/>
        </w:rPr>
      </w:pPr>
    </w:p>
    <w:p w:rsidR="002007A1" w:rsidRPr="002007A1" w:rsidRDefault="002007A1" w:rsidP="002007A1">
      <w:pPr>
        <w:pStyle w:val="Default"/>
      </w:pPr>
      <w:r w:rsidRPr="002007A1">
        <w:t xml:space="preserve">class CLKDevice  </w:t>
      </w:r>
      <w:r w:rsidRPr="002007A1">
        <w:tab/>
      </w:r>
    </w:p>
    <w:p w:rsidR="002007A1" w:rsidRPr="002007A1" w:rsidRDefault="002007A1" w:rsidP="002007A1">
      <w:pPr>
        <w:pStyle w:val="Default"/>
      </w:pPr>
      <w:r w:rsidRPr="002007A1">
        <w:t>models/utils/clkdevice.</w:t>
      </w:r>
      <w:r w:rsidR="00BC627C">
        <w:t>*</w:t>
      </w:r>
      <w:r w:rsidRPr="002007A1">
        <w:tab/>
      </w:r>
    </w:p>
    <w:p w:rsidR="002007A1" w:rsidRPr="002007A1" w:rsidRDefault="002007A1" w:rsidP="002007A1">
      <w:pPr>
        <w:pStyle w:val="Default"/>
      </w:pPr>
      <w:r w:rsidRPr="002007A1">
        <w:t>lib utils</w:t>
      </w:r>
    </w:p>
    <w:p w:rsidR="002007A1" w:rsidRDefault="002007A1" w:rsidP="002007A1">
      <w:pPr>
        <w:pStyle w:val="Default"/>
      </w:pPr>
    </w:p>
    <w:p w:rsidR="00BC627C" w:rsidRDefault="002007A1" w:rsidP="003962B5">
      <w:r>
        <w:t xml:space="preserve">The class </w:t>
      </w:r>
      <w:r w:rsidRPr="001C0B05">
        <w:rPr>
          <w:rFonts w:ascii="Lucida Console" w:eastAsiaTheme="minorHAnsi" w:hAnsi="Lucida Console"/>
          <w:b/>
          <w:sz w:val="20"/>
        </w:rPr>
        <w:t>CLKDevice</w:t>
      </w:r>
      <w:r>
        <w:t xml:space="preserve"> is used to consistently distribute clock/timing and reset amongst all IPs of the library. Devices that inherit from </w:t>
      </w:r>
      <w:r w:rsidRPr="001C0B05">
        <w:rPr>
          <w:rFonts w:ascii="Lucida Console" w:eastAsiaTheme="minorHAnsi" w:hAnsi="Lucida Console"/>
          <w:b/>
          <w:sz w:val="20"/>
        </w:rPr>
        <w:t>CLKDevice</w:t>
      </w:r>
      <w:r>
        <w:t xml:space="preserve"> receive two SignalKit inputs: </w:t>
      </w:r>
      <w:r w:rsidRPr="001C0B05">
        <w:rPr>
          <w:rFonts w:ascii="Lucida Console" w:eastAsiaTheme="minorHAnsi" w:hAnsi="Lucida Console"/>
          <w:b/>
          <w:sz w:val="20"/>
        </w:rPr>
        <w:t>clk</w:t>
      </w:r>
      <w:r>
        <w:t xml:space="preserve"> and </w:t>
      </w:r>
      <w:r w:rsidRPr="001C0B05">
        <w:rPr>
          <w:rFonts w:ascii="Lucida Console" w:eastAsiaTheme="minorHAnsi" w:hAnsi="Lucida Console"/>
          <w:b/>
          <w:sz w:val="20"/>
        </w:rPr>
        <w:t>rst</w:t>
      </w:r>
      <w:r>
        <w:t>. The child class is forced to implement the virtual functio</w:t>
      </w:r>
      <w:r w:rsidR="00BC627C">
        <w:t>n</w:t>
      </w:r>
      <w:r>
        <w:t xml:space="preserve"> </w:t>
      </w:r>
      <w:r w:rsidRPr="001C0B05">
        <w:rPr>
          <w:rFonts w:ascii="Lucida Console" w:eastAsiaTheme="minorHAnsi" w:hAnsi="Lucida Console"/>
          <w:b/>
          <w:sz w:val="20"/>
        </w:rPr>
        <w:t>dorst()</w:t>
      </w:r>
      <w:r>
        <w:t>, which</w:t>
      </w:r>
      <w:r w:rsidR="00BC627C">
        <w:t xml:space="preserve"> is triggered by the </w:t>
      </w:r>
      <w:r w:rsidR="00BC627C" w:rsidRPr="001C0B05">
        <w:rPr>
          <w:rFonts w:ascii="Lucida Console" w:eastAsiaTheme="minorHAnsi" w:hAnsi="Lucida Console"/>
          <w:b/>
          <w:sz w:val="20"/>
        </w:rPr>
        <w:t>rst</w:t>
      </w:r>
      <w:r w:rsidR="00BC627C">
        <w:t xml:space="preserve"> input. Moreover, </w:t>
      </w:r>
      <w:r w:rsidR="00BC627C" w:rsidRPr="001C0B05">
        <w:rPr>
          <w:rFonts w:ascii="Lucida Console" w:eastAsiaTheme="minorHAnsi" w:hAnsi="Lucida Console"/>
          <w:b/>
          <w:sz w:val="20"/>
        </w:rPr>
        <w:t>CLKDevice</w:t>
      </w:r>
      <w:r w:rsidR="00BC627C">
        <w:t xml:space="preserve"> provides a data member </w:t>
      </w:r>
      <w:r w:rsidR="00BC627C" w:rsidRPr="001C0B05">
        <w:rPr>
          <w:rFonts w:ascii="Lucida Console" w:eastAsiaTheme="minorHAnsi" w:hAnsi="Lucida Console"/>
          <w:b/>
          <w:sz w:val="20"/>
        </w:rPr>
        <w:t>„clock_cycle“</w:t>
      </w:r>
      <w:r w:rsidR="00BC627C">
        <w:t xml:space="preserve">, which can be used by the child to determine the clock period for delay calculations. The value of </w:t>
      </w:r>
      <w:r w:rsidR="00BC627C" w:rsidRPr="001C0B05">
        <w:rPr>
          <w:rFonts w:ascii="Lucida Console" w:eastAsiaTheme="minorHAnsi" w:hAnsi="Lucida Console"/>
          <w:b/>
          <w:sz w:val="20"/>
        </w:rPr>
        <w:t>clock_cycle</w:t>
      </w:r>
      <w:r w:rsidR="00BC627C">
        <w:t xml:space="preserve"> is set by connecting a sc_time SignalKit signal to the </w:t>
      </w:r>
      <w:r w:rsidR="00BC627C" w:rsidRPr="001C0B05">
        <w:rPr>
          <w:rFonts w:ascii="Lucida Console" w:eastAsiaTheme="minorHAnsi" w:hAnsi="Lucida Console"/>
          <w:b/>
          <w:sz w:val="20"/>
        </w:rPr>
        <w:t>clk</w:t>
      </w:r>
      <w:r w:rsidR="00BC627C">
        <w:t xml:space="preserve"> input or by calling one of the various </w:t>
      </w:r>
      <w:r w:rsidR="00BC627C" w:rsidRPr="001C0B05">
        <w:rPr>
          <w:rFonts w:ascii="Lucida Console" w:eastAsiaTheme="minorHAnsi" w:hAnsi="Lucida Console"/>
          <w:b/>
          <w:sz w:val="20"/>
        </w:rPr>
        <w:t>set_clk</w:t>
      </w:r>
      <w:r w:rsidR="00BC627C">
        <w:t xml:space="preserve"> functions of the class.</w:t>
      </w:r>
    </w:p>
    <w:p w:rsidR="00BC627C" w:rsidRDefault="00BC627C" w:rsidP="00BC627C">
      <w:pPr>
        <w:pStyle w:val="Default"/>
        <w:jc w:val="both"/>
      </w:pPr>
    </w:p>
    <w:p w:rsidR="00BC627C" w:rsidRPr="00BC627C" w:rsidRDefault="00BC627C" w:rsidP="00BC627C">
      <w:pPr>
        <w:pStyle w:val="Default"/>
        <w:jc w:val="both"/>
        <w:rPr>
          <w:b/>
        </w:rPr>
      </w:pPr>
      <w:r w:rsidRPr="00BC627C">
        <w:rPr>
          <w:b/>
        </w:rPr>
        <w:t>AHB Device:</w:t>
      </w:r>
    </w:p>
    <w:p w:rsidR="00BC627C" w:rsidRDefault="00BC627C" w:rsidP="00BC627C">
      <w:pPr>
        <w:pStyle w:val="Default"/>
        <w:jc w:val="both"/>
      </w:pPr>
    </w:p>
    <w:p w:rsidR="00BC627C" w:rsidRDefault="00BC627C" w:rsidP="00BC627C">
      <w:pPr>
        <w:pStyle w:val="Default"/>
        <w:jc w:val="both"/>
      </w:pPr>
      <w:r>
        <w:t>class AHBDevice</w:t>
      </w:r>
    </w:p>
    <w:p w:rsidR="006C27C5" w:rsidRDefault="00BC627C" w:rsidP="00BC627C">
      <w:pPr>
        <w:pStyle w:val="Default"/>
        <w:jc w:val="both"/>
      </w:pPr>
      <w:r>
        <w:t>models/utils/ahbdevice.*</w:t>
      </w:r>
    </w:p>
    <w:p w:rsidR="0022435E" w:rsidRDefault="006C27C5" w:rsidP="00BC627C">
      <w:pPr>
        <w:pStyle w:val="Default"/>
        <w:jc w:val="both"/>
      </w:pPr>
      <w:r>
        <w:t>lib utils</w:t>
      </w:r>
    </w:p>
    <w:p w:rsidR="00BC627C" w:rsidRDefault="00BC627C" w:rsidP="00BC627C">
      <w:pPr>
        <w:pStyle w:val="Default"/>
        <w:jc w:val="both"/>
      </w:pPr>
    </w:p>
    <w:p w:rsidR="00BA1A3C" w:rsidRDefault="006C27C5" w:rsidP="003962B5">
      <w:r>
        <w:t xml:space="preserve">All simulation models that are supposed to be connected to the TLM AHBCTRL </w:t>
      </w:r>
      <w:r w:rsidR="00335C58">
        <w:t xml:space="preserve">must </w:t>
      </w:r>
      <w:r>
        <w:t>be derived from class AHBDevice. The Aeroflex Gaisler AHBCTRL implements a Plu</w:t>
      </w:r>
      <w:r w:rsidR="00BA1A3C">
        <w:t>g &amp; Play mechanism, which relies</w:t>
      </w:r>
      <w:r>
        <w:t xml:space="preserve"> on config</w:t>
      </w:r>
      <w:r w:rsidR="00BA1A3C">
        <w:t>uration information that is collected from the attached masters and slaves. AHBDevice models the respective configuration data records. The structure of these records is described in RD04. At start_of_simulation the TLM AHBCTRL iterates through all connected modules to retrieve AHB bar &amp; mask and build up its internal routing table.</w:t>
      </w:r>
    </w:p>
    <w:p w:rsidR="00BA1A3C" w:rsidRDefault="00BA1A3C" w:rsidP="002007A1">
      <w:pPr>
        <w:pStyle w:val="Default"/>
        <w:jc w:val="both"/>
      </w:pPr>
    </w:p>
    <w:p w:rsidR="00BA1A3C" w:rsidRPr="00003EDA" w:rsidRDefault="00BA1A3C" w:rsidP="002007A1">
      <w:pPr>
        <w:pStyle w:val="Default"/>
        <w:jc w:val="both"/>
        <w:rPr>
          <w:b/>
        </w:rPr>
      </w:pPr>
      <w:r w:rsidRPr="00003EDA">
        <w:rPr>
          <w:b/>
        </w:rPr>
        <w:t>APB Device:</w:t>
      </w:r>
    </w:p>
    <w:p w:rsidR="00BA1A3C" w:rsidRDefault="00BA1A3C" w:rsidP="002007A1">
      <w:pPr>
        <w:pStyle w:val="Default"/>
        <w:jc w:val="both"/>
      </w:pPr>
    </w:p>
    <w:p w:rsidR="00BA1A3C" w:rsidRDefault="00BA1A3C" w:rsidP="002007A1">
      <w:pPr>
        <w:pStyle w:val="Default"/>
        <w:jc w:val="both"/>
      </w:pPr>
      <w:r>
        <w:t>class APBDevice</w:t>
      </w:r>
    </w:p>
    <w:p w:rsidR="00BA1A3C" w:rsidRDefault="00BA1A3C" w:rsidP="002007A1">
      <w:pPr>
        <w:pStyle w:val="Default"/>
        <w:jc w:val="both"/>
      </w:pPr>
      <w:r>
        <w:t>models/utils/apbdevice.*</w:t>
      </w:r>
    </w:p>
    <w:p w:rsidR="00003EDA" w:rsidRDefault="00BA1A3C" w:rsidP="002007A1">
      <w:pPr>
        <w:pStyle w:val="Default"/>
        <w:jc w:val="both"/>
      </w:pPr>
      <w:r>
        <w:t>lib utils</w:t>
      </w:r>
    </w:p>
    <w:p w:rsidR="00003EDA" w:rsidRDefault="00003EDA" w:rsidP="002007A1">
      <w:pPr>
        <w:pStyle w:val="Default"/>
        <w:jc w:val="both"/>
      </w:pPr>
    </w:p>
    <w:p w:rsidR="002D598E" w:rsidRDefault="00003EDA" w:rsidP="003962B5">
      <w:r>
        <w:t>All simulation models that are supposed to be connected to the TLM APBCTRL</w:t>
      </w:r>
      <w:r w:rsidR="00335C58">
        <w:t xml:space="preserve"> must be derived from class APBDevice. Similar to the concept of AHBDevice, the child inherits Plug &amp; Play configuration records representing its device type and address. At start_of_simulation the APBCTRL iterates through the connected slaves collecting all APB bar &amp; mask settings for building up its routing table.</w:t>
      </w:r>
    </w:p>
    <w:p w:rsidR="00335C58" w:rsidRDefault="002D598E" w:rsidP="003962B5">
      <w:r>
        <w:t>Modules, like the MCTRL, which posses an AHB as well as an APB interface must be derived from AHBDevice and APBDevice.</w:t>
      </w:r>
    </w:p>
    <w:p w:rsidR="00802278" w:rsidRDefault="00802278" w:rsidP="002007A1">
      <w:pPr>
        <w:pStyle w:val="Default"/>
        <w:jc w:val="both"/>
      </w:pPr>
    </w:p>
    <w:p w:rsidR="00802278" w:rsidRDefault="00802278" w:rsidP="002007A1">
      <w:pPr>
        <w:pStyle w:val="Default"/>
        <w:jc w:val="both"/>
        <w:rPr>
          <w:b/>
        </w:rPr>
      </w:pPr>
      <w:r>
        <w:rPr>
          <w:b/>
        </w:rPr>
        <w:t>Memory Device:</w:t>
      </w:r>
    </w:p>
    <w:p w:rsidR="00802278" w:rsidRDefault="00802278" w:rsidP="002007A1">
      <w:pPr>
        <w:pStyle w:val="Default"/>
        <w:jc w:val="both"/>
        <w:rPr>
          <w:b/>
        </w:rPr>
      </w:pPr>
    </w:p>
    <w:p w:rsidR="00802278" w:rsidRDefault="00802278" w:rsidP="002007A1">
      <w:pPr>
        <w:pStyle w:val="Default"/>
        <w:jc w:val="both"/>
      </w:pPr>
      <w:r>
        <w:t>class MEMDevice</w:t>
      </w:r>
    </w:p>
    <w:p w:rsidR="00802278" w:rsidRDefault="00802278" w:rsidP="002007A1">
      <w:pPr>
        <w:pStyle w:val="Default"/>
        <w:jc w:val="both"/>
      </w:pPr>
      <w:r>
        <w:t>models/utils/memdevice.*</w:t>
      </w:r>
    </w:p>
    <w:p w:rsidR="00802278" w:rsidRDefault="00802278" w:rsidP="002007A1">
      <w:pPr>
        <w:pStyle w:val="Default"/>
        <w:jc w:val="both"/>
      </w:pPr>
      <w:r>
        <w:t>lib utils</w:t>
      </w:r>
    </w:p>
    <w:p w:rsidR="00802278" w:rsidRDefault="00802278" w:rsidP="002007A1">
      <w:pPr>
        <w:pStyle w:val="Default"/>
        <w:jc w:val="both"/>
      </w:pPr>
    </w:p>
    <w:p w:rsidR="00802278" w:rsidRDefault="00802278" w:rsidP="003962B5">
      <w:r>
        <w:t>The class MEMDevice is the base class of all memories to be connected to the MCTRL. The library provides a Generic Memory, which implements the given interface. The included functions are required to determine the features of the attached component for correct access and delay calculation.</w:t>
      </w:r>
    </w:p>
    <w:p w:rsidR="002D598E" w:rsidRDefault="002D598E" w:rsidP="002007A1">
      <w:pPr>
        <w:pStyle w:val="Default"/>
        <w:jc w:val="both"/>
      </w:pPr>
    </w:p>
    <w:p w:rsidR="002D598E" w:rsidRPr="002D598E" w:rsidRDefault="002D598E" w:rsidP="002007A1">
      <w:pPr>
        <w:pStyle w:val="Default"/>
        <w:jc w:val="both"/>
        <w:rPr>
          <w:b/>
        </w:rPr>
      </w:pPr>
      <w:r w:rsidRPr="002D598E">
        <w:rPr>
          <w:b/>
        </w:rPr>
        <w:t>Timing Monitor:</w:t>
      </w:r>
    </w:p>
    <w:p w:rsidR="002D598E" w:rsidRDefault="002D598E" w:rsidP="002007A1">
      <w:pPr>
        <w:pStyle w:val="Default"/>
        <w:jc w:val="both"/>
      </w:pPr>
    </w:p>
    <w:p w:rsidR="002D598E" w:rsidRDefault="002D598E" w:rsidP="002007A1">
      <w:pPr>
        <w:pStyle w:val="Default"/>
        <w:jc w:val="both"/>
      </w:pPr>
      <w:r>
        <w:t>class timingmonitor</w:t>
      </w:r>
    </w:p>
    <w:p w:rsidR="002D598E" w:rsidRDefault="002D598E" w:rsidP="002007A1">
      <w:pPr>
        <w:pStyle w:val="Default"/>
        <w:jc w:val="both"/>
      </w:pPr>
      <w:r>
        <w:t>common/timingmonitor.*</w:t>
      </w:r>
    </w:p>
    <w:p w:rsidR="004249C1" w:rsidRDefault="004249C1" w:rsidP="002007A1">
      <w:pPr>
        <w:pStyle w:val="Default"/>
        <w:jc w:val="both"/>
      </w:pPr>
      <w:r>
        <w:t>lib common</w:t>
      </w:r>
    </w:p>
    <w:p w:rsidR="002D598E" w:rsidRDefault="002D598E" w:rsidP="002007A1">
      <w:pPr>
        <w:pStyle w:val="Default"/>
        <w:jc w:val="both"/>
      </w:pPr>
    </w:p>
    <w:p w:rsidR="00B85B67" w:rsidRDefault="002D598E" w:rsidP="003962B5">
      <w:r>
        <w:t>Timingmonitor is a support class for timing verification. Within the library it is used in almost all testbench classes. During simulation it records the SystemC simulation time and the real execution time of test phases. F</w:t>
      </w:r>
      <w:r w:rsidR="0096320A">
        <w:t xml:space="preserve">or this purpose it provides a set of static control functions. A test phase starts with a call to </w:t>
      </w:r>
      <w:r w:rsidR="0096320A" w:rsidRPr="0096320A">
        <w:rPr>
          <w:rFonts w:ascii="Lucida Console" w:eastAsiaTheme="minorHAnsi" w:hAnsi="Lucida Console"/>
          <w:b/>
          <w:sz w:val="20"/>
        </w:rPr>
        <w:t>phase_start_timing</w:t>
      </w:r>
      <w:r w:rsidR="0096320A">
        <w:t xml:space="preserve">. The function expects a phase ID and a phase description as inputs. This will create a new entry in the internal timing map. After completion of the test phase, the testbench calls </w:t>
      </w:r>
      <w:r w:rsidR="0096320A" w:rsidRPr="0096320A">
        <w:rPr>
          <w:rFonts w:ascii="Lucida Console" w:eastAsiaTheme="minorHAnsi" w:hAnsi="Lucida Console"/>
          <w:b/>
          <w:sz w:val="20"/>
        </w:rPr>
        <w:t>phase_end_timing</w:t>
      </w:r>
      <w:r w:rsidR="0096320A">
        <w:t xml:space="preserve"> to close the record. At the end of the test, the testbench may now call </w:t>
      </w:r>
      <w:r w:rsidR="0096320A" w:rsidRPr="001C0B05">
        <w:rPr>
          <w:rFonts w:ascii="Lucida Console" w:eastAsiaTheme="minorHAnsi" w:hAnsi="Lucida Console"/>
          <w:b/>
          <w:sz w:val="20"/>
        </w:rPr>
        <w:t>report_timing</w:t>
      </w:r>
      <w:r w:rsidR="0096320A">
        <w:t xml:space="preserve"> </w:t>
      </w:r>
      <w:r w:rsidR="001C0B05">
        <w:t>to generate a report showing the timing of all test phases. This is especially useful for comparing simulations at different levels of abstraction.</w:t>
      </w:r>
    </w:p>
    <w:p w:rsidR="00B85B67" w:rsidRDefault="00B85B67" w:rsidP="002007A1">
      <w:pPr>
        <w:pStyle w:val="Default"/>
        <w:jc w:val="both"/>
      </w:pPr>
    </w:p>
    <w:p w:rsidR="00B85B67" w:rsidRPr="008818FE" w:rsidRDefault="00B85B67" w:rsidP="002007A1">
      <w:pPr>
        <w:pStyle w:val="Default"/>
        <w:jc w:val="both"/>
        <w:rPr>
          <w:b/>
        </w:rPr>
      </w:pPr>
      <w:r w:rsidRPr="008818FE">
        <w:rPr>
          <w:b/>
        </w:rPr>
        <w:t>Verbosity:</w:t>
      </w:r>
    </w:p>
    <w:p w:rsidR="00B85B67" w:rsidRDefault="00B85B67" w:rsidP="002007A1">
      <w:pPr>
        <w:pStyle w:val="Default"/>
        <w:jc w:val="both"/>
      </w:pPr>
    </w:p>
    <w:p w:rsidR="00864137" w:rsidRDefault="00864137" w:rsidP="002007A1">
      <w:pPr>
        <w:pStyle w:val="Default"/>
        <w:jc w:val="both"/>
      </w:pPr>
      <w:r>
        <w:t>class color, number, msgstream</w:t>
      </w:r>
    </w:p>
    <w:p w:rsidR="004249C1" w:rsidRDefault="00864137" w:rsidP="002007A1">
      <w:pPr>
        <w:pStyle w:val="Default"/>
        <w:jc w:val="both"/>
      </w:pPr>
      <w:r>
        <w:t>common/verbose.*</w:t>
      </w:r>
    </w:p>
    <w:p w:rsidR="00864137" w:rsidRDefault="00864137" w:rsidP="002007A1">
      <w:pPr>
        <w:pStyle w:val="Default"/>
        <w:jc w:val="both"/>
      </w:pPr>
    </w:p>
    <w:p w:rsidR="00911AAE" w:rsidRDefault="00864137" w:rsidP="003962B5">
      <w:r>
        <w:t>The operators defined in verbose.h can be used to filter output messages respect</w:t>
      </w:r>
      <w:r w:rsidR="005D225B">
        <w:t>ing their</w:t>
      </w:r>
      <w:r>
        <w:t xml:space="preserve"> severity. As explained in </w:t>
      </w:r>
      <w:r w:rsidR="00602AFB">
        <w:fldChar w:fldCharType="begin"/>
      </w:r>
      <w:r w:rsidR="009662B6">
        <w:instrText xml:space="preserve"> REF _Ref187130590 \r \h </w:instrText>
      </w:r>
      <w:r w:rsidR="00602AFB">
        <w:fldChar w:fldCharType="separate"/>
      </w:r>
      <w:r w:rsidR="00B578AB">
        <w:t>2.2.2</w:t>
      </w:r>
      <w:r w:rsidR="00602AFB">
        <w:fldChar w:fldCharType="end"/>
      </w:r>
      <w:r>
        <w:t xml:space="preserve"> the verbosity level of the simulations must be defined during configuration of the library</w:t>
      </w:r>
      <w:r w:rsidR="005D225B">
        <w:t xml:space="preserve"> </w:t>
      </w:r>
      <w:r w:rsidR="005D225B" w:rsidRPr="005D225B">
        <w:t>(</w:t>
      </w:r>
      <w:r w:rsidR="005D225B" w:rsidRPr="005D225B">
        <w:rPr>
          <w:rFonts w:ascii="Lucida Console" w:eastAsiaTheme="minorHAnsi" w:hAnsi="Lucida Console"/>
          <w:b/>
          <w:sz w:val="20"/>
        </w:rPr>
        <w:t>./waf configure –verbosity=1..4</w:t>
      </w:r>
      <w:r w:rsidR="005D225B">
        <w:t>)</w:t>
      </w:r>
      <w:r>
        <w:t xml:space="preserve">. </w:t>
      </w:r>
      <w:r w:rsidR="005D225B">
        <w:t>Four levels may be chosen: error, warning, info and debug.</w:t>
      </w:r>
      <w:r w:rsidR="00911AAE">
        <w:t xml:space="preserve"> The operators are used in a similar way to C++ stdout:</w:t>
      </w:r>
    </w:p>
    <w:p w:rsidR="00911AAE" w:rsidRDefault="00911AAE" w:rsidP="002007A1">
      <w:pPr>
        <w:pStyle w:val="Default"/>
        <w:jc w:val="both"/>
      </w:pPr>
    </w:p>
    <w:p w:rsidR="00911AAE" w:rsidRDefault="00911AAE" w:rsidP="002007A1">
      <w:pPr>
        <w:pStyle w:val="Default"/>
        <w:jc w:val="both"/>
        <w:rPr>
          <w:rFonts w:ascii="Lucida Console" w:eastAsiaTheme="minorHAnsi" w:hAnsi="Lucida Console" w:cs="Arial"/>
          <w:b/>
          <w:color w:val="auto"/>
          <w:spacing w:val="10"/>
          <w:sz w:val="20"/>
          <w:lang w:val="en-US"/>
        </w:rPr>
      </w:pPr>
      <w:r w:rsidRPr="00911AAE">
        <w:rPr>
          <w:rFonts w:ascii="Lucida Console" w:eastAsiaTheme="minorHAnsi" w:hAnsi="Lucida Console" w:cs="Arial"/>
          <w:b/>
          <w:color w:val="auto"/>
          <w:spacing w:val="10"/>
          <w:sz w:val="20"/>
          <w:lang w:val="en-US"/>
        </w:rPr>
        <w:t>std::cout</w:t>
      </w:r>
      <w:r>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std::endl;</w:t>
      </w:r>
      <w:r w:rsidRPr="00911AAE">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 Regular C++ stdout</w:t>
      </w:r>
      <w:r w:rsidRPr="00911AAE">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ab/>
      </w:r>
    </w:p>
    <w:p w:rsidR="00911AAE" w:rsidRDefault="00911AAE" w:rsidP="002007A1">
      <w:pPr>
        <w:pStyle w:val="Default"/>
        <w:jc w:val="both"/>
        <w:rPr>
          <w:rFonts w:ascii="Lucida Console" w:eastAsiaTheme="minorHAnsi" w:hAnsi="Lucida Console" w:cs="Arial"/>
          <w:b/>
          <w:color w:val="auto"/>
          <w:spacing w:val="10"/>
          <w:sz w:val="20"/>
          <w:lang w:val="en-US"/>
        </w:rPr>
      </w:pPr>
    </w:p>
    <w:p w:rsidR="00911AAE" w:rsidRPr="00911AAE" w:rsidRDefault="00911AAE" w:rsidP="002007A1">
      <w:pPr>
        <w:pStyle w:val="Default"/>
        <w:jc w:val="both"/>
        <w:rPr>
          <w:rFonts w:ascii="Lucida Console" w:eastAsiaTheme="minorHAnsi" w:hAnsi="Lucida Console" w:cs="Arial"/>
          <w:b/>
          <w:color w:val="auto"/>
          <w:spacing w:val="10"/>
          <w:sz w:val="20"/>
          <w:lang w:val="en-US"/>
        </w:rPr>
      </w:pPr>
      <w:r w:rsidRPr="00911AAE">
        <w:rPr>
          <w:rFonts w:ascii="Lucida Console" w:eastAsiaTheme="minorHAnsi" w:hAnsi="Lucida Console" w:cs="Arial"/>
          <w:b/>
          <w:color w:val="auto"/>
          <w:spacing w:val="10"/>
          <w:sz w:val="20"/>
          <w:lang w:val="en-US"/>
        </w:rPr>
        <w:t xml:space="preserve">v::error </w:t>
      </w:r>
      <w:r>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error stream</w:t>
      </w:r>
    </w:p>
    <w:p w:rsidR="00911AAE" w:rsidRPr="00911AAE" w:rsidRDefault="00911AAE" w:rsidP="002007A1">
      <w:pPr>
        <w:pStyle w:val="Default"/>
        <w:jc w:val="both"/>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v</w:t>
      </w:r>
      <w:r w:rsidRPr="00911AAE">
        <w:rPr>
          <w:rFonts w:ascii="Lucida Console" w:eastAsiaTheme="minorHAnsi" w:hAnsi="Lucida Console" w:cs="Arial"/>
          <w:b/>
          <w:color w:val="auto"/>
          <w:spacing w:val="10"/>
          <w:sz w:val="20"/>
          <w:lang w:val="en-US"/>
        </w:rPr>
        <w:t xml:space="preserve">::warn </w:t>
      </w:r>
      <w:r>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warn stream</w:t>
      </w:r>
    </w:p>
    <w:p w:rsidR="00911AAE" w:rsidRPr="00911AAE" w:rsidRDefault="00911AAE" w:rsidP="002007A1">
      <w:pPr>
        <w:pStyle w:val="Default"/>
        <w:jc w:val="both"/>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v</w:t>
      </w:r>
      <w:r w:rsidRPr="00911AAE">
        <w:rPr>
          <w:rFonts w:ascii="Lucida Console" w:eastAsiaTheme="minorHAnsi" w:hAnsi="Lucida Console" w:cs="Arial"/>
          <w:b/>
          <w:color w:val="auto"/>
          <w:spacing w:val="10"/>
          <w:sz w:val="20"/>
          <w:lang w:val="en-US"/>
        </w:rPr>
        <w:t xml:space="preserve">::info </w:t>
      </w:r>
      <w:r>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info stream</w:t>
      </w:r>
    </w:p>
    <w:p w:rsidR="00911AAE" w:rsidRPr="00911AAE" w:rsidRDefault="00911AAE" w:rsidP="002007A1">
      <w:pPr>
        <w:pStyle w:val="Default"/>
        <w:jc w:val="both"/>
        <w:rPr>
          <w:rFonts w:ascii="Lucida Console" w:eastAsiaTheme="minorHAnsi" w:hAnsi="Lucida Console" w:cs="Arial"/>
          <w:b/>
          <w:color w:val="auto"/>
          <w:spacing w:val="10"/>
          <w:sz w:val="20"/>
          <w:lang w:val="en-US"/>
        </w:rPr>
      </w:pPr>
      <w:r w:rsidRPr="00911AAE">
        <w:rPr>
          <w:rFonts w:ascii="Lucida Console" w:eastAsiaTheme="minorHAnsi" w:hAnsi="Lucida Console" w:cs="Arial"/>
          <w:b/>
          <w:color w:val="auto"/>
          <w:spacing w:val="10"/>
          <w:sz w:val="20"/>
          <w:lang w:val="en-US"/>
        </w:rPr>
        <w:t xml:space="preserve">v::debug </w:t>
      </w:r>
      <w:r>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debug stream</w:t>
      </w:r>
    </w:p>
    <w:p w:rsidR="00911AAE" w:rsidRDefault="00911AAE" w:rsidP="003962B5">
      <w:r>
        <w:t xml:space="preserve">Defining the verbosity at configuration time has the advantage that </w:t>
      </w:r>
      <w:r w:rsidR="00CF7BD7">
        <w:t>undesired output is optimized wa</w:t>
      </w:r>
      <w:r w:rsidR="00CF7BD7" w:rsidRPr="003962B5">
        <w:t>y</w:t>
      </w:r>
      <w:r w:rsidR="00CF7BD7">
        <w:t xml:space="preserve"> (compared to runtime switching).</w:t>
      </w:r>
    </w:p>
    <w:p w:rsidR="004249C1" w:rsidRDefault="004249C1" w:rsidP="002007A1">
      <w:pPr>
        <w:pStyle w:val="Default"/>
        <w:jc w:val="both"/>
      </w:pPr>
    </w:p>
    <w:p w:rsidR="004249C1" w:rsidRPr="004249C1" w:rsidRDefault="00B85B67" w:rsidP="002007A1">
      <w:pPr>
        <w:pStyle w:val="Default"/>
        <w:jc w:val="both"/>
        <w:rPr>
          <w:b/>
        </w:rPr>
      </w:pPr>
      <w:r>
        <w:rPr>
          <w:b/>
        </w:rPr>
        <w:t>Endianess</w:t>
      </w:r>
      <w:r w:rsidR="004249C1" w:rsidRPr="004249C1">
        <w:rPr>
          <w:b/>
        </w:rPr>
        <w:t>:</w:t>
      </w:r>
    </w:p>
    <w:p w:rsidR="004249C1" w:rsidRDefault="004249C1" w:rsidP="002007A1">
      <w:pPr>
        <w:pStyle w:val="Default"/>
        <w:jc w:val="both"/>
      </w:pPr>
    </w:p>
    <w:p w:rsidR="004249C1" w:rsidRDefault="004249C1" w:rsidP="002007A1">
      <w:pPr>
        <w:pStyle w:val="Default"/>
        <w:jc w:val="both"/>
      </w:pPr>
      <w:r>
        <w:t>class none</w:t>
      </w:r>
    </w:p>
    <w:p w:rsidR="004249C1" w:rsidRDefault="004249C1" w:rsidP="002007A1">
      <w:pPr>
        <w:pStyle w:val="Default"/>
        <w:jc w:val="both"/>
      </w:pPr>
      <w:r>
        <w:t>common/vendian.h</w:t>
      </w:r>
    </w:p>
    <w:p w:rsidR="004249C1" w:rsidRDefault="004249C1" w:rsidP="002007A1">
      <w:pPr>
        <w:pStyle w:val="Default"/>
        <w:jc w:val="both"/>
      </w:pPr>
      <w:r>
        <w:t>lib common</w:t>
      </w:r>
    </w:p>
    <w:p w:rsidR="004249C1" w:rsidRDefault="004249C1" w:rsidP="002007A1">
      <w:pPr>
        <w:pStyle w:val="Default"/>
        <w:jc w:val="both"/>
      </w:pPr>
    </w:p>
    <w:p w:rsidR="00F430CD" w:rsidRDefault="004249C1" w:rsidP="003962B5">
      <w:r>
        <w:t xml:space="preserve">The header </w:t>
      </w:r>
      <w:r w:rsidRPr="007777E6">
        <w:rPr>
          <w:rFonts w:ascii="Lucida Console" w:eastAsiaTheme="minorHAnsi" w:hAnsi="Lucida Console"/>
          <w:b/>
          <w:sz w:val="20"/>
        </w:rPr>
        <w:t>vendian.h</w:t>
      </w:r>
      <w:r>
        <w:t xml:space="preserve"> provides endianess conversion functions for data types of different lengths. </w:t>
      </w:r>
      <w:r w:rsidR="00F430CD">
        <w:t xml:space="preserve">If the host system is little endian, </w:t>
      </w:r>
      <w:r w:rsidR="007777E6">
        <w:t>CPU and unit tests must swap</w:t>
      </w:r>
      <w:r w:rsidR="00B85B67">
        <w:t xml:space="preserve"> byte order</w:t>
      </w:r>
      <w:r w:rsidR="00F430CD">
        <w:t>. The latter</w:t>
      </w:r>
      <w:r w:rsidR="007777E6">
        <w:t xml:space="preserve"> is defined by the macro </w:t>
      </w:r>
      <w:r w:rsidR="007777E6" w:rsidRPr="007777E6">
        <w:rPr>
          <w:rFonts w:ascii="Lucida Console" w:eastAsiaTheme="minorHAnsi" w:hAnsi="Lucida Console"/>
          <w:b/>
          <w:sz w:val="20"/>
        </w:rPr>
        <w:t>LITTLE_ENDIAN_BO</w:t>
      </w:r>
      <w:r w:rsidR="007777E6">
        <w:t xml:space="preserve">. </w:t>
      </w:r>
    </w:p>
    <w:p w:rsidR="004249C1" w:rsidRDefault="007777E6" w:rsidP="003962B5">
      <w:r>
        <w:t xml:space="preserve">It has to be kept in mind that the LEON processor is a big endian CPU. </w:t>
      </w:r>
      <w:r w:rsidR="00F430CD">
        <w:t>Hence, memory images generated with the SPARC compiler (e.g. BCC) are also big endian. If the host system simulates the CPU, or testbench, in little endian byte order</w:t>
      </w:r>
      <w:r w:rsidR="00B85B67">
        <w:t>,</w:t>
      </w:r>
      <w:r w:rsidR="00F430CD">
        <w:t xml:space="preserve"> all data items going to/from memory must turn!</w:t>
      </w:r>
    </w:p>
    <w:p w:rsidR="004D3A78" w:rsidRDefault="00CA0A40" w:rsidP="00CA0A40">
      <w:pPr>
        <w:pStyle w:val="berschrift2"/>
      </w:pPr>
      <w:bookmarkStart w:id="37" w:name="_Ref187200682"/>
      <w:bookmarkStart w:id="38" w:name="_Toc188413721"/>
      <w:r>
        <w:t>TLM Signal Communication Kit</w:t>
      </w:r>
      <w:bookmarkEnd w:id="37"/>
      <w:bookmarkEnd w:id="38"/>
    </w:p>
    <w:p w:rsidR="00F033AC" w:rsidRDefault="006A65CE" w:rsidP="003962B5">
      <w:r>
        <w:t>Signal communication in</w:t>
      </w:r>
      <w:r w:rsidR="00F033AC">
        <w:t xml:space="preserve"> TLM platforms is usually model</w:t>
      </w:r>
      <w:r>
        <w:t>ed using System</w:t>
      </w:r>
      <w:r w:rsidR="000823B8">
        <w:t>C</w:t>
      </w:r>
      <w:r>
        <w:t xml:space="preserve"> signals (</w:t>
      </w:r>
      <w:r w:rsidRPr="000823B8">
        <w:rPr>
          <w:rFonts w:ascii="Lucida Console" w:eastAsiaTheme="minorHAnsi" w:hAnsi="Lucida Console"/>
          <w:b/>
          <w:sz w:val="20"/>
        </w:rPr>
        <w:t>sc_signals</w:t>
      </w:r>
      <w:r w:rsidR="00F033AC">
        <w:t>). SystemC signals are applied</w:t>
      </w:r>
      <w:r>
        <w:t xml:space="preserve"> very similar to </w:t>
      </w:r>
      <w:r w:rsidR="000823B8">
        <w:t xml:space="preserve">RTL signals and, more-or-less, represent hardware wires. To achieve the required level of accuracy, all reads and writes of </w:t>
      </w:r>
      <w:r w:rsidR="000823B8" w:rsidRPr="000823B8">
        <w:rPr>
          <w:rFonts w:ascii="Lucida Console" w:eastAsiaTheme="minorHAnsi" w:hAnsi="Lucida Console"/>
          <w:b/>
          <w:sz w:val="20"/>
        </w:rPr>
        <w:t>sc_signals</w:t>
      </w:r>
      <w:r w:rsidR="000823B8">
        <w:t xml:space="preserve"> need to be scheduled by the SystemC kernel. For modeling at a higher level of abstraction this involves an un</w:t>
      </w:r>
      <w:r w:rsidR="004868AF">
        <w:t>wanted</w:t>
      </w:r>
      <w:r w:rsidR="000823B8">
        <w:t xml:space="preserve"> overhead. </w:t>
      </w:r>
      <w:r w:rsidR="004868AF">
        <w:t>O</w:t>
      </w:r>
      <w:r w:rsidR="000823B8">
        <w:t>ne would prefer a fast function-call</w:t>
      </w:r>
      <w:r w:rsidR="00F033AC">
        <w:t xml:space="preserve"> </w:t>
      </w:r>
      <w:r w:rsidR="000823B8">
        <w:t xml:space="preserve">based </w:t>
      </w:r>
      <w:r w:rsidR="00F033AC">
        <w:t>(T</w:t>
      </w:r>
      <w:r w:rsidR="004868AF">
        <w:t>LM-style) communication with a</w:t>
      </w:r>
      <w:r w:rsidR="00F033AC">
        <w:t xml:space="preserve"> preference of retaining the natural, close to hardware, modeling style of </w:t>
      </w:r>
      <w:r w:rsidR="00F033AC" w:rsidRPr="00F033AC">
        <w:rPr>
          <w:rFonts w:ascii="Lucida Console" w:eastAsiaTheme="minorHAnsi" w:hAnsi="Lucida Console"/>
          <w:b/>
          <w:sz w:val="20"/>
        </w:rPr>
        <w:t>sc_signals</w:t>
      </w:r>
      <w:r w:rsidR="00F033AC">
        <w:t>.</w:t>
      </w:r>
    </w:p>
    <w:p w:rsidR="00C71574" w:rsidRDefault="00F033AC" w:rsidP="003962B5">
      <w:r>
        <w:t>Fo</w:t>
      </w:r>
      <w:r w:rsidR="004868AF">
        <w:t>r this purpose this library provides</w:t>
      </w:r>
      <w:r>
        <w:t xml:space="preserve"> an extra set of functions. The SoCRocket SignalKit can be found in the root directory of the project (./signalkit). </w:t>
      </w:r>
      <w:r w:rsidR="00C71574">
        <w:t>Within the library it is mainly used to model the interupt and reset distribution, but also for special purposes like dbus snooping. Syntax and application of SignalKit ports are very close to sc_signals. Though, signal transmission is performed by directed function calls, similar to TLM blocking transport. However, in contrast to TLM no payload handling is required.</w:t>
      </w:r>
      <w:r w:rsidR="00C23E0D">
        <w:t xml:space="preserve"> The general handling is very simple.</w:t>
      </w:r>
    </w:p>
    <w:p w:rsidR="00C71574" w:rsidRDefault="00C71574" w:rsidP="000823B8">
      <w:pPr>
        <w:pStyle w:val="Default"/>
        <w:jc w:val="both"/>
      </w:pPr>
    </w:p>
    <w:p w:rsidR="00732634" w:rsidRDefault="00C23E0D" w:rsidP="000823B8">
      <w:pPr>
        <w:pStyle w:val="Default"/>
        <w:jc w:val="both"/>
      </w:pPr>
      <w:r>
        <w:t xml:space="preserve">A module that is supposed to utilize SignalKit signals must include the </w:t>
      </w:r>
      <w:r w:rsidRPr="00C23E0D">
        <w:rPr>
          <w:rFonts w:ascii="Lucida Console" w:eastAsiaTheme="minorHAnsi" w:hAnsi="Lucida Console" w:cs="Arial"/>
          <w:b/>
          <w:color w:val="auto"/>
          <w:spacing w:val="10"/>
          <w:sz w:val="20"/>
          <w:lang w:val="en-US"/>
        </w:rPr>
        <w:t>signalkit.h</w:t>
      </w:r>
      <w:r>
        <w:t xml:space="preserve"> header file and must call the </w:t>
      </w:r>
      <w:r w:rsidRPr="00C23E0D">
        <w:rPr>
          <w:rFonts w:ascii="Lucida Console" w:eastAsiaTheme="minorHAnsi" w:hAnsi="Lucida Console" w:cs="Arial"/>
          <w:b/>
          <w:color w:val="auto"/>
          <w:spacing w:val="10"/>
          <w:sz w:val="20"/>
          <w:lang w:val="en-US"/>
        </w:rPr>
        <w:t>SK_HAS_SIGNALS</w:t>
      </w:r>
      <w:r>
        <w:t xml:space="preserve"> macro in its class definition.</w:t>
      </w:r>
      <w:r w:rsidR="00732634">
        <w:t xml:space="preserve"> The following code example shows a SignalKit module with an outgoing port of </w:t>
      </w:r>
      <w:r w:rsidR="00732634" w:rsidRPr="00732634">
        <w:t>type</w:t>
      </w:r>
      <w:r w:rsidR="00732634" w:rsidRPr="00732634">
        <w:rPr>
          <w:rFonts w:ascii="Lucida Console" w:eastAsiaTheme="minorHAnsi" w:hAnsi="Lucida Console" w:cs="Arial"/>
          <w:b/>
          <w:color w:val="auto"/>
          <w:spacing w:val="10"/>
          <w:sz w:val="20"/>
          <w:lang w:val="en-US"/>
        </w:rPr>
        <w:t xml:space="preserve"> int</w:t>
      </w:r>
      <w:r w:rsidR="00FC443E">
        <w:t>:</w:t>
      </w:r>
    </w:p>
    <w:p w:rsidR="00FC443E" w:rsidRPr="00FC443E" w:rsidRDefault="00FC443E" w:rsidP="000823B8">
      <w:pPr>
        <w:pStyle w:val="Default"/>
        <w:jc w:val="both"/>
        <w:rPr>
          <w:sz w:val="16"/>
        </w:rPr>
      </w:pP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FC443E">
        <w:rPr>
          <w:rFonts w:ascii="Courier" w:hAnsi="Courier" w:cs="Courier"/>
          <w:color w:val="6C6C6C"/>
          <w:spacing w:val="0"/>
          <w:sz w:val="16"/>
          <w:szCs w:val="26"/>
          <w:lang w:val="de-DE"/>
        </w:rPr>
        <w:t>1</w:t>
      </w:r>
      <w:r w:rsidRPr="00FC443E">
        <w:rPr>
          <w:rFonts w:ascii="Courier" w:hAnsi="Courier" w:cs="Courier"/>
          <w:color w:val="1D1D1D"/>
          <w:spacing w:val="0"/>
          <w:sz w:val="16"/>
          <w:szCs w:val="26"/>
          <w:lang w:val="de-DE"/>
        </w:rPr>
        <w:t xml:space="preserve">  </w:t>
      </w:r>
      <w:r w:rsidRPr="00FC443E">
        <w:rPr>
          <w:rFonts w:ascii="Courier" w:hAnsi="Courier" w:cs="Courier"/>
          <w:color w:val="FF0000"/>
          <w:spacing w:val="0"/>
          <w:sz w:val="16"/>
          <w:szCs w:val="26"/>
          <w:lang w:val="de-DE"/>
        </w:rPr>
        <w:t xml:space="preserve">#include </w:t>
      </w:r>
      <w:r w:rsidRPr="00FC443E">
        <w:rPr>
          <w:rFonts w:ascii="Courier" w:hAnsi="Courier" w:cs="Courier"/>
          <w:b/>
          <w:bCs/>
          <w:color w:val="65B8DA"/>
          <w:spacing w:val="0"/>
          <w:sz w:val="16"/>
          <w:szCs w:val="26"/>
          <w:lang w:val="de-DE"/>
        </w:rPr>
        <w:t>"signalkit.h"</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2</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3</w:t>
      </w:r>
      <w:r w:rsidRPr="00FC443E">
        <w:rPr>
          <w:rFonts w:ascii="Courier" w:hAnsi="Courier" w:cs="Courier"/>
          <w:color w:val="1D1D1D"/>
          <w:spacing w:val="0"/>
          <w:sz w:val="16"/>
          <w:szCs w:val="26"/>
          <w:lang w:val="de-DE"/>
        </w:rPr>
        <w:t xml:space="preserve">  </w:t>
      </w:r>
      <w:r w:rsidRPr="00FC443E">
        <w:rPr>
          <w:rFonts w:ascii="Courier" w:hAnsi="Courier" w:cs="Courier"/>
          <w:b/>
          <w:bCs/>
          <w:color w:val="4885B9"/>
          <w:spacing w:val="0"/>
          <w:sz w:val="16"/>
          <w:szCs w:val="26"/>
          <w:lang w:val="de-DE"/>
        </w:rPr>
        <w:t>class</w:t>
      </w:r>
      <w:r w:rsidRPr="00FC443E">
        <w:rPr>
          <w:rFonts w:ascii="Courier" w:hAnsi="Courier" w:cs="Courier"/>
          <w:color w:val="1D1D1D"/>
          <w:spacing w:val="0"/>
          <w:sz w:val="16"/>
          <w:szCs w:val="26"/>
          <w:lang w:val="de-DE"/>
        </w:rPr>
        <w:t xml:space="preserve"> source : </w:t>
      </w:r>
      <w:r w:rsidRPr="00FC443E">
        <w:rPr>
          <w:rFonts w:ascii="Courier" w:hAnsi="Courier" w:cs="Courier"/>
          <w:b/>
          <w:bCs/>
          <w:color w:val="4484EB"/>
          <w:spacing w:val="0"/>
          <w:sz w:val="16"/>
          <w:szCs w:val="26"/>
          <w:lang w:val="de-DE"/>
        </w:rPr>
        <w:t>public</w:t>
      </w:r>
      <w:r w:rsidRPr="00FC443E">
        <w:rPr>
          <w:rFonts w:ascii="Courier" w:hAnsi="Courier" w:cs="Courier"/>
          <w:color w:val="1D1D1D"/>
          <w:spacing w:val="0"/>
          <w:sz w:val="16"/>
          <w:szCs w:val="26"/>
          <w:lang w:val="de-DE"/>
        </w:rPr>
        <w:t xml:space="preserve"> sc_module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4</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5</w:t>
      </w:r>
      <w:r w:rsidRPr="00FC443E">
        <w:rPr>
          <w:rFonts w:ascii="Courier" w:hAnsi="Courier" w:cs="Courier"/>
          <w:color w:val="1D1D1D"/>
          <w:spacing w:val="0"/>
          <w:sz w:val="16"/>
          <w:szCs w:val="26"/>
          <w:lang w:val="de-DE"/>
        </w:rPr>
        <w:t xml:space="preserve">          SK_HAS_SIGNALS(source);</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6</w:t>
      </w:r>
      <w:r w:rsidRPr="00FC443E">
        <w:rPr>
          <w:rFonts w:ascii="Courier" w:hAnsi="Courier" w:cs="Courier"/>
          <w:color w:val="1D1D1D"/>
          <w:spacing w:val="0"/>
          <w:sz w:val="16"/>
          <w:szCs w:val="26"/>
          <w:lang w:val="de-DE"/>
        </w:rPr>
        <w:t xml:space="preserve">          SC_HAS_PROCESS(source);</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7</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8</w:t>
      </w:r>
      <w:r w:rsidRPr="00FC443E">
        <w:rPr>
          <w:rFonts w:ascii="Courier" w:hAnsi="Courier" w:cs="Courier"/>
          <w:color w:val="1D1D1D"/>
          <w:spacing w:val="0"/>
          <w:sz w:val="16"/>
          <w:szCs w:val="26"/>
          <w:lang w:val="de-DE"/>
        </w:rPr>
        <w:t xml:space="preserve">          signal&lt;</w:t>
      </w:r>
      <w:r w:rsidRPr="00FC443E">
        <w:rPr>
          <w:rFonts w:ascii="Courier" w:hAnsi="Courier" w:cs="Courier"/>
          <w:b/>
          <w:bCs/>
          <w:color w:val="4484EB"/>
          <w:spacing w:val="0"/>
          <w:sz w:val="16"/>
          <w:szCs w:val="26"/>
          <w:lang w:val="de-DE"/>
        </w:rPr>
        <w:t>int</w:t>
      </w:r>
      <w:r w:rsidRPr="00FC443E">
        <w:rPr>
          <w:rFonts w:ascii="Courier" w:hAnsi="Courier" w:cs="Courier"/>
          <w:color w:val="1D1D1D"/>
          <w:spacing w:val="0"/>
          <w:sz w:val="16"/>
          <w:szCs w:val="26"/>
          <w:lang w:val="de-DE"/>
        </w:rPr>
        <w:t>&gt;::out out;</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9</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10</w:t>
      </w:r>
      <w:r w:rsidRPr="00FC443E">
        <w:rPr>
          <w:rFonts w:ascii="Courier" w:hAnsi="Courier" w:cs="Courier"/>
          <w:color w:val="1D1D1D"/>
          <w:spacing w:val="0"/>
          <w:sz w:val="16"/>
          <w:szCs w:val="26"/>
          <w:lang w:val="de-DE"/>
        </w:rPr>
        <w:t xml:space="preserve">          </w:t>
      </w:r>
      <w:r w:rsidRPr="00FC443E">
        <w:rPr>
          <w:rFonts w:ascii="Courier" w:hAnsi="Courier" w:cs="Courier"/>
          <w:color w:val="045B0A"/>
          <w:spacing w:val="0"/>
          <w:sz w:val="16"/>
          <w:szCs w:val="26"/>
          <w:lang w:val="de-DE"/>
        </w:rPr>
        <w:t>// Constructor</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11</w:t>
      </w:r>
      <w:r w:rsidRPr="00FC443E">
        <w:rPr>
          <w:rFonts w:ascii="Courier" w:hAnsi="Courier" w:cs="Courier"/>
          <w:color w:val="1D1D1D"/>
          <w:spacing w:val="0"/>
          <w:sz w:val="16"/>
          <w:szCs w:val="26"/>
          <w:lang w:val="de-DE"/>
        </w:rPr>
        <w:t xml:space="preserve">          source(sc_module_name nm) : sc_module(nm), out(</w:t>
      </w:r>
      <w:r w:rsidRPr="00FC443E">
        <w:rPr>
          <w:rFonts w:ascii="Courier" w:hAnsi="Courier" w:cs="Courier"/>
          <w:b/>
          <w:bCs/>
          <w:color w:val="65B8DA"/>
          <w:spacing w:val="0"/>
          <w:sz w:val="16"/>
          <w:szCs w:val="26"/>
          <w:lang w:val="de-DE"/>
        </w:rPr>
        <w:t>"out"</w:t>
      </w:r>
      <w:r w:rsidRPr="00FC443E">
        <w:rPr>
          <w:rFonts w:ascii="Courier" w:hAnsi="Courier" w:cs="Courier"/>
          <w:color w:val="1D1D1D"/>
          <w:spacing w:val="0"/>
          <w:sz w:val="16"/>
          <w:szCs w:val="26"/>
          <w:lang w:val="de-DE"/>
        </w:rPr>
        <w:t>)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12</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13</w:t>
      </w:r>
      <w:r w:rsidRPr="00FC443E">
        <w:rPr>
          <w:rFonts w:ascii="Courier" w:hAnsi="Courier" w:cs="Courier"/>
          <w:color w:val="1D1D1D"/>
          <w:spacing w:val="0"/>
          <w:sz w:val="16"/>
          <w:szCs w:val="26"/>
          <w:lang w:val="de-DE"/>
        </w:rPr>
        <w:t xml:space="preserve">                  SC_THREAD(run);</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14</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15</w:t>
      </w:r>
      <w:r w:rsidRPr="00FC443E">
        <w:rPr>
          <w:rFonts w:ascii="Courier" w:hAnsi="Courier" w:cs="Courier"/>
          <w:color w:val="1D1D1D"/>
          <w:spacing w:val="0"/>
          <w:sz w:val="16"/>
          <w:szCs w:val="26"/>
          <w:lang w:val="de-DE"/>
        </w:rPr>
        <w:t xml:space="preserve">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16</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17</w:t>
      </w:r>
      <w:r w:rsidRPr="00FC443E">
        <w:rPr>
          <w:rFonts w:ascii="Courier" w:hAnsi="Courier" w:cs="Courier"/>
          <w:color w:val="1D1D1D"/>
          <w:spacing w:val="0"/>
          <w:sz w:val="16"/>
          <w:szCs w:val="26"/>
          <w:lang w:val="de-DE"/>
        </w:rPr>
        <w:t xml:space="preserve">          </w:t>
      </w:r>
      <w:r w:rsidRPr="00FC443E">
        <w:rPr>
          <w:rFonts w:ascii="Courier" w:hAnsi="Courier" w:cs="Courier"/>
          <w:b/>
          <w:bCs/>
          <w:color w:val="4484EB"/>
          <w:spacing w:val="0"/>
          <w:sz w:val="16"/>
          <w:szCs w:val="26"/>
          <w:lang w:val="de-DE"/>
        </w:rPr>
        <w:t>void</w:t>
      </w:r>
      <w:r w:rsidRPr="00FC443E">
        <w:rPr>
          <w:rFonts w:ascii="Courier" w:hAnsi="Courier" w:cs="Courier"/>
          <w:color w:val="1D1D1D"/>
          <w:spacing w:val="0"/>
          <w:sz w:val="16"/>
          <w:szCs w:val="26"/>
          <w:lang w:val="de-DE"/>
        </w:rPr>
        <w:t xml:space="preserve"> run()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18</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19</w:t>
      </w:r>
      <w:r w:rsidRPr="00FC443E">
        <w:rPr>
          <w:rFonts w:ascii="Courier" w:hAnsi="Courier" w:cs="Courier"/>
          <w:color w:val="1D1D1D"/>
          <w:spacing w:val="0"/>
          <w:sz w:val="16"/>
          <w:szCs w:val="26"/>
          <w:lang w:val="de-DE"/>
        </w:rPr>
        <w:t xml:space="preserve">                  </w:t>
      </w:r>
      <w:r w:rsidRPr="00FC443E">
        <w:rPr>
          <w:rFonts w:ascii="Courier" w:hAnsi="Courier" w:cs="Courier"/>
          <w:color w:val="045B0A"/>
          <w:spacing w:val="0"/>
          <w:sz w:val="16"/>
          <w:szCs w:val="26"/>
          <w:lang w:val="de-DE"/>
        </w:rPr>
        <w:t>//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20</w:t>
      </w:r>
      <w:r w:rsidRPr="00FC443E">
        <w:rPr>
          <w:rFonts w:ascii="Courier" w:hAnsi="Courier" w:cs="Courier"/>
          <w:color w:val="1D1D1D"/>
          <w:spacing w:val="0"/>
          <w:sz w:val="16"/>
          <w:szCs w:val="26"/>
          <w:lang w:val="de-DE"/>
        </w:rPr>
        <w:t xml:space="preserve">                  out = i;</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21</w:t>
      </w:r>
      <w:r w:rsidRPr="00FC443E">
        <w:rPr>
          <w:rFonts w:ascii="Courier" w:hAnsi="Courier" w:cs="Courier"/>
          <w:color w:val="1D1D1D"/>
          <w:spacing w:val="0"/>
          <w:sz w:val="16"/>
          <w:szCs w:val="26"/>
          <w:lang w:val="de-DE"/>
        </w:rPr>
        <w:t xml:space="preserve">                  </w:t>
      </w:r>
      <w:r w:rsidRPr="00FC443E">
        <w:rPr>
          <w:rFonts w:ascii="Courier" w:hAnsi="Courier" w:cs="Courier"/>
          <w:color w:val="045B0A"/>
          <w:spacing w:val="0"/>
          <w:sz w:val="16"/>
          <w:szCs w:val="26"/>
          <w:lang w:val="de-DE"/>
        </w:rPr>
        <w:t>//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22</w:t>
      </w:r>
      <w:r w:rsidRPr="00FC443E">
        <w:rPr>
          <w:rFonts w:ascii="Courier" w:hAnsi="Courier" w:cs="Courier"/>
          <w:color w:val="1D1D1D"/>
          <w:spacing w:val="0"/>
          <w:sz w:val="16"/>
          <w:szCs w:val="26"/>
          <w:lang w:val="de-DE"/>
        </w:rPr>
        <w:t xml:space="preserve">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23</w:t>
      </w:r>
      <w:r w:rsidRPr="00FC443E">
        <w:rPr>
          <w:rFonts w:ascii="Courier" w:hAnsi="Courier" w:cs="Courier"/>
          <w:color w:val="1D1D1D"/>
          <w:spacing w:val="0"/>
          <w:sz w:val="16"/>
          <w:szCs w:val="26"/>
          <w:lang w:val="de-DE"/>
        </w:rPr>
        <w:t xml:space="preserve">  }</w:t>
      </w:r>
    </w:p>
    <w:p w:rsidR="00FC443E" w:rsidRPr="00FC443E" w:rsidRDefault="00FC443E" w:rsidP="00FC443E">
      <w:pPr>
        <w:pStyle w:val="Default"/>
        <w:jc w:val="both"/>
        <w:rPr>
          <w:sz w:val="16"/>
        </w:rPr>
      </w:pPr>
      <w:r w:rsidRPr="00FC443E">
        <w:rPr>
          <w:rFonts w:ascii="Courier" w:hAnsi="Courier" w:cs="Courier"/>
          <w:color w:val="6C6C6C"/>
          <w:sz w:val="16"/>
          <w:szCs w:val="26"/>
        </w:rPr>
        <w:t>24</w:t>
      </w:r>
    </w:p>
    <w:p w:rsidR="00FC443E" w:rsidRDefault="00FC443E" w:rsidP="000823B8">
      <w:pPr>
        <w:pStyle w:val="Default"/>
        <w:jc w:val="both"/>
      </w:pPr>
    </w:p>
    <w:p w:rsidR="00A86500" w:rsidRDefault="00FC443E" w:rsidP="000823B8">
      <w:pPr>
        <w:pStyle w:val="Default"/>
        <w:jc w:val="both"/>
      </w:pPr>
      <w:r>
        <w:t xml:space="preserve">The actual signal output is defined in line 8. The output is written in line 20. </w:t>
      </w:r>
      <w:r w:rsidR="004868AF">
        <w:t>Alternatively to  to the shown</w:t>
      </w:r>
      <w:r>
        <w:t xml:space="preserve"> direct data assignment, the write method of t</w:t>
      </w:r>
      <w:r w:rsidR="00E22DC8">
        <w:t>he port may be used (</w:t>
      </w:r>
      <w:r w:rsidR="00E22DC8" w:rsidRPr="00E22DC8">
        <w:rPr>
          <w:rFonts w:ascii="Lucida Console" w:eastAsiaTheme="minorHAnsi" w:hAnsi="Lucida Console" w:cs="Arial"/>
          <w:b/>
          <w:color w:val="auto"/>
          <w:spacing w:val="10"/>
          <w:sz w:val="20"/>
          <w:lang w:val="en-US"/>
        </w:rPr>
        <w:t>out.write(i)</w:t>
      </w:r>
      <w:r w:rsidR="00E22DC8">
        <w:t>).</w:t>
      </w:r>
    </w:p>
    <w:p w:rsidR="00E22DC8" w:rsidRDefault="00E22DC8" w:rsidP="000823B8">
      <w:pPr>
        <w:pStyle w:val="Default"/>
        <w:jc w:val="both"/>
      </w:pPr>
    </w:p>
    <w:p w:rsidR="00FC443E" w:rsidRDefault="004868AF" w:rsidP="000823B8">
      <w:pPr>
        <w:pStyle w:val="Default"/>
        <w:jc w:val="both"/>
      </w:pPr>
      <w:r>
        <w:t>The next code block shows</w:t>
      </w:r>
      <w:r w:rsidR="00E22DC8">
        <w:t xml:space="preserve"> a signal receiver:</w:t>
      </w:r>
    </w:p>
    <w:p w:rsidR="004E7DC1" w:rsidRDefault="004E7DC1" w:rsidP="000823B8">
      <w:pPr>
        <w:pStyle w:val="Default"/>
        <w:jc w:val="both"/>
      </w:pP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4E7DC1">
        <w:rPr>
          <w:rFonts w:ascii="Courier" w:hAnsi="Courier" w:cs="Courier"/>
          <w:color w:val="6C6C6C"/>
          <w:spacing w:val="0"/>
          <w:sz w:val="16"/>
          <w:szCs w:val="26"/>
          <w:lang w:val="de-DE"/>
        </w:rPr>
        <w:t>1</w:t>
      </w:r>
      <w:r w:rsidRPr="004E7DC1">
        <w:rPr>
          <w:rFonts w:ascii="Courier" w:hAnsi="Courier" w:cs="Courier"/>
          <w:color w:val="1D1D1D"/>
          <w:spacing w:val="0"/>
          <w:sz w:val="16"/>
          <w:szCs w:val="26"/>
          <w:lang w:val="de-DE"/>
        </w:rPr>
        <w:t xml:space="preserve">  </w:t>
      </w:r>
      <w:r w:rsidRPr="004E7DC1">
        <w:rPr>
          <w:rFonts w:ascii="Courier" w:hAnsi="Courier" w:cs="Courier"/>
          <w:color w:val="FF0000"/>
          <w:spacing w:val="0"/>
          <w:sz w:val="16"/>
          <w:szCs w:val="26"/>
          <w:lang w:val="de-DE"/>
        </w:rPr>
        <w:t xml:space="preserve">#include </w:t>
      </w:r>
      <w:r w:rsidRPr="004E7DC1">
        <w:rPr>
          <w:rFonts w:ascii="Courier" w:hAnsi="Courier" w:cs="Courier"/>
          <w:b/>
          <w:bCs/>
          <w:color w:val="65B8DA"/>
          <w:spacing w:val="0"/>
          <w:sz w:val="16"/>
          <w:szCs w:val="26"/>
          <w:lang w:val="de-DE"/>
        </w:rPr>
        <w:t>"signalkit.h"</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2</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3</w:t>
      </w:r>
      <w:r w:rsidRPr="004E7DC1">
        <w:rPr>
          <w:rFonts w:ascii="Courier" w:hAnsi="Courier" w:cs="Courier"/>
          <w:color w:val="1D1D1D"/>
          <w:spacing w:val="0"/>
          <w:sz w:val="16"/>
          <w:szCs w:val="26"/>
          <w:lang w:val="de-DE"/>
        </w:rPr>
        <w:t xml:space="preserve">  </w:t>
      </w:r>
      <w:r w:rsidRPr="004E7DC1">
        <w:rPr>
          <w:rFonts w:ascii="Courier" w:hAnsi="Courier" w:cs="Courier"/>
          <w:b/>
          <w:bCs/>
          <w:color w:val="4885B9"/>
          <w:spacing w:val="0"/>
          <w:sz w:val="16"/>
          <w:szCs w:val="26"/>
          <w:lang w:val="de-DE"/>
        </w:rPr>
        <w:t>class</w:t>
      </w:r>
      <w:r w:rsidRPr="004E7DC1">
        <w:rPr>
          <w:rFonts w:ascii="Courier" w:hAnsi="Courier" w:cs="Courier"/>
          <w:color w:val="1D1D1D"/>
          <w:spacing w:val="0"/>
          <w:sz w:val="16"/>
          <w:szCs w:val="26"/>
          <w:lang w:val="de-DE"/>
        </w:rPr>
        <w:t xml:space="preserve"> dest : </w:t>
      </w:r>
      <w:r w:rsidRPr="004E7DC1">
        <w:rPr>
          <w:rFonts w:ascii="Courier" w:hAnsi="Courier" w:cs="Courier"/>
          <w:b/>
          <w:bCs/>
          <w:color w:val="4484EB"/>
          <w:spacing w:val="0"/>
          <w:sz w:val="16"/>
          <w:szCs w:val="26"/>
          <w:lang w:val="de-DE"/>
        </w:rPr>
        <w:t>public</w:t>
      </w:r>
      <w:r w:rsidRPr="004E7DC1">
        <w:rPr>
          <w:rFonts w:ascii="Courier" w:hAnsi="Courier" w:cs="Courier"/>
          <w:color w:val="1D1D1D"/>
          <w:spacing w:val="0"/>
          <w:sz w:val="16"/>
          <w:szCs w:val="26"/>
          <w:lang w:val="de-DE"/>
        </w:rPr>
        <w:t xml:space="preserve"> sc_module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4</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5</w:t>
      </w:r>
      <w:r w:rsidRPr="004E7DC1">
        <w:rPr>
          <w:rFonts w:ascii="Courier" w:hAnsi="Courier" w:cs="Courier"/>
          <w:color w:val="1D1D1D"/>
          <w:spacing w:val="0"/>
          <w:sz w:val="16"/>
          <w:szCs w:val="26"/>
          <w:lang w:val="de-DE"/>
        </w:rPr>
        <w:t xml:space="preserve">          SK_HAS_SIGNALS(dest);</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6</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7</w:t>
      </w:r>
      <w:r w:rsidRPr="004E7DC1">
        <w:rPr>
          <w:rFonts w:ascii="Courier" w:hAnsi="Courier" w:cs="Courier"/>
          <w:color w:val="1D1D1D"/>
          <w:spacing w:val="0"/>
          <w:sz w:val="16"/>
          <w:szCs w:val="26"/>
          <w:lang w:val="de-DE"/>
        </w:rPr>
        <w:t xml:space="preserve">          signal&lt;</w:t>
      </w:r>
      <w:r w:rsidRPr="004E7DC1">
        <w:rPr>
          <w:rFonts w:ascii="Courier" w:hAnsi="Courier" w:cs="Courier"/>
          <w:b/>
          <w:bCs/>
          <w:color w:val="4484EB"/>
          <w:spacing w:val="0"/>
          <w:sz w:val="16"/>
          <w:szCs w:val="26"/>
          <w:lang w:val="de-DE"/>
        </w:rPr>
        <w:t>int</w:t>
      </w:r>
      <w:r w:rsidRPr="004E7DC1">
        <w:rPr>
          <w:rFonts w:ascii="Courier" w:hAnsi="Courier" w:cs="Courier"/>
          <w:color w:val="1D1D1D"/>
          <w:spacing w:val="0"/>
          <w:sz w:val="16"/>
          <w:szCs w:val="26"/>
          <w:lang w:val="de-DE"/>
        </w:rPr>
        <w:t>&gt;::in in;</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8</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9</w:t>
      </w:r>
      <w:r w:rsidRPr="004E7DC1">
        <w:rPr>
          <w:rFonts w:ascii="Courier" w:hAnsi="Courier" w:cs="Courier"/>
          <w:color w:val="1D1D1D"/>
          <w:spacing w:val="0"/>
          <w:sz w:val="16"/>
          <w:szCs w:val="26"/>
          <w:lang w:val="de-DE"/>
        </w:rPr>
        <w:t xml:space="preserve">          </w:t>
      </w:r>
      <w:r w:rsidRPr="004E7DC1">
        <w:rPr>
          <w:rFonts w:ascii="Courier" w:hAnsi="Courier" w:cs="Courier"/>
          <w:color w:val="045B0A"/>
          <w:spacing w:val="0"/>
          <w:sz w:val="16"/>
          <w:szCs w:val="26"/>
          <w:lang w:val="de-DE"/>
        </w:rPr>
        <w:t>// Constructor</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10</w:t>
      </w:r>
      <w:r w:rsidRPr="004E7DC1">
        <w:rPr>
          <w:rFonts w:ascii="Courier" w:hAnsi="Courier" w:cs="Courier"/>
          <w:color w:val="1D1D1D"/>
          <w:spacing w:val="0"/>
          <w:sz w:val="16"/>
          <w:szCs w:val="26"/>
          <w:lang w:val="de-DE"/>
        </w:rPr>
        <w:t xml:space="preserve">          dest(sc_module_name nm) : sc_module(nm), in(&amp;dest::onsignal, </w:t>
      </w:r>
      <w:r w:rsidRPr="004E7DC1">
        <w:rPr>
          <w:rFonts w:ascii="Courier" w:hAnsi="Courier" w:cs="Courier"/>
          <w:b/>
          <w:bCs/>
          <w:color w:val="65B8DA"/>
          <w:spacing w:val="0"/>
          <w:sz w:val="16"/>
          <w:szCs w:val="26"/>
          <w:lang w:val="de-DE"/>
        </w:rPr>
        <w:t>"in"</w:t>
      </w:r>
      <w:r w:rsidRPr="004E7DC1">
        <w:rPr>
          <w:rFonts w:ascii="Courier" w:hAnsi="Courier" w:cs="Courier"/>
          <w:color w:val="1D1D1D"/>
          <w:spacing w:val="0"/>
          <w:sz w:val="16"/>
          <w:szCs w:val="26"/>
          <w:lang w:val="de-DE"/>
        </w:rPr>
        <w:t>)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11</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12</w:t>
      </w:r>
      <w:r w:rsidRPr="004E7DC1">
        <w:rPr>
          <w:rFonts w:ascii="Courier" w:hAnsi="Courier" w:cs="Courier"/>
          <w:color w:val="1D1D1D"/>
          <w:spacing w:val="0"/>
          <w:sz w:val="16"/>
          <w:szCs w:val="26"/>
          <w:lang w:val="de-DE"/>
        </w:rPr>
        <w:t xml:space="preserve">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13</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14</w:t>
      </w:r>
      <w:r w:rsidRPr="004E7DC1">
        <w:rPr>
          <w:rFonts w:ascii="Courier" w:hAnsi="Courier" w:cs="Courier"/>
          <w:color w:val="1D1D1D"/>
          <w:spacing w:val="0"/>
          <w:sz w:val="16"/>
          <w:szCs w:val="26"/>
          <w:lang w:val="de-DE"/>
        </w:rPr>
        <w:t xml:space="preserve">          </w:t>
      </w:r>
      <w:r w:rsidRPr="004E7DC1">
        <w:rPr>
          <w:rFonts w:ascii="Courier" w:hAnsi="Courier" w:cs="Courier"/>
          <w:color w:val="045B0A"/>
          <w:spacing w:val="0"/>
          <w:sz w:val="16"/>
          <w:szCs w:val="26"/>
          <w:lang w:val="de-DE"/>
        </w:rPr>
        <w:t>// Signal handler for input in</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15</w:t>
      </w:r>
      <w:r w:rsidRPr="004E7DC1">
        <w:rPr>
          <w:rFonts w:ascii="Courier" w:hAnsi="Courier" w:cs="Courier"/>
          <w:color w:val="1D1D1D"/>
          <w:spacing w:val="0"/>
          <w:sz w:val="16"/>
          <w:szCs w:val="26"/>
          <w:lang w:val="de-DE"/>
        </w:rPr>
        <w:t xml:space="preserve">          </w:t>
      </w:r>
      <w:r w:rsidRPr="004E7DC1">
        <w:rPr>
          <w:rFonts w:ascii="Courier" w:hAnsi="Courier" w:cs="Courier"/>
          <w:b/>
          <w:bCs/>
          <w:color w:val="4484EB"/>
          <w:spacing w:val="0"/>
          <w:sz w:val="16"/>
          <w:szCs w:val="26"/>
          <w:lang w:val="de-DE"/>
        </w:rPr>
        <w:t>void</w:t>
      </w:r>
      <w:r w:rsidRPr="004E7DC1">
        <w:rPr>
          <w:rFonts w:ascii="Courier" w:hAnsi="Courier" w:cs="Courier"/>
          <w:color w:val="1D1D1D"/>
          <w:spacing w:val="0"/>
          <w:sz w:val="16"/>
          <w:szCs w:val="26"/>
          <w:lang w:val="de-DE"/>
        </w:rPr>
        <w:t xml:space="preserve"> onsignal(</w:t>
      </w:r>
      <w:r w:rsidRPr="004E7DC1">
        <w:rPr>
          <w:rFonts w:ascii="Courier" w:hAnsi="Courier" w:cs="Courier"/>
          <w:b/>
          <w:bCs/>
          <w:color w:val="4484EB"/>
          <w:spacing w:val="0"/>
          <w:sz w:val="16"/>
          <w:szCs w:val="26"/>
          <w:lang w:val="de-DE"/>
        </w:rPr>
        <w:t>const</w:t>
      </w:r>
      <w:r w:rsidRPr="004E7DC1">
        <w:rPr>
          <w:rFonts w:ascii="Courier" w:hAnsi="Courier" w:cs="Courier"/>
          <w:color w:val="1D1D1D"/>
          <w:spacing w:val="0"/>
          <w:sz w:val="16"/>
          <w:szCs w:val="26"/>
          <w:lang w:val="de-DE"/>
        </w:rPr>
        <w:t xml:space="preserve"> </w:t>
      </w:r>
      <w:r w:rsidRPr="004E7DC1">
        <w:rPr>
          <w:rFonts w:ascii="Courier" w:hAnsi="Courier" w:cs="Courier"/>
          <w:b/>
          <w:bCs/>
          <w:color w:val="4484EB"/>
          <w:spacing w:val="0"/>
          <w:sz w:val="16"/>
          <w:szCs w:val="26"/>
          <w:lang w:val="de-DE"/>
        </w:rPr>
        <w:t>int</w:t>
      </w:r>
      <w:r w:rsidRPr="004E7DC1">
        <w:rPr>
          <w:rFonts w:ascii="Courier" w:hAnsi="Courier" w:cs="Courier"/>
          <w:color w:val="1D1D1D"/>
          <w:spacing w:val="0"/>
          <w:sz w:val="16"/>
          <w:szCs w:val="26"/>
          <w:lang w:val="de-DE"/>
        </w:rPr>
        <w:t xml:space="preserve"> &amp;value, </w:t>
      </w:r>
      <w:r w:rsidRPr="004E7DC1">
        <w:rPr>
          <w:rFonts w:ascii="Courier" w:hAnsi="Courier" w:cs="Courier"/>
          <w:b/>
          <w:bCs/>
          <w:color w:val="4484EB"/>
          <w:spacing w:val="0"/>
          <w:sz w:val="16"/>
          <w:szCs w:val="26"/>
          <w:lang w:val="de-DE"/>
        </w:rPr>
        <w:t>const</w:t>
      </w:r>
      <w:r w:rsidRPr="004E7DC1">
        <w:rPr>
          <w:rFonts w:ascii="Courier" w:hAnsi="Courier" w:cs="Courier"/>
          <w:color w:val="1D1D1D"/>
          <w:spacing w:val="0"/>
          <w:sz w:val="16"/>
          <w:szCs w:val="26"/>
          <w:lang w:val="de-DE"/>
        </w:rPr>
        <w:t xml:space="preserve"> sc_time &amp;time)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16</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17</w:t>
      </w:r>
      <w:r w:rsidRPr="004E7DC1">
        <w:rPr>
          <w:rFonts w:ascii="Courier" w:hAnsi="Courier" w:cs="Courier"/>
          <w:color w:val="1D1D1D"/>
          <w:spacing w:val="0"/>
          <w:sz w:val="16"/>
          <w:szCs w:val="26"/>
          <w:lang w:val="de-DE"/>
        </w:rPr>
        <w:t xml:space="preserve">                  </w:t>
      </w:r>
      <w:r w:rsidRPr="004E7DC1">
        <w:rPr>
          <w:rFonts w:ascii="Courier" w:hAnsi="Courier" w:cs="Courier"/>
          <w:color w:val="045B0A"/>
          <w:spacing w:val="0"/>
          <w:sz w:val="16"/>
          <w:szCs w:val="26"/>
          <w:lang w:val="de-DE"/>
        </w:rPr>
        <w:t>// do something</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18</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19</w:t>
      </w:r>
      <w:r w:rsidRPr="004E7DC1">
        <w:rPr>
          <w:rFonts w:ascii="Courier" w:hAnsi="Courier" w:cs="Courier"/>
          <w:color w:val="1D1D1D"/>
          <w:spacing w:val="0"/>
          <w:sz w:val="16"/>
          <w:szCs w:val="26"/>
          <w:lang w:val="de-DE"/>
        </w:rPr>
        <w:t xml:space="preserve">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20</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21</w:t>
      </w:r>
      <w:r w:rsidRPr="004E7DC1">
        <w:rPr>
          <w:rFonts w:ascii="Courier" w:hAnsi="Courier" w:cs="Courier"/>
          <w:color w:val="1D1D1D"/>
          <w:spacing w:val="0"/>
          <w:sz w:val="16"/>
          <w:szCs w:val="26"/>
          <w:lang w:val="de-DE"/>
        </w:rPr>
        <w:t xml:space="preserve">  }</w:t>
      </w:r>
    </w:p>
    <w:p w:rsidR="004E7DC1" w:rsidRPr="004E7DC1" w:rsidRDefault="004E7DC1" w:rsidP="004E7DC1">
      <w:pPr>
        <w:pStyle w:val="Default"/>
        <w:jc w:val="both"/>
        <w:rPr>
          <w:sz w:val="16"/>
        </w:rPr>
      </w:pPr>
      <w:r w:rsidRPr="004E7DC1">
        <w:rPr>
          <w:rFonts w:ascii="Courier" w:hAnsi="Courier" w:cs="Courier"/>
          <w:color w:val="6C6C6C"/>
          <w:sz w:val="16"/>
          <w:szCs w:val="26"/>
        </w:rPr>
        <w:t>22</w:t>
      </w:r>
    </w:p>
    <w:p w:rsidR="00E22DC8" w:rsidRDefault="00E22DC8" w:rsidP="000823B8">
      <w:pPr>
        <w:pStyle w:val="Default"/>
        <w:jc w:val="both"/>
      </w:pPr>
    </w:p>
    <w:p w:rsidR="00E22DC8" w:rsidRDefault="00E22DC8" w:rsidP="000823B8">
      <w:pPr>
        <w:pStyle w:val="Default"/>
        <w:jc w:val="both"/>
      </w:pPr>
      <w:r>
        <w:t xml:space="preserve">In line 10 the handler function </w:t>
      </w:r>
      <w:r w:rsidRPr="00E22DC8">
        <w:rPr>
          <w:rFonts w:ascii="Lucida Console" w:eastAsiaTheme="minorHAnsi" w:hAnsi="Lucida Console" w:cs="Arial"/>
          <w:b/>
          <w:color w:val="auto"/>
          <w:spacing w:val="10"/>
          <w:sz w:val="20"/>
          <w:lang w:val="en-US"/>
        </w:rPr>
        <w:t>onsignal</w:t>
      </w:r>
      <w:r>
        <w:t xml:space="preserve"> is registered at SignalKit input </w:t>
      </w:r>
      <w:r w:rsidRPr="00E22DC8">
        <w:rPr>
          <w:rFonts w:ascii="Lucida Console" w:eastAsiaTheme="minorHAnsi" w:hAnsi="Lucida Console" w:cs="Arial"/>
          <w:b/>
          <w:color w:val="auto"/>
          <w:spacing w:val="10"/>
          <w:sz w:val="20"/>
          <w:lang w:val="en-US"/>
        </w:rPr>
        <w:t>in</w:t>
      </w:r>
      <w:r>
        <w:t xml:space="preserve">. If any call is received, this function will be triggered. Int </w:t>
      </w:r>
      <w:r w:rsidRPr="00E22DC8">
        <w:rPr>
          <w:rFonts w:ascii="Lucida Console" w:eastAsiaTheme="minorHAnsi" w:hAnsi="Lucida Console" w:cs="Arial"/>
          <w:b/>
          <w:color w:val="auto"/>
          <w:spacing w:val="10"/>
          <w:sz w:val="20"/>
          <w:lang w:val="en-US"/>
        </w:rPr>
        <w:t>value</w:t>
      </w:r>
      <w:r>
        <w:t xml:space="preserve"> represents the data transmitted.</w:t>
      </w:r>
    </w:p>
    <w:p w:rsidR="00E22DC8" w:rsidRDefault="00E22DC8" w:rsidP="000823B8">
      <w:pPr>
        <w:pStyle w:val="Default"/>
        <w:jc w:val="both"/>
      </w:pPr>
    </w:p>
    <w:p w:rsidR="004E7DC1" w:rsidRDefault="00E22DC8" w:rsidP="000823B8">
      <w:pPr>
        <w:pStyle w:val="Default"/>
        <w:jc w:val="both"/>
      </w:pPr>
      <w:r>
        <w:t xml:space="preserve">Sender and receiver can be connected using the SignalKit </w:t>
      </w:r>
      <w:r w:rsidRPr="00E22DC8">
        <w:rPr>
          <w:rFonts w:ascii="Lucida Console" w:eastAsiaTheme="minorHAnsi" w:hAnsi="Lucida Console" w:cs="Arial"/>
          <w:b/>
          <w:color w:val="auto"/>
          <w:spacing w:val="10"/>
          <w:sz w:val="20"/>
          <w:lang w:val="en-US"/>
        </w:rPr>
        <w:t>connect</w:t>
      </w:r>
      <w:r>
        <w:t xml:space="preserve"> method. An example is given below:</w:t>
      </w:r>
    </w:p>
    <w:p w:rsidR="004E7DC1" w:rsidRDefault="004E7DC1" w:rsidP="004E7DC1">
      <w:pPr>
        <w:pStyle w:val="Default"/>
        <w:jc w:val="both"/>
        <w:rPr>
          <w:rFonts w:ascii="Courier" w:hAnsi="Courier" w:cs="Courier"/>
          <w:color w:val="1D1D1D"/>
          <w:sz w:val="16"/>
          <w:szCs w:val="26"/>
        </w:rPr>
      </w:pPr>
    </w:p>
    <w:p w:rsidR="004E7DC1" w:rsidRDefault="004E7DC1" w:rsidP="004E7DC1">
      <w:pPr>
        <w:pStyle w:val="Default"/>
        <w:jc w:val="both"/>
        <w:rPr>
          <w:rFonts w:ascii="Courier" w:hAnsi="Courier" w:cs="Courier"/>
          <w:color w:val="1D1D1D"/>
          <w:sz w:val="16"/>
          <w:szCs w:val="26"/>
        </w:rPr>
      </w:pP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4E7DC1">
        <w:rPr>
          <w:rFonts w:ascii="Courier" w:hAnsi="Courier" w:cs="Courier"/>
          <w:color w:val="6C6C6C"/>
          <w:spacing w:val="0"/>
          <w:sz w:val="16"/>
          <w:szCs w:val="26"/>
          <w:lang w:val="de-DE"/>
        </w:rPr>
        <w:t>1</w:t>
      </w:r>
      <w:r w:rsidRPr="004E7DC1">
        <w:rPr>
          <w:rFonts w:ascii="Courier" w:hAnsi="Courier" w:cs="Courier"/>
          <w:color w:val="1D1D1D"/>
          <w:spacing w:val="0"/>
          <w:sz w:val="16"/>
          <w:szCs w:val="26"/>
          <w:lang w:val="de-DE"/>
        </w:rPr>
        <w:t xml:space="preserve">  </w:t>
      </w:r>
      <w:r w:rsidRPr="004E7DC1">
        <w:rPr>
          <w:rFonts w:ascii="Courier" w:hAnsi="Courier" w:cs="Courier"/>
          <w:color w:val="FF0000"/>
          <w:spacing w:val="0"/>
          <w:sz w:val="16"/>
          <w:szCs w:val="26"/>
          <w:lang w:val="de-DE"/>
        </w:rPr>
        <w:t xml:space="preserve">#include </w:t>
      </w:r>
      <w:r w:rsidRPr="004E7DC1">
        <w:rPr>
          <w:rFonts w:ascii="Courier" w:hAnsi="Courier" w:cs="Courier"/>
          <w:b/>
          <w:bCs/>
          <w:color w:val="65B8DA"/>
          <w:spacing w:val="0"/>
          <w:sz w:val="16"/>
          <w:szCs w:val="26"/>
          <w:lang w:val="de-DE"/>
        </w:rPr>
        <w:t>"source.h"</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2</w:t>
      </w:r>
      <w:r w:rsidRPr="004E7DC1">
        <w:rPr>
          <w:rFonts w:ascii="Courier" w:hAnsi="Courier" w:cs="Courier"/>
          <w:color w:val="1D1D1D"/>
          <w:spacing w:val="0"/>
          <w:sz w:val="16"/>
          <w:szCs w:val="26"/>
          <w:lang w:val="de-DE"/>
        </w:rPr>
        <w:t xml:space="preserve">  </w:t>
      </w:r>
      <w:r w:rsidRPr="004E7DC1">
        <w:rPr>
          <w:rFonts w:ascii="Courier" w:hAnsi="Courier" w:cs="Courier"/>
          <w:color w:val="FF0000"/>
          <w:spacing w:val="0"/>
          <w:sz w:val="16"/>
          <w:szCs w:val="26"/>
          <w:lang w:val="de-DE"/>
        </w:rPr>
        <w:t xml:space="preserve">#include </w:t>
      </w:r>
      <w:r w:rsidRPr="004E7DC1">
        <w:rPr>
          <w:rFonts w:ascii="Courier" w:hAnsi="Courier" w:cs="Courier"/>
          <w:b/>
          <w:bCs/>
          <w:color w:val="65B8DA"/>
          <w:spacing w:val="0"/>
          <w:sz w:val="16"/>
          <w:szCs w:val="26"/>
          <w:lang w:val="de-DE"/>
        </w:rPr>
        <w:t>"dest.h"</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3</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4</w:t>
      </w:r>
      <w:r w:rsidRPr="004E7DC1">
        <w:rPr>
          <w:rFonts w:ascii="Courier" w:hAnsi="Courier" w:cs="Courier"/>
          <w:color w:val="1D1D1D"/>
          <w:spacing w:val="0"/>
          <w:sz w:val="16"/>
          <w:szCs w:val="26"/>
          <w:lang w:val="de-DE"/>
        </w:rPr>
        <w:t xml:space="preserve">  </w:t>
      </w:r>
      <w:r w:rsidRPr="004E7DC1">
        <w:rPr>
          <w:rFonts w:ascii="Courier" w:hAnsi="Courier" w:cs="Courier"/>
          <w:b/>
          <w:bCs/>
          <w:color w:val="4484EB"/>
          <w:spacing w:val="0"/>
          <w:sz w:val="16"/>
          <w:szCs w:val="26"/>
          <w:lang w:val="de-DE"/>
        </w:rPr>
        <w:t>int</w:t>
      </w:r>
      <w:r w:rsidRPr="004E7DC1">
        <w:rPr>
          <w:rFonts w:ascii="Courier" w:hAnsi="Courier" w:cs="Courier"/>
          <w:color w:val="1D1D1D"/>
          <w:spacing w:val="0"/>
          <w:sz w:val="16"/>
          <w:szCs w:val="26"/>
          <w:lang w:val="de-DE"/>
        </w:rPr>
        <w:t xml:space="preserve"> sc_main(</w:t>
      </w:r>
      <w:r w:rsidRPr="004E7DC1">
        <w:rPr>
          <w:rFonts w:ascii="Courier" w:hAnsi="Courier" w:cs="Courier"/>
          <w:b/>
          <w:bCs/>
          <w:color w:val="4484EB"/>
          <w:spacing w:val="0"/>
          <w:sz w:val="16"/>
          <w:szCs w:val="26"/>
          <w:lang w:val="de-DE"/>
        </w:rPr>
        <w:t>int</w:t>
      </w:r>
      <w:r w:rsidRPr="004E7DC1">
        <w:rPr>
          <w:rFonts w:ascii="Courier" w:hAnsi="Courier" w:cs="Courier"/>
          <w:color w:val="1D1D1D"/>
          <w:spacing w:val="0"/>
          <w:sz w:val="16"/>
          <w:szCs w:val="26"/>
          <w:lang w:val="de-DE"/>
        </w:rPr>
        <w:t xml:space="preserve"> argc, </w:t>
      </w:r>
      <w:r w:rsidRPr="004E7DC1">
        <w:rPr>
          <w:rFonts w:ascii="Courier" w:hAnsi="Courier" w:cs="Courier"/>
          <w:b/>
          <w:bCs/>
          <w:color w:val="4484EB"/>
          <w:spacing w:val="0"/>
          <w:sz w:val="16"/>
          <w:szCs w:val="26"/>
          <w:lang w:val="de-DE"/>
        </w:rPr>
        <w:t>char</w:t>
      </w:r>
      <w:r w:rsidRPr="004E7DC1">
        <w:rPr>
          <w:rFonts w:ascii="Courier" w:hAnsi="Courier" w:cs="Courier"/>
          <w:color w:val="1D1D1D"/>
          <w:spacing w:val="0"/>
          <w:sz w:val="16"/>
          <w:szCs w:val="26"/>
          <w:lang w:val="de-DE"/>
        </w:rPr>
        <w:t xml:space="preserve"> *argv[])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5</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6</w:t>
      </w:r>
      <w:r w:rsidRPr="004E7DC1">
        <w:rPr>
          <w:rFonts w:ascii="Courier" w:hAnsi="Courier" w:cs="Courier"/>
          <w:color w:val="1D1D1D"/>
          <w:spacing w:val="0"/>
          <w:sz w:val="16"/>
          <w:szCs w:val="26"/>
          <w:lang w:val="de-DE"/>
        </w:rPr>
        <w:t xml:space="preserve">          source src;</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7</w:t>
      </w:r>
      <w:r w:rsidRPr="004E7DC1">
        <w:rPr>
          <w:rFonts w:ascii="Courier" w:hAnsi="Courier" w:cs="Courier"/>
          <w:color w:val="1D1D1D"/>
          <w:spacing w:val="0"/>
          <w:sz w:val="16"/>
          <w:szCs w:val="26"/>
          <w:lang w:val="de-DE"/>
        </w:rPr>
        <w:t xml:space="preserve">          dest dst;</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8</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9</w:t>
      </w:r>
      <w:r w:rsidRPr="004E7DC1">
        <w:rPr>
          <w:rFonts w:ascii="Courier" w:hAnsi="Courier" w:cs="Courier"/>
          <w:color w:val="1D1D1D"/>
          <w:spacing w:val="0"/>
          <w:sz w:val="16"/>
          <w:szCs w:val="26"/>
          <w:lang w:val="de-DE"/>
        </w:rPr>
        <w:t xml:space="preserve">          connect(src</w:t>
      </w:r>
      <w:r w:rsidR="00E22DC8">
        <w:rPr>
          <w:rFonts w:ascii="Courier" w:hAnsi="Courier" w:cs="Courier"/>
          <w:color w:val="1D1D1D"/>
          <w:spacing w:val="0"/>
          <w:sz w:val="16"/>
          <w:szCs w:val="26"/>
          <w:lang w:val="de-DE"/>
        </w:rPr>
        <w:t>.out</w:t>
      </w:r>
      <w:r w:rsidRPr="004E7DC1">
        <w:rPr>
          <w:rFonts w:ascii="Courier" w:hAnsi="Courier" w:cs="Courier"/>
          <w:color w:val="1D1D1D"/>
          <w:spacing w:val="0"/>
          <w:sz w:val="16"/>
          <w:szCs w:val="26"/>
          <w:lang w:val="de-DE"/>
        </w:rPr>
        <w:t>, dst</w:t>
      </w:r>
      <w:r w:rsidR="00E22DC8">
        <w:rPr>
          <w:rFonts w:ascii="Courier" w:hAnsi="Courier" w:cs="Courier"/>
          <w:color w:val="1D1D1D"/>
          <w:spacing w:val="0"/>
          <w:sz w:val="16"/>
          <w:szCs w:val="26"/>
          <w:lang w:val="de-DE"/>
        </w:rPr>
        <w:t>.in</w:t>
      </w:r>
      <w:r w:rsidRPr="004E7DC1">
        <w:rPr>
          <w:rFonts w:ascii="Courier" w:hAnsi="Courier" w:cs="Courier"/>
          <w:color w:val="1D1D1D"/>
          <w:spacing w:val="0"/>
          <w:sz w:val="16"/>
          <w:szCs w:val="26"/>
          <w:lang w:val="de-DE"/>
        </w:rPr>
        <w:t>);</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10</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11</w:t>
      </w:r>
      <w:r w:rsidRPr="004E7DC1">
        <w:rPr>
          <w:rFonts w:ascii="Courier" w:hAnsi="Courier" w:cs="Courier"/>
          <w:color w:val="1D1D1D"/>
          <w:spacing w:val="0"/>
          <w:sz w:val="16"/>
          <w:szCs w:val="26"/>
          <w:lang w:val="de-DE"/>
        </w:rPr>
        <w:t xml:space="preserve">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12</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13</w:t>
      </w:r>
      <w:r w:rsidRPr="004E7DC1">
        <w:rPr>
          <w:rFonts w:ascii="Courier" w:hAnsi="Courier" w:cs="Courier"/>
          <w:color w:val="1D1D1D"/>
          <w:spacing w:val="0"/>
          <w:sz w:val="16"/>
          <w:szCs w:val="26"/>
          <w:lang w:val="de-DE"/>
        </w:rPr>
        <w:t xml:space="preserve">          </w:t>
      </w:r>
      <w:r w:rsidRPr="004E7DC1">
        <w:rPr>
          <w:rFonts w:ascii="Courier" w:hAnsi="Courier" w:cs="Courier"/>
          <w:b/>
          <w:bCs/>
          <w:color w:val="4484EB"/>
          <w:spacing w:val="0"/>
          <w:sz w:val="16"/>
          <w:szCs w:val="26"/>
          <w:lang w:val="de-DE"/>
        </w:rPr>
        <w:t>return</w:t>
      </w:r>
      <w:r w:rsidRPr="004E7DC1">
        <w:rPr>
          <w:rFonts w:ascii="Courier" w:hAnsi="Courier" w:cs="Courier"/>
          <w:color w:val="1D1D1D"/>
          <w:spacing w:val="0"/>
          <w:sz w:val="16"/>
          <w:szCs w:val="26"/>
          <w:lang w:val="de-DE"/>
        </w:rPr>
        <w:t xml:space="preserve"> </w:t>
      </w:r>
      <w:r w:rsidRPr="004E7DC1">
        <w:rPr>
          <w:rFonts w:ascii="Courier" w:hAnsi="Courier" w:cs="Courier"/>
          <w:color w:val="9A2D2C"/>
          <w:spacing w:val="0"/>
          <w:sz w:val="16"/>
          <w:szCs w:val="26"/>
          <w:lang w:val="de-DE"/>
        </w:rPr>
        <w:t>0</w:t>
      </w:r>
      <w:r w:rsidRPr="004E7DC1">
        <w:rPr>
          <w:rFonts w:ascii="Courier" w:hAnsi="Courier" w:cs="Courier"/>
          <w:color w:val="1D1D1D"/>
          <w:spacing w:val="0"/>
          <w:sz w:val="16"/>
          <w:szCs w:val="26"/>
          <w:lang w:val="de-DE"/>
        </w:rPr>
        <w:t>;</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14</w:t>
      </w:r>
    </w:p>
    <w:p w:rsidR="00E22DC8" w:rsidRDefault="004E7DC1" w:rsidP="004E7DC1">
      <w:pPr>
        <w:pStyle w:val="Default"/>
        <w:jc w:val="both"/>
        <w:rPr>
          <w:rFonts w:ascii="Courier" w:hAnsi="Courier" w:cs="Courier"/>
          <w:color w:val="1D1D1D"/>
          <w:sz w:val="16"/>
          <w:szCs w:val="26"/>
        </w:rPr>
      </w:pPr>
      <w:r w:rsidRPr="004E7DC1">
        <w:rPr>
          <w:rFonts w:ascii="Courier" w:hAnsi="Courier" w:cs="Courier"/>
          <w:color w:val="6C6C6C"/>
          <w:sz w:val="16"/>
          <w:szCs w:val="26"/>
        </w:rPr>
        <w:t>15</w:t>
      </w:r>
      <w:r w:rsidRPr="004E7DC1">
        <w:rPr>
          <w:rFonts w:ascii="Courier" w:hAnsi="Courier" w:cs="Courier"/>
          <w:color w:val="1D1D1D"/>
          <w:sz w:val="16"/>
          <w:szCs w:val="26"/>
        </w:rPr>
        <w:t xml:space="preserve">  }</w:t>
      </w:r>
    </w:p>
    <w:p w:rsidR="00E22DC8" w:rsidRDefault="00E22DC8" w:rsidP="004E7DC1">
      <w:pPr>
        <w:pStyle w:val="Default"/>
        <w:jc w:val="both"/>
        <w:rPr>
          <w:rFonts w:ascii="Courier" w:hAnsi="Courier" w:cs="Courier"/>
          <w:color w:val="1D1D1D"/>
          <w:sz w:val="16"/>
          <w:szCs w:val="26"/>
        </w:rPr>
      </w:pPr>
    </w:p>
    <w:p w:rsidR="00E22DC8" w:rsidRPr="00E22DC8" w:rsidRDefault="00E22DC8" w:rsidP="00E22DC8">
      <w:pPr>
        <w:pStyle w:val="Default"/>
        <w:jc w:val="both"/>
      </w:pPr>
      <w:r>
        <w:t xml:space="preserve">Next to that trivial direct connection, the </w:t>
      </w:r>
      <w:r w:rsidRPr="004868AF">
        <w:rPr>
          <w:rFonts w:ascii="Lucida Console" w:eastAsiaTheme="minorHAnsi" w:hAnsi="Lucida Console" w:cs="Arial"/>
          <w:b/>
          <w:color w:val="auto"/>
          <w:spacing w:val="10"/>
          <w:sz w:val="20"/>
          <w:lang w:val="en-US"/>
        </w:rPr>
        <w:t>connect</w:t>
      </w:r>
      <w:r>
        <w:t xml:space="preserve"> method is capable of handli</w:t>
      </w:r>
      <w:r w:rsidR="004868AF">
        <w:t xml:space="preserve">ng broadcasting and muxing, and for </w:t>
      </w:r>
      <w:r w:rsidR="007656F7">
        <w:t>converting between Signalkit and SystemC signals.</w:t>
      </w:r>
      <w:r w:rsidR="006323B0">
        <w:t xml:space="preserve"> For a broadcast the </w:t>
      </w:r>
      <w:r w:rsidR="006323B0" w:rsidRPr="004868AF">
        <w:rPr>
          <w:rFonts w:ascii="Lucida Console" w:eastAsiaTheme="minorHAnsi" w:hAnsi="Lucida Console" w:cs="Arial"/>
          <w:b/>
          <w:color w:val="auto"/>
          <w:spacing w:val="10"/>
          <w:sz w:val="20"/>
          <w:lang w:val="en-US"/>
        </w:rPr>
        <w:t>out</w:t>
      </w:r>
      <w:r w:rsidR="006323B0">
        <w:t xml:space="preserve"> signal may be directly connected to multiple </w:t>
      </w:r>
      <w:r w:rsidR="006323B0" w:rsidRPr="004868AF">
        <w:rPr>
          <w:rFonts w:ascii="Lucida Console" w:eastAsiaTheme="minorHAnsi" w:hAnsi="Lucida Console" w:cs="Arial"/>
          <w:b/>
          <w:color w:val="auto"/>
          <w:spacing w:val="10"/>
          <w:sz w:val="20"/>
          <w:lang w:val="en-US"/>
        </w:rPr>
        <w:t>in</w:t>
      </w:r>
      <w:r w:rsidR="006323B0">
        <w:t xml:space="preserve">s. In the mux case, multiple transmitters are combined into one receiver. If required the transmitter may be identified </w:t>
      </w:r>
      <w:r w:rsidR="004868AF">
        <w:t xml:space="preserve">by </w:t>
      </w:r>
      <w:r w:rsidR="006323B0">
        <w:t xml:space="preserve">a channel number. </w:t>
      </w:r>
    </w:p>
    <w:p w:rsidR="004D3A78" w:rsidRDefault="00087E4C" w:rsidP="004D3A78">
      <w:pPr>
        <w:pStyle w:val="berschrift2"/>
        <w:rPr>
          <w:rFonts w:eastAsiaTheme="minorEastAsia"/>
        </w:rPr>
      </w:pPr>
      <w:bookmarkStart w:id="39" w:name="_Ref188068756"/>
      <w:bookmarkStart w:id="40" w:name="_Toc188413722"/>
      <w:r>
        <w:rPr>
          <w:rFonts w:eastAsiaTheme="minorEastAsia"/>
        </w:rPr>
        <w:t>Memory mapped registers</w:t>
      </w:r>
      <w:bookmarkEnd w:id="39"/>
      <w:bookmarkEnd w:id="40"/>
    </w:p>
    <w:p w:rsidR="00BF49F1" w:rsidRDefault="004D3A78" w:rsidP="00BF49F1">
      <w:pPr>
        <w:pStyle w:val="Default"/>
        <w:jc w:val="both"/>
        <w:rPr>
          <w:rFonts w:eastAsiaTheme="minorEastAsia"/>
        </w:rPr>
      </w:pPr>
      <w:r>
        <w:rPr>
          <w:rFonts w:eastAsiaTheme="minorEastAsia"/>
        </w:rPr>
        <w:t xml:space="preserve">GreenReg is used to model memory mapped registers throughout the library. Since almost every model requires a set of control registers, </w:t>
      </w:r>
      <w:r w:rsidR="00BF49F1">
        <w:rPr>
          <w:rFonts w:eastAsiaTheme="minorEastAsia"/>
        </w:rPr>
        <w:t>this unified scheme yields a high productivity gain.</w:t>
      </w:r>
      <w:r w:rsidR="0043744A">
        <w:rPr>
          <w:rFonts w:eastAsiaTheme="minorEastAsia"/>
        </w:rPr>
        <w:t xml:space="preserve"> The following steps are required to define a register:</w:t>
      </w:r>
    </w:p>
    <w:p w:rsidR="0043744A" w:rsidRDefault="0043744A" w:rsidP="00BF49F1">
      <w:pPr>
        <w:pStyle w:val="Default"/>
        <w:jc w:val="both"/>
        <w:rPr>
          <w:rFonts w:eastAsiaTheme="minorEastAsia"/>
        </w:rPr>
      </w:pPr>
    </w:p>
    <w:p w:rsidR="0043744A" w:rsidRDefault="0043744A" w:rsidP="00BF49F1">
      <w:pPr>
        <w:pStyle w:val="Default"/>
        <w:jc w:val="both"/>
        <w:rPr>
          <w:rFonts w:eastAsiaTheme="minorEastAsia"/>
        </w:rPr>
      </w:pPr>
      <w:r>
        <w:rPr>
          <w:rFonts w:eastAsiaTheme="minorEastAsia"/>
        </w:rPr>
        <w:t>1. Include the GreenReg AMBA Socket header file.</w:t>
      </w:r>
    </w:p>
    <w:p w:rsidR="0043744A" w:rsidRDefault="0043744A" w:rsidP="00BF49F1">
      <w:pPr>
        <w:pStyle w:val="Default"/>
        <w:jc w:val="both"/>
        <w:rPr>
          <w:rFonts w:eastAsiaTheme="minorEastAsia"/>
        </w:rPr>
      </w:pPr>
    </w:p>
    <w:p w:rsidR="002103FE" w:rsidRPr="0043744A" w:rsidRDefault="0043744A" w:rsidP="00BF49F1">
      <w:pPr>
        <w:pStyle w:val="Default"/>
        <w:jc w:val="both"/>
        <w:rPr>
          <w:rFonts w:ascii="Lucida Console" w:eastAsiaTheme="minorHAnsi" w:hAnsi="Lucida Console" w:cs="Arial"/>
          <w:b/>
          <w:color w:val="auto"/>
          <w:spacing w:val="10"/>
          <w:sz w:val="20"/>
          <w:lang w:val="en-US"/>
        </w:rPr>
      </w:pPr>
      <w:r w:rsidRPr="0043744A">
        <w:rPr>
          <w:rFonts w:ascii="Lucida Console" w:eastAsiaTheme="minorHAnsi" w:hAnsi="Lucida Console" w:cs="Arial"/>
          <w:b/>
          <w:color w:val="auto"/>
          <w:spacing w:val="10"/>
          <w:sz w:val="20"/>
          <w:lang w:val="en-US"/>
        </w:rPr>
        <w:t xml:space="preserve">#include </w:t>
      </w:r>
      <w:r w:rsidR="00BF49F1" w:rsidRPr="0043744A">
        <w:rPr>
          <w:rFonts w:ascii="Lucida Console" w:eastAsiaTheme="minorHAnsi" w:hAnsi="Lucida Console" w:cs="Arial"/>
          <w:b/>
          <w:color w:val="auto"/>
          <w:spacing w:val="10"/>
          <w:sz w:val="20"/>
          <w:lang w:val="en-US"/>
        </w:rPr>
        <w:t>greenreg_ambasockets.h</w:t>
      </w:r>
    </w:p>
    <w:p w:rsidR="0043744A" w:rsidRDefault="0043744A" w:rsidP="00BF49F1">
      <w:pPr>
        <w:pStyle w:val="Default"/>
        <w:jc w:val="both"/>
        <w:rPr>
          <w:rFonts w:eastAsiaTheme="minorEastAsia"/>
        </w:rPr>
      </w:pPr>
    </w:p>
    <w:p w:rsidR="0043744A" w:rsidRDefault="0043744A" w:rsidP="00BF49F1">
      <w:pPr>
        <w:pStyle w:val="Default"/>
        <w:jc w:val="both"/>
        <w:rPr>
          <w:rFonts w:ascii="Lucida Console" w:eastAsiaTheme="minorHAnsi" w:hAnsi="Lucida Console" w:cs="Arial"/>
          <w:b/>
          <w:color w:val="auto"/>
          <w:spacing w:val="10"/>
          <w:sz w:val="20"/>
          <w:lang w:val="en-US"/>
        </w:rPr>
      </w:pPr>
      <w:r>
        <w:rPr>
          <w:rFonts w:eastAsiaTheme="minorEastAsia"/>
        </w:rPr>
        <w:t xml:space="preserve">2. Derive your class from GreenReg device </w:t>
      </w:r>
    </w:p>
    <w:p w:rsidR="0043744A" w:rsidRDefault="0043744A" w:rsidP="00BF49F1">
      <w:pPr>
        <w:pStyle w:val="Default"/>
        <w:jc w:val="both"/>
        <w:rPr>
          <w:rFonts w:ascii="Lucida Console" w:eastAsiaTheme="minorHAnsi" w:hAnsi="Lucida Console" w:cs="Arial"/>
          <w:b/>
          <w:color w:val="auto"/>
          <w:spacing w:val="10"/>
          <w:sz w:val="20"/>
          <w:lang w:val="en-US"/>
        </w:rPr>
      </w:pPr>
    </w:p>
    <w:p w:rsidR="0043744A" w:rsidRDefault="0043744A" w:rsidP="00BF49F1">
      <w:pPr>
        <w:pStyle w:val="Default"/>
        <w:jc w:val="both"/>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class foo : public gs::reg::gr_device</w:t>
      </w:r>
    </w:p>
    <w:p w:rsidR="002103FE" w:rsidRDefault="002103FE" w:rsidP="00BF49F1">
      <w:pPr>
        <w:pStyle w:val="Default"/>
        <w:jc w:val="both"/>
        <w:rPr>
          <w:rFonts w:eastAsiaTheme="minorEastAsia"/>
        </w:rPr>
      </w:pPr>
    </w:p>
    <w:p w:rsidR="002A3C8C" w:rsidRDefault="0043744A" w:rsidP="00BF49F1">
      <w:pPr>
        <w:pStyle w:val="Default"/>
        <w:jc w:val="both"/>
        <w:rPr>
          <w:rFonts w:eastAsiaTheme="minorEastAsia"/>
        </w:rPr>
      </w:pPr>
      <w:r>
        <w:rPr>
          <w:rFonts w:eastAsiaTheme="minorEastAsia"/>
        </w:rPr>
        <w:t xml:space="preserve">3. </w:t>
      </w:r>
      <w:r w:rsidR="002A3C8C">
        <w:rPr>
          <w:rFonts w:eastAsiaTheme="minorEastAsia"/>
        </w:rPr>
        <w:t>Tell the system that your registers will require callback function (using the build-in macro).</w:t>
      </w:r>
    </w:p>
    <w:p w:rsidR="0043744A" w:rsidRDefault="0043744A" w:rsidP="00BF49F1">
      <w:pPr>
        <w:pStyle w:val="Default"/>
        <w:jc w:val="both"/>
        <w:rPr>
          <w:rFonts w:eastAsiaTheme="minorEastAsia"/>
        </w:rPr>
      </w:pPr>
    </w:p>
    <w:p w:rsidR="002A3C8C" w:rsidRPr="002A3C8C" w:rsidRDefault="002A3C8C" w:rsidP="002A3C8C">
      <w:pPr>
        <w:pStyle w:val="Default"/>
        <w:jc w:val="both"/>
        <w:rPr>
          <w:rFonts w:ascii="Lucida Console" w:eastAsiaTheme="minorHAnsi" w:hAnsi="Lucida Console" w:cs="Arial"/>
          <w:b/>
          <w:color w:val="auto"/>
          <w:spacing w:val="10"/>
          <w:sz w:val="20"/>
          <w:lang w:val="en-US"/>
        </w:rPr>
      </w:pPr>
      <w:r w:rsidRPr="002A3C8C">
        <w:rPr>
          <w:rFonts w:ascii="Lucida Console" w:eastAsiaTheme="minorHAnsi" w:hAnsi="Lucida Console" w:cs="Arial"/>
          <w:b/>
          <w:color w:val="auto"/>
          <w:spacing w:val="10"/>
          <w:sz w:val="20"/>
          <w:lang w:val="en-US"/>
        </w:rPr>
        <w:t xml:space="preserve">GC_HAS_CALLBACKS() </w:t>
      </w:r>
    </w:p>
    <w:p w:rsidR="002A3C8C" w:rsidRDefault="002A3C8C" w:rsidP="002A3C8C">
      <w:pPr>
        <w:pStyle w:val="Default"/>
        <w:jc w:val="both"/>
        <w:rPr>
          <w:rFonts w:eastAsiaTheme="minorEastAsia"/>
        </w:rPr>
      </w:pPr>
    </w:p>
    <w:p w:rsidR="002A3C8C" w:rsidRDefault="002A3C8C" w:rsidP="002A3C8C">
      <w:pPr>
        <w:pStyle w:val="Default"/>
        <w:jc w:val="both"/>
        <w:rPr>
          <w:rFonts w:eastAsiaTheme="minorEastAsia"/>
        </w:rPr>
      </w:pPr>
      <w:r>
        <w:rPr>
          <w:rFonts w:eastAsiaTheme="minorEastAsia"/>
        </w:rPr>
        <w:t>4. Create the socket the register is going to be connected to.</w:t>
      </w:r>
    </w:p>
    <w:p w:rsidR="002A3C8C" w:rsidRDefault="002A3C8C" w:rsidP="002A3C8C">
      <w:pPr>
        <w:pStyle w:val="Default"/>
        <w:jc w:val="both"/>
        <w:rPr>
          <w:rFonts w:eastAsiaTheme="minorEastAsia"/>
        </w:rPr>
      </w:pPr>
    </w:p>
    <w:p w:rsidR="002A3C8C" w:rsidRDefault="002A3C8C" w:rsidP="002A3C8C">
      <w:pPr>
        <w:pStyle w:val="Default"/>
        <w:jc w:val="both"/>
        <w:rPr>
          <w:rFonts w:ascii="Lucida Console" w:eastAsiaTheme="minorHAnsi" w:hAnsi="Lucida Console" w:cs="Arial"/>
          <w:b/>
          <w:color w:val="auto"/>
          <w:spacing w:val="10"/>
          <w:sz w:val="20"/>
          <w:lang w:val="en-US"/>
        </w:rPr>
      </w:pPr>
      <w:r w:rsidRPr="002A3C8C">
        <w:rPr>
          <w:rFonts w:ascii="Lucida Console" w:eastAsiaTheme="minorHAnsi" w:hAnsi="Lucida Console" w:cs="Arial"/>
          <w:b/>
          <w:color w:val="auto"/>
          <w:spacing w:val="10"/>
          <w:sz w:val="20"/>
          <w:lang w:val="en-US"/>
        </w:rPr>
        <w:t>gs::reg::greenreg_socket&lt;gs::amba::amba_slave&lt;32&gt; &gt; my_sock;</w:t>
      </w:r>
    </w:p>
    <w:p w:rsidR="002A3C8C" w:rsidRDefault="002A3C8C" w:rsidP="002A3C8C">
      <w:pPr>
        <w:pStyle w:val="Default"/>
        <w:jc w:val="both"/>
        <w:rPr>
          <w:rFonts w:ascii="Lucida Console" w:eastAsiaTheme="minorHAnsi" w:hAnsi="Lucida Console" w:cs="Arial"/>
          <w:b/>
          <w:color w:val="auto"/>
          <w:spacing w:val="10"/>
          <w:sz w:val="20"/>
          <w:lang w:val="en-US"/>
        </w:rPr>
      </w:pPr>
    </w:p>
    <w:p w:rsidR="00AC52DD" w:rsidRDefault="00AC52DD" w:rsidP="002A3C8C">
      <w:pPr>
        <w:pStyle w:val="Default"/>
        <w:jc w:val="both"/>
        <w:rPr>
          <w:rFonts w:eastAsiaTheme="minorEastAsia"/>
        </w:rPr>
      </w:pPr>
      <w:r>
        <w:rPr>
          <w:rFonts w:eastAsiaTheme="minorEastAsia"/>
        </w:rPr>
        <w:t>5. In the constructor of the module – initialize gr_device and socket.</w:t>
      </w:r>
    </w:p>
    <w:p w:rsidR="00AC52DD" w:rsidRDefault="00AC52DD" w:rsidP="004D3A78">
      <w:pPr>
        <w:pStyle w:val="Default"/>
        <w:rPr>
          <w:rFonts w:eastAsiaTheme="minorEastAsia"/>
        </w:rPr>
      </w:pPr>
    </w:p>
    <w:p w:rsidR="00BF49F1" w:rsidRPr="00AC52DD" w:rsidRDefault="00AC52DD" w:rsidP="00AC52DD">
      <w:pPr>
        <w:pStyle w:val="Default"/>
        <w:jc w:val="both"/>
        <w:rPr>
          <w:rFonts w:ascii="Lucida Console" w:eastAsiaTheme="minorHAnsi" w:hAnsi="Lucida Console" w:cs="Arial"/>
          <w:b/>
          <w:color w:val="auto"/>
          <w:spacing w:val="10"/>
          <w:sz w:val="20"/>
          <w:lang w:val="en-US"/>
        </w:rPr>
      </w:pPr>
      <w:r w:rsidRPr="00AC52DD">
        <w:rPr>
          <w:rFonts w:ascii="Lucida Console" w:eastAsiaTheme="minorHAnsi" w:hAnsi="Lucida Console" w:cs="Arial"/>
          <w:b/>
          <w:color w:val="auto"/>
          <w:spacing w:val="10"/>
          <w:sz w:val="20"/>
          <w:lang w:val="en-US"/>
        </w:rPr>
        <w:t>// This will create a register bank of size bank_size bytes</w:t>
      </w:r>
    </w:p>
    <w:p w:rsidR="00AC52DD" w:rsidRPr="00AC52DD" w:rsidRDefault="00BF49F1" w:rsidP="00AC52DD">
      <w:pPr>
        <w:pStyle w:val="Default"/>
        <w:jc w:val="both"/>
        <w:rPr>
          <w:rFonts w:ascii="Lucida Console" w:eastAsiaTheme="minorHAnsi" w:hAnsi="Lucida Console" w:cs="Arial"/>
          <w:b/>
          <w:color w:val="auto"/>
          <w:spacing w:val="10"/>
          <w:sz w:val="20"/>
          <w:lang w:val="en-US"/>
        </w:rPr>
      </w:pPr>
      <w:r w:rsidRPr="00AC52DD">
        <w:rPr>
          <w:rFonts w:ascii="Lucida Console" w:eastAsiaTheme="minorHAnsi" w:hAnsi="Lucida Console" w:cs="Arial"/>
          <w:b/>
          <w:color w:val="auto"/>
          <w:spacing w:val="10"/>
          <w:sz w:val="20"/>
          <w:lang w:val="en-US"/>
        </w:rPr>
        <w:t xml:space="preserve">gr_device(name, </w:t>
      </w:r>
      <w:r w:rsidR="00AC52DD" w:rsidRPr="00AC52DD">
        <w:rPr>
          <w:rFonts w:ascii="Lucida Console" w:eastAsiaTheme="minorHAnsi" w:hAnsi="Lucida Console" w:cs="Arial"/>
          <w:b/>
          <w:color w:val="auto"/>
          <w:spacing w:val="10"/>
          <w:sz w:val="20"/>
          <w:lang w:val="en-US"/>
        </w:rPr>
        <w:t>gs::reg::ALIGNED_ADDRESS, bank_</w:t>
      </w:r>
      <w:r w:rsidRPr="00AC52DD">
        <w:rPr>
          <w:rFonts w:ascii="Lucida Console" w:eastAsiaTheme="minorHAnsi" w:hAnsi="Lucida Console" w:cs="Arial"/>
          <w:b/>
          <w:color w:val="auto"/>
          <w:spacing w:val="10"/>
          <w:sz w:val="20"/>
          <w:lang w:val="en-US"/>
        </w:rPr>
        <w:t>size</w:t>
      </w:r>
      <w:r w:rsidR="00AC52DD" w:rsidRPr="00AC52DD">
        <w:rPr>
          <w:rFonts w:ascii="Lucida Console" w:eastAsiaTheme="minorHAnsi" w:hAnsi="Lucida Console" w:cs="Arial"/>
          <w:b/>
          <w:color w:val="auto"/>
          <w:spacing w:val="10"/>
          <w:sz w:val="20"/>
          <w:lang w:val="en-US"/>
        </w:rPr>
        <w:t>, NULL</w:t>
      </w:r>
      <w:r w:rsidRPr="00AC52DD">
        <w:rPr>
          <w:rFonts w:ascii="Lucida Console" w:eastAsiaTheme="minorHAnsi" w:hAnsi="Lucida Console" w:cs="Arial"/>
          <w:b/>
          <w:color w:val="auto"/>
          <w:spacing w:val="10"/>
          <w:sz w:val="20"/>
          <w:lang w:val="en-US"/>
        </w:rPr>
        <w:t>)</w:t>
      </w:r>
    </w:p>
    <w:p w:rsidR="00AC52DD" w:rsidRDefault="00AC52DD" w:rsidP="004D3A78">
      <w:pPr>
        <w:pStyle w:val="Default"/>
        <w:rPr>
          <w:rFonts w:eastAsiaTheme="minorEastAsia"/>
        </w:rPr>
      </w:pPr>
    </w:p>
    <w:p w:rsidR="00BF49F1" w:rsidRDefault="00AC52DD" w:rsidP="001C11F3">
      <w:pPr>
        <w:pStyle w:val="Default"/>
        <w:jc w:val="both"/>
        <w:rPr>
          <w:rFonts w:eastAsiaTheme="minorEastAsia"/>
        </w:rPr>
      </w:pPr>
      <w:r>
        <w:rPr>
          <w:rFonts w:eastAsiaTheme="minorEastAsia"/>
        </w:rPr>
        <w:t>6. The initialization of gr_device (5) delivers a default pointer (</w:t>
      </w:r>
      <w:r w:rsidRPr="00AC52DD">
        <w:rPr>
          <w:rFonts w:ascii="Lucida Console" w:eastAsiaTheme="minorHAnsi" w:hAnsi="Lucida Console" w:cs="Arial"/>
          <w:b/>
          <w:color w:val="auto"/>
          <w:spacing w:val="10"/>
          <w:sz w:val="20"/>
          <w:lang w:val="en-US"/>
        </w:rPr>
        <w:t>r</w:t>
      </w:r>
      <w:r>
        <w:rPr>
          <w:rFonts w:eastAsiaTheme="minorEastAsia"/>
        </w:rPr>
        <w:t>) to the newly generated memory bank. The initialization of the socket requires this pointer along the address settings for the bank as input arguments.</w:t>
      </w:r>
    </w:p>
    <w:p w:rsidR="00AC52DD" w:rsidRDefault="00AC52DD" w:rsidP="004D3A78">
      <w:pPr>
        <w:pStyle w:val="Default"/>
        <w:rPr>
          <w:rFonts w:eastAsiaTheme="minorEastAsia"/>
        </w:rPr>
      </w:pPr>
    </w:p>
    <w:p w:rsidR="00BF49F1" w:rsidRPr="001C11F3" w:rsidRDefault="00AC52DD" w:rsidP="001C11F3">
      <w:pPr>
        <w:pStyle w:val="Default"/>
        <w:jc w:val="both"/>
        <w:rPr>
          <w:rFonts w:ascii="Lucida Console" w:eastAsiaTheme="minorHAnsi" w:hAnsi="Lucida Console" w:cs="Arial"/>
          <w:b/>
          <w:color w:val="auto"/>
          <w:spacing w:val="10"/>
          <w:sz w:val="20"/>
          <w:lang w:val="en-US"/>
        </w:rPr>
      </w:pPr>
      <w:r w:rsidRPr="001C11F3">
        <w:rPr>
          <w:rFonts w:ascii="Lucida Console" w:eastAsiaTheme="minorHAnsi" w:hAnsi="Lucida Console" w:cs="Arial"/>
          <w:b/>
          <w:color w:val="auto"/>
          <w:spacing w:val="10"/>
          <w:sz w:val="20"/>
          <w:lang w:val="en-US"/>
        </w:rPr>
        <w:t>// Initialize socket and hook up register bank r</w:t>
      </w:r>
    </w:p>
    <w:p w:rsidR="00BF49F1" w:rsidRPr="001C11F3" w:rsidRDefault="00AC52DD" w:rsidP="001C11F3">
      <w:pPr>
        <w:pStyle w:val="Default"/>
        <w:jc w:val="both"/>
        <w:rPr>
          <w:rFonts w:ascii="Lucida Console" w:eastAsiaTheme="minorHAnsi" w:hAnsi="Lucida Console" w:cs="Arial"/>
          <w:b/>
          <w:color w:val="auto"/>
          <w:spacing w:val="10"/>
          <w:sz w:val="20"/>
          <w:lang w:val="en-US"/>
        </w:rPr>
      </w:pPr>
      <w:r w:rsidRPr="001C11F3">
        <w:rPr>
          <w:rFonts w:ascii="Lucida Console" w:eastAsiaTheme="minorHAnsi" w:hAnsi="Lucida Console" w:cs="Arial"/>
          <w:b/>
          <w:color w:val="auto"/>
          <w:spacing w:val="10"/>
          <w:sz w:val="20"/>
          <w:lang w:val="en-US"/>
        </w:rPr>
        <w:t xml:space="preserve">my_sock(„sock“, r, </w:t>
      </w:r>
      <w:r w:rsidR="001C11F3" w:rsidRPr="001C11F3">
        <w:rPr>
          <w:rFonts w:ascii="Lucida Console" w:eastAsiaTheme="minorHAnsi" w:hAnsi="Lucida Console" w:cs="Arial"/>
          <w:b/>
          <w:color w:val="auto"/>
          <w:spacing w:val="10"/>
          <w:sz w:val="20"/>
          <w:lang w:val="en-US"/>
        </w:rPr>
        <w:t xml:space="preserve">start address, end address, protocol (e.g. amba::amba_APB), abstraction (e.g. amba::amba_LT), false) </w:t>
      </w:r>
    </w:p>
    <w:p w:rsidR="00BF49F1" w:rsidRDefault="00BF49F1" w:rsidP="004D3A78">
      <w:pPr>
        <w:pStyle w:val="Default"/>
        <w:rPr>
          <w:rFonts w:eastAsiaTheme="minorEastAsia"/>
        </w:rPr>
      </w:pPr>
    </w:p>
    <w:p w:rsidR="001C11F3" w:rsidRDefault="001C11F3" w:rsidP="004D3A78">
      <w:pPr>
        <w:pStyle w:val="Default"/>
        <w:rPr>
          <w:rFonts w:eastAsiaTheme="minorEastAsia"/>
        </w:rPr>
      </w:pPr>
      <w:r>
        <w:rPr>
          <w:rFonts w:eastAsiaTheme="minorEastAsia"/>
        </w:rPr>
        <w:t>7. Create a register within the new memory bank.</w:t>
      </w:r>
    </w:p>
    <w:p w:rsidR="001C11F3" w:rsidRDefault="001C11F3" w:rsidP="004D3A78">
      <w:pPr>
        <w:pStyle w:val="Default"/>
        <w:rPr>
          <w:rFonts w:eastAsiaTheme="minorEastAsia"/>
        </w:rPr>
      </w:pPr>
    </w:p>
    <w:p w:rsidR="001C11F3" w:rsidRPr="001E66DF" w:rsidRDefault="001C11F3" w:rsidP="004D3A78">
      <w:pPr>
        <w:pStyle w:val="Default"/>
        <w:rPr>
          <w:rFonts w:ascii="Lucida Console" w:eastAsiaTheme="minorHAnsi" w:hAnsi="Lucida Console" w:cs="Arial"/>
          <w:b/>
          <w:color w:val="auto"/>
          <w:spacing w:val="10"/>
          <w:sz w:val="20"/>
          <w:lang w:val="en-US"/>
        </w:rPr>
      </w:pPr>
      <w:r w:rsidRPr="001E66DF">
        <w:rPr>
          <w:rFonts w:ascii="Lucida Console" w:eastAsiaTheme="minorHAnsi" w:hAnsi="Lucida Console" w:cs="Arial"/>
          <w:b/>
          <w:color w:val="auto"/>
          <w:spacing w:val="10"/>
          <w:sz w:val="20"/>
          <w:lang w:val="en-US"/>
        </w:rPr>
        <w:t>//</w:t>
      </w:r>
      <w:r w:rsidR="001E66DF" w:rsidRPr="001E66DF">
        <w:rPr>
          <w:rFonts w:ascii="Lucida Console" w:eastAsiaTheme="minorHAnsi" w:hAnsi="Lucida Console" w:cs="Arial"/>
          <w:b/>
          <w:color w:val="auto"/>
          <w:spacing w:val="10"/>
          <w:sz w:val="20"/>
          <w:lang w:val="en-US"/>
        </w:rPr>
        <w:t xml:space="preserve"> New register in bank r at bank address + offset</w:t>
      </w:r>
    </w:p>
    <w:p w:rsidR="00BF49F1" w:rsidRPr="001E66DF" w:rsidRDefault="00BF49F1" w:rsidP="004D3A78">
      <w:pPr>
        <w:pStyle w:val="Default"/>
        <w:rPr>
          <w:rFonts w:ascii="Lucida Console" w:eastAsiaTheme="minorHAnsi" w:hAnsi="Lucida Console" w:cs="Arial"/>
          <w:b/>
          <w:color w:val="auto"/>
          <w:spacing w:val="10"/>
          <w:sz w:val="20"/>
          <w:lang w:val="en-US"/>
        </w:rPr>
      </w:pPr>
      <w:r w:rsidRPr="001E66DF">
        <w:rPr>
          <w:rFonts w:ascii="Lucida Console" w:eastAsiaTheme="minorHAnsi" w:hAnsi="Lucida Console" w:cs="Arial"/>
          <w:b/>
          <w:color w:val="auto"/>
          <w:spacing w:val="10"/>
          <w:sz w:val="20"/>
          <w:lang w:val="en-US"/>
        </w:rPr>
        <w:t xml:space="preserve">r.create_register(name, </w:t>
      </w:r>
      <w:r w:rsidR="001E66DF" w:rsidRPr="001E66DF">
        <w:rPr>
          <w:rFonts w:ascii="Lucida Console" w:eastAsiaTheme="minorHAnsi" w:hAnsi="Lucida Console" w:cs="Arial"/>
          <w:b/>
          <w:color w:val="auto"/>
          <w:spacing w:val="10"/>
          <w:sz w:val="20"/>
          <w:lang w:val="en-US"/>
        </w:rPr>
        <w:t>description</w:t>
      </w:r>
      <w:r w:rsidRPr="001E66DF">
        <w:rPr>
          <w:rFonts w:ascii="Lucida Console" w:eastAsiaTheme="minorHAnsi" w:hAnsi="Lucida Console" w:cs="Arial"/>
          <w:b/>
          <w:color w:val="auto"/>
          <w:spacing w:val="10"/>
          <w:sz w:val="20"/>
          <w:lang w:val="en-US"/>
        </w:rPr>
        <w:t xml:space="preserve">, offset, </w:t>
      </w:r>
      <w:r w:rsidR="001E66DF" w:rsidRPr="001E66DF">
        <w:rPr>
          <w:rFonts w:ascii="Lucida Console" w:eastAsiaTheme="minorHAnsi" w:hAnsi="Lucida Console" w:cs="Arial"/>
          <w:b/>
          <w:color w:val="auto"/>
          <w:spacing w:val="10"/>
          <w:sz w:val="20"/>
          <w:lang w:val="en-US"/>
        </w:rPr>
        <w:t>type (e.g. gs::reg::STANDARD_REG),</w:t>
      </w:r>
      <w:r w:rsidRPr="001E66DF">
        <w:rPr>
          <w:rFonts w:ascii="Lucida Console" w:eastAsiaTheme="minorHAnsi" w:hAnsi="Lucida Console" w:cs="Arial"/>
          <w:b/>
          <w:color w:val="auto"/>
          <w:spacing w:val="10"/>
          <w:sz w:val="20"/>
          <w:lang w:val="en-US"/>
        </w:rPr>
        <w:t xml:space="preserve"> init</w:t>
      </w:r>
      <w:r w:rsidR="001E66DF" w:rsidRPr="001E66DF">
        <w:rPr>
          <w:rFonts w:ascii="Lucida Console" w:eastAsiaTheme="minorHAnsi" w:hAnsi="Lucida Console" w:cs="Arial"/>
          <w:b/>
          <w:color w:val="auto"/>
          <w:spacing w:val="10"/>
          <w:sz w:val="20"/>
          <w:lang w:val="en-US"/>
        </w:rPr>
        <w:t>ial value</w:t>
      </w:r>
      <w:r w:rsidRPr="001E66DF">
        <w:rPr>
          <w:rFonts w:ascii="Lucida Console" w:eastAsiaTheme="minorHAnsi" w:hAnsi="Lucida Console" w:cs="Arial"/>
          <w:b/>
          <w:color w:val="auto"/>
          <w:spacing w:val="10"/>
          <w:sz w:val="20"/>
          <w:lang w:val="en-US"/>
        </w:rPr>
        <w:t xml:space="preserve">, write mask, </w:t>
      </w:r>
      <w:r w:rsidR="001E66DF" w:rsidRPr="001E66DF">
        <w:rPr>
          <w:rFonts w:ascii="Lucida Console" w:eastAsiaTheme="minorHAnsi" w:hAnsi="Lucida Console" w:cs="Arial"/>
          <w:b/>
          <w:color w:val="auto"/>
          <w:spacing w:val="10"/>
          <w:sz w:val="20"/>
          <w:lang w:val="en-US"/>
        </w:rPr>
        <w:t>bit width</w:t>
      </w:r>
      <w:r w:rsidRPr="001E66DF">
        <w:rPr>
          <w:rFonts w:ascii="Lucida Console" w:eastAsiaTheme="minorHAnsi" w:hAnsi="Lucida Console" w:cs="Arial"/>
          <w:b/>
          <w:color w:val="auto"/>
          <w:spacing w:val="10"/>
          <w:sz w:val="20"/>
          <w:lang w:val="en-US"/>
        </w:rPr>
        <w:t>, lock mask (not used)</w:t>
      </w:r>
      <w:r w:rsidR="00CE1882">
        <w:rPr>
          <w:rFonts w:ascii="Lucida Console" w:eastAsiaTheme="minorHAnsi" w:hAnsi="Lucida Console" w:cs="Arial"/>
          <w:b/>
          <w:color w:val="auto"/>
          <w:spacing w:val="10"/>
          <w:sz w:val="20"/>
          <w:lang w:val="en-US"/>
        </w:rPr>
        <w:t>)</w:t>
      </w:r>
    </w:p>
    <w:p w:rsidR="001E66DF" w:rsidRDefault="001E66DF" w:rsidP="004D3A78">
      <w:pPr>
        <w:pStyle w:val="Default"/>
        <w:rPr>
          <w:rFonts w:eastAsiaTheme="minorEastAsia"/>
        </w:rPr>
      </w:pPr>
    </w:p>
    <w:p w:rsidR="001E66DF" w:rsidRDefault="001E66DF" w:rsidP="004D3A78">
      <w:pPr>
        <w:pStyle w:val="Default"/>
        <w:rPr>
          <w:rFonts w:eastAsiaTheme="minorEastAsia"/>
        </w:rPr>
      </w:pPr>
      <w:r>
        <w:rPr>
          <w:rFonts w:eastAsiaTheme="minorEastAsia"/>
        </w:rPr>
        <w:t xml:space="preserve">8. Register </w:t>
      </w:r>
      <w:r w:rsidR="00CE1882">
        <w:rPr>
          <w:rFonts w:eastAsiaTheme="minorEastAsia"/>
        </w:rPr>
        <w:t>a handler function for the register and make the handler sensitive to a register event.</w:t>
      </w:r>
    </w:p>
    <w:p w:rsidR="00BF49F1" w:rsidRDefault="00BF49F1" w:rsidP="004D3A78">
      <w:pPr>
        <w:pStyle w:val="Default"/>
        <w:rPr>
          <w:rFonts w:eastAsiaTheme="minorEastAsia"/>
        </w:rPr>
      </w:pPr>
    </w:p>
    <w:p w:rsidR="001E66DF" w:rsidRPr="00CE1882" w:rsidRDefault="001E66DF" w:rsidP="004D3A78">
      <w:pPr>
        <w:pStyle w:val="Default"/>
        <w:rPr>
          <w:rFonts w:ascii="Lucida Console" w:eastAsiaTheme="minorHAnsi" w:hAnsi="Lucida Console" w:cs="Arial"/>
          <w:b/>
          <w:color w:val="auto"/>
          <w:spacing w:val="10"/>
          <w:sz w:val="20"/>
          <w:lang w:val="en-US"/>
        </w:rPr>
      </w:pPr>
      <w:r w:rsidRPr="00CE1882">
        <w:rPr>
          <w:rFonts w:ascii="Lucida Console" w:eastAsiaTheme="minorHAnsi" w:hAnsi="Lucida Console" w:cs="Arial"/>
          <w:b/>
          <w:color w:val="auto"/>
          <w:spacing w:val="10"/>
          <w:sz w:val="20"/>
          <w:lang w:val="en-US"/>
        </w:rPr>
        <w:t>GR_FUNCTION(foo, my_handler);</w:t>
      </w:r>
    </w:p>
    <w:p w:rsidR="002103FE" w:rsidRPr="00CE1882" w:rsidRDefault="002103FE" w:rsidP="004D3A78">
      <w:pPr>
        <w:pStyle w:val="Default"/>
        <w:rPr>
          <w:rFonts w:ascii="Lucida Console" w:eastAsiaTheme="minorHAnsi" w:hAnsi="Lucida Console" w:cs="Arial"/>
          <w:b/>
          <w:color w:val="auto"/>
          <w:spacing w:val="10"/>
          <w:sz w:val="20"/>
          <w:lang w:val="en-US"/>
        </w:rPr>
      </w:pPr>
      <w:r w:rsidRPr="00CE1882">
        <w:rPr>
          <w:rFonts w:ascii="Lucida Console" w:eastAsiaTheme="minorHAnsi" w:hAnsi="Lucida Console" w:cs="Arial"/>
          <w:b/>
          <w:color w:val="auto"/>
          <w:spacing w:val="10"/>
          <w:sz w:val="20"/>
          <w:lang w:val="en-US"/>
        </w:rPr>
        <w:t>GR_SENSITIVE(</w:t>
      </w:r>
      <w:r w:rsidR="001E66DF" w:rsidRPr="00CE1882">
        <w:rPr>
          <w:rFonts w:ascii="Lucida Console" w:eastAsiaTheme="minorHAnsi" w:hAnsi="Lucida Console" w:cs="Arial"/>
          <w:b/>
          <w:color w:val="auto"/>
          <w:spacing w:val="10"/>
          <w:sz w:val="20"/>
          <w:lang w:val="en-US"/>
        </w:rPr>
        <w:t>r[</w:t>
      </w:r>
      <w:r w:rsidR="00CE1882" w:rsidRPr="00CE1882">
        <w:rPr>
          <w:rFonts w:ascii="Lucida Console" w:eastAsiaTheme="minorHAnsi" w:hAnsi="Lucida Console" w:cs="Arial"/>
          <w:b/>
          <w:color w:val="auto"/>
          <w:spacing w:val="10"/>
          <w:sz w:val="20"/>
          <w:lang w:val="en-US"/>
        </w:rPr>
        <w:t>offset].add_rule(gs::reg::POST_WRITE, „scaler_write“, gs::reg::NOTIFY))</w:t>
      </w:r>
    </w:p>
    <w:p w:rsidR="00CE1882" w:rsidRDefault="00CE1882" w:rsidP="004D3A78">
      <w:pPr>
        <w:pStyle w:val="Default"/>
        <w:rPr>
          <w:rFonts w:eastAsiaTheme="minorEastAsia"/>
        </w:rPr>
      </w:pPr>
    </w:p>
    <w:p w:rsidR="00CE1882" w:rsidRDefault="00CE1882" w:rsidP="00435DE6">
      <w:pPr>
        <w:pStyle w:val="Default"/>
        <w:jc w:val="both"/>
        <w:rPr>
          <w:rFonts w:eastAsiaTheme="minorEastAsia"/>
        </w:rPr>
      </w:pPr>
      <w:r>
        <w:rPr>
          <w:rFonts w:eastAsiaTheme="minorEastAsia"/>
        </w:rPr>
        <w:t>9. In this example the handler will be called after completion of a write operation (POST_WRITE). The signature of the handler function is void:</w:t>
      </w:r>
    </w:p>
    <w:p w:rsidR="002103FE" w:rsidRDefault="002103FE" w:rsidP="004D3A78">
      <w:pPr>
        <w:pStyle w:val="Default"/>
        <w:rPr>
          <w:rFonts w:eastAsiaTheme="minorEastAsia"/>
        </w:rPr>
      </w:pPr>
    </w:p>
    <w:p w:rsidR="002103FE" w:rsidRPr="00CE1882" w:rsidRDefault="00CE1882" w:rsidP="004D3A78">
      <w:pPr>
        <w:pStyle w:val="Default"/>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void my_handler</w:t>
      </w:r>
      <w:r w:rsidR="002103FE" w:rsidRPr="00CE1882">
        <w:rPr>
          <w:rFonts w:ascii="Lucida Console" w:eastAsiaTheme="minorHAnsi" w:hAnsi="Lucida Console" w:cs="Arial"/>
          <w:b/>
          <w:color w:val="auto"/>
          <w:spacing w:val="10"/>
          <w:sz w:val="20"/>
          <w:lang w:val="en-US"/>
        </w:rPr>
        <w:t>()</w:t>
      </w:r>
    </w:p>
    <w:p w:rsidR="002103FE" w:rsidRDefault="002103FE" w:rsidP="004D3A78">
      <w:pPr>
        <w:pStyle w:val="Default"/>
        <w:rPr>
          <w:rFonts w:eastAsiaTheme="minorEastAsia"/>
        </w:rPr>
      </w:pPr>
    </w:p>
    <w:p w:rsidR="00BF49F1" w:rsidRDefault="00CE1882" w:rsidP="004D3A78">
      <w:pPr>
        <w:pStyle w:val="Default"/>
        <w:rPr>
          <w:rFonts w:eastAsiaTheme="minorEastAsia"/>
        </w:rPr>
      </w:pPr>
      <w:r>
        <w:rPr>
          <w:rFonts w:eastAsiaTheme="minorEastAsia"/>
        </w:rPr>
        <w:t xml:space="preserve">10. A module </w:t>
      </w:r>
      <w:r w:rsidR="009A1B83">
        <w:rPr>
          <w:rFonts w:eastAsiaTheme="minorEastAsia"/>
        </w:rPr>
        <w:t>that uses GreenReg registers needs to call following macro in the destructor:</w:t>
      </w:r>
    </w:p>
    <w:p w:rsidR="00BF49F1" w:rsidRDefault="00BF49F1" w:rsidP="004D3A78">
      <w:pPr>
        <w:pStyle w:val="Default"/>
        <w:rPr>
          <w:rFonts w:eastAsiaTheme="minorEastAsia"/>
        </w:rPr>
      </w:pPr>
    </w:p>
    <w:p w:rsidR="009A1B83" w:rsidRDefault="00BF49F1" w:rsidP="004D3A78">
      <w:pPr>
        <w:pStyle w:val="Default"/>
        <w:rPr>
          <w:rFonts w:ascii="Lucida Console" w:eastAsiaTheme="minorHAnsi" w:hAnsi="Lucida Console" w:cs="Arial"/>
          <w:b/>
          <w:color w:val="auto"/>
          <w:spacing w:val="10"/>
          <w:sz w:val="20"/>
          <w:lang w:val="en-US"/>
        </w:rPr>
      </w:pPr>
      <w:r w:rsidRPr="009A1B83">
        <w:rPr>
          <w:rFonts w:ascii="Lucida Console" w:eastAsiaTheme="minorHAnsi" w:hAnsi="Lucida Console" w:cs="Arial"/>
          <w:b/>
          <w:color w:val="auto"/>
          <w:spacing w:val="10"/>
          <w:sz w:val="20"/>
          <w:lang w:val="en-US"/>
        </w:rPr>
        <w:t>GC_UNREGISTER_CALLBACKS</w:t>
      </w:r>
    </w:p>
    <w:p w:rsidR="00751410" w:rsidRDefault="003C1336" w:rsidP="001A137F">
      <w:pPr>
        <w:pStyle w:val="berschrift2"/>
      </w:pPr>
      <w:bookmarkStart w:id="41" w:name="_Toc188413723"/>
      <w:r>
        <w:t>Power Modeling</w:t>
      </w:r>
      <w:bookmarkEnd w:id="41"/>
    </w:p>
    <w:p w:rsidR="00437C7D" w:rsidRDefault="00C97211" w:rsidP="00437C7D">
      <w:r>
        <w:t xml:space="preserve">The SoCRocket power monitor </w:t>
      </w:r>
      <w:r w:rsidR="00437C7D">
        <w:t xml:space="preserve">(PM) </w:t>
      </w:r>
      <w:r>
        <w:t>provides a database and a set of functions for tracing</w:t>
      </w:r>
      <w:r w:rsidR="00437C7D">
        <w:t xml:space="preserve"> simulation events, which are relevant for the power consumption of the system. The PM is defined in the files </w:t>
      </w:r>
      <w:r w:rsidR="00437C7D" w:rsidRPr="00437C7D">
        <w:rPr>
          <w:rFonts w:ascii="Lucida Console" w:eastAsiaTheme="minorHAnsi" w:hAnsi="Lucida Console"/>
          <w:b/>
          <w:sz w:val="20"/>
        </w:rPr>
        <w:t>power_monitor.h/cpp</w:t>
      </w:r>
      <w:r w:rsidR="00437C7D">
        <w:t xml:space="preserve">, which are located in library </w:t>
      </w:r>
      <w:r w:rsidR="00437C7D" w:rsidRPr="00437C7D">
        <w:rPr>
          <w:rFonts w:ascii="Lucida Console" w:eastAsiaTheme="minorHAnsi" w:hAnsi="Lucida Console"/>
          <w:b/>
          <w:sz w:val="20"/>
        </w:rPr>
        <w:t>common</w:t>
      </w:r>
      <w:r w:rsidR="00437C7D">
        <w:t>.</w:t>
      </w:r>
    </w:p>
    <w:p w:rsidR="002B16AC" w:rsidRDefault="000D298B" w:rsidP="00437C7D">
      <w:r>
        <w:t>The PM is implemented as a static C++ class, which provides an API for all simulation m</w:t>
      </w:r>
      <w:r w:rsidR="008712C5">
        <w:t>odels in the library.</w:t>
      </w:r>
      <w:r w:rsidR="002B16AC">
        <w:t xml:space="preserve"> Most </w:t>
      </w:r>
      <w:r w:rsidR="008C6E35">
        <w:t xml:space="preserve">SoCRocket simulation models </w:t>
      </w:r>
      <w:r w:rsidR="002B16AC">
        <w:t xml:space="preserve">already implement this API. In that case, power monitoring can be enabled by setting the </w:t>
      </w:r>
      <w:r w:rsidR="002B16AC" w:rsidRPr="002B16AC">
        <w:rPr>
          <w:rFonts w:ascii="Lucida Console" w:eastAsiaTheme="minorHAnsi" w:hAnsi="Lucida Console"/>
          <w:b/>
          <w:sz w:val="20"/>
        </w:rPr>
        <w:t>pow_mon</w:t>
      </w:r>
      <w:r w:rsidR="002B16AC">
        <w:t xml:space="preserve"> constructor parameter.</w:t>
      </w:r>
    </w:p>
    <w:p w:rsidR="002B16AC" w:rsidRDefault="002B16AC" w:rsidP="00437C7D">
      <w:r>
        <w:t xml:space="preserve">IPs that support power monitoring include the </w:t>
      </w:r>
      <w:r w:rsidRPr="008C6E35">
        <w:rPr>
          <w:rFonts w:ascii="Lucida Console" w:eastAsiaTheme="minorHAnsi" w:hAnsi="Lucida Console"/>
          <w:b/>
          <w:sz w:val="20"/>
        </w:rPr>
        <w:t>power_monitor.h</w:t>
      </w:r>
      <w:r>
        <w:t xml:space="preserve"> file. They register with the PM using a</w:t>
      </w:r>
      <w:r w:rsidR="008A16E9">
        <w:t>n</w:t>
      </w:r>
      <w:r>
        <w:t xml:space="preserve"> unique name. This is done in the constructor of the top-level class:</w:t>
      </w:r>
    </w:p>
    <w:p w:rsidR="008A16E9" w:rsidRDefault="002B16AC" w:rsidP="00437C7D">
      <w:pPr>
        <w:rPr>
          <w:rFonts w:ascii="Lucida Console" w:eastAsiaTheme="minorHAnsi" w:hAnsi="Lucida Console"/>
          <w:b/>
          <w:sz w:val="20"/>
        </w:rPr>
      </w:pPr>
      <w:r w:rsidRPr="008A16E9">
        <w:rPr>
          <w:rFonts w:ascii="Lucida Console" w:eastAsiaTheme="minorHAnsi" w:hAnsi="Lucida Console"/>
          <w:b/>
          <w:sz w:val="20"/>
        </w:rPr>
        <w:t>PM::registerIP(this, “mctrl”</w:t>
      </w:r>
      <w:r w:rsidR="008A16E9" w:rsidRPr="008A16E9">
        <w:rPr>
          <w:rFonts w:ascii="Lucida Console" w:eastAsiaTheme="minorHAnsi" w:hAnsi="Lucida Console"/>
          <w:b/>
          <w:sz w:val="20"/>
        </w:rPr>
        <w:t>, pow_mon);</w:t>
      </w:r>
    </w:p>
    <w:p w:rsidR="00CD651B" w:rsidRDefault="008A16E9" w:rsidP="00437C7D">
      <w:r>
        <w:t xml:space="preserve">Next to the name of the device, </w:t>
      </w:r>
      <w:r w:rsidRPr="008A16E9">
        <w:rPr>
          <w:rFonts w:ascii="Lucida Console" w:eastAsiaTheme="minorHAnsi" w:hAnsi="Lucida Console"/>
          <w:b/>
          <w:sz w:val="20"/>
        </w:rPr>
        <w:t>registerIP</w:t>
      </w:r>
      <w:r>
        <w:t xml:space="preserve"> receives a module-pointer and a boolean switch as input arguments. The pointer is used to identify the module in the class hierarchy of the simulation. This also allows to monitor multiple instances of the same device. If the boolean (</w:t>
      </w:r>
      <w:r w:rsidRPr="008A16E9">
        <w:rPr>
          <w:rFonts w:ascii="Lucida Console" w:eastAsiaTheme="minorHAnsi" w:hAnsi="Lucida Console"/>
          <w:b/>
          <w:sz w:val="20"/>
        </w:rPr>
        <w:t>pow_mon</w:t>
      </w:r>
      <w:r>
        <w:t xml:space="preserve">) is false, the body of the function is removed at compile time. If the model has multiple sub-components with relevant contribution to the overall power consumption, each of them can be registered as a separate IP. </w:t>
      </w:r>
      <w:r w:rsidR="008C6E35">
        <w:t>The MMU_CACHE IP, for instance, registers their caches, localrams and mmu depending on the configurations.</w:t>
      </w:r>
    </w:p>
    <w:p w:rsidR="008C6E35" w:rsidRDefault="008C6E35" w:rsidP="00437C7D">
      <w:r>
        <w:t xml:space="preserve">The overall power consumption of a device consists of a static and a dynamic portion. The static power (leakage) is transmitted using the </w:t>
      </w:r>
      <w:r w:rsidRPr="00020274">
        <w:rPr>
          <w:rFonts w:ascii="Lucida Console" w:eastAsiaTheme="minorHAnsi" w:hAnsi="Lucida Console"/>
          <w:b/>
          <w:sz w:val="20"/>
        </w:rPr>
        <w:t>send_idle</w:t>
      </w:r>
      <w:r>
        <w:t xml:space="preserve"> function:</w:t>
      </w:r>
    </w:p>
    <w:p w:rsidR="008C6E35" w:rsidRDefault="008C6E35" w:rsidP="00437C7D">
      <w:pPr>
        <w:rPr>
          <w:rFonts w:ascii="Lucida Console" w:eastAsiaTheme="minorHAnsi" w:hAnsi="Lucida Console"/>
          <w:b/>
          <w:sz w:val="20"/>
        </w:rPr>
      </w:pPr>
      <w:r w:rsidRPr="008C6E35">
        <w:rPr>
          <w:rFonts w:ascii="Lucida Console" w:eastAsiaTheme="minorHAnsi" w:hAnsi="Lucida Console"/>
          <w:b/>
          <w:sz w:val="20"/>
        </w:rPr>
        <w:t>PM::send_idle(this, “idle”, sc_time_stamp(),</w:t>
      </w:r>
      <w:r w:rsidR="008F664C">
        <w:rPr>
          <w:rFonts w:ascii="Lucida Console" w:eastAsiaTheme="minorHAnsi" w:hAnsi="Lucida Console"/>
          <w:b/>
          <w:sz w:val="20"/>
        </w:rPr>
        <w:t xml:space="preserve"> pow_mon</w:t>
      </w:r>
      <w:r w:rsidRPr="008C6E35">
        <w:rPr>
          <w:rFonts w:ascii="Lucida Console" w:eastAsiaTheme="minorHAnsi" w:hAnsi="Lucida Console"/>
          <w:b/>
          <w:sz w:val="20"/>
        </w:rPr>
        <w:t>);</w:t>
      </w:r>
    </w:p>
    <w:p w:rsidR="009C20FB" w:rsidRDefault="008C6E35" w:rsidP="00437C7D">
      <w:r w:rsidRPr="008C6E35">
        <w:t>I</w:t>
      </w:r>
      <w:r>
        <w:t>n the most trivial case the static power of a component is constant during th</w:t>
      </w:r>
      <w:r w:rsidR="008F664C">
        <w:t>e complete s</w:t>
      </w:r>
      <w:r w:rsidR="00020274">
        <w:t>imulation time. This accounts</w:t>
      </w:r>
      <w:r w:rsidR="008F664C">
        <w:t xml:space="preserve"> for models such as the GPTimer or the IRQMP. Other IPs (e.g. MCTRL) provide multiple modes of operation, which have direct impact on the static power consumption. Therefore, the </w:t>
      </w:r>
      <w:r w:rsidR="008F664C" w:rsidRPr="009C20FB">
        <w:rPr>
          <w:rFonts w:ascii="Lucida Console" w:eastAsiaTheme="minorHAnsi" w:hAnsi="Lucida Console"/>
          <w:b/>
          <w:sz w:val="20"/>
        </w:rPr>
        <w:t>send_idle</w:t>
      </w:r>
      <w:r w:rsidR="008F664C">
        <w:t xml:space="preserve"> function receives an event name (power mode) and a time stamp as input </w:t>
      </w:r>
      <w:r w:rsidR="009C20FB">
        <w:t>parameters</w:t>
      </w:r>
      <w:r w:rsidR="008F664C">
        <w:t xml:space="preserve">. For each call to </w:t>
      </w:r>
      <w:r w:rsidR="008F664C" w:rsidRPr="009C20FB">
        <w:rPr>
          <w:rFonts w:ascii="Lucida Console" w:eastAsiaTheme="minorHAnsi" w:hAnsi="Lucida Console"/>
          <w:b/>
          <w:sz w:val="20"/>
        </w:rPr>
        <w:t>send_idle</w:t>
      </w:r>
      <w:r w:rsidR="008F664C">
        <w:t xml:space="preserve"> both </w:t>
      </w:r>
      <w:r w:rsidR="009C20FB">
        <w:t>parameters a</w:t>
      </w:r>
      <w:r w:rsidR="008F664C">
        <w:t xml:space="preserve">re entered in the internal data base. </w:t>
      </w:r>
      <w:r w:rsidR="009C20FB">
        <w:t xml:space="preserve">In case </w:t>
      </w:r>
      <w:r w:rsidR="009C20FB" w:rsidRPr="009C20FB">
        <w:rPr>
          <w:rFonts w:ascii="Lucida Console" w:eastAsiaTheme="minorHAnsi" w:hAnsi="Lucida Console"/>
          <w:b/>
          <w:sz w:val="20"/>
        </w:rPr>
        <w:t>pow_mon</w:t>
      </w:r>
      <w:r w:rsidR="009C20FB">
        <w:t xml:space="preserve"> is disabled (false), the body of the function will be removed by the compiler.</w:t>
      </w:r>
    </w:p>
    <w:p w:rsidR="001E1BAD" w:rsidRDefault="009C20FB" w:rsidP="001E1BAD">
      <w:r>
        <w:t xml:space="preserve">Dynamic power occurs if the internal state of a device changes. This happens for all sorts of events. However, the major share of the dynamic power is usually contributed by embedded register banks and memories. The costs for reading and writing these devices is known from the respective datasheets. Dynamic power events can be switched on </w:t>
      </w:r>
      <w:r w:rsidR="001E1BAD">
        <w:t xml:space="preserve">and off using the </w:t>
      </w:r>
      <w:r w:rsidR="001E1BAD" w:rsidRPr="00020274">
        <w:rPr>
          <w:rFonts w:ascii="Lucida Console" w:eastAsiaTheme="minorHAnsi" w:hAnsi="Lucida Console"/>
          <w:b/>
          <w:sz w:val="20"/>
        </w:rPr>
        <w:t>send</w:t>
      </w:r>
      <w:r w:rsidR="001E1BAD">
        <w:t xml:space="preserve"> function. The example relates to a read operation from </w:t>
      </w:r>
      <w:r w:rsidR="00020274">
        <w:t xml:space="preserve">a </w:t>
      </w:r>
      <w:r w:rsidR="001E1BAD">
        <w:t>cache set:</w:t>
      </w:r>
    </w:p>
    <w:p w:rsidR="008A16E9" w:rsidRPr="001E1BAD" w:rsidRDefault="009C20FB" w:rsidP="00437C7D">
      <w:pPr>
        <w:rPr>
          <w:rFonts w:ascii="Lucida Console" w:eastAsiaTheme="minorHAnsi" w:hAnsi="Lucida Console"/>
          <w:b/>
          <w:sz w:val="20"/>
        </w:rPr>
      </w:pPr>
      <w:r w:rsidRPr="001E1BAD">
        <w:rPr>
          <w:rFonts w:ascii="Lucida Console" w:eastAsiaTheme="minorHAnsi" w:hAnsi="Lucida Console"/>
          <w:b/>
          <w:sz w:val="20"/>
        </w:rPr>
        <w:t xml:space="preserve">PM::send(this, “set_read0”, sc_time_stamp(), 0, </w:t>
      </w:r>
      <w:r w:rsidR="001E1BAD">
        <w:rPr>
          <w:rFonts w:ascii="Lucida Console" w:eastAsiaTheme="minorHAnsi" w:hAnsi="Lucida Console"/>
          <w:b/>
          <w:sz w:val="20"/>
        </w:rPr>
        <w:t>p</w:t>
      </w:r>
      <w:r w:rsidRPr="001E1BAD">
        <w:rPr>
          <w:rFonts w:ascii="Lucida Console" w:eastAsiaTheme="minorHAnsi" w:hAnsi="Lucida Console"/>
          <w:b/>
          <w:sz w:val="20"/>
        </w:rPr>
        <w:t>ow_mon)</w:t>
      </w:r>
      <w:r w:rsidR="001E1BAD" w:rsidRPr="001E1BAD">
        <w:rPr>
          <w:rFonts w:ascii="Lucida Console" w:eastAsiaTheme="minorHAnsi" w:hAnsi="Lucida Console"/>
          <w:b/>
          <w:sz w:val="20"/>
        </w:rPr>
        <w:t>;</w:t>
      </w:r>
      <w:r w:rsidRPr="001E1BAD">
        <w:rPr>
          <w:rFonts w:ascii="Lucida Console" w:eastAsiaTheme="minorHAnsi" w:hAnsi="Lucida Console"/>
          <w:b/>
          <w:sz w:val="20"/>
        </w:rPr>
        <w:t xml:space="preserve"> </w:t>
      </w:r>
    </w:p>
    <w:p w:rsidR="00CD651B" w:rsidRDefault="001E1BAD" w:rsidP="00437C7D">
      <w:r>
        <w:t>Similar to static power modes each dynamic power event is identified by a unique name. Other input parameters are the current timestamp, the on/off identifier and the enable switch (</w:t>
      </w:r>
      <w:r w:rsidRPr="001E1BAD">
        <w:rPr>
          <w:rFonts w:ascii="Lucida Console" w:eastAsiaTheme="minorHAnsi" w:hAnsi="Lucida Console"/>
          <w:b/>
          <w:sz w:val="20"/>
        </w:rPr>
        <w:t>pow_mon</w:t>
      </w:r>
      <w:r>
        <w:t xml:space="preserve">). It is important that every dynamic event that is switched on is also switched off again. The timestamp of the ‘switch-off’ operation must be higher/later then the timestamp </w:t>
      </w:r>
      <w:r w:rsidR="00020274">
        <w:t xml:space="preserve">of the </w:t>
      </w:r>
      <w:r>
        <w:t>‘switch-on’ operation. In</w:t>
      </w:r>
      <w:r w:rsidR="00CD651B">
        <w:t xml:space="preserve"> case of a mismatch the </w:t>
      </w:r>
      <w:r w:rsidR="00CD651B" w:rsidRPr="00CD651B">
        <w:rPr>
          <w:rFonts w:ascii="Lucida Console" w:eastAsiaTheme="minorHAnsi" w:hAnsi="Lucida Console"/>
          <w:b/>
          <w:sz w:val="20"/>
        </w:rPr>
        <w:t>analyze</w:t>
      </w:r>
      <w:r>
        <w:t xml:space="preserve"> function of the PM will issue a warning.</w:t>
      </w:r>
    </w:p>
    <w:p w:rsidR="006947E9" w:rsidRDefault="001E1BAD" w:rsidP="00437C7D">
      <w:r>
        <w:t>At simulation runtime the PM simply records all incoming power event</w:t>
      </w:r>
      <w:r w:rsidR="00A42419">
        <w:t>s</w:t>
      </w:r>
      <w:r>
        <w:t xml:space="preserve">. In order to minimize the impact on the simulation performance all analysis work is done offline. </w:t>
      </w:r>
      <w:r w:rsidR="00A42419">
        <w:t xml:space="preserve">The analysis engine verifies the recorded raw data by running various consistency checks. It also sorts all power data with respect to their timestamp and hierarchically accumulates </w:t>
      </w:r>
      <w:r w:rsidR="00020274">
        <w:t>the</w:t>
      </w:r>
      <w:r w:rsidR="00A42419">
        <w:t xml:space="preserve"> information. </w:t>
      </w:r>
      <w:r w:rsidR="00CC2D08">
        <w:t xml:space="preserve">In the last step all power events are annotated using technology dependent power information. </w:t>
      </w:r>
      <w:r w:rsidR="00CA217B">
        <w:t xml:space="preserve">An example for a generic power-tech file is provided with </w:t>
      </w:r>
      <w:r w:rsidR="00CA217B" w:rsidRPr="00CA217B">
        <w:rPr>
          <w:rFonts w:ascii="Lucida Console" w:eastAsiaTheme="minorHAnsi" w:hAnsi="Lucida Console"/>
          <w:b/>
          <w:sz w:val="20"/>
        </w:rPr>
        <w:t>./models/main_power.dat</w:t>
      </w:r>
      <w:r w:rsidR="00CA217B">
        <w:t>. The structure of this file is self-explanatory. It is grouped in multiple sections describing the IPs of the library. Each IP is identified by a name</w:t>
      </w:r>
      <w:r w:rsidR="006947E9">
        <w:t xml:space="preserve"> and provides a list of power events – value pairs:</w:t>
      </w:r>
    </w:p>
    <w:p w:rsidR="006947E9" w:rsidRPr="006947E9" w:rsidRDefault="006947E9" w:rsidP="00437C7D">
      <w:pPr>
        <w:rPr>
          <w:rFonts w:ascii="Lucida Console" w:eastAsiaTheme="minorHAnsi" w:hAnsi="Lucida Console"/>
          <w:b/>
          <w:sz w:val="20"/>
        </w:rPr>
      </w:pPr>
      <w:r w:rsidRPr="006947E9">
        <w:rPr>
          <w:rFonts w:ascii="Lucida Console" w:eastAsiaTheme="minorHAnsi" w:hAnsi="Lucida Console"/>
          <w:b/>
          <w:sz w:val="20"/>
        </w:rPr>
        <w:t>!IP!</w:t>
      </w:r>
    </w:p>
    <w:p w:rsidR="006947E9" w:rsidRPr="006947E9" w:rsidRDefault="006947E9" w:rsidP="00437C7D">
      <w:pPr>
        <w:rPr>
          <w:rFonts w:ascii="Lucida Console" w:eastAsiaTheme="minorHAnsi" w:hAnsi="Lucida Console"/>
          <w:b/>
          <w:sz w:val="20"/>
        </w:rPr>
      </w:pPr>
      <w:r w:rsidRPr="006947E9">
        <w:rPr>
          <w:rFonts w:ascii="Lucida Console" w:eastAsiaTheme="minorHAnsi" w:hAnsi="Lucida Console"/>
          <w:b/>
          <w:sz w:val="20"/>
        </w:rPr>
        <w:t>name</w:t>
      </w:r>
    </w:p>
    <w:p w:rsidR="006947E9" w:rsidRPr="006947E9" w:rsidRDefault="006947E9" w:rsidP="006947E9">
      <w:pPr>
        <w:jc w:val="left"/>
        <w:rPr>
          <w:rFonts w:ascii="Lucida Console" w:eastAsiaTheme="minorHAnsi" w:hAnsi="Lucida Console"/>
          <w:b/>
          <w:sz w:val="20"/>
        </w:rPr>
      </w:pPr>
      <w:r w:rsidRPr="006947E9">
        <w:rPr>
          <w:rFonts w:ascii="Lucida Console" w:eastAsiaTheme="minorHAnsi" w:hAnsi="Lucida Console"/>
          <w:b/>
          <w:sz w:val="20"/>
        </w:rPr>
        <w:t>idle</w:t>
      </w:r>
      <w:r w:rsidRPr="006947E9">
        <w:rPr>
          <w:rFonts w:ascii="Lucida Console" w:eastAsiaTheme="minorHAnsi" w:hAnsi="Lucida Console"/>
          <w:b/>
          <w:sz w:val="20"/>
        </w:rPr>
        <w:tab/>
      </w:r>
      <w:r w:rsidRPr="006947E9">
        <w:rPr>
          <w:rFonts w:ascii="Lucida Console" w:eastAsiaTheme="minorHAnsi" w:hAnsi="Lucida Console"/>
          <w:b/>
          <w:sz w:val="20"/>
        </w:rPr>
        <w:tab/>
      </w:r>
      <w:r w:rsidRPr="006947E9">
        <w:rPr>
          <w:rFonts w:ascii="Lucida Console" w:eastAsiaTheme="minorHAnsi" w:hAnsi="Lucida Console"/>
          <w:b/>
          <w:sz w:val="20"/>
        </w:rPr>
        <w:tab/>
      </w:r>
      <w:r w:rsidRPr="006947E9">
        <w:rPr>
          <w:rFonts w:ascii="Lucida Console" w:eastAsiaTheme="minorHAnsi" w:hAnsi="Lucida Console"/>
          <w:b/>
          <w:sz w:val="20"/>
        </w:rPr>
        <w:tab/>
        <w:t>power value</w:t>
      </w:r>
      <w:r w:rsidRPr="006947E9">
        <w:rPr>
          <w:rFonts w:ascii="Lucida Console" w:eastAsiaTheme="minorHAnsi" w:hAnsi="Lucida Console"/>
          <w:b/>
          <w:sz w:val="20"/>
        </w:rPr>
        <w:br/>
        <w:t>action 1</w:t>
      </w:r>
      <w:r w:rsidRPr="006947E9">
        <w:rPr>
          <w:rFonts w:ascii="Lucida Console" w:eastAsiaTheme="minorHAnsi" w:hAnsi="Lucida Console"/>
          <w:b/>
          <w:sz w:val="20"/>
        </w:rPr>
        <w:tab/>
      </w:r>
      <w:r w:rsidRPr="006947E9">
        <w:rPr>
          <w:rFonts w:ascii="Lucida Console" w:eastAsiaTheme="minorHAnsi" w:hAnsi="Lucida Console"/>
          <w:b/>
          <w:sz w:val="20"/>
        </w:rPr>
        <w:tab/>
        <w:t>power value</w:t>
      </w:r>
      <w:r w:rsidRPr="006947E9">
        <w:rPr>
          <w:rFonts w:ascii="Lucida Console" w:eastAsiaTheme="minorHAnsi" w:hAnsi="Lucida Console"/>
          <w:b/>
          <w:sz w:val="20"/>
        </w:rPr>
        <w:br/>
        <w:t>action 2</w:t>
      </w:r>
      <w:r w:rsidRPr="006947E9">
        <w:rPr>
          <w:rFonts w:ascii="Lucida Console" w:eastAsiaTheme="minorHAnsi" w:hAnsi="Lucida Console"/>
          <w:b/>
          <w:sz w:val="20"/>
        </w:rPr>
        <w:tab/>
      </w:r>
      <w:r w:rsidRPr="006947E9">
        <w:rPr>
          <w:rFonts w:ascii="Lucida Console" w:eastAsiaTheme="minorHAnsi" w:hAnsi="Lucida Console"/>
          <w:b/>
          <w:sz w:val="20"/>
        </w:rPr>
        <w:tab/>
        <w:t>power value</w:t>
      </w:r>
      <w:r w:rsidRPr="006947E9">
        <w:rPr>
          <w:rFonts w:ascii="Lucida Console" w:eastAsiaTheme="minorHAnsi" w:hAnsi="Lucida Console"/>
          <w:b/>
          <w:sz w:val="20"/>
        </w:rPr>
        <w:br/>
        <w:t>action 3</w:t>
      </w:r>
      <w:r w:rsidRPr="006947E9">
        <w:rPr>
          <w:rFonts w:ascii="Lucida Console" w:eastAsiaTheme="minorHAnsi" w:hAnsi="Lucida Console"/>
          <w:b/>
          <w:sz w:val="20"/>
        </w:rPr>
        <w:tab/>
      </w:r>
      <w:r w:rsidRPr="006947E9">
        <w:rPr>
          <w:rFonts w:ascii="Lucida Console" w:eastAsiaTheme="minorHAnsi" w:hAnsi="Lucida Console"/>
          <w:b/>
          <w:sz w:val="20"/>
        </w:rPr>
        <w:tab/>
        <w:t>power value</w:t>
      </w:r>
    </w:p>
    <w:p w:rsidR="006947E9" w:rsidRPr="006947E9" w:rsidRDefault="006947E9" w:rsidP="006947E9">
      <w:pPr>
        <w:jc w:val="left"/>
        <w:rPr>
          <w:rFonts w:ascii="Lucida Console" w:eastAsiaTheme="minorHAnsi" w:hAnsi="Lucida Console"/>
          <w:b/>
          <w:sz w:val="20"/>
        </w:rPr>
      </w:pPr>
      <w:r w:rsidRPr="006947E9">
        <w:rPr>
          <w:rFonts w:ascii="Lucida Console" w:eastAsiaTheme="minorHAnsi" w:hAnsi="Lucida Console"/>
          <w:b/>
          <w:sz w:val="20"/>
        </w:rPr>
        <w:t>!ENDIP!</w:t>
      </w:r>
    </w:p>
    <w:p w:rsidR="00CC2D08" w:rsidRDefault="00CC2D08" w:rsidP="00437C7D">
      <w:r>
        <w:t xml:space="preserve">The power analyzer can be called from the top-level of the simulation, right after </w:t>
      </w:r>
      <w:r w:rsidRPr="00CC2D08">
        <w:rPr>
          <w:rFonts w:ascii="Lucida Console" w:eastAsiaTheme="minorHAnsi" w:hAnsi="Lucida Console"/>
          <w:b/>
          <w:sz w:val="20"/>
        </w:rPr>
        <w:t>sc_stop():</w:t>
      </w:r>
    </w:p>
    <w:p w:rsidR="005E4618" w:rsidRDefault="005E4618" w:rsidP="005E4618">
      <w:pPr>
        <w:jc w:val="left"/>
        <w:rPr>
          <w:rFonts w:ascii="Lucida Console" w:eastAsiaTheme="minorHAnsi" w:hAnsi="Lucida Console"/>
          <w:b/>
          <w:sz w:val="20"/>
        </w:rPr>
      </w:pPr>
      <w:r>
        <w:rPr>
          <w:rFonts w:ascii="Lucida Console" w:eastAsiaTheme="minorHAnsi" w:hAnsi="Lucida Console"/>
          <w:b/>
          <w:sz w:val="20"/>
        </w:rPr>
        <w:t xml:space="preserve">// techpath </w:t>
      </w:r>
      <w:r>
        <w:rPr>
          <w:rFonts w:ascii="Lucida Console" w:eastAsiaTheme="minorHAnsi" w:hAnsi="Lucida Console"/>
          <w:b/>
          <w:sz w:val="20"/>
        </w:rPr>
        <w:tab/>
        <w:t>– Path to technology file</w:t>
      </w:r>
      <w:r>
        <w:rPr>
          <w:rFonts w:ascii="Lucida Console" w:eastAsiaTheme="minorHAnsi" w:hAnsi="Lucida Console"/>
          <w:b/>
          <w:sz w:val="20"/>
        </w:rPr>
        <w:br/>
        <w:t xml:space="preserve">// techfile </w:t>
      </w:r>
      <w:r>
        <w:rPr>
          <w:rFonts w:ascii="Lucida Console" w:eastAsiaTheme="minorHAnsi" w:hAnsi="Lucida Console"/>
          <w:b/>
          <w:sz w:val="20"/>
        </w:rPr>
        <w:tab/>
        <w:t>– The technology specific power file</w:t>
      </w:r>
      <w:r>
        <w:rPr>
          <w:rFonts w:ascii="Lucida Console" w:eastAsiaTheme="minorHAnsi" w:hAnsi="Lucida Console"/>
          <w:b/>
          <w:sz w:val="20"/>
        </w:rPr>
        <w:br/>
        <w:t xml:space="preserve">// outfolder </w:t>
      </w:r>
      <w:r>
        <w:rPr>
          <w:rFonts w:ascii="Lucida Console" w:eastAsiaTheme="minorHAnsi" w:hAnsi="Lucida Console"/>
          <w:b/>
          <w:sz w:val="20"/>
        </w:rPr>
        <w:tab/>
        <w:t>-</w:t>
      </w:r>
      <w:r>
        <w:rPr>
          <w:rFonts w:ascii="Lucida Console" w:eastAsiaTheme="minorHAnsi" w:hAnsi="Lucida Console"/>
          <w:b/>
          <w:sz w:val="20"/>
        </w:rPr>
        <w:tab/>
        <w:t>Name of the output folder (for results)</w:t>
      </w:r>
    </w:p>
    <w:p w:rsidR="00CC2D08" w:rsidRDefault="00CC2D08" w:rsidP="00437C7D">
      <w:pPr>
        <w:rPr>
          <w:rFonts w:ascii="Lucida Console" w:eastAsiaTheme="minorHAnsi" w:hAnsi="Lucida Console"/>
          <w:b/>
          <w:sz w:val="20"/>
        </w:rPr>
      </w:pPr>
      <w:r w:rsidRPr="00CC2D08">
        <w:rPr>
          <w:rFonts w:ascii="Lucida Console" w:eastAsiaTheme="minorHAnsi" w:hAnsi="Lucida Console"/>
          <w:b/>
          <w:sz w:val="20"/>
        </w:rPr>
        <w:t>PM::analyze(string</w:t>
      </w:r>
      <w:r>
        <w:rPr>
          <w:rFonts w:ascii="Lucida Console" w:eastAsiaTheme="minorHAnsi" w:hAnsi="Lucida Console"/>
          <w:b/>
          <w:sz w:val="20"/>
        </w:rPr>
        <w:t xml:space="preserve"> </w:t>
      </w:r>
      <w:r w:rsidRPr="00CC2D08">
        <w:rPr>
          <w:rFonts w:ascii="Lucida Console" w:eastAsiaTheme="minorHAnsi" w:hAnsi="Lucida Console"/>
          <w:b/>
          <w:sz w:val="20"/>
        </w:rPr>
        <w:t xml:space="preserve">techpath, string techfile, </w:t>
      </w:r>
      <w:r>
        <w:rPr>
          <w:rFonts w:ascii="Lucida Console" w:eastAsiaTheme="minorHAnsi" w:hAnsi="Lucida Console"/>
          <w:b/>
          <w:sz w:val="20"/>
        </w:rPr>
        <w:t>string out</w:t>
      </w:r>
      <w:r w:rsidRPr="00CC2D08">
        <w:rPr>
          <w:rFonts w:ascii="Lucida Console" w:eastAsiaTheme="minorHAnsi" w:hAnsi="Lucida Console"/>
          <w:b/>
          <w:sz w:val="20"/>
        </w:rPr>
        <w:t>folder);</w:t>
      </w:r>
    </w:p>
    <w:p w:rsidR="00CC2D08" w:rsidRDefault="006947E9" w:rsidP="00437C7D">
      <w:r>
        <w:t>Alternatively, the power analyzer can be started in stand alone mode:</w:t>
      </w:r>
    </w:p>
    <w:p w:rsidR="005E4618" w:rsidRDefault="005E4618" w:rsidP="005E4618">
      <w:pPr>
        <w:jc w:val="left"/>
        <w:rPr>
          <w:rFonts w:ascii="Lucida Console" w:eastAsiaTheme="minorHAnsi" w:hAnsi="Lucida Console"/>
          <w:b/>
          <w:sz w:val="20"/>
        </w:rPr>
      </w:pPr>
      <w:r>
        <w:rPr>
          <w:rFonts w:ascii="Lucida Console" w:eastAsiaTheme="minorHAnsi" w:hAnsi="Lucida Console"/>
          <w:b/>
          <w:sz w:val="20"/>
        </w:rPr>
        <w:t xml:space="preserve">// rawfolder </w:t>
      </w:r>
      <w:r>
        <w:rPr>
          <w:rFonts w:ascii="Lucida Console" w:eastAsiaTheme="minorHAnsi" w:hAnsi="Lucida Console"/>
          <w:b/>
          <w:sz w:val="20"/>
        </w:rPr>
        <w:tab/>
        <w:t>- Path to raw-data</w:t>
      </w:r>
      <w:r>
        <w:rPr>
          <w:rFonts w:ascii="Lucida Console" w:eastAsiaTheme="minorHAnsi" w:hAnsi="Lucida Console"/>
          <w:b/>
          <w:sz w:val="20"/>
        </w:rPr>
        <w:br/>
        <w:t xml:space="preserve">// rawfile </w:t>
      </w:r>
      <w:r>
        <w:rPr>
          <w:rFonts w:ascii="Lucida Console" w:eastAsiaTheme="minorHAnsi" w:hAnsi="Lucida Console"/>
          <w:b/>
          <w:sz w:val="20"/>
        </w:rPr>
        <w:tab/>
      </w:r>
      <w:r>
        <w:rPr>
          <w:rFonts w:ascii="Lucida Console" w:eastAsiaTheme="minorHAnsi" w:hAnsi="Lucida Console"/>
          <w:b/>
          <w:sz w:val="20"/>
        </w:rPr>
        <w:tab/>
        <w:t>-</w:t>
      </w:r>
      <w:r>
        <w:rPr>
          <w:rFonts w:ascii="Lucida Console" w:eastAsiaTheme="minorHAnsi" w:hAnsi="Lucida Console"/>
          <w:b/>
          <w:sz w:val="20"/>
        </w:rPr>
        <w:tab/>
        <w:t xml:space="preserve">Name of the raw-data file </w:t>
      </w:r>
    </w:p>
    <w:p w:rsidR="006947E9" w:rsidRDefault="00CC2D08" w:rsidP="00437C7D">
      <w:pPr>
        <w:rPr>
          <w:rFonts w:ascii="Lucida Console" w:eastAsiaTheme="minorHAnsi" w:hAnsi="Lucida Console"/>
          <w:b/>
          <w:sz w:val="20"/>
        </w:rPr>
      </w:pPr>
      <w:r w:rsidRPr="005E4618">
        <w:rPr>
          <w:rFonts w:ascii="Lucida Console" w:eastAsiaTheme="minorHAnsi" w:hAnsi="Lucida Console"/>
          <w:b/>
          <w:sz w:val="20"/>
        </w:rPr>
        <w:t xml:space="preserve">PM::analyze_offline(string techpath, string techfile, </w:t>
      </w:r>
      <w:r w:rsidR="005E4618">
        <w:rPr>
          <w:rFonts w:ascii="Lucida Console" w:eastAsiaTheme="minorHAnsi" w:hAnsi="Lucida Console"/>
          <w:b/>
          <w:sz w:val="20"/>
        </w:rPr>
        <w:br/>
      </w:r>
      <w:r w:rsidRPr="005E4618">
        <w:rPr>
          <w:rFonts w:ascii="Lucida Console" w:eastAsiaTheme="minorHAnsi" w:hAnsi="Lucida Console"/>
          <w:b/>
          <w:sz w:val="20"/>
        </w:rPr>
        <w:t xml:space="preserve">string outfolder, string </w:t>
      </w:r>
      <w:r w:rsidR="005E4618" w:rsidRPr="005E4618">
        <w:rPr>
          <w:rFonts w:ascii="Lucida Console" w:eastAsiaTheme="minorHAnsi" w:hAnsi="Lucida Console"/>
          <w:b/>
          <w:sz w:val="20"/>
        </w:rPr>
        <w:t>rawfolder, string rawfile);</w:t>
      </w:r>
    </w:p>
    <w:p w:rsidR="00020274" w:rsidRDefault="006947E9" w:rsidP="00437C7D">
      <w:r>
        <w:t xml:space="preserve">The output of the power analyzer is stored to the </w:t>
      </w:r>
      <w:r w:rsidRPr="006947E9">
        <w:rPr>
          <w:rFonts w:ascii="Lucida Console" w:eastAsiaTheme="minorHAnsi" w:hAnsi="Lucida Console"/>
          <w:b/>
          <w:sz w:val="20"/>
        </w:rPr>
        <w:t>logfiles</w:t>
      </w:r>
      <w:r>
        <w:t xml:space="preserve"> sub-directory of the path specified in </w:t>
      </w:r>
      <w:r w:rsidRPr="006947E9">
        <w:rPr>
          <w:rFonts w:ascii="Lucida Console" w:eastAsiaTheme="minorHAnsi" w:hAnsi="Lucida Console"/>
          <w:b/>
          <w:sz w:val="20"/>
        </w:rPr>
        <w:t>outfolder</w:t>
      </w:r>
      <w:r>
        <w:t xml:space="preserve">. </w:t>
      </w:r>
      <w:r w:rsidR="004670AA">
        <w:t xml:space="preserve">The sub-directory plotfiles contains </w:t>
      </w:r>
      <w:r w:rsidR="00020274">
        <w:t>data files and scripts for post-</w:t>
      </w:r>
      <w:r w:rsidR="004670AA">
        <w:t xml:space="preserve">processing with </w:t>
      </w:r>
      <w:r w:rsidR="00020274">
        <w:t>GNUPLOT. To create plots for the power consumption of a certain IP or group of IPs use the following command:</w:t>
      </w:r>
    </w:p>
    <w:p w:rsidR="00020274" w:rsidRPr="00020274" w:rsidRDefault="00020274" w:rsidP="00437C7D">
      <w:pPr>
        <w:rPr>
          <w:rFonts w:ascii="Lucida Console" w:eastAsiaTheme="minorHAnsi" w:hAnsi="Lucida Console"/>
          <w:b/>
          <w:sz w:val="20"/>
        </w:rPr>
      </w:pPr>
      <w:r w:rsidRPr="00020274">
        <w:rPr>
          <w:rFonts w:ascii="Lucida Console" w:eastAsiaTheme="minorHAnsi" w:hAnsi="Lucida Console"/>
          <w:b/>
          <w:sz w:val="20"/>
        </w:rPr>
        <w:t>./plot outfolder/main.IP.gnu</w:t>
      </w:r>
    </w:p>
    <w:p w:rsidR="00A42419" w:rsidRDefault="00CD651B" w:rsidP="00437C7D">
      <w:r>
        <w:t>Depending on the extend and length of a simulation</w:t>
      </w:r>
      <w:r w:rsidR="00A42419">
        <w:t>,</w:t>
      </w:r>
      <w:r>
        <w:t xml:space="preserve"> recording power information can generate huge data files. Respectively, the computation effort for the analyze function </w:t>
      </w:r>
      <w:r w:rsidR="00A42419">
        <w:t xml:space="preserve">may </w:t>
      </w:r>
      <w:r>
        <w:t xml:space="preserve">become very high. </w:t>
      </w:r>
      <w:r w:rsidR="00A42419">
        <w:t xml:space="preserve">To reduce computation time it is recommended to limit the observation window of the PM to a meaningful timespan. This can be done using the </w:t>
      </w:r>
      <w:r w:rsidR="00A42419" w:rsidRPr="00A42419">
        <w:rPr>
          <w:rFonts w:ascii="Lucida Console" w:eastAsiaTheme="minorHAnsi" w:hAnsi="Lucida Console"/>
          <w:b/>
          <w:sz w:val="20"/>
        </w:rPr>
        <w:t>limit_region</w:t>
      </w:r>
      <w:r w:rsidR="00A42419">
        <w:t xml:space="preserve"> function:</w:t>
      </w:r>
    </w:p>
    <w:p w:rsidR="006947E9" w:rsidRDefault="00A42419" w:rsidP="00437C7D">
      <w:pPr>
        <w:rPr>
          <w:rFonts w:ascii="Lucida Console" w:eastAsiaTheme="minorHAnsi" w:hAnsi="Lucida Console"/>
          <w:b/>
          <w:sz w:val="20"/>
        </w:rPr>
      </w:pPr>
      <w:r w:rsidRPr="00A42419">
        <w:rPr>
          <w:rFonts w:ascii="Lucida Console" w:eastAsiaTheme="minorHAnsi" w:hAnsi="Lucida Console"/>
          <w:b/>
          <w:sz w:val="20"/>
        </w:rPr>
        <w:t>PM::limit_region(sc_time start, sc_time end)</w:t>
      </w:r>
    </w:p>
    <w:p w:rsidR="00751410" w:rsidRDefault="00751410" w:rsidP="00437C7D">
      <w:pPr>
        <w:rPr>
          <w:rFonts w:cs="Times New Roman"/>
          <w:color w:val="000000"/>
          <w:spacing w:val="0"/>
          <w:lang w:val="de-DE"/>
        </w:rPr>
      </w:pPr>
      <w:r>
        <w:br w:type="page"/>
      </w:r>
    </w:p>
    <w:p w:rsidR="00EA5219" w:rsidRDefault="00EA5219" w:rsidP="005814B5">
      <w:pPr>
        <w:pStyle w:val="berschrift1"/>
      </w:pPr>
      <w:bookmarkStart w:id="42" w:name="_Toc188413724"/>
      <w:r>
        <w:t>AHBCTRL SystemC Model</w:t>
      </w:r>
      <w:bookmarkEnd w:id="42"/>
    </w:p>
    <w:p w:rsidR="00585F5B" w:rsidRDefault="00585F5B" w:rsidP="00585F5B">
      <w:pPr>
        <w:pStyle w:val="berschrift2"/>
      </w:pPr>
      <w:bookmarkStart w:id="43" w:name="_Toc188413725"/>
      <w:r>
        <w:t>Functionality and Features</w:t>
      </w:r>
      <w:bookmarkEnd w:id="43"/>
    </w:p>
    <w:p w:rsidR="00585F5B" w:rsidRDefault="00585F5B" w:rsidP="00585F5B">
      <w:pPr>
        <w:pStyle w:val="berschrift3"/>
      </w:pPr>
      <w:bookmarkStart w:id="44" w:name="_Toc188413726"/>
      <w:r>
        <w:t>Overview</w:t>
      </w:r>
      <w:bookmarkEnd w:id="44"/>
    </w:p>
    <w:p w:rsidR="00B53C91" w:rsidRDefault="00585F5B" w:rsidP="00585F5B">
      <w:r>
        <w:t xml:space="preserve">The AHBCTRL TLM model can be used to simulate behavior and timing of the </w:t>
      </w:r>
      <w:r w:rsidR="00433601">
        <w:t>GRLIB AHB Controller VHDL IP. The model is available at two level</w:t>
      </w:r>
      <w:r w:rsidR="00C25BE2">
        <w:t>s</w:t>
      </w:r>
      <w:r w:rsidR="00433601">
        <w:t xml:space="preserve"> of abstractions (LT and AT</w:t>
      </w:r>
      <w:r w:rsidR="00273280">
        <w:t>). For modeling the AHBCTRL we mostly follow</w:t>
      </w:r>
      <w:r w:rsidR="00433601">
        <w:t xml:space="preserve"> the recommendations given in </w:t>
      </w:r>
      <w:r w:rsidR="00273280">
        <w:t>RD06.</w:t>
      </w:r>
    </w:p>
    <w:p w:rsidR="004A4783" w:rsidRDefault="00B53C91" w:rsidP="00B53C91">
      <w:pPr>
        <w:pStyle w:val="berschrift3"/>
      </w:pPr>
      <w:bookmarkStart w:id="45" w:name="_Toc188413727"/>
      <w:r w:rsidRPr="00B53C91">
        <w:t>Address Decoding</w:t>
      </w:r>
      <w:bookmarkEnd w:id="45"/>
    </w:p>
    <w:p w:rsidR="00EA4C93" w:rsidRDefault="00EA4C93" w:rsidP="00EA4C93">
      <w:r>
        <w:t xml:space="preserve">For address decoding the TLM AHBCTRL uses the same arithmetic as the GRLIB VHDL model. Each slave in the system provides a configuration record identifying its address range. This is done using two parameters: </w:t>
      </w:r>
      <w:r w:rsidRPr="008A2491">
        <w:rPr>
          <w:rFonts w:ascii="Lucida Console" w:eastAsiaTheme="minorHAnsi" w:hAnsi="Lucida Console"/>
          <w:b/>
          <w:sz w:val="20"/>
        </w:rPr>
        <w:t>haddr</w:t>
      </w:r>
      <w:r>
        <w:t xml:space="preserve"> and </w:t>
      </w:r>
      <w:r w:rsidRPr="008A2491">
        <w:rPr>
          <w:rFonts w:ascii="Lucida Console" w:eastAsiaTheme="minorHAnsi" w:hAnsi="Lucida Console"/>
          <w:b/>
          <w:sz w:val="20"/>
        </w:rPr>
        <w:t>hmask</w:t>
      </w:r>
      <w:r>
        <w:t xml:space="preserve">. The </w:t>
      </w:r>
      <w:r w:rsidRPr="008A2491">
        <w:rPr>
          <w:rFonts w:ascii="Lucida Console" w:eastAsiaTheme="minorHAnsi" w:hAnsi="Lucida Console"/>
          <w:b/>
          <w:sz w:val="20"/>
        </w:rPr>
        <w:t>haddr</w:t>
      </w:r>
      <w:r>
        <w:t xml:space="preserve"> parameter represents the 12bit MSB base address of the device. The </w:t>
      </w:r>
      <w:r w:rsidRPr="008A2491">
        <w:rPr>
          <w:rFonts w:ascii="Lucida Console" w:eastAsiaTheme="minorHAnsi" w:hAnsi="Lucida Console"/>
          <w:b/>
          <w:sz w:val="20"/>
        </w:rPr>
        <w:t>hmask</w:t>
      </w:r>
      <w:r>
        <w:t xml:space="preserve"> parameter indicates the size of the address range. If </w:t>
      </w:r>
      <w:r w:rsidRPr="008A2491">
        <w:rPr>
          <w:rFonts w:ascii="Lucida Console" w:eastAsiaTheme="minorHAnsi" w:hAnsi="Lucida Console"/>
          <w:b/>
          <w:sz w:val="20"/>
        </w:rPr>
        <w:t>addr</w:t>
      </w:r>
      <w:r>
        <w:t xml:space="preserve"> is the </w:t>
      </w:r>
      <w:r w:rsidR="00E1789E">
        <w:t xml:space="preserve">12 bit MSB </w:t>
      </w:r>
      <w:r>
        <w:t>address of a transaction following logic equation must be solved:</w:t>
      </w:r>
    </w:p>
    <w:p w:rsidR="00EA4C93" w:rsidRPr="00EA4C93" w:rsidRDefault="00EA4C93" w:rsidP="00EA4C93">
      <w:pPr>
        <w:rPr>
          <w:rFonts w:ascii="Lucida Console" w:eastAsiaTheme="minorHAnsi" w:hAnsi="Lucida Console"/>
          <w:b/>
          <w:sz w:val="20"/>
        </w:rPr>
      </w:pPr>
      <w:r w:rsidRPr="00EA4C93">
        <w:rPr>
          <w:rFonts w:ascii="Lucida Console" w:eastAsiaTheme="minorHAnsi" w:hAnsi="Lucida Console"/>
          <w:b/>
          <w:sz w:val="20"/>
        </w:rPr>
        <w:t>select = (addr ^ haddr) &amp; hmask</w:t>
      </w:r>
    </w:p>
    <w:p w:rsidR="006048AD" w:rsidRPr="004A4783" w:rsidRDefault="008A2491" w:rsidP="00EA4C93">
      <w:r>
        <w:t>A</w:t>
      </w:r>
      <w:r w:rsidR="00EA4C93">
        <w:t xml:space="preserve">ddress </w:t>
      </w:r>
      <w:r w:rsidRPr="008A2491">
        <w:rPr>
          <w:rFonts w:ascii="Lucida Console" w:eastAsiaTheme="minorHAnsi" w:hAnsi="Lucida Console"/>
          <w:b/>
          <w:sz w:val="20"/>
        </w:rPr>
        <w:t>addr</w:t>
      </w:r>
      <w:r>
        <w:t xml:space="preserve"> </w:t>
      </w:r>
      <w:r w:rsidR="00EA4C93">
        <w:t xml:space="preserve">falls in the address range of the slave if </w:t>
      </w:r>
      <w:r w:rsidR="00EA4C93" w:rsidRPr="008A2491">
        <w:rPr>
          <w:rFonts w:ascii="Lucida Console" w:eastAsiaTheme="minorHAnsi" w:hAnsi="Lucida Console"/>
          <w:b/>
          <w:sz w:val="20"/>
        </w:rPr>
        <w:t>select</w:t>
      </w:r>
      <w:r w:rsidR="00EA4C93">
        <w:t xml:space="preserve"> equals zero.</w:t>
      </w:r>
    </w:p>
    <w:p w:rsidR="008A2491" w:rsidRDefault="00B53C91" w:rsidP="00B53C91">
      <w:pPr>
        <w:pStyle w:val="berschrift3"/>
      </w:pPr>
      <w:bookmarkStart w:id="46" w:name="_Toc188413728"/>
      <w:r>
        <w:t>Arbitration</w:t>
      </w:r>
      <w:bookmarkEnd w:id="46"/>
    </w:p>
    <w:p w:rsidR="00273280" w:rsidRPr="008A2491" w:rsidRDefault="008A2491" w:rsidP="008A2491">
      <w:r>
        <w:t xml:space="preserve">At AT abstraction the AHBCTRL supports two modes of arbitration: round robin and priority based. Arbitration mode can be selected by setting the </w:t>
      </w:r>
      <w:r w:rsidRPr="00430492">
        <w:rPr>
          <w:rFonts w:ascii="Lucida Console" w:eastAsiaTheme="minorHAnsi" w:hAnsi="Lucida Console"/>
          <w:b/>
          <w:sz w:val="20"/>
        </w:rPr>
        <w:t>rrobin</w:t>
      </w:r>
      <w:r>
        <w:t xml:space="preserve"> constructor parameter. In fixed priority mode (</w:t>
      </w:r>
      <w:r w:rsidRPr="00430492">
        <w:rPr>
          <w:rFonts w:ascii="Lucida Console" w:eastAsiaTheme="minorHAnsi" w:hAnsi="Lucida Console"/>
          <w:b/>
          <w:sz w:val="20"/>
        </w:rPr>
        <w:t>rrobin =</w:t>
      </w:r>
      <w:r>
        <w:t xml:space="preserve"> </w:t>
      </w:r>
      <w:r w:rsidRPr="00430492">
        <w:rPr>
          <w:rFonts w:ascii="Lucida Console" w:eastAsiaTheme="minorHAnsi" w:hAnsi="Lucida Console"/>
          <w:b/>
          <w:sz w:val="20"/>
        </w:rPr>
        <w:t>0</w:t>
      </w:r>
      <w:r>
        <w:t xml:space="preserve">), the bus request priority is equal to the masters’s bus index. The lower the index, the higher the priority. In round robin mode, priority is rotated one step after each AHB transfer. This is implemented in form of a modulo counter, which can be found in function </w:t>
      </w:r>
      <w:r w:rsidRPr="00430492">
        <w:rPr>
          <w:rFonts w:ascii="Lucida Console" w:eastAsiaTheme="minorHAnsi" w:hAnsi="Lucida Console"/>
          <w:b/>
          <w:sz w:val="20"/>
        </w:rPr>
        <w:t>arbitrate_me</w:t>
      </w:r>
      <w:r>
        <w:t>.</w:t>
      </w:r>
    </w:p>
    <w:p w:rsidR="008A2491" w:rsidRDefault="006D081F" w:rsidP="006D081F">
      <w:pPr>
        <w:pStyle w:val="berschrift3"/>
      </w:pPr>
      <w:bookmarkStart w:id="47" w:name="_Toc188413729"/>
      <w:r>
        <w:t>Plug &amp; Play Support</w:t>
      </w:r>
      <w:bookmarkEnd w:id="47"/>
    </w:p>
    <w:p w:rsidR="00C25BE2" w:rsidRPr="008A2491" w:rsidRDefault="008D439F" w:rsidP="008D439F">
      <w:r>
        <w:t xml:space="preserve">The TLM AHBCTRL supports the Plug &amp; Play (PNP) mechanism described in RD04. AHB configuration records and access functions are implemented in class </w:t>
      </w:r>
      <w:r w:rsidRPr="00430492">
        <w:rPr>
          <w:rFonts w:ascii="Lucida Console" w:eastAsiaTheme="minorHAnsi" w:hAnsi="Lucida Console"/>
          <w:b/>
          <w:sz w:val="20"/>
        </w:rPr>
        <w:t>AHBDevice</w:t>
      </w:r>
      <w:r>
        <w:t xml:space="preserve">. Each master and slave to be connected to the bus model must be derived from this class. The PNP information of the slaves is collected at </w:t>
      </w:r>
      <w:r w:rsidRPr="00430492">
        <w:rPr>
          <w:rFonts w:ascii="Lucida Console" w:eastAsiaTheme="minorHAnsi" w:hAnsi="Lucida Console"/>
          <w:b/>
          <w:sz w:val="20"/>
        </w:rPr>
        <w:t>start_of_simulation</w:t>
      </w:r>
      <w:r>
        <w:t xml:space="preserve"> (</w:t>
      </w:r>
      <w:r w:rsidR="00602AFB">
        <w:fldChar w:fldCharType="begin"/>
      </w:r>
      <w:r w:rsidR="00CE09E7">
        <w:instrText xml:space="preserve"> REF _Ref187404647 \r \h </w:instrText>
      </w:r>
      <w:r w:rsidR="00602AFB">
        <w:fldChar w:fldCharType="separate"/>
      </w:r>
      <w:r w:rsidR="00B578AB">
        <w:t>4.3.1</w:t>
      </w:r>
      <w:r w:rsidR="00602AFB">
        <w:fldChar w:fldCharType="end"/>
      </w:r>
      <w:r>
        <w:t xml:space="preserve">). The combined information is mapped to the address range defined by the constructor parameters </w:t>
      </w:r>
      <w:r w:rsidRPr="00430492">
        <w:rPr>
          <w:rFonts w:ascii="Lucida Console" w:eastAsiaTheme="minorHAnsi" w:hAnsi="Lucida Console"/>
          <w:b/>
          <w:sz w:val="20"/>
        </w:rPr>
        <w:t xml:space="preserve">cfgaddr </w:t>
      </w:r>
      <w:r>
        <w:t xml:space="preserve">and </w:t>
      </w:r>
      <w:r w:rsidRPr="00430492">
        <w:rPr>
          <w:rFonts w:ascii="Lucida Console" w:eastAsiaTheme="minorHAnsi" w:hAnsi="Lucida Console"/>
          <w:b/>
          <w:sz w:val="20"/>
        </w:rPr>
        <w:t>cfgmask</w:t>
      </w:r>
      <w:r>
        <w:t xml:space="preserve">. By default, this relates to addresses 0xfffff000 – 0xffffffff. The master information is placed in the first 2kb block and the slave information in the second 2kb block of the device. For internal use all master information is aligned in integer array </w:t>
      </w:r>
      <w:r w:rsidRPr="00430492">
        <w:rPr>
          <w:rFonts w:ascii="Lucida Console" w:eastAsiaTheme="minorHAnsi" w:hAnsi="Lucida Console"/>
          <w:b/>
          <w:sz w:val="20"/>
        </w:rPr>
        <w:t>mMasters</w:t>
      </w:r>
      <w:r>
        <w:t xml:space="preserve">, while slave information can be found in </w:t>
      </w:r>
      <w:r w:rsidRPr="00430492">
        <w:rPr>
          <w:rFonts w:ascii="Lucida Console" w:eastAsiaTheme="minorHAnsi" w:hAnsi="Lucida Console"/>
          <w:b/>
          <w:sz w:val="20"/>
        </w:rPr>
        <w:t>m</w:t>
      </w:r>
      <w:r w:rsidR="006B6A95" w:rsidRPr="00430492">
        <w:rPr>
          <w:rFonts w:ascii="Lucida Console" w:eastAsiaTheme="minorHAnsi" w:hAnsi="Lucida Console"/>
          <w:b/>
          <w:sz w:val="20"/>
        </w:rPr>
        <w:t>Slaves</w:t>
      </w:r>
      <w:r w:rsidR="006B6A95">
        <w:t>.</w:t>
      </w:r>
    </w:p>
    <w:p w:rsidR="00023FD1" w:rsidRDefault="00C25BE2" w:rsidP="00C25BE2">
      <w:pPr>
        <w:pStyle w:val="berschrift3"/>
      </w:pPr>
      <w:bookmarkStart w:id="48" w:name="_Toc188413730"/>
      <w:r w:rsidRPr="00C25BE2">
        <w:t>Snooping</w:t>
      </w:r>
      <w:bookmarkEnd w:id="48"/>
    </w:p>
    <w:p w:rsidR="00BC7C17" w:rsidRDefault="00023FD1" w:rsidP="00023FD1">
      <w:r>
        <w:t xml:space="preserve">The TLM AHBCTRL supports dbus snooping. Address, length and master id of any write access will be broadcasted through the SignalKit output </w:t>
      </w:r>
      <w:r w:rsidRPr="00023FD1">
        <w:rPr>
          <w:rFonts w:ascii="Lucida Console" w:eastAsiaTheme="minorHAnsi" w:hAnsi="Lucida Console"/>
          <w:b/>
          <w:sz w:val="20"/>
        </w:rPr>
        <w:t>snoop</w:t>
      </w:r>
      <w:r>
        <w:t xml:space="preserve">. </w:t>
      </w:r>
    </w:p>
    <w:p w:rsidR="00BC7C17" w:rsidRDefault="00BC7C17" w:rsidP="00BC7C17">
      <w:pPr>
        <w:pStyle w:val="berschrift3"/>
      </w:pPr>
      <w:bookmarkStart w:id="49" w:name="_Toc188413731"/>
      <w:r>
        <w:t>Power Monitoring</w:t>
      </w:r>
      <w:bookmarkEnd w:id="49"/>
    </w:p>
    <w:p w:rsidR="00BC7C17" w:rsidRDefault="00BC7C17" w:rsidP="00BC7C17">
      <w:r>
        <w:t xml:space="preserve">Power monitoring can be enabled by setting constructor parameter </w:t>
      </w:r>
      <w:r w:rsidRPr="00C41D44">
        <w:rPr>
          <w:rFonts w:ascii="Lucida Console" w:eastAsiaTheme="minorHAnsi" w:hAnsi="Lucida Console"/>
          <w:b/>
          <w:sz w:val="20"/>
        </w:rPr>
        <w:t>pow_mon</w:t>
      </w:r>
      <w:r>
        <w:t xml:space="preserve">. The IP registers with the power monitor under the name </w:t>
      </w:r>
      <w:r w:rsidRPr="00C41D44">
        <w:rPr>
          <w:rFonts w:ascii="Lucida Console" w:eastAsiaTheme="minorHAnsi" w:hAnsi="Lucida Console"/>
          <w:b/>
          <w:sz w:val="20"/>
        </w:rPr>
        <w:t>ahbctrl</w:t>
      </w:r>
      <w:r>
        <w:t>. In the current version of the library two events are traced:</w:t>
      </w:r>
    </w:p>
    <w:p w:rsidR="00721D63" w:rsidRDefault="00BC7C17" w:rsidP="00BC7C17">
      <w:r w:rsidRPr="00721D63">
        <w:rPr>
          <w:i/>
        </w:rPr>
        <w:t>idle</w:t>
      </w:r>
      <w:r>
        <w:t xml:space="preserve"> – Active during </w:t>
      </w:r>
      <w:r w:rsidR="00721D63">
        <w:t>the completed runtime of the simulation (represents static power).</w:t>
      </w:r>
    </w:p>
    <w:p w:rsidR="00785E4B" w:rsidRPr="00BC7C17" w:rsidRDefault="00721D63" w:rsidP="00BC7C17">
      <w:r w:rsidRPr="00721D63">
        <w:rPr>
          <w:i/>
        </w:rPr>
        <w:t>ahb_trans</w:t>
      </w:r>
      <w:r>
        <w:t xml:space="preserve"> – Indicates t</w:t>
      </w:r>
      <w:r w:rsidR="00C41D44">
        <w:t>hat a transfer is in progress (d</w:t>
      </w:r>
      <w:r>
        <w:t>ynamic power).</w:t>
      </w:r>
    </w:p>
    <w:p w:rsidR="00785E4B" w:rsidRDefault="007B1A50" w:rsidP="00785E4B">
      <w:pPr>
        <w:pStyle w:val="berschrift2"/>
      </w:pPr>
      <w:bookmarkStart w:id="50" w:name="_Toc188413732"/>
      <w:r>
        <w:t>Interface</w:t>
      </w:r>
      <w:bookmarkEnd w:id="50"/>
    </w:p>
    <w:p w:rsidR="00785E4B" w:rsidRDefault="00785E4B" w:rsidP="009115B9">
      <w:r>
        <w:t xml:space="preserve">The GRLIB VHDL model of the AHBCTRL is configured using Generics. For the implementation of the TLM model most of these Generics were refactored to constructor parameters of class ahbctrl. An overview about the available parameters is given in </w:t>
      </w:r>
      <w:r w:rsidR="00602AFB">
        <w:fldChar w:fldCharType="begin"/>
      </w:r>
      <w:r w:rsidR="00CE09E7">
        <w:instrText xml:space="preserve"> REF _Ref187386844 \h </w:instrText>
      </w:r>
      <w:r w:rsidR="00602AFB">
        <w:fldChar w:fldCharType="separate"/>
      </w:r>
      <w:r w:rsidR="00B578AB">
        <w:t xml:space="preserve">Table </w:t>
      </w:r>
      <w:r w:rsidR="00B578AB">
        <w:rPr>
          <w:noProof/>
        </w:rPr>
        <w:t>4</w:t>
      </w:r>
      <w:r w:rsidR="00602AFB">
        <w:fldChar w:fldCharType="end"/>
      </w:r>
      <w:r>
        <w:t>.</w:t>
      </w:r>
    </w:p>
    <w:p w:rsidR="00785E4B" w:rsidRPr="00531BC0" w:rsidRDefault="00785E4B" w:rsidP="00785E4B">
      <w:pPr>
        <w:pStyle w:val="Default"/>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843"/>
        <w:gridCol w:w="7828"/>
      </w:tblGrid>
      <w:tr w:rsidR="00785E4B">
        <w:tc>
          <w:tcPr>
            <w:tcW w:w="1843" w:type="dxa"/>
            <w:tcBorders>
              <w:top w:val="single" w:sz="24" w:space="0" w:color="000000" w:themeColor="text1"/>
              <w:bottom w:val="single" w:sz="24" w:space="0" w:color="000000" w:themeColor="text1"/>
            </w:tcBorders>
            <w:shd w:val="clear" w:color="auto" w:fill="C6D9F1" w:themeFill="text2" w:themeFillTint="33"/>
          </w:tcPr>
          <w:p w:rsidR="00785E4B" w:rsidRDefault="00785E4B"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rsidR="00785E4B" w:rsidRDefault="00785E4B" w:rsidP="002237EA">
            <w:pPr>
              <w:pStyle w:val="Default"/>
            </w:pPr>
            <w:r>
              <w:t>Description</w:t>
            </w:r>
          </w:p>
        </w:tc>
      </w:tr>
      <w:tr w:rsidR="00785E4B">
        <w:tc>
          <w:tcPr>
            <w:tcW w:w="1843" w:type="dxa"/>
            <w:tcBorders>
              <w:top w:val="single" w:sz="24" w:space="0" w:color="000000" w:themeColor="text1"/>
            </w:tcBorders>
          </w:tcPr>
          <w:p w:rsidR="00785E4B" w:rsidRDefault="00785E4B" w:rsidP="002237EA">
            <w:pPr>
              <w:pStyle w:val="Default"/>
            </w:pPr>
            <w:r>
              <w:t>nm</w:t>
            </w:r>
          </w:p>
        </w:tc>
        <w:tc>
          <w:tcPr>
            <w:tcW w:w="7828" w:type="dxa"/>
            <w:tcBorders>
              <w:top w:val="single" w:sz="24" w:space="0" w:color="000000" w:themeColor="text1"/>
            </w:tcBorders>
          </w:tcPr>
          <w:p w:rsidR="00785E4B" w:rsidRPr="00376E6D" w:rsidRDefault="00785E4B" w:rsidP="002237EA">
            <w:pPr>
              <w:pStyle w:val="Default"/>
              <w:rPr>
                <w:lang w:val="en-US"/>
              </w:rPr>
            </w:pPr>
            <w:r>
              <w:rPr>
                <w:lang w:val="en-US"/>
              </w:rPr>
              <w:t>SystemC name</w:t>
            </w:r>
          </w:p>
        </w:tc>
      </w:tr>
      <w:tr w:rsidR="00785E4B">
        <w:tc>
          <w:tcPr>
            <w:tcW w:w="1843" w:type="dxa"/>
            <w:shd w:val="clear" w:color="auto" w:fill="C6D9F1" w:themeFill="text2" w:themeFillTint="33"/>
          </w:tcPr>
          <w:p w:rsidR="00785E4B" w:rsidRDefault="00785E4B" w:rsidP="002237EA">
            <w:pPr>
              <w:pStyle w:val="Default"/>
            </w:pPr>
            <w:r>
              <w:t>ioaddr</w:t>
            </w:r>
          </w:p>
        </w:tc>
        <w:tc>
          <w:tcPr>
            <w:tcW w:w="7828" w:type="dxa"/>
            <w:shd w:val="clear" w:color="auto" w:fill="C6D9F1" w:themeFill="text2" w:themeFillTint="33"/>
          </w:tcPr>
          <w:p w:rsidR="00785E4B" w:rsidRDefault="00785E4B" w:rsidP="002237EA">
            <w:pPr>
              <w:pStyle w:val="Default"/>
            </w:pPr>
            <w:r>
              <w:t>The 12bit MSB address of the AHB I/O area</w:t>
            </w:r>
          </w:p>
        </w:tc>
      </w:tr>
      <w:tr w:rsidR="00785E4B">
        <w:tc>
          <w:tcPr>
            <w:tcW w:w="1843" w:type="dxa"/>
          </w:tcPr>
          <w:p w:rsidR="00785E4B" w:rsidRDefault="00785E4B" w:rsidP="002237EA">
            <w:pPr>
              <w:pStyle w:val="Default"/>
            </w:pPr>
            <w:r>
              <w:t>iomask</w:t>
            </w:r>
          </w:p>
        </w:tc>
        <w:tc>
          <w:tcPr>
            <w:tcW w:w="7828" w:type="dxa"/>
          </w:tcPr>
          <w:p w:rsidR="00785E4B" w:rsidRPr="00376E6D" w:rsidRDefault="00785E4B" w:rsidP="002237EA">
            <w:pPr>
              <w:pStyle w:val="Default"/>
              <w:rPr>
                <w:lang w:val="en-US"/>
              </w:rPr>
            </w:pPr>
            <w:r>
              <w:rPr>
                <w:lang w:val="en-US"/>
              </w:rPr>
              <w:t>The 12bit address mask of the AHB I/O area</w:t>
            </w:r>
          </w:p>
        </w:tc>
      </w:tr>
      <w:tr w:rsidR="00785E4B">
        <w:tc>
          <w:tcPr>
            <w:tcW w:w="1843" w:type="dxa"/>
            <w:shd w:val="clear" w:color="auto" w:fill="C6D9F1" w:themeFill="text2" w:themeFillTint="33"/>
          </w:tcPr>
          <w:p w:rsidR="00785E4B" w:rsidRDefault="00785E4B" w:rsidP="002237EA">
            <w:pPr>
              <w:pStyle w:val="Default"/>
            </w:pPr>
            <w:r>
              <w:t>cfgaddr</w:t>
            </w:r>
          </w:p>
        </w:tc>
        <w:tc>
          <w:tcPr>
            <w:tcW w:w="7828" w:type="dxa"/>
            <w:shd w:val="clear" w:color="auto" w:fill="C6D9F1" w:themeFill="text2" w:themeFillTint="33"/>
          </w:tcPr>
          <w:p w:rsidR="00785E4B" w:rsidRPr="00376E6D" w:rsidRDefault="00785E4B" w:rsidP="002237EA">
            <w:pPr>
              <w:pStyle w:val="Default"/>
              <w:rPr>
                <w:lang w:val="en-US"/>
              </w:rPr>
            </w:pPr>
            <w:r>
              <w:rPr>
                <w:lang w:val="en-US"/>
              </w:rPr>
              <w:t>The 12bit MSB address of the AHB configuration area (PNP)</w:t>
            </w:r>
          </w:p>
        </w:tc>
      </w:tr>
      <w:tr w:rsidR="00785E4B">
        <w:tc>
          <w:tcPr>
            <w:tcW w:w="1843" w:type="dxa"/>
          </w:tcPr>
          <w:p w:rsidR="00785E4B" w:rsidRDefault="00785E4B" w:rsidP="002237EA">
            <w:pPr>
              <w:pStyle w:val="Default"/>
            </w:pPr>
            <w:r>
              <w:t>cfgmask</w:t>
            </w:r>
          </w:p>
        </w:tc>
        <w:tc>
          <w:tcPr>
            <w:tcW w:w="7828" w:type="dxa"/>
          </w:tcPr>
          <w:p w:rsidR="00785E4B" w:rsidRPr="00376E6D" w:rsidRDefault="00785E4B" w:rsidP="002237EA">
            <w:pPr>
              <w:pStyle w:val="Default"/>
              <w:rPr>
                <w:lang w:val="en-US"/>
              </w:rPr>
            </w:pPr>
            <w:r>
              <w:rPr>
                <w:lang w:val="en-US"/>
              </w:rPr>
              <w:t>The 12bit address mask of the AHB configuration area (PNP)</w:t>
            </w:r>
          </w:p>
        </w:tc>
      </w:tr>
      <w:tr w:rsidR="00785E4B">
        <w:tc>
          <w:tcPr>
            <w:tcW w:w="1843" w:type="dxa"/>
            <w:shd w:val="clear" w:color="auto" w:fill="C6D9F1" w:themeFill="text2" w:themeFillTint="33"/>
          </w:tcPr>
          <w:p w:rsidR="00785E4B" w:rsidRDefault="00785E4B" w:rsidP="002237EA">
            <w:pPr>
              <w:pStyle w:val="Default"/>
            </w:pPr>
            <w:r>
              <w:t>rrobin</w:t>
            </w:r>
          </w:p>
        </w:tc>
        <w:tc>
          <w:tcPr>
            <w:tcW w:w="7828" w:type="dxa"/>
            <w:shd w:val="clear" w:color="auto" w:fill="C6D9F1" w:themeFill="text2" w:themeFillTint="33"/>
          </w:tcPr>
          <w:p w:rsidR="00785E4B" w:rsidRPr="00376E6D" w:rsidRDefault="00785E4B" w:rsidP="002237EA">
            <w:pPr>
              <w:pStyle w:val="Default"/>
              <w:rPr>
                <w:lang w:val="en-US"/>
              </w:rPr>
            </w:pPr>
            <w:r>
              <w:rPr>
                <w:lang w:val="en-US"/>
              </w:rPr>
              <w:t>Arbitration mode: 1 – round robin, 0 – priorities (AT only)</w:t>
            </w:r>
          </w:p>
        </w:tc>
      </w:tr>
      <w:tr w:rsidR="00785E4B">
        <w:tc>
          <w:tcPr>
            <w:tcW w:w="1843" w:type="dxa"/>
            <w:shd w:val="clear" w:color="auto" w:fill="FFFFFF" w:themeFill="background1"/>
          </w:tcPr>
          <w:p w:rsidR="00785E4B" w:rsidRDefault="00785E4B" w:rsidP="002237EA">
            <w:pPr>
              <w:pStyle w:val="Default"/>
            </w:pPr>
            <w:r>
              <w:t>split</w:t>
            </w:r>
          </w:p>
        </w:tc>
        <w:tc>
          <w:tcPr>
            <w:tcW w:w="7828" w:type="dxa"/>
            <w:shd w:val="clear" w:color="auto" w:fill="FFFFFF" w:themeFill="background1"/>
          </w:tcPr>
          <w:p w:rsidR="00785E4B" w:rsidRDefault="00785E4B" w:rsidP="002237EA">
            <w:pPr>
              <w:pStyle w:val="Default"/>
              <w:rPr>
                <w:lang w:val="en-US"/>
              </w:rPr>
            </w:pPr>
            <w:r>
              <w:rPr>
                <w:lang w:val="en-US"/>
              </w:rPr>
              <w:t>Enables AHB SPLIT response (AT only)</w:t>
            </w:r>
          </w:p>
        </w:tc>
      </w:tr>
      <w:tr w:rsidR="00785E4B">
        <w:tc>
          <w:tcPr>
            <w:tcW w:w="1843" w:type="dxa"/>
            <w:shd w:val="clear" w:color="auto" w:fill="C6D9F1" w:themeFill="text2" w:themeFillTint="33"/>
          </w:tcPr>
          <w:p w:rsidR="00785E4B" w:rsidRDefault="00785E4B" w:rsidP="002237EA">
            <w:pPr>
              <w:pStyle w:val="Default"/>
            </w:pPr>
            <w:r>
              <w:t>defmast</w:t>
            </w:r>
          </w:p>
        </w:tc>
        <w:tc>
          <w:tcPr>
            <w:tcW w:w="7828" w:type="dxa"/>
            <w:shd w:val="clear" w:color="auto" w:fill="C6D9F1" w:themeFill="text2" w:themeFillTint="33"/>
          </w:tcPr>
          <w:p w:rsidR="00785E4B" w:rsidRDefault="00785E4B" w:rsidP="002237EA">
            <w:pPr>
              <w:pStyle w:val="Default"/>
              <w:rPr>
                <w:lang w:val="en-US"/>
              </w:rPr>
            </w:pPr>
            <w:r>
              <w:rPr>
                <w:lang w:val="en-US"/>
              </w:rPr>
              <w:t>ID of the default master</w:t>
            </w:r>
          </w:p>
        </w:tc>
      </w:tr>
      <w:tr w:rsidR="00785E4B">
        <w:tc>
          <w:tcPr>
            <w:tcW w:w="1843" w:type="dxa"/>
            <w:shd w:val="clear" w:color="auto" w:fill="FFFFFF" w:themeFill="background1"/>
          </w:tcPr>
          <w:p w:rsidR="00785E4B" w:rsidRDefault="00785E4B" w:rsidP="002237EA">
            <w:pPr>
              <w:pStyle w:val="Default"/>
            </w:pPr>
            <w:r>
              <w:t>ioen</w:t>
            </w:r>
          </w:p>
        </w:tc>
        <w:tc>
          <w:tcPr>
            <w:tcW w:w="7828" w:type="dxa"/>
            <w:shd w:val="clear" w:color="auto" w:fill="FFFFFF" w:themeFill="background1"/>
          </w:tcPr>
          <w:p w:rsidR="00785E4B" w:rsidRDefault="00785E4B" w:rsidP="002237EA">
            <w:pPr>
              <w:pStyle w:val="Default"/>
              <w:rPr>
                <w:lang w:val="en-US"/>
              </w:rPr>
            </w:pPr>
            <w:r>
              <w:rPr>
                <w:lang w:val="en-US"/>
              </w:rPr>
              <w:t>Enable AHB I/O area</w:t>
            </w:r>
          </w:p>
        </w:tc>
      </w:tr>
      <w:tr w:rsidR="00785E4B">
        <w:tc>
          <w:tcPr>
            <w:tcW w:w="1843" w:type="dxa"/>
            <w:shd w:val="clear" w:color="auto" w:fill="C6D9F1" w:themeFill="text2" w:themeFillTint="33"/>
          </w:tcPr>
          <w:p w:rsidR="00785E4B" w:rsidRDefault="00785E4B" w:rsidP="002237EA">
            <w:pPr>
              <w:pStyle w:val="Default"/>
            </w:pPr>
            <w:r>
              <w:t>fixbrst</w:t>
            </w:r>
          </w:p>
        </w:tc>
        <w:tc>
          <w:tcPr>
            <w:tcW w:w="7828" w:type="dxa"/>
            <w:shd w:val="clear" w:color="auto" w:fill="C6D9F1" w:themeFill="text2" w:themeFillTint="33"/>
          </w:tcPr>
          <w:p w:rsidR="00785E4B" w:rsidRDefault="00785E4B" w:rsidP="002237EA">
            <w:pPr>
              <w:pStyle w:val="Default"/>
              <w:rPr>
                <w:lang w:val="en-US"/>
              </w:rPr>
            </w:pPr>
            <w:r>
              <w:rPr>
                <w:lang w:val="en-US"/>
              </w:rPr>
              <w:t>Enable support for fixed-length bursts</w:t>
            </w:r>
          </w:p>
        </w:tc>
      </w:tr>
      <w:tr w:rsidR="00785E4B">
        <w:tc>
          <w:tcPr>
            <w:tcW w:w="1843" w:type="dxa"/>
            <w:shd w:val="clear" w:color="auto" w:fill="FFFFFF" w:themeFill="background1"/>
          </w:tcPr>
          <w:p w:rsidR="00785E4B" w:rsidRDefault="00785E4B" w:rsidP="002237EA">
            <w:pPr>
              <w:pStyle w:val="Default"/>
            </w:pPr>
            <w:r>
              <w:t>fpnpen</w:t>
            </w:r>
          </w:p>
        </w:tc>
        <w:tc>
          <w:tcPr>
            <w:tcW w:w="7828" w:type="dxa"/>
            <w:shd w:val="clear" w:color="auto" w:fill="FFFFFF" w:themeFill="background1"/>
          </w:tcPr>
          <w:p w:rsidR="00785E4B" w:rsidRDefault="00785E4B" w:rsidP="002237EA">
            <w:pPr>
              <w:pStyle w:val="Default"/>
              <w:rPr>
                <w:lang w:val="en-US"/>
              </w:rPr>
            </w:pPr>
            <w:r>
              <w:rPr>
                <w:lang w:val="en-US"/>
              </w:rPr>
              <w:t>Enable full decoding of PNP configuration records</w:t>
            </w:r>
          </w:p>
        </w:tc>
      </w:tr>
      <w:tr w:rsidR="00785E4B">
        <w:tc>
          <w:tcPr>
            <w:tcW w:w="1843" w:type="dxa"/>
            <w:shd w:val="clear" w:color="auto" w:fill="C6D9F1" w:themeFill="text2" w:themeFillTint="33"/>
          </w:tcPr>
          <w:p w:rsidR="00785E4B" w:rsidRDefault="00785E4B" w:rsidP="002237EA">
            <w:pPr>
              <w:pStyle w:val="Default"/>
            </w:pPr>
            <w:r>
              <w:t>mcheck</w:t>
            </w:r>
          </w:p>
        </w:tc>
        <w:tc>
          <w:tcPr>
            <w:tcW w:w="7828" w:type="dxa"/>
            <w:shd w:val="clear" w:color="auto" w:fill="C6D9F1" w:themeFill="text2" w:themeFillTint="33"/>
          </w:tcPr>
          <w:p w:rsidR="00785E4B" w:rsidRDefault="00785E4B" w:rsidP="002237EA">
            <w:pPr>
              <w:pStyle w:val="Default"/>
              <w:rPr>
                <w:lang w:val="en-US"/>
              </w:rPr>
            </w:pPr>
            <w:r>
              <w:rPr>
                <w:lang w:val="en-US"/>
              </w:rPr>
              <w:t>Check if there are any intersections between core memory regions.</w:t>
            </w:r>
          </w:p>
        </w:tc>
      </w:tr>
      <w:tr w:rsidR="00785E4B">
        <w:tc>
          <w:tcPr>
            <w:tcW w:w="1843" w:type="dxa"/>
            <w:shd w:val="clear" w:color="auto" w:fill="FFFFFF" w:themeFill="background1"/>
          </w:tcPr>
          <w:p w:rsidR="00785E4B" w:rsidRDefault="00785E4B" w:rsidP="002237EA">
            <w:pPr>
              <w:pStyle w:val="Default"/>
            </w:pPr>
            <w:r>
              <w:t>pow_mon</w:t>
            </w:r>
          </w:p>
        </w:tc>
        <w:tc>
          <w:tcPr>
            <w:tcW w:w="7828" w:type="dxa"/>
            <w:shd w:val="clear" w:color="auto" w:fill="FFFFFF" w:themeFill="background1"/>
          </w:tcPr>
          <w:p w:rsidR="00785E4B" w:rsidRDefault="00785E4B" w:rsidP="002237EA">
            <w:pPr>
              <w:pStyle w:val="Default"/>
              <w:rPr>
                <w:lang w:val="en-US"/>
              </w:rPr>
            </w:pPr>
            <w:r>
              <w:rPr>
                <w:lang w:val="en-US"/>
              </w:rPr>
              <w:t>Enable power monitoring</w:t>
            </w:r>
          </w:p>
        </w:tc>
      </w:tr>
      <w:tr w:rsidR="00785E4B">
        <w:tc>
          <w:tcPr>
            <w:tcW w:w="1843" w:type="dxa"/>
            <w:shd w:val="clear" w:color="auto" w:fill="C6D9F1" w:themeFill="text2" w:themeFillTint="33"/>
          </w:tcPr>
          <w:p w:rsidR="00785E4B" w:rsidRDefault="00785E4B" w:rsidP="002237EA">
            <w:pPr>
              <w:pStyle w:val="Default"/>
            </w:pPr>
            <w:r>
              <w:t>ambaLayer</w:t>
            </w:r>
          </w:p>
        </w:tc>
        <w:tc>
          <w:tcPr>
            <w:tcW w:w="7828" w:type="dxa"/>
            <w:shd w:val="clear" w:color="auto" w:fill="C6D9F1" w:themeFill="text2" w:themeFillTint="33"/>
          </w:tcPr>
          <w:p w:rsidR="00785E4B" w:rsidRDefault="00785E4B" w:rsidP="00531BC0">
            <w:pPr>
              <w:pStyle w:val="Default"/>
              <w:keepNext/>
              <w:rPr>
                <w:lang w:val="en-US"/>
              </w:rPr>
            </w:pPr>
            <w:r>
              <w:rPr>
                <w:lang w:val="en-US"/>
              </w:rPr>
              <w:t>Coding style/abstraction of model (LT or AT)</w:t>
            </w:r>
          </w:p>
        </w:tc>
      </w:tr>
    </w:tbl>
    <w:p w:rsidR="00785E4B" w:rsidRPr="00A810EF" w:rsidRDefault="00785E4B" w:rsidP="00785E4B">
      <w:pPr>
        <w:pStyle w:val="Beschriftung"/>
        <w:jc w:val="center"/>
      </w:pPr>
      <w:bookmarkStart w:id="51" w:name="_Ref187386844"/>
      <w:bookmarkStart w:id="52" w:name="_Toc188413527"/>
      <w:r>
        <w:t xml:space="preserve">Table </w:t>
      </w:r>
      <w:fldSimple w:instr=" SEQ Table \* ARABIC ">
        <w:r w:rsidR="00E13F4B">
          <w:rPr>
            <w:noProof/>
          </w:rPr>
          <w:t>5</w:t>
        </w:r>
      </w:fldSimple>
      <w:bookmarkEnd w:id="51"/>
      <w:r>
        <w:t xml:space="preserve"> - AHBCTRL Constructor Parameters</w:t>
      </w:r>
      <w:bookmarkEnd w:id="52"/>
    </w:p>
    <w:p w:rsidR="00FB73FF" w:rsidRPr="00785E4B" w:rsidRDefault="00FB73FF" w:rsidP="00785E4B">
      <w:pPr>
        <w:pStyle w:val="Standardeinzug"/>
      </w:pPr>
    </w:p>
    <w:p w:rsidR="00FB73FF" w:rsidRDefault="00FB73FF" w:rsidP="009115B9">
      <w:r>
        <w:t xml:space="preserve">The system-level interface of the </w:t>
      </w:r>
      <w:r w:rsidR="00785E4B">
        <w:t xml:space="preserve">TLM </w:t>
      </w:r>
      <w:r>
        <w:t>AHBCTRL comprises an AHB master (</w:t>
      </w:r>
      <w:r w:rsidRPr="00203094">
        <w:rPr>
          <w:rFonts w:ascii="Lucida Console" w:eastAsiaTheme="minorHAnsi" w:hAnsi="Lucida Console"/>
          <w:b/>
          <w:sz w:val="20"/>
        </w:rPr>
        <w:t>ahbOUT</w:t>
      </w:r>
      <w:r>
        <w:t>) and an AHB slave socket (</w:t>
      </w:r>
      <w:r w:rsidRPr="00203094">
        <w:rPr>
          <w:rFonts w:ascii="Lucida Console" w:eastAsiaTheme="minorHAnsi" w:hAnsi="Lucida Console"/>
          <w:b/>
          <w:sz w:val="20"/>
        </w:rPr>
        <w:t>ahbIN</w:t>
      </w:r>
      <w:r>
        <w:t xml:space="preserve">). Both of them enable the connection to multiple masters and slaves (multi-sockets). Depending on the constructor parameter </w:t>
      </w:r>
      <w:r w:rsidRPr="008E02E5">
        <w:rPr>
          <w:rFonts w:ascii="Lucida Console" w:eastAsiaTheme="minorHAnsi" w:hAnsi="Lucida Console"/>
          <w:b/>
          <w:sz w:val="20"/>
        </w:rPr>
        <w:t>ambaLayer</w:t>
      </w:r>
      <w:r>
        <w:t xml:space="preserve"> the sockets are configured for blocking (LT) or non-blocking (AT) communication. In the LT case the module registers a TLM blocking transport function at </w:t>
      </w:r>
      <w:r w:rsidRPr="00203094">
        <w:rPr>
          <w:rFonts w:ascii="Lucida Console" w:eastAsiaTheme="minorHAnsi" w:hAnsi="Lucida Console"/>
          <w:b/>
          <w:sz w:val="20"/>
        </w:rPr>
        <w:t>ahbIN</w:t>
      </w:r>
      <w:r>
        <w:t xml:space="preserve">. For the AT abstraction the model provides a TLM non-blocking forward transport function for the </w:t>
      </w:r>
      <w:r w:rsidRPr="00203094">
        <w:rPr>
          <w:rFonts w:ascii="Lucida Console" w:eastAsiaTheme="minorHAnsi" w:hAnsi="Lucida Console"/>
          <w:b/>
          <w:sz w:val="20"/>
        </w:rPr>
        <w:t>ahbIN</w:t>
      </w:r>
      <w:r>
        <w:t xml:space="preserve"> socket and a TLM non-blocking backward transport function for the </w:t>
      </w:r>
      <w:r w:rsidRPr="00203094">
        <w:rPr>
          <w:rFonts w:ascii="Lucida Console" w:eastAsiaTheme="minorHAnsi" w:hAnsi="Lucida Console"/>
          <w:b/>
          <w:sz w:val="20"/>
        </w:rPr>
        <w:t>ahbOUT</w:t>
      </w:r>
      <w:r>
        <w:t xml:space="preserve"> socket. Additionally, the model contains a debug transport function for non-intrusive code execution (TRAP) and checking. The signatures of all transport functions are compliant with the TLM2.0 standard.</w:t>
      </w:r>
    </w:p>
    <w:p w:rsidR="00FB73FF" w:rsidRPr="00A07E28" w:rsidRDefault="00FB73FF" w:rsidP="00FB73FF">
      <w:pPr>
        <w:pStyle w:val="Default"/>
        <w:jc w:val="both"/>
      </w:pPr>
      <w:r>
        <w:t>Next to the TLM sockets the model comes with SignalKit inputs for clock cycle time (</w:t>
      </w:r>
      <w:r w:rsidRPr="00203094">
        <w:rPr>
          <w:rFonts w:ascii="Lucida Console" w:eastAsiaTheme="minorHAnsi" w:hAnsi="Lucida Console" w:cs="Arial"/>
          <w:b/>
          <w:color w:val="auto"/>
          <w:spacing w:val="10"/>
          <w:sz w:val="20"/>
          <w:lang w:val="en-US"/>
        </w:rPr>
        <w:t>clk</w:t>
      </w:r>
      <w:r>
        <w:t>) and reset (</w:t>
      </w:r>
      <w:r w:rsidRPr="00203094">
        <w:rPr>
          <w:rFonts w:ascii="Lucida Console" w:eastAsiaTheme="minorHAnsi" w:hAnsi="Lucida Console" w:cs="Arial"/>
          <w:b/>
          <w:color w:val="auto"/>
          <w:spacing w:val="10"/>
          <w:sz w:val="20"/>
          <w:lang w:val="en-US"/>
        </w:rPr>
        <w:t>rst</w:t>
      </w:r>
      <w:r>
        <w:t>), as well as an SignalKit output for snooping (</w:t>
      </w:r>
      <w:r w:rsidRPr="00203094">
        <w:rPr>
          <w:rFonts w:ascii="Lucida Console" w:eastAsiaTheme="minorHAnsi" w:hAnsi="Lucida Console" w:cs="Arial"/>
          <w:b/>
          <w:color w:val="auto"/>
          <w:spacing w:val="10"/>
          <w:sz w:val="20"/>
          <w:lang w:val="en-US"/>
        </w:rPr>
        <w:t>snoop</w:t>
      </w:r>
      <w:r>
        <w:t xml:space="preserve">). The </w:t>
      </w:r>
      <w:r w:rsidRPr="00203094">
        <w:rPr>
          <w:rFonts w:ascii="Lucida Console" w:eastAsiaTheme="minorHAnsi" w:hAnsi="Lucida Console" w:cs="Arial"/>
          <w:b/>
          <w:color w:val="auto"/>
          <w:spacing w:val="10"/>
          <w:sz w:val="20"/>
          <w:lang w:val="en-US"/>
        </w:rPr>
        <w:t>clk</w:t>
      </w:r>
      <w:r>
        <w:t xml:space="preserve"> and </w:t>
      </w:r>
      <w:r w:rsidRPr="00203094">
        <w:rPr>
          <w:rFonts w:ascii="Lucida Console" w:eastAsiaTheme="minorHAnsi" w:hAnsi="Lucida Console" w:cs="Arial"/>
          <w:b/>
          <w:color w:val="auto"/>
          <w:spacing w:val="10"/>
          <w:sz w:val="20"/>
          <w:lang w:val="en-US"/>
        </w:rPr>
        <w:t xml:space="preserve">rst </w:t>
      </w:r>
      <w:r>
        <w:t xml:space="preserve">inputs are inherited from class </w:t>
      </w:r>
      <w:r w:rsidRPr="00BC01C1">
        <w:rPr>
          <w:rFonts w:ascii="Lucida Console" w:eastAsiaTheme="minorHAnsi" w:hAnsi="Lucida Console" w:cs="Arial"/>
          <w:b/>
          <w:color w:val="auto"/>
          <w:spacing w:val="10"/>
          <w:sz w:val="20"/>
          <w:lang w:val="en-US"/>
        </w:rPr>
        <w:t>CLKDevice</w:t>
      </w:r>
      <w:r>
        <w:t xml:space="preserve">, while </w:t>
      </w:r>
      <w:r w:rsidRPr="00203094">
        <w:rPr>
          <w:rFonts w:ascii="Lucida Console" w:eastAsiaTheme="minorHAnsi" w:hAnsi="Lucida Console" w:cs="Arial"/>
          <w:b/>
          <w:color w:val="auto"/>
          <w:spacing w:val="10"/>
          <w:sz w:val="20"/>
          <w:lang w:val="en-US"/>
        </w:rPr>
        <w:t>snoop</w:t>
      </w:r>
      <w:r>
        <w:t xml:space="preserve"> is directly defined in </w:t>
      </w:r>
      <w:r w:rsidRPr="00BC01C1">
        <w:rPr>
          <w:rFonts w:ascii="Lucida Console" w:eastAsiaTheme="minorHAnsi" w:hAnsi="Lucida Console" w:cs="Arial"/>
          <w:b/>
          <w:color w:val="auto"/>
          <w:spacing w:val="10"/>
          <w:sz w:val="20"/>
          <w:lang w:val="en-US"/>
        </w:rPr>
        <w:t>ahbctrl</w:t>
      </w:r>
      <w:r>
        <w:t>.</w:t>
      </w:r>
    </w:p>
    <w:p w:rsidR="006048AD" w:rsidRDefault="00585F5B" w:rsidP="00585F5B">
      <w:pPr>
        <w:pStyle w:val="berschrift2"/>
      </w:pPr>
      <w:bookmarkStart w:id="53" w:name="_Toc188413733"/>
      <w:r>
        <w:t>Internal Structure</w:t>
      </w:r>
      <w:bookmarkEnd w:id="53"/>
    </w:p>
    <w:p w:rsidR="00954AE3" w:rsidRDefault="00FB73FF" w:rsidP="00FB73FF">
      <w:pPr>
        <w:rPr>
          <w:rFonts w:ascii="Lucida Console" w:eastAsiaTheme="minorHAnsi" w:hAnsi="Lucida Console"/>
          <w:b/>
          <w:sz w:val="20"/>
        </w:rPr>
      </w:pPr>
      <w:r>
        <w:t xml:space="preserve">This section describes the internal structure of the AHBCTRL. The class hierarchy of the model is flat. All functionality is comprised in class </w:t>
      </w:r>
      <w:r w:rsidRPr="00FB73FF">
        <w:rPr>
          <w:rFonts w:ascii="Lucida Console" w:eastAsiaTheme="minorHAnsi" w:hAnsi="Lucida Console"/>
          <w:b/>
          <w:sz w:val="20"/>
        </w:rPr>
        <w:t>AHBCtrl</w:t>
      </w:r>
      <w:r w:rsidRPr="00FB73FF">
        <w:rPr>
          <w:rFonts w:cs="Times New Roman"/>
          <w:color w:val="000000"/>
          <w:spacing w:val="0"/>
          <w:lang w:val="de-DE"/>
        </w:rPr>
        <w:t xml:space="preserve">, </w:t>
      </w:r>
      <w:r>
        <w:rPr>
          <w:rFonts w:cs="Times New Roman"/>
          <w:color w:val="000000"/>
          <w:spacing w:val="0"/>
          <w:lang w:val="de-DE"/>
        </w:rPr>
        <w:t xml:space="preserve">which is described in the files </w:t>
      </w:r>
      <w:r w:rsidRPr="00FB73FF">
        <w:rPr>
          <w:rFonts w:ascii="Lucida Console" w:eastAsiaTheme="minorHAnsi" w:hAnsi="Lucida Console"/>
          <w:b/>
          <w:sz w:val="20"/>
        </w:rPr>
        <w:t>ahbctrl.h</w:t>
      </w:r>
      <w:r>
        <w:rPr>
          <w:rFonts w:cs="Times New Roman"/>
          <w:color w:val="000000"/>
          <w:spacing w:val="0"/>
          <w:lang w:val="de-DE"/>
        </w:rPr>
        <w:t xml:space="preserve"> and </w:t>
      </w:r>
      <w:r w:rsidRPr="00FB73FF">
        <w:rPr>
          <w:rFonts w:ascii="Lucida Console" w:eastAsiaTheme="minorHAnsi" w:hAnsi="Lucida Console"/>
          <w:b/>
          <w:sz w:val="20"/>
        </w:rPr>
        <w:t>ahbctrl.cpp.</w:t>
      </w:r>
    </w:p>
    <w:p w:rsidR="00785E4B" w:rsidRPr="00785E4B" w:rsidRDefault="0042372B" w:rsidP="00030E78">
      <w:pPr>
        <w:pStyle w:val="berschrift3"/>
        <w:rPr>
          <w:lang w:val="de-DE"/>
        </w:rPr>
      </w:pPr>
      <w:bookmarkStart w:id="54" w:name="_Ref187404647"/>
      <w:bookmarkStart w:id="55" w:name="_Toc188413734"/>
      <w:r>
        <w:rPr>
          <w:lang w:val="de-DE"/>
        </w:rPr>
        <w:t>Decoder initialization</w:t>
      </w:r>
      <w:bookmarkEnd w:id="54"/>
      <w:bookmarkEnd w:id="55"/>
    </w:p>
    <w:p w:rsidR="00742A4C" w:rsidRDefault="004E1A4B" w:rsidP="00FB73FF">
      <w:pPr>
        <w:rPr>
          <w:rFonts w:cs="Times New Roman"/>
          <w:color w:val="000000"/>
          <w:spacing w:val="0"/>
          <w:lang w:val="de-DE"/>
        </w:rPr>
      </w:pPr>
      <w:r>
        <w:rPr>
          <w:rFonts w:cs="Times New Roman"/>
          <w:color w:val="000000"/>
          <w:spacing w:val="0"/>
          <w:lang w:val="de-DE"/>
        </w:rPr>
        <w:t>The address decoder of the</w:t>
      </w:r>
      <w:r w:rsidR="00B62C32">
        <w:rPr>
          <w:rFonts w:cs="Times New Roman"/>
          <w:color w:val="000000"/>
          <w:spacing w:val="0"/>
          <w:lang w:val="de-DE"/>
        </w:rPr>
        <w:t xml:space="preserve"> TLM AHBCTRL </w:t>
      </w:r>
      <w:r w:rsidR="00266C60">
        <w:rPr>
          <w:rFonts w:cs="Times New Roman"/>
          <w:color w:val="000000"/>
          <w:spacing w:val="0"/>
          <w:lang w:val="de-DE"/>
        </w:rPr>
        <w:t>is based on a</w:t>
      </w:r>
      <w:r w:rsidR="00B62C32">
        <w:rPr>
          <w:rFonts w:cs="Times New Roman"/>
          <w:color w:val="000000"/>
          <w:spacing w:val="0"/>
          <w:lang w:val="de-DE"/>
        </w:rPr>
        <w:t xml:space="preserve"> routing table implemented </w:t>
      </w:r>
      <w:r w:rsidR="00266C60">
        <w:rPr>
          <w:rFonts w:cs="Times New Roman"/>
          <w:color w:val="000000"/>
          <w:spacing w:val="0"/>
          <w:lang w:val="de-DE"/>
        </w:rPr>
        <w:t xml:space="preserve">as a </w:t>
      </w:r>
      <w:r w:rsidR="00266C60" w:rsidRPr="00B539B0">
        <w:rPr>
          <w:rFonts w:ascii="Lucida Console" w:eastAsiaTheme="minorHAnsi" w:hAnsi="Lucida Console"/>
          <w:b/>
          <w:sz w:val="20"/>
        </w:rPr>
        <w:t>std::map</w:t>
      </w:r>
      <w:r w:rsidR="00266C60">
        <w:rPr>
          <w:rFonts w:cs="Times New Roman"/>
          <w:color w:val="000000"/>
          <w:spacing w:val="0"/>
          <w:lang w:val="de-DE"/>
        </w:rPr>
        <w:t xml:space="preserve">. </w:t>
      </w:r>
      <w:r w:rsidR="00954AE3">
        <w:rPr>
          <w:rFonts w:cs="Times New Roman"/>
          <w:color w:val="000000"/>
          <w:spacing w:val="0"/>
          <w:lang w:val="de-DE"/>
        </w:rPr>
        <w:t xml:space="preserve">The </w:t>
      </w:r>
      <w:r w:rsidRPr="004E1A4B">
        <w:rPr>
          <w:rFonts w:ascii="Lucida Console" w:eastAsiaTheme="minorHAnsi" w:hAnsi="Lucida Console"/>
          <w:b/>
          <w:sz w:val="20"/>
        </w:rPr>
        <w:t>std::map</w:t>
      </w:r>
      <w:r>
        <w:rPr>
          <w:rFonts w:cs="Times New Roman"/>
          <w:color w:val="000000"/>
          <w:spacing w:val="0"/>
          <w:lang w:val="de-DE"/>
        </w:rPr>
        <w:t xml:space="preserve"> </w:t>
      </w:r>
      <w:r w:rsidR="00954AE3" w:rsidRPr="001C1A02">
        <w:rPr>
          <w:rFonts w:ascii="Lucida Console" w:eastAsiaTheme="minorHAnsi" w:hAnsi="Lucida Console"/>
          <w:b/>
          <w:sz w:val="20"/>
        </w:rPr>
        <w:t>slave_map</w:t>
      </w:r>
      <w:r w:rsidR="00954AE3">
        <w:rPr>
          <w:rFonts w:cs="Times New Roman"/>
          <w:color w:val="000000"/>
          <w:spacing w:val="0"/>
          <w:lang w:val="de-DE"/>
        </w:rPr>
        <w:t xml:space="preserve"> contains the index and address information of all the slaves connected to the AHBCTRL. It is initialized in function </w:t>
      </w:r>
      <w:r w:rsidR="00954AE3" w:rsidRPr="001C1A02">
        <w:rPr>
          <w:rFonts w:ascii="Lucida Console" w:eastAsiaTheme="minorHAnsi" w:hAnsi="Lucida Console"/>
          <w:b/>
          <w:sz w:val="20"/>
        </w:rPr>
        <w:t>start_of_simulation</w:t>
      </w:r>
      <w:r w:rsidR="00954AE3">
        <w:rPr>
          <w:rFonts w:cs="Times New Roman"/>
          <w:color w:val="000000"/>
          <w:spacing w:val="0"/>
          <w:lang w:val="de-DE"/>
        </w:rPr>
        <w:t xml:space="preserve">. The function iterates through all slaves bound to socket </w:t>
      </w:r>
      <w:r w:rsidR="00954AE3" w:rsidRPr="001C1A02">
        <w:rPr>
          <w:rFonts w:ascii="Lucida Console" w:eastAsiaTheme="minorHAnsi" w:hAnsi="Lucida Console"/>
          <w:b/>
          <w:sz w:val="20"/>
        </w:rPr>
        <w:t>ahbOUT</w:t>
      </w:r>
      <w:r w:rsidR="00954AE3">
        <w:rPr>
          <w:rFonts w:cs="Times New Roman"/>
          <w:color w:val="000000"/>
          <w:spacing w:val="0"/>
          <w:lang w:val="de-DE"/>
        </w:rPr>
        <w:t xml:space="preserve">. If the slave is a valid AHB Device (must be derived from class AHBDevice) the module creates one address entry in </w:t>
      </w:r>
      <w:r w:rsidR="00954AE3" w:rsidRPr="001C1A02">
        <w:rPr>
          <w:rFonts w:ascii="Lucida Console" w:eastAsiaTheme="minorHAnsi" w:hAnsi="Lucida Console"/>
          <w:b/>
          <w:sz w:val="20"/>
        </w:rPr>
        <w:t>slave_map</w:t>
      </w:r>
      <w:r w:rsidR="00954AE3">
        <w:rPr>
          <w:rFonts w:cs="Times New Roman"/>
          <w:color w:val="000000"/>
          <w:spacing w:val="0"/>
          <w:lang w:val="de-DE"/>
        </w:rPr>
        <w:t xml:space="preserve"> per </w:t>
      </w:r>
      <w:r w:rsidR="00785E4B">
        <w:rPr>
          <w:rFonts w:cs="Times New Roman"/>
          <w:color w:val="000000"/>
          <w:spacing w:val="0"/>
          <w:lang w:val="de-DE"/>
        </w:rPr>
        <w:t xml:space="preserve">base address register (BAR). There can be at most four sub-devices/BARs for any slave. If the constructor parameter </w:t>
      </w:r>
      <w:r w:rsidR="00785E4B" w:rsidRPr="001C1A02">
        <w:rPr>
          <w:rFonts w:ascii="Lucida Console" w:eastAsiaTheme="minorHAnsi" w:hAnsi="Lucida Console"/>
          <w:b/>
          <w:sz w:val="20"/>
        </w:rPr>
        <w:t>fpenen</w:t>
      </w:r>
      <w:r w:rsidR="00785E4B">
        <w:rPr>
          <w:rFonts w:cs="Times New Roman"/>
          <w:color w:val="000000"/>
          <w:spacing w:val="0"/>
          <w:lang w:val="de-DE"/>
        </w:rPr>
        <w:t xml:space="preserve"> is enabled, the </w:t>
      </w:r>
      <w:r w:rsidR="00785E4B" w:rsidRPr="001C1A02">
        <w:rPr>
          <w:rFonts w:ascii="Lucida Console" w:eastAsiaTheme="minorHAnsi" w:hAnsi="Lucida Console"/>
          <w:b/>
          <w:sz w:val="20"/>
        </w:rPr>
        <w:t>start_of_simulation</w:t>
      </w:r>
      <w:r w:rsidR="00785E4B">
        <w:rPr>
          <w:rFonts w:cs="Times New Roman"/>
          <w:color w:val="000000"/>
          <w:spacing w:val="0"/>
          <w:lang w:val="de-DE"/>
        </w:rPr>
        <w:t xml:space="preserve"> function </w:t>
      </w:r>
      <w:r w:rsidR="00742A4C">
        <w:rPr>
          <w:rFonts w:cs="Times New Roman"/>
          <w:color w:val="000000"/>
          <w:spacing w:val="0"/>
          <w:lang w:val="de-DE"/>
        </w:rPr>
        <w:t>also copies</w:t>
      </w:r>
      <w:r w:rsidR="00785E4B">
        <w:rPr>
          <w:rFonts w:cs="Times New Roman"/>
          <w:color w:val="000000"/>
          <w:spacing w:val="0"/>
          <w:lang w:val="de-DE"/>
        </w:rPr>
        <w:t xml:space="preserve"> the PNP information of any connected </w:t>
      </w:r>
      <w:r w:rsidR="00742A4C">
        <w:rPr>
          <w:rFonts w:cs="Times New Roman"/>
          <w:color w:val="000000"/>
          <w:spacing w:val="0"/>
          <w:lang w:val="de-DE"/>
        </w:rPr>
        <w:t>module (masters and slaves) into two 32bit wide arrays (</w:t>
      </w:r>
      <w:r w:rsidR="00742A4C" w:rsidRPr="001C1A02">
        <w:rPr>
          <w:rFonts w:ascii="Lucida Console" w:eastAsiaTheme="minorHAnsi" w:hAnsi="Lucida Console"/>
          <w:b/>
          <w:sz w:val="20"/>
        </w:rPr>
        <w:t>mSlaves</w:t>
      </w:r>
      <w:r w:rsidR="00742A4C">
        <w:rPr>
          <w:rFonts w:cs="Times New Roman"/>
          <w:color w:val="000000"/>
          <w:spacing w:val="0"/>
          <w:lang w:val="de-DE"/>
        </w:rPr>
        <w:t xml:space="preserve"> / </w:t>
      </w:r>
      <w:r w:rsidR="00742A4C" w:rsidRPr="001C1A02">
        <w:rPr>
          <w:rFonts w:ascii="Lucida Console" w:eastAsiaTheme="minorHAnsi" w:hAnsi="Lucida Console"/>
          <w:b/>
          <w:sz w:val="20"/>
        </w:rPr>
        <w:t>mMasters</w:t>
      </w:r>
      <w:r w:rsidR="00742A4C">
        <w:rPr>
          <w:rFonts w:cs="Times New Roman"/>
          <w:color w:val="000000"/>
          <w:spacing w:val="0"/>
          <w:lang w:val="de-DE"/>
        </w:rPr>
        <w:t>). These arrays are mapped into the configuration area of the AHBCTRL (as described in RD04), where they can be accessed by any bus master.</w:t>
      </w:r>
    </w:p>
    <w:p w:rsidR="00742A4C" w:rsidRPr="00BB272C" w:rsidRDefault="00030E78" w:rsidP="00030E78">
      <w:pPr>
        <w:pStyle w:val="berschrift3"/>
        <w:rPr>
          <w:lang w:val="de-DE"/>
        </w:rPr>
      </w:pPr>
      <w:bookmarkStart w:id="56" w:name="_Toc188413735"/>
      <w:r>
        <w:rPr>
          <w:lang w:val="de-DE"/>
        </w:rPr>
        <w:t xml:space="preserve">LT </w:t>
      </w:r>
      <w:r w:rsidR="0042372B">
        <w:rPr>
          <w:lang w:val="de-DE"/>
        </w:rPr>
        <w:t>behaviour</w:t>
      </w:r>
      <w:bookmarkEnd w:id="56"/>
    </w:p>
    <w:p w:rsidR="005E341B" w:rsidRDefault="00BB272C" w:rsidP="00FB73FF">
      <w:pPr>
        <w:rPr>
          <w:rFonts w:cs="Times New Roman"/>
          <w:color w:val="000000"/>
          <w:spacing w:val="0"/>
          <w:lang w:val="de-DE"/>
        </w:rPr>
      </w:pPr>
      <w:r>
        <w:rPr>
          <w:rFonts w:cs="Times New Roman"/>
          <w:color w:val="000000"/>
          <w:spacing w:val="0"/>
          <w:lang w:val="de-DE"/>
        </w:rPr>
        <w:t xml:space="preserve">In LT mode the AHBCTRL is a simple address decoder. All incoming transactions will be directly forwarded to their targets, without any arbitration done. </w:t>
      </w:r>
      <w:r w:rsidR="00BA5EA9">
        <w:rPr>
          <w:rFonts w:cs="Times New Roman"/>
          <w:color w:val="000000"/>
          <w:spacing w:val="0"/>
          <w:lang w:val="de-DE"/>
        </w:rPr>
        <w:t xml:space="preserve">The decoder is located in the </w:t>
      </w:r>
      <w:r w:rsidR="00BA5EA9" w:rsidRPr="001C1A02">
        <w:rPr>
          <w:rFonts w:ascii="Lucida Console" w:eastAsiaTheme="minorHAnsi" w:hAnsi="Lucida Console"/>
          <w:b/>
          <w:sz w:val="20"/>
        </w:rPr>
        <w:t>b_transport</w:t>
      </w:r>
      <w:r w:rsidR="00BA5EA9">
        <w:rPr>
          <w:rFonts w:cs="Times New Roman"/>
          <w:color w:val="000000"/>
          <w:spacing w:val="0"/>
          <w:lang w:val="de-DE"/>
        </w:rPr>
        <w:t xml:space="preserve"> function. Transactions may be directed to the internal configuration area (PNP) or to one of the connected slaves. The c</w:t>
      </w:r>
      <w:r w:rsidR="009A225E">
        <w:rPr>
          <w:rFonts w:cs="Times New Roman"/>
          <w:color w:val="000000"/>
          <w:spacing w:val="0"/>
          <w:lang w:val="de-DE"/>
        </w:rPr>
        <w:t>onfiguration area is read-only.</w:t>
      </w:r>
      <w:r w:rsidR="00346BD9">
        <w:rPr>
          <w:rFonts w:cs="Times New Roman"/>
          <w:color w:val="000000"/>
          <w:spacing w:val="0"/>
          <w:lang w:val="de-DE"/>
        </w:rPr>
        <w:t xml:space="preserve"> For access to the slave memory range, </w:t>
      </w:r>
      <w:r w:rsidR="00346BD9" w:rsidRPr="001C1A02">
        <w:rPr>
          <w:rFonts w:ascii="Lucida Console" w:eastAsiaTheme="minorHAnsi" w:hAnsi="Lucida Console"/>
          <w:b/>
          <w:sz w:val="20"/>
        </w:rPr>
        <w:t>b_transport</w:t>
      </w:r>
      <w:r w:rsidR="00346BD9">
        <w:rPr>
          <w:rFonts w:cs="Times New Roman"/>
          <w:color w:val="000000"/>
          <w:spacing w:val="0"/>
          <w:lang w:val="de-DE"/>
        </w:rPr>
        <w:t xml:space="preserve"> calls </w:t>
      </w:r>
      <w:r w:rsidR="00346BD9" w:rsidRPr="001C1A02">
        <w:rPr>
          <w:rFonts w:ascii="Lucida Console" w:eastAsiaTheme="minorHAnsi" w:hAnsi="Lucida Console"/>
          <w:b/>
          <w:sz w:val="20"/>
        </w:rPr>
        <w:t>get_index</w:t>
      </w:r>
      <w:r w:rsidR="00346BD9">
        <w:rPr>
          <w:rFonts w:cs="Times New Roman"/>
          <w:color w:val="000000"/>
          <w:spacing w:val="0"/>
          <w:lang w:val="de-DE"/>
        </w:rPr>
        <w:t xml:space="preserve">. The </w:t>
      </w:r>
      <w:r w:rsidR="00346BD9" w:rsidRPr="001C1A02">
        <w:rPr>
          <w:rFonts w:ascii="Lucida Console" w:eastAsiaTheme="minorHAnsi" w:hAnsi="Lucida Console"/>
          <w:b/>
          <w:sz w:val="20"/>
        </w:rPr>
        <w:t>get_index</w:t>
      </w:r>
      <w:r w:rsidR="00346BD9">
        <w:rPr>
          <w:rFonts w:cs="Times New Roman"/>
          <w:color w:val="000000"/>
          <w:spacing w:val="0"/>
          <w:lang w:val="de-DE"/>
        </w:rPr>
        <w:t xml:space="preserve"> function receives the address of the transaction as an input argument and returns the id of the slave binding (</w:t>
      </w:r>
      <w:r w:rsidR="00346BD9" w:rsidRPr="001C1A02">
        <w:rPr>
          <w:rFonts w:ascii="Lucida Console" w:eastAsiaTheme="minorHAnsi" w:hAnsi="Lucida Console"/>
          <w:b/>
          <w:sz w:val="20"/>
        </w:rPr>
        <w:t>index</w:t>
      </w:r>
      <w:r w:rsidR="00346BD9">
        <w:rPr>
          <w:rFonts w:cs="Times New Roman"/>
          <w:color w:val="000000"/>
          <w:spacing w:val="0"/>
          <w:lang w:val="de-DE"/>
        </w:rPr>
        <w:t xml:space="preserve">). For this reason </w:t>
      </w:r>
      <w:r w:rsidR="00346BD9" w:rsidRPr="001C1A02">
        <w:rPr>
          <w:rFonts w:ascii="Lucida Console" w:eastAsiaTheme="minorHAnsi" w:hAnsi="Lucida Console"/>
          <w:b/>
          <w:sz w:val="20"/>
        </w:rPr>
        <w:t>get_index</w:t>
      </w:r>
      <w:r w:rsidR="00346BD9">
        <w:rPr>
          <w:rFonts w:cs="Times New Roman"/>
          <w:color w:val="000000"/>
          <w:spacing w:val="0"/>
          <w:lang w:val="de-DE"/>
        </w:rPr>
        <w:t xml:space="preserve"> iterates through</w:t>
      </w:r>
      <w:r w:rsidR="005E341B">
        <w:rPr>
          <w:rFonts w:cs="Times New Roman"/>
          <w:color w:val="000000"/>
          <w:spacing w:val="0"/>
          <w:lang w:val="de-DE"/>
        </w:rPr>
        <w:t xml:space="preserve"> the previously described </w:t>
      </w:r>
      <w:r w:rsidR="005E341B" w:rsidRPr="001C1A02">
        <w:rPr>
          <w:rFonts w:ascii="Lucida Console" w:eastAsiaTheme="minorHAnsi" w:hAnsi="Lucida Console"/>
          <w:b/>
          <w:sz w:val="20"/>
        </w:rPr>
        <w:t>slave_</w:t>
      </w:r>
      <w:r w:rsidR="00346BD9" w:rsidRPr="001C1A02">
        <w:rPr>
          <w:rFonts w:ascii="Lucida Console" w:eastAsiaTheme="minorHAnsi" w:hAnsi="Lucida Console"/>
          <w:b/>
          <w:sz w:val="20"/>
        </w:rPr>
        <w:t>map</w:t>
      </w:r>
      <w:r w:rsidR="00346BD9">
        <w:rPr>
          <w:rFonts w:cs="Times New Roman"/>
          <w:color w:val="000000"/>
          <w:spacing w:val="0"/>
          <w:lang w:val="de-DE"/>
        </w:rPr>
        <w:t>. In case no slave can be found the function returns -1. This produces a TLM_ADDRESS_ERROR</w:t>
      </w:r>
      <w:r w:rsidR="001C1A02">
        <w:rPr>
          <w:rFonts w:cs="Times New Roman"/>
          <w:color w:val="000000"/>
          <w:spacing w:val="0"/>
          <w:lang w:val="de-DE"/>
        </w:rPr>
        <w:t>_RESPONSE</w:t>
      </w:r>
      <w:r w:rsidR="00346BD9">
        <w:rPr>
          <w:rFonts w:cs="Times New Roman"/>
          <w:color w:val="000000"/>
          <w:spacing w:val="0"/>
          <w:lang w:val="de-DE"/>
        </w:rPr>
        <w:t xml:space="preserve"> and an error message will be </w:t>
      </w:r>
      <w:r w:rsidR="001C1A02">
        <w:rPr>
          <w:rFonts w:cs="Times New Roman"/>
          <w:color w:val="000000"/>
          <w:spacing w:val="0"/>
          <w:lang w:val="de-DE"/>
        </w:rPr>
        <w:t xml:space="preserve">written to </w:t>
      </w:r>
      <w:r w:rsidR="00346BD9">
        <w:rPr>
          <w:rFonts w:cs="Times New Roman"/>
          <w:color w:val="000000"/>
          <w:spacing w:val="0"/>
          <w:lang w:val="de-DE"/>
        </w:rPr>
        <w:t>stdout.</w:t>
      </w:r>
      <w:r w:rsidR="005E341B">
        <w:rPr>
          <w:rFonts w:cs="Times New Roman"/>
          <w:color w:val="000000"/>
          <w:spacing w:val="0"/>
          <w:lang w:val="de-DE"/>
        </w:rPr>
        <w:t xml:space="preserve"> In case of success, the transaction is send to the identified slave by calling its </w:t>
      </w:r>
      <w:r w:rsidR="005E341B" w:rsidRPr="001C1A02">
        <w:rPr>
          <w:rFonts w:ascii="Lucida Console" w:eastAsiaTheme="minorHAnsi" w:hAnsi="Lucida Console"/>
          <w:b/>
          <w:sz w:val="20"/>
        </w:rPr>
        <w:t>b_transport</w:t>
      </w:r>
      <w:r w:rsidR="005E341B">
        <w:rPr>
          <w:rFonts w:cs="Times New Roman"/>
          <w:color w:val="000000"/>
          <w:spacing w:val="0"/>
          <w:lang w:val="de-DE"/>
        </w:rPr>
        <w:t xml:space="preserve"> function:</w:t>
      </w:r>
    </w:p>
    <w:p w:rsidR="005E341B" w:rsidRPr="001C1A02" w:rsidRDefault="005E341B" w:rsidP="00FB73FF">
      <w:pPr>
        <w:rPr>
          <w:rFonts w:ascii="Lucida Console" w:eastAsiaTheme="minorHAnsi" w:hAnsi="Lucida Console"/>
          <w:b/>
          <w:sz w:val="20"/>
        </w:rPr>
      </w:pPr>
      <w:r w:rsidRPr="001C1A02">
        <w:rPr>
          <w:rFonts w:ascii="Lucida Console" w:eastAsiaTheme="minorHAnsi" w:hAnsi="Lucida Console"/>
          <w:b/>
          <w:sz w:val="20"/>
        </w:rPr>
        <w:t>ahbOUT[index]-&gt;b_transport(trans, delay);</w:t>
      </w:r>
    </w:p>
    <w:p w:rsidR="006A48AE" w:rsidRDefault="005E341B" w:rsidP="00FB73FF">
      <w:pPr>
        <w:rPr>
          <w:rFonts w:cs="Times New Roman"/>
          <w:color w:val="000000"/>
          <w:spacing w:val="0"/>
          <w:lang w:val="de-DE"/>
        </w:rPr>
      </w:pPr>
      <w:r>
        <w:rPr>
          <w:rFonts w:cs="Times New Roman"/>
          <w:color w:val="000000"/>
          <w:spacing w:val="0"/>
          <w:lang w:val="de-DE"/>
        </w:rPr>
        <w:t xml:space="preserve">The LT AHBCTRL adds one cycle of delay </w:t>
      </w:r>
      <w:r w:rsidR="006A48AE">
        <w:rPr>
          <w:rFonts w:cs="Times New Roman"/>
          <w:color w:val="000000"/>
          <w:spacing w:val="0"/>
          <w:lang w:val="de-DE"/>
        </w:rPr>
        <w:t>to the transaction</w:t>
      </w:r>
      <w:r w:rsidR="00996F50">
        <w:rPr>
          <w:rFonts w:cs="Times New Roman"/>
          <w:color w:val="000000"/>
          <w:spacing w:val="0"/>
          <w:lang w:val="de-DE"/>
        </w:rPr>
        <w:t xml:space="preserve"> in order</w:t>
      </w:r>
      <w:r w:rsidR="006A48AE">
        <w:rPr>
          <w:rFonts w:cs="Times New Roman"/>
          <w:color w:val="000000"/>
          <w:spacing w:val="0"/>
          <w:lang w:val="de-DE"/>
        </w:rPr>
        <w:t xml:space="preserve"> to approximate the delay of the AHB address phase. The delay may be consumed by the slave device or added to the latency of the target. The LT AHBCTRL does not synchronize with the SystemC kernel. The transaction delay is returned to the master, who is responsible for consuming the passed time.</w:t>
      </w:r>
    </w:p>
    <w:p w:rsidR="00996F50" w:rsidRDefault="00030E78" w:rsidP="00030E78">
      <w:pPr>
        <w:pStyle w:val="berschrift3"/>
        <w:rPr>
          <w:lang w:val="de-DE"/>
        </w:rPr>
      </w:pPr>
      <w:bookmarkStart w:id="57" w:name="_Ref188351997"/>
      <w:bookmarkStart w:id="58" w:name="_Toc188413736"/>
      <w:r>
        <w:rPr>
          <w:lang w:val="de-DE"/>
        </w:rPr>
        <w:t xml:space="preserve">AT </w:t>
      </w:r>
      <w:r w:rsidR="0042372B">
        <w:rPr>
          <w:lang w:val="de-DE"/>
        </w:rPr>
        <w:t>behaviour</w:t>
      </w:r>
      <w:bookmarkEnd w:id="57"/>
      <w:bookmarkEnd w:id="58"/>
    </w:p>
    <w:p w:rsidR="00707D84" w:rsidRDefault="00480CD5" w:rsidP="00FB73FF">
      <w:pPr>
        <w:rPr>
          <w:rFonts w:cs="Times New Roman"/>
          <w:color w:val="000000"/>
          <w:spacing w:val="0"/>
          <w:lang w:val="de-DE"/>
        </w:rPr>
      </w:pPr>
      <w:r>
        <w:rPr>
          <w:rFonts w:cs="Times New Roman"/>
          <w:color w:val="000000"/>
          <w:spacing w:val="0"/>
          <w:lang w:val="de-DE"/>
        </w:rPr>
        <w:t>The AT mode is int</w:t>
      </w:r>
      <w:r w:rsidR="00996F50">
        <w:rPr>
          <w:rFonts w:cs="Times New Roman"/>
          <w:color w:val="000000"/>
          <w:spacing w:val="0"/>
          <w:lang w:val="de-DE"/>
        </w:rPr>
        <w:t xml:space="preserve">ended to more accurately approximate the timing of the GRLIB AHBCTRL hardware model. To facilitate architecture exploration features like arbitration and pipelining </w:t>
      </w:r>
      <w:r w:rsidR="00573F0E">
        <w:rPr>
          <w:rFonts w:cs="Times New Roman"/>
          <w:color w:val="000000"/>
          <w:spacing w:val="0"/>
          <w:lang w:val="de-DE"/>
        </w:rPr>
        <w:t xml:space="preserve">are </w:t>
      </w:r>
      <w:r w:rsidR="00996F50">
        <w:rPr>
          <w:rFonts w:cs="Times New Roman"/>
          <w:color w:val="000000"/>
          <w:spacing w:val="0"/>
          <w:lang w:val="de-DE"/>
        </w:rPr>
        <w:t>taken into account. Therefore, the AT mode of the AHBCTRL is more complex. It e.g. requires multiple parallel SC_THREADs.</w:t>
      </w:r>
      <w:r w:rsidR="00707D84">
        <w:rPr>
          <w:rFonts w:cs="Times New Roman"/>
          <w:color w:val="000000"/>
          <w:spacing w:val="0"/>
          <w:lang w:val="de-DE"/>
        </w:rPr>
        <w:t xml:space="preserve"> </w:t>
      </w:r>
      <w:r w:rsidR="00030E78">
        <w:rPr>
          <w:rFonts w:cs="Times New Roman"/>
          <w:color w:val="000000"/>
          <w:spacing w:val="0"/>
          <w:lang w:val="de-DE"/>
        </w:rPr>
        <w:t>The operation of the module can be best understood by following the control flow of a transaction.</w:t>
      </w:r>
    </w:p>
    <w:p w:rsidR="006A48AE" w:rsidRPr="00996F50" w:rsidRDefault="00707D84" w:rsidP="00FB73FF">
      <w:pPr>
        <w:rPr>
          <w:rFonts w:cs="Times New Roman"/>
          <w:color w:val="000000"/>
          <w:spacing w:val="0"/>
          <w:lang w:val="de-DE"/>
        </w:rPr>
      </w:pPr>
      <w:r>
        <w:rPr>
          <w:rFonts w:cs="Times New Roman"/>
          <w:color w:val="000000"/>
          <w:spacing w:val="0"/>
          <w:lang w:val="de-DE"/>
        </w:rPr>
        <w:t xml:space="preserve">A new transaction arrives in </w:t>
      </w:r>
      <w:r w:rsidRPr="0062198D">
        <w:rPr>
          <w:rFonts w:ascii="Lucida Console" w:eastAsiaTheme="minorHAnsi" w:hAnsi="Lucida Console"/>
          <w:b/>
          <w:sz w:val="20"/>
        </w:rPr>
        <w:t>nb_transport_fw</w:t>
      </w:r>
      <w:r>
        <w:rPr>
          <w:rFonts w:cs="Times New Roman"/>
          <w:color w:val="000000"/>
          <w:spacing w:val="0"/>
          <w:lang w:val="de-DE"/>
        </w:rPr>
        <w:t xml:space="preserve"> with phase BEGIN_REQ. The function will first create a new connection record. A connection record consists of the </w:t>
      </w:r>
      <w:r w:rsidRPr="0062198D">
        <w:rPr>
          <w:rFonts w:ascii="Lucida Console" w:eastAsiaTheme="minorHAnsi" w:hAnsi="Lucida Console"/>
          <w:b/>
          <w:sz w:val="20"/>
        </w:rPr>
        <w:t>master_id</w:t>
      </w:r>
      <w:r>
        <w:rPr>
          <w:rFonts w:cs="Times New Roman"/>
          <w:color w:val="000000"/>
          <w:spacing w:val="0"/>
          <w:lang w:val="de-DE"/>
        </w:rPr>
        <w:t xml:space="preserve"> (bus id of master), the </w:t>
      </w:r>
      <w:r w:rsidRPr="0062198D">
        <w:rPr>
          <w:rFonts w:ascii="Lucida Console" w:eastAsiaTheme="minorHAnsi" w:hAnsi="Lucida Console"/>
          <w:b/>
          <w:sz w:val="20"/>
        </w:rPr>
        <w:t>slave_id</w:t>
      </w:r>
      <w:r>
        <w:rPr>
          <w:rFonts w:cs="Times New Roman"/>
          <w:color w:val="000000"/>
          <w:spacing w:val="0"/>
          <w:lang w:val="de-DE"/>
        </w:rPr>
        <w:t xml:space="preserve"> (bus id of slave) and a connection </w:t>
      </w:r>
      <w:r w:rsidRPr="0062198D">
        <w:rPr>
          <w:rFonts w:ascii="Lucida Console" w:eastAsiaTheme="minorHAnsi" w:hAnsi="Lucida Console"/>
          <w:b/>
          <w:sz w:val="20"/>
        </w:rPr>
        <w:t>state</w:t>
      </w:r>
      <w:r>
        <w:rPr>
          <w:rFonts w:cs="Times New Roman"/>
          <w:color w:val="000000"/>
          <w:spacing w:val="0"/>
          <w:lang w:val="de-DE"/>
        </w:rPr>
        <w:t xml:space="preserve">. While the </w:t>
      </w:r>
      <w:r w:rsidRPr="0062198D">
        <w:rPr>
          <w:rFonts w:ascii="Lucida Console" w:eastAsiaTheme="minorHAnsi" w:hAnsi="Lucida Console"/>
          <w:b/>
          <w:sz w:val="20"/>
        </w:rPr>
        <w:t>master_id</w:t>
      </w:r>
      <w:r>
        <w:rPr>
          <w:rFonts w:cs="Times New Roman"/>
          <w:color w:val="000000"/>
          <w:spacing w:val="0"/>
          <w:lang w:val="de-DE"/>
        </w:rPr>
        <w:t xml:space="preserve"> is known, the </w:t>
      </w:r>
      <w:r w:rsidRPr="0062198D">
        <w:rPr>
          <w:rFonts w:ascii="Lucida Console" w:eastAsiaTheme="minorHAnsi" w:hAnsi="Lucida Console"/>
          <w:b/>
          <w:sz w:val="20"/>
        </w:rPr>
        <w:t>slave_id</w:t>
      </w:r>
      <w:r>
        <w:rPr>
          <w:rFonts w:cs="Times New Roman"/>
          <w:color w:val="000000"/>
          <w:spacing w:val="0"/>
          <w:lang w:val="de-DE"/>
        </w:rPr>
        <w:t xml:space="preserve"> still needs to be determined during decode. Hence, at this point in time, </w:t>
      </w:r>
      <w:r w:rsidRPr="0062198D">
        <w:rPr>
          <w:rFonts w:ascii="Lucida Console" w:eastAsiaTheme="minorHAnsi" w:hAnsi="Lucida Console"/>
          <w:b/>
          <w:sz w:val="20"/>
        </w:rPr>
        <w:t>slave_id</w:t>
      </w:r>
      <w:r>
        <w:rPr>
          <w:rFonts w:cs="Times New Roman"/>
          <w:color w:val="000000"/>
          <w:spacing w:val="0"/>
          <w:lang w:val="de-DE"/>
        </w:rPr>
        <w:t xml:space="preserve"> is set to zero. The initial connection state is PENDING. </w:t>
      </w:r>
      <w:r w:rsidR="00C94BCF">
        <w:rPr>
          <w:rFonts w:cs="Times New Roman"/>
          <w:color w:val="000000"/>
          <w:spacing w:val="0"/>
          <w:lang w:val="de-DE"/>
        </w:rPr>
        <w:t xml:space="preserve">The AHBCTRL keeps track of all transactions using the data structure </w:t>
      </w:r>
      <w:r w:rsidR="00C94BCF" w:rsidRPr="0062198D">
        <w:rPr>
          <w:rFonts w:ascii="Lucida Console" w:eastAsiaTheme="minorHAnsi" w:hAnsi="Lucida Console"/>
          <w:b/>
          <w:sz w:val="20"/>
        </w:rPr>
        <w:t>pending_map</w:t>
      </w:r>
      <w:r w:rsidR="00C94BCF">
        <w:rPr>
          <w:rFonts w:cs="Times New Roman"/>
          <w:color w:val="000000"/>
          <w:spacing w:val="0"/>
          <w:lang w:val="de-DE"/>
        </w:rPr>
        <w:t xml:space="preserve">. New entries are created by function </w:t>
      </w:r>
      <w:r w:rsidR="00C94BCF" w:rsidRPr="0062198D">
        <w:rPr>
          <w:rFonts w:ascii="Lucida Console" w:eastAsiaTheme="minorHAnsi" w:hAnsi="Lucida Console"/>
          <w:b/>
          <w:sz w:val="20"/>
        </w:rPr>
        <w:t>addPendingTransaction</w:t>
      </w:r>
      <w:r w:rsidR="00C94BCF">
        <w:rPr>
          <w:rFonts w:cs="Times New Roman"/>
          <w:color w:val="000000"/>
          <w:spacing w:val="0"/>
          <w:lang w:val="de-DE"/>
        </w:rPr>
        <w:t xml:space="preserve">. </w:t>
      </w:r>
    </w:p>
    <w:p w:rsidR="00200F8A" w:rsidRDefault="00030E78" w:rsidP="00FB73FF">
      <w:pPr>
        <w:rPr>
          <w:rFonts w:cs="Times New Roman"/>
          <w:color w:val="000000"/>
          <w:spacing w:val="0"/>
          <w:lang w:val="de-DE"/>
        </w:rPr>
      </w:pPr>
      <w:r>
        <w:rPr>
          <w:rFonts w:cs="Times New Roman"/>
          <w:color w:val="000000"/>
          <w:spacing w:val="0"/>
          <w:lang w:val="de-DE"/>
        </w:rPr>
        <w:t xml:space="preserve">In the next step the thread </w:t>
      </w:r>
      <w:r w:rsidRPr="0062198D">
        <w:rPr>
          <w:rFonts w:ascii="Lucida Console" w:eastAsiaTheme="minorHAnsi" w:hAnsi="Lucida Console"/>
          <w:b/>
          <w:sz w:val="20"/>
        </w:rPr>
        <w:t>arbitrate_me</w:t>
      </w:r>
      <w:r>
        <w:rPr>
          <w:rFonts w:cs="Times New Roman"/>
          <w:color w:val="000000"/>
          <w:spacing w:val="0"/>
          <w:lang w:val="de-DE"/>
        </w:rPr>
        <w:t xml:space="preserve"> decides which master will receive the bus in the current cycle. This will be done at intervals of </w:t>
      </w:r>
      <w:r w:rsidRPr="0062198D">
        <w:rPr>
          <w:rFonts w:ascii="Lucida Console" w:eastAsiaTheme="minorHAnsi" w:hAnsi="Lucida Console"/>
          <w:b/>
          <w:sz w:val="20"/>
        </w:rPr>
        <w:t>clock_cycle</w:t>
      </w:r>
      <w:r>
        <w:rPr>
          <w:rFonts w:cs="Times New Roman"/>
          <w:color w:val="000000"/>
          <w:spacing w:val="0"/>
          <w:lang w:val="de-DE"/>
        </w:rPr>
        <w:t xml:space="preserve"> ns. </w:t>
      </w:r>
      <w:r w:rsidR="006D6BAE">
        <w:rPr>
          <w:rFonts w:cs="Times New Roman"/>
          <w:color w:val="000000"/>
          <w:spacing w:val="0"/>
          <w:lang w:val="de-DE"/>
        </w:rPr>
        <w:t xml:space="preserve">The default </w:t>
      </w:r>
      <w:r w:rsidR="006D6BAE" w:rsidRPr="0062198D">
        <w:rPr>
          <w:rFonts w:ascii="Lucida Console" w:eastAsiaTheme="minorHAnsi" w:hAnsi="Lucida Console"/>
          <w:b/>
          <w:sz w:val="20"/>
        </w:rPr>
        <w:t>clock_cycle</w:t>
      </w:r>
      <w:r w:rsidR="006D6BAE">
        <w:rPr>
          <w:rFonts w:cs="Times New Roman"/>
          <w:color w:val="000000"/>
          <w:spacing w:val="0"/>
          <w:lang w:val="de-DE"/>
        </w:rPr>
        <w:t xml:space="preserve"> time is 10 ns. This setting can be overwritten by connecting a clock to input </w:t>
      </w:r>
      <w:r w:rsidR="006D6BAE" w:rsidRPr="0062198D">
        <w:rPr>
          <w:rFonts w:ascii="Lucida Console" w:eastAsiaTheme="minorHAnsi" w:hAnsi="Lucida Console"/>
          <w:b/>
          <w:sz w:val="20"/>
        </w:rPr>
        <w:t>clk</w:t>
      </w:r>
      <w:r w:rsidR="006D6BAE">
        <w:rPr>
          <w:rFonts w:cs="Times New Roman"/>
          <w:color w:val="000000"/>
          <w:spacing w:val="0"/>
          <w:lang w:val="de-DE"/>
        </w:rPr>
        <w:t xml:space="preserve"> or by one of the </w:t>
      </w:r>
      <w:r w:rsidR="006D6BAE" w:rsidRPr="0062198D">
        <w:rPr>
          <w:rFonts w:ascii="Lucida Console" w:eastAsiaTheme="minorHAnsi" w:hAnsi="Lucida Console"/>
          <w:b/>
          <w:sz w:val="20"/>
        </w:rPr>
        <w:t>set_clk</w:t>
      </w:r>
      <w:r w:rsidR="006D6BAE">
        <w:rPr>
          <w:rFonts w:cs="Times New Roman"/>
          <w:color w:val="000000"/>
          <w:spacing w:val="0"/>
          <w:lang w:val="de-DE"/>
        </w:rPr>
        <w:t xml:space="preserve"> functions of class CLKDevice.</w:t>
      </w:r>
      <w:r w:rsidR="00964337">
        <w:rPr>
          <w:rFonts w:cs="Times New Roman"/>
          <w:color w:val="000000"/>
          <w:spacing w:val="0"/>
          <w:lang w:val="de-DE"/>
        </w:rPr>
        <w:t xml:space="preserve"> Depending on constructor parameter </w:t>
      </w:r>
      <w:r w:rsidR="00964337" w:rsidRPr="0062198D">
        <w:rPr>
          <w:rFonts w:ascii="Lucida Console" w:eastAsiaTheme="minorHAnsi" w:hAnsi="Lucida Console"/>
          <w:b/>
          <w:sz w:val="20"/>
        </w:rPr>
        <w:t>rrobin</w:t>
      </w:r>
      <w:r w:rsidR="00964337">
        <w:rPr>
          <w:rFonts w:cs="Times New Roman"/>
          <w:color w:val="000000"/>
          <w:spacing w:val="0"/>
          <w:lang w:val="de-DE"/>
        </w:rPr>
        <w:t xml:space="preserve"> the transaction with the highest priority (lowest index) or the one pointed by the </w:t>
      </w:r>
      <w:r w:rsidR="00964337" w:rsidRPr="0062198D">
        <w:rPr>
          <w:rFonts w:ascii="Lucida Console" w:eastAsiaTheme="minorHAnsi" w:hAnsi="Lucida Console"/>
          <w:b/>
          <w:sz w:val="20"/>
        </w:rPr>
        <w:t>robin</w:t>
      </w:r>
      <w:r w:rsidR="00964337">
        <w:rPr>
          <w:rFonts w:cs="Times New Roman"/>
          <w:color w:val="000000"/>
          <w:spacing w:val="0"/>
          <w:lang w:val="de-DE"/>
        </w:rPr>
        <w:t xml:space="preserve"> counter is selected. All other transactions have to wait. If there is a winner, the respective transaction </w:t>
      </w:r>
      <w:r w:rsidR="0062198D">
        <w:rPr>
          <w:rFonts w:cs="Times New Roman"/>
          <w:color w:val="000000"/>
          <w:spacing w:val="0"/>
          <w:lang w:val="de-DE"/>
        </w:rPr>
        <w:t xml:space="preserve">is </w:t>
      </w:r>
      <w:r w:rsidR="00964337">
        <w:rPr>
          <w:rFonts w:cs="Times New Roman"/>
          <w:color w:val="000000"/>
          <w:spacing w:val="0"/>
          <w:lang w:val="de-DE"/>
        </w:rPr>
        <w:t xml:space="preserve">entered in the </w:t>
      </w:r>
      <w:r w:rsidR="00964337" w:rsidRPr="0062198D">
        <w:rPr>
          <w:rFonts w:ascii="Lucida Console" w:eastAsiaTheme="minorHAnsi" w:hAnsi="Lucida Console"/>
          <w:b/>
          <w:sz w:val="20"/>
        </w:rPr>
        <w:t>mRequestPEQ</w:t>
      </w:r>
      <w:r w:rsidR="00964337">
        <w:rPr>
          <w:rFonts w:cs="Times New Roman"/>
          <w:color w:val="000000"/>
          <w:spacing w:val="0"/>
          <w:lang w:val="de-DE"/>
        </w:rPr>
        <w:t xml:space="preserve"> payload event queue. </w:t>
      </w:r>
      <w:r w:rsidR="00200F8A">
        <w:rPr>
          <w:rFonts w:cs="Times New Roman"/>
          <w:color w:val="000000"/>
          <w:spacing w:val="0"/>
          <w:lang w:val="de-DE"/>
        </w:rPr>
        <w:t>The</w:t>
      </w:r>
      <w:r w:rsidR="000C721B">
        <w:rPr>
          <w:rFonts w:cs="Times New Roman"/>
          <w:color w:val="000000"/>
          <w:spacing w:val="0"/>
          <w:lang w:val="de-DE"/>
        </w:rPr>
        <w:t>ir</w:t>
      </w:r>
      <w:r w:rsidR="00200F8A">
        <w:rPr>
          <w:rFonts w:cs="Times New Roman"/>
          <w:color w:val="000000"/>
          <w:spacing w:val="0"/>
          <w:lang w:val="de-DE"/>
        </w:rPr>
        <w:t xml:space="preserve"> transaction state </w:t>
      </w:r>
      <w:r w:rsidR="000C721B">
        <w:rPr>
          <w:rFonts w:cs="Times New Roman"/>
          <w:color w:val="000000"/>
          <w:spacing w:val="0"/>
          <w:lang w:val="de-DE"/>
        </w:rPr>
        <w:t xml:space="preserve">is </w:t>
      </w:r>
      <w:r w:rsidR="00200F8A">
        <w:rPr>
          <w:rFonts w:cs="Times New Roman"/>
          <w:color w:val="000000"/>
          <w:spacing w:val="0"/>
          <w:lang w:val="de-DE"/>
        </w:rPr>
        <w:t>set to BUSY.</w:t>
      </w:r>
    </w:p>
    <w:p w:rsidR="00200F8A" w:rsidRDefault="00200F8A" w:rsidP="00FB73FF">
      <w:pPr>
        <w:rPr>
          <w:rFonts w:cs="Times New Roman"/>
          <w:color w:val="000000"/>
          <w:spacing w:val="0"/>
          <w:lang w:val="de-DE"/>
        </w:rPr>
      </w:pPr>
      <w:r>
        <w:rPr>
          <w:rFonts w:cs="Times New Roman"/>
          <w:color w:val="000000"/>
          <w:spacing w:val="0"/>
          <w:lang w:val="de-DE"/>
        </w:rPr>
        <w:t xml:space="preserve">Now the transaction is ready for address decoding. This is done in thread </w:t>
      </w:r>
      <w:r w:rsidRPr="000C721B">
        <w:rPr>
          <w:rFonts w:ascii="Lucida Console" w:eastAsiaTheme="minorHAnsi" w:hAnsi="Lucida Console"/>
          <w:b/>
          <w:sz w:val="20"/>
        </w:rPr>
        <w:t>RequestThread</w:t>
      </w:r>
      <w:r>
        <w:rPr>
          <w:rFonts w:cs="Times New Roman"/>
          <w:color w:val="000000"/>
          <w:spacing w:val="0"/>
          <w:lang w:val="de-DE"/>
        </w:rPr>
        <w:t>. The same mechanisms are used as for LT operation (</w:t>
      </w:r>
      <w:r w:rsidRPr="000C721B">
        <w:rPr>
          <w:rFonts w:ascii="Lucida Console" w:eastAsiaTheme="minorHAnsi" w:hAnsi="Lucida Console"/>
          <w:b/>
          <w:sz w:val="20"/>
        </w:rPr>
        <w:t>get_index</w:t>
      </w:r>
      <w:r>
        <w:rPr>
          <w:rFonts w:cs="Times New Roman"/>
          <w:color w:val="000000"/>
          <w:spacing w:val="0"/>
          <w:lang w:val="de-DE"/>
        </w:rPr>
        <w:t xml:space="preserve">). </w:t>
      </w:r>
      <w:r w:rsidR="00FE1B2A">
        <w:rPr>
          <w:rFonts w:cs="Times New Roman"/>
          <w:color w:val="000000"/>
          <w:spacing w:val="0"/>
          <w:lang w:val="de-DE"/>
        </w:rPr>
        <w:t xml:space="preserve">The connection record is updated with the index of the slave device. </w:t>
      </w:r>
      <w:r>
        <w:rPr>
          <w:rFonts w:cs="Times New Roman"/>
          <w:color w:val="000000"/>
          <w:spacing w:val="0"/>
          <w:lang w:val="de-DE"/>
        </w:rPr>
        <w:t xml:space="preserve">If the transaction is not directed towards the configuration area and a valid slave could be found,  it is forwarded to socket </w:t>
      </w:r>
      <w:r w:rsidRPr="000C721B">
        <w:rPr>
          <w:rFonts w:ascii="Lucida Console" w:eastAsiaTheme="minorHAnsi" w:hAnsi="Lucida Console"/>
          <w:b/>
          <w:sz w:val="20"/>
        </w:rPr>
        <w:t>ahbOUT</w:t>
      </w:r>
      <w:r>
        <w:rPr>
          <w:rFonts w:cs="Times New Roman"/>
          <w:color w:val="000000"/>
          <w:spacing w:val="0"/>
          <w:lang w:val="de-DE"/>
        </w:rPr>
        <w:t>:</w:t>
      </w:r>
    </w:p>
    <w:p w:rsidR="00200F8A" w:rsidRDefault="00200F8A" w:rsidP="00FB73FF">
      <w:pPr>
        <w:rPr>
          <w:rFonts w:cs="Times New Roman"/>
          <w:color w:val="000000"/>
          <w:spacing w:val="0"/>
          <w:lang w:val="de-DE"/>
        </w:rPr>
      </w:pPr>
      <w:r w:rsidRPr="000C721B">
        <w:rPr>
          <w:rFonts w:ascii="Lucida Console" w:eastAsiaTheme="minorHAnsi" w:hAnsi="Lucida Console"/>
          <w:b/>
          <w:sz w:val="20"/>
        </w:rPr>
        <w:t>status = ahbOUT[index]-&gt;nb_transport_fw(*trans, pase, delay)</w:t>
      </w:r>
    </w:p>
    <w:p w:rsidR="000C721B" w:rsidRDefault="00200F8A" w:rsidP="00FB73FF">
      <w:pPr>
        <w:rPr>
          <w:rFonts w:cs="Times New Roman"/>
          <w:color w:val="000000"/>
          <w:spacing w:val="0"/>
          <w:lang w:val="de-DE"/>
        </w:rPr>
      </w:pPr>
      <w:r>
        <w:rPr>
          <w:rFonts w:cs="Times New Roman"/>
          <w:color w:val="000000"/>
          <w:spacing w:val="0"/>
          <w:lang w:val="de-DE"/>
        </w:rPr>
        <w:t xml:space="preserve">The slave may now respond in multiple different ways. The moduls </w:t>
      </w:r>
      <w:r w:rsidR="00FE1B2A">
        <w:rPr>
          <w:rFonts w:cs="Times New Roman"/>
          <w:color w:val="000000"/>
          <w:spacing w:val="0"/>
          <w:lang w:val="de-DE"/>
        </w:rPr>
        <w:t>of</w:t>
      </w:r>
      <w:r>
        <w:rPr>
          <w:rFonts w:cs="Times New Roman"/>
          <w:color w:val="000000"/>
          <w:spacing w:val="0"/>
          <w:lang w:val="de-DE"/>
        </w:rPr>
        <w:t xml:space="preserve"> this library ei</w:t>
      </w:r>
      <w:r w:rsidR="00FE1B2A">
        <w:rPr>
          <w:rFonts w:cs="Times New Roman"/>
          <w:color w:val="000000"/>
          <w:spacing w:val="0"/>
          <w:lang w:val="de-DE"/>
        </w:rPr>
        <w:t xml:space="preserve">ther return </w:t>
      </w:r>
      <w:r>
        <w:rPr>
          <w:rFonts w:cs="Times New Roman"/>
          <w:color w:val="000000"/>
          <w:spacing w:val="0"/>
          <w:lang w:val="de-DE"/>
        </w:rPr>
        <w:t xml:space="preserve">TLM_UPDATED with phase END_REQ or TLM_ACCEPTED with phase BEGIN_REQ. </w:t>
      </w:r>
      <w:r w:rsidR="00FE1B2A">
        <w:rPr>
          <w:rFonts w:cs="Times New Roman"/>
          <w:color w:val="000000"/>
          <w:spacing w:val="0"/>
          <w:lang w:val="de-DE"/>
        </w:rPr>
        <w:t xml:space="preserve">In the first case the </w:t>
      </w:r>
      <w:r w:rsidR="00FE1B2A" w:rsidRPr="000C721B">
        <w:rPr>
          <w:rFonts w:ascii="Lucida Console" w:eastAsiaTheme="minorHAnsi" w:hAnsi="Lucida Console"/>
          <w:b/>
          <w:sz w:val="20"/>
        </w:rPr>
        <w:t>RequestThread</w:t>
      </w:r>
      <w:r w:rsidR="00FE1B2A">
        <w:rPr>
          <w:rFonts w:cs="Times New Roman"/>
          <w:color w:val="000000"/>
          <w:spacing w:val="0"/>
          <w:lang w:val="de-DE"/>
        </w:rPr>
        <w:t xml:space="preserve"> sends END_REQ to the master. In the second it waits for event </w:t>
      </w:r>
      <w:r w:rsidR="00FE1B2A" w:rsidRPr="000C721B">
        <w:rPr>
          <w:rFonts w:ascii="Lucida Console" w:eastAsiaTheme="minorHAnsi" w:hAnsi="Lucida Console"/>
          <w:b/>
          <w:sz w:val="20"/>
        </w:rPr>
        <w:t>mEndRequest</w:t>
      </w:r>
      <w:r w:rsidR="00FE1B2A">
        <w:rPr>
          <w:rFonts w:cs="Times New Roman"/>
          <w:color w:val="000000"/>
          <w:spacing w:val="0"/>
          <w:lang w:val="de-DE"/>
        </w:rPr>
        <w:t xml:space="preserve">, which will be triggered as soon </w:t>
      </w:r>
      <w:r w:rsidR="00FE1B2A" w:rsidRPr="000C721B">
        <w:rPr>
          <w:rFonts w:ascii="Lucida Console" w:eastAsiaTheme="minorHAnsi" w:hAnsi="Lucida Console"/>
          <w:b/>
          <w:sz w:val="20"/>
        </w:rPr>
        <w:t>nb_transport_bw</w:t>
      </w:r>
      <w:r w:rsidR="00FE1B2A">
        <w:rPr>
          <w:rFonts w:cs="Times New Roman"/>
          <w:color w:val="000000"/>
          <w:spacing w:val="0"/>
          <w:lang w:val="de-DE"/>
        </w:rPr>
        <w:t xml:space="preserve"> receives END_REQ from the slave. </w:t>
      </w:r>
      <w:r w:rsidR="000C721B">
        <w:rPr>
          <w:rFonts w:cs="Times New Roman"/>
          <w:color w:val="000000"/>
          <w:spacing w:val="0"/>
          <w:lang w:val="de-DE"/>
        </w:rPr>
        <w:t>This completes the address phase of the protocol.</w:t>
      </w:r>
    </w:p>
    <w:p w:rsidR="003E3098" w:rsidRDefault="00FE1B2A" w:rsidP="00FB73FF">
      <w:pPr>
        <w:rPr>
          <w:rFonts w:cs="Times New Roman"/>
          <w:color w:val="000000"/>
          <w:spacing w:val="0"/>
          <w:lang w:val="de-DE"/>
        </w:rPr>
      </w:pPr>
      <w:r>
        <w:rPr>
          <w:rFonts w:cs="Times New Roman"/>
          <w:color w:val="000000"/>
          <w:spacing w:val="0"/>
          <w:lang w:val="de-DE"/>
        </w:rPr>
        <w:t xml:space="preserve">In case of read transaction the slave is expected to continue by sending BEGIN_RESP. If BEGIN_RESP is received by </w:t>
      </w:r>
      <w:r w:rsidRPr="00856F9E">
        <w:rPr>
          <w:rFonts w:ascii="Lucida Console" w:eastAsiaTheme="minorHAnsi" w:hAnsi="Lucida Console"/>
          <w:b/>
          <w:sz w:val="20"/>
        </w:rPr>
        <w:t>nb_transport_bw</w:t>
      </w:r>
      <w:r>
        <w:rPr>
          <w:rFonts w:cs="Times New Roman"/>
          <w:color w:val="000000"/>
          <w:spacing w:val="0"/>
          <w:lang w:val="de-DE"/>
        </w:rPr>
        <w:t xml:space="preserve">, the transaction unblocks the ResponseThread via the </w:t>
      </w:r>
      <w:r w:rsidRPr="00856F9E">
        <w:rPr>
          <w:rFonts w:ascii="Lucida Console" w:eastAsiaTheme="minorHAnsi" w:hAnsi="Lucida Console"/>
          <w:b/>
          <w:sz w:val="20"/>
        </w:rPr>
        <w:t>mResponsePEQ</w:t>
      </w:r>
      <w:r>
        <w:rPr>
          <w:rFonts w:cs="Times New Roman"/>
          <w:color w:val="000000"/>
          <w:spacing w:val="0"/>
          <w:lang w:val="de-DE"/>
        </w:rPr>
        <w:t xml:space="preserve"> payload event queue.</w:t>
      </w:r>
      <w:r w:rsidR="00DA17A6">
        <w:rPr>
          <w:rFonts w:cs="Times New Roman"/>
          <w:color w:val="000000"/>
          <w:spacing w:val="0"/>
          <w:lang w:val="de-DE"/>
        </w:rPr>
        <w:t xml:space="preserve"> The ResponseThread uses the pending_map to find back the respective</w:t>
      </w:r>
      <w:r w:rsidR="00636911">
        <w:rPr>
          <w:rFonts w:cs="Times New Roman"/>
          <w:color w:val="000000"/>
          <w:spacing w:val="0"/>
          <w:lang w:val="de-DE"/>
        </w:rPr>
        <w:t xml:space="preserve"> connection record including the index of the master. Afterwards, BEGIN_RESP is send to the master. The master can now copy the data and reply with either TLM_ACCEPTED and BEGIN_RESP, TLM_UPDATE and END_RESP or TLM_COMPLETED. In the first case the thread will wait for END_RESP to be send on the forward path. This is indicated by event </w:t>
      </w:r>
      <w:r w:rsidR="00636911" w:rsidRPr="00856F9E">
        <w:rPr>
          <w:rFonts w:ascii="Lucida Console" w:eastAsiaTheme="minorHAnsi" w:hAnsi="Lucida Console"/>
          <w:b/>
          <w:sz w:val="20"/>
        </w:rPr>
        <w:t>mEndResponseEvent</w:t>
      </w:r>
      <w:r w:rsidR="00636911">
        <w:rPr>
          <w:rFonts w:cs="Times New Roman"/>
          <w:color w:val="000000"/>
          <w:spacing w:val="0"/>
          <w:lang w:val="de-DE"/>
        </w:rPr>
        <w:t xml:space="preserve">. In all other cases the transaction is considered completed and removed from the </w:t>
      </w:r>
      <w:r w:rsidR="00636911" w:rsidRPr="00856F9E">
        <w:rPr>
          <w:rFonts w:ascii="Lucida Console" w:eastAsiaTheme="minorHAnsi" w:hAnsi="Lucida Console"/>
          <w:b/>
          <w:sz w:val="20"/>
        </w:rPr>
        <w:t>pending_map</w:t>
      </w:r>
      <w:r w:rsidR="00636911">
        <w:rPr>
          <w:rFonts w:cs="Times New Roman"/>
          <w:color w:val="000000"/>
          <w:spacing w:val="0"/>
          <w:lang w:val="de-DE"/>
        </w:rPr>
        <w:t>.</w:t>
      </w:r>
    </w:p>
    <w:p w:rsidR="006A48AE" w:rsidRDefault="003E3098" w:rsidP="00FB73FF">
      <w:pPr>
        <w:rPr>
          <w:rFonts w:cs="Times New Roman"/>
          <w:color w:val="000000"/>
          <w:spacing w:val="0"/>
          <w:lang w:val="de-DE"/>
        </w:rPr>
      </w:pPr>
      <w:r>
        <w:rPr>
          <w:rFonts w:cs="Times New Roman"/>
          <w:color w:val="000000"/>
          <w:spacing w:val="0"/>
          <w:lang w:val="de-DE"/>
        </w:rPr>
        <w:t>For more information on the AHB AT implementation please see RD09.</w:t>
      </w:r>
    </w:p>
    <w:p w:rsidR="00227A60" w:rsidRDefault="00E83097" w:rsidP="00E83097">
      <w:pPr>
        <w:pStyle w:val="berschrift2"/>
      </w:pPr>
      <w:bookmarkStart w:id="59" w:name="_Toc188413737"/>
      <w:r>
        <w:t>Compilation</w:t>
      </w:r>
      <w:bookmarkEnd w:id="59"/>
    </w:p>
    <w:p w:rsidR="00721775" w:rsidRDefault="00227A60" w:rsidP="00721775">
      <w:r>
        <w:t>For the compilation of the AHBCTRL unit, a WAF wscript file is provided and integrated in the superordinate build mechanism of the library.</w:t>
      </w:r>
    </w:p>
    <w:p w:rsidR="00721775" w:rsidRDefault="00227A60" w:rsidP="00721775">
      <w:r>
        <w:t xml:space="preserve">All required objects for simulating the AHBCTRL on platform level are compiled in a sub-library named </w:t>
      </w:r>
      <w:r w:rsidR="00721775" w:rsidRPr="00721775">
        <w:rPr>
          <w:rFonts w:ascii="Lucida Console" w:eastAsiaTheme="minorHAnsi" w:hAnsi="Lucida Console"/>
          <w:b/>
          <w:sz w:val="20"/>
        </w:rPr>
        <w:t>ahbctrl</w:t>
      </w:r>
      <w:r w:rsidR="00721775">
        <w:t xml:space="preserve"> using following build command:</w:t>
      </w:r>
    </w:p>
    <w:p w:rsidR="00721775" w:rsidRPr="00721775" w:rsidRDefault="00721775" w:rsidP="00721775">
      <w:pPr>
        <w:rPr>
          <w:rFonts w:ascii="Lucida Console" w:eastAsiaTheme="minorHAnsi" w:hAnsi="Lucida Console"/>
          <w:b/>
          <w:sz w:val="20"/>
        </w:rPr>
      </w:pPr>
      <w:r w:rsidRPr="00721775">
        <w:rPr>
          <w:rFonts w:ascii="Lucida Console" w:eastAsiaTheme="minorHAnsi" w:hAnsi="Lucida Console"/>
          <w:b/>
          <w:sz w:val="20"/>
        </w:rPr>
        <w:t>./waf –target=ahbctrl</w:t>
      </w:r>
    </w:p>
    <w:p w:rsidR="00721775" w:rsidRDefault="00227A60" w:rsidP="00721775">
      <w:r>
        <w:t xml:space="preserve">To utilize </w:t>
      </w:r>
      <w:r w:rsidRPr="00721775">
        <w:rPr>
          <w:rFonts w:ascii="Lucida Console" w:eastAsiaTheme="minorHAnsi" w:hAnsi="Lucida Console"/>
          <w:b/>
          <w:sz w:val="20"/>
        </w:rPr>
        <w:t>ahbctrl</w:t>
      </w:r>
      <w:r>
        <w:t xml:space="preserve"> in simul</w:t>
      </w:r>
      <w:r w:rsidR="00721775">
        <w:t xml:space="preserve">ations with other components, add </w:t>
      </w:r>
      <w:r w:rsidR="00721775" w:rsidRPr="00721775">
        <w:rPr>
          <w:rFonts w:ascii="Lucida Console" w:eastAsiaTheme="minorHAnsi" w:hAnsi="Lucida Console"/>
          <w:b/>
          <w:sz w:val="20"/>
        </w:rPr>
        <w:t>ahbctrl</w:t>
      </w:r>
      <w:r w:rsidR="00721775">
        <w:t xml:space="preserve"> to the use list of your wscript.</w:t>
      </w:r>
    </w:p>
    <w:p w:rsidR="00721775" w:rsidRDefault="00721775" w:rsidP="00227A60">
      <w:pPr>
        <w:pStyle w:val="Default"/>
      </w:pPr>
    </w:p>
    <w:p w:rsidR="00227A60" w:rsidRDefault="00721775" w:rsidP="00227A60">
      <w:pPr>
        <w:pStyle w:val="Default"/>
      </w:pPr>
      <w:r>
        <w:t>Compilation of AHBCTRL requires following include files:</w:t>
      </w:r>
    </w:p>
    <w:p w:rsidR="00227A60" w:rsidRPr="00227A60" w:rsidRDefault="00227A60" w:rsidP="00227A60">
      <w:pPr>
        <w:pStyle w:val="Default"/>
      </w:pPr>
    </w:p>
    <w:p w:rsidR="00227A60" w:rsidRPr="00227A60" w:rsidRDefault="00227A60" w:rsidP="00227A60">
      <w:pPr>
        <w:widowControl w:val="0"/>
        <w:autoSpaceDE w:val="0"/>
        <w:autoSpaceDN w:val="0"/>
        <w:adjustRightInd w:val="0"/>
        <w:spacing w:before="0"/>
        <w:jc w:val="left"/>
        <w:rPr>
          <w:rFonts w:ascii="Courier" w:hAnsi="Courier" w:cs="Courier"/>
          <w:color w:val="1D1D1D"/>
          <w:spacing w:val="0"/>
          <w:sz w:val="16"/>
          <w:szCs w:val="26"/>
          <w:lang w:val="de-DE"/>
        </w:rPr>
      </w:pPr>
      <w:r w:rsidRPr="00227A60">
        <w:rPr>
          <w:rFonts w:ascii="Courier" w:hAnsi="Courier" w:cs="Courier"/>
          <w:color w:val="6C6C6C"/>
          <w:spacing w:val="0"/>
          <w:sz w:val="16"/>
          <w:szCs w:val="26"/>
          <w:lang w:val="de-DE"/>
        </w:rPr>
        <w:t>1</w:t>
      </w:r>
      <w:r w:rsidRPr="00227A60">
        <w:rPr>
          <w:rFonts w:ascii="Courier" w:hAnsi="Courier" w:cs="Courier"/>
          <w:color w:val="1D1D1D"/>
          <w:spacing w:val="0"/>
          <w:sz w:val="16"/>
          <w:szCs w:val="26"/>
          <w:lang w:val="de-DE"/>
        </w:rPr>
        <w:t xml:space="preserve">  </w:t>
      </w:r>
      <w:r w:rsidRPr="00227A60">
        <w:rPr>
          <w:rFonts w:ascii="Courier" w:hAnsi="Courier" w:cs="Courier"/>
          <w:color w:val="FF0000"/>
          <w:spacing w:val="0"/>
          <w:sz w:val="16"/>
          <w:szCs w:val="26"/>
          <w:lang w:val="de-DE"/>
        </w:rPr>
        <w:t xml:space="preserve">#include </w:t>
      </w:r>
      <w:r w:rsidRPr="00227A60">
        <w:rPr>
          <w:rFonts w:ascii="Courier" w:hAnsi="Courier" w:cs="Courier"/>
          <w:b/>
          <w:bCs/>
          <w:color w:val="65B8DA"/>
          <w:spacing w:val="0"/>
          <w:sz w:val="16"/>
          <w:szCs w:val="26"/>
          <w:lang w:val="de-DE"/>
        </w:rPr>
        <w:t>"amba.h"</w:t>
      </w:r>
    </w:p>
    <w:p w:rsidR="00227A60" w:rsidRPr="00227A60" w:rsidRDefault="00227A60" w:rsidP="00227A60">
      <w:pPr>
        <w:widowControl w:val="0"/>
        <w:autoSpaceDE w:val="0"/>
        <w:autoSpaceDN w:val="0"/>
        <w:adjustRightInd w:val="0"/>
        <w:spacing w:before="0"/>
        <w:jc w:val="left"/>
        <w:rPr>
          <w:rFonts w:ascii="Courier" w:hAnsi="Courier" w:cs="Courier"/>
          <w:color w:val="1D1D1D"/>
          <w:spacing w:val="0"/>
          <w:sz w:val="16"/>
          <w:szCs w:val="26"/>
          <w:lang w:val="de-DE"/>
        </w:rPr>
      </w:pPr>
      <w:r w:rsidRPr="00227A60">
        <w:rPr>
          <w:rFonts w:ascii="Courier" w:hAnsi="Courier" w:cs="Courier"/>
          <w:color w:val="6C6C6C"/>
          <w:spacing w:val="0"/>
          <w:sz w:val="16"/>
          <w:szCs w:val="26"/>
          <w:lang w:val="de-DE"/>
        </w:rPr>
        <w:t>2</w:t>
      </w:r>
      <w:r w:rsidRPr="00227A60">
        <w:rPr>
          <w:rFonts w:ascii="Courier" w:hAnsi="Courier" w:cs="Courier"/>
          <w:color w:val="1D1D1D"/>
          <w:spacing w:val="0"/>
          <w:sz w:val="16"/>
          <w:szCs w:val="26"/>
          <w:lang w:val="de-DE"/>
        </w:rPr>
        <w:t xml:space="preserve">  </w:t>
      </w:r>
      <w:r w:rsidRPr="00227A60">
        <w:rPr>
          <w:rFonts w:ascii="Courier" w:hAnsi="Courier" w:cs="Courier"/>
          <w:color w:val="FF0000"/>
          <w:spacing w:val="0"/>
          <w:sz w:val="16"/>
          <w:szCs w:val="26"/>
          <w:lang w:val="de-DE"/>
        </w:rPr>
        <w:t xml:space="preserve">#include </w:t>
      </w:r>
      <w:r w:rsidRPr="00227A60">
        <w:rPr>
          <w:rFonts w:ascii="Courier" w:hAnsi="Courier" w:cs="Courier"/>
          <w:b/>
          <w:bCs/>
          <w:color w:val="65B8DA"/>
          <w:spacing w:val="0"/>
          <w:sz w:val="16"/>
          <w:szCs w:val="26"/>
          <w:lang w:val="de-DE"/>
        </w:rPr>
        <w:t>"socrocket.h"</w:t>
      </w:r>
    </w:p>
    <w:p w:rsidR="00227A60" w:rsidRPr="00227A60" w:rsidRDefault="00227A60" w:rsidP="00227A60">
      <w:pPr>
        <w:widowControl w:val="0"/>
        <w:autoSpaceDE w:val="0"/>
        <w:autoSpaceDN w:val="0"/>
        <w:adjustRightInd w:val="0"/>
        <w:spacing w:before="0"/>
        <w:jc w:val="left"/>
        <w:rPr>
          <w:rFonts w:ascii="Courier" w:hAnsi="Courier" w:cs="Courier"/>
          <w:color w:val="1D1D1D"/>
          <w:spacing w:val="0"/>
          <w:sz w:val="16"/>
          <w:szCs w:val="26"/>
          <w:lang w:val="de-DE"/>
        </w:rPr>
      </w:pPr>
      <w:r w:rsidRPr="00227A60">
        <w:rPr>
          <w:rFonts w:ascii="Courier" w:hAnsi="Courier" w:cs="Courier"/>
          <w:color w:val="6C6C6C"/>
          <w:spacing w:val="0"/>
          <w:sz w:val="16"/>
          <w:szCs w:val="26"/>
          <w:lang w:val="de-DE"/>
        </w:rPr>
        <w:t>3</w:t>
      </w:r>
      <w:r w:rsidRPr="00227A60">
        <w:rPr>
          <w:rFonts w:ascii="Courier" w:hAnsi="Courier" w:cs="Courier"/>
          <w:color w:val="1D1D1D"/>
          <w:spacing w:val="0"/>
          <w:sz w:val="16"/>
          <w:szCs w:val="26"/>
          <w:lang w:val="de-DE"/>
        </w:rPr>
        <w:t xml:space="preserve">  </w:t>
      </w:r>
      <w:r w:rsidRPr="00227A60">
        <w:rPr>
          <w:rFonts w:ascii="Courier" w:hAnsi="Courier" w:cs="Courier"/>
          <w:color w:val="FF0000"/>
          <w:spacing w:val="0"/>
          <w:sz w:val="16"/>
          <w:szCs w:val="26"/>
          <w:lang w:val="de-DE"/>
        </w:rPr>
        <w:t xml:space="preserve">#include </w:t>
      </w:r>
      <w:r w:rsidRPr="00227A60">
        <w:rPr>
          <w:rFonts w:ascii="Courier" w:hAnsi="Courier" w:cs="Courier"/>
          <w:b/>
          <w:bCs/>
          <w:color w:val="65B8DA"/>
          <w:spacing w:val="0"/>
          <w:sz w:val="16"/>
          <w:szCs w:val="26"/>
          <w:lang w:val="de-DE"/>
        </w:rPr>
        <w:t>"power_monitor.h"</w:t>
      </w:r>
    </w:p>
    <w:p w:rsidR="00227A60" w:rsidRPr="00227A60" w:rsidRDefault="00227A60" w:rsidP="00227A60">
      <w:pPr>
        <w:widowControl w:val="0"/>
        <w:autoSpaceDE w:val="0"/>
        <w:autoSpaceDN w:val="0"/>
        <w:adjustRightInd w:val="0"/>
        <w:spacing w:before="0"/>
        <w:jc w:val="left"/>
        <w:rPr>
          <w:rFonts w:ascii="Courier" w:hAnsi="Courier" w:cs="Courier"/>
          <w:color w:val="1D1D1D"/>
          <w:spacing w:val="0"/>
          <w:sz w:val="16"/>
          <w:szCs w:val="26"/>
          <w:lang w:val="de-DE"/>
        </w:rPr>
      </w:pPr>
      <w:r w:rsidRPr="00227A60">
        <w:rPr>
          <w:rFonts w:ascii="Courier" w:hAnsi="Courier" w:cs="Courier"/>
          <w:color w:val="6C6C6C"/>
          <w:spacing w:val="0"/>
          <w:sz w:val="16"/>
          <w:szCs w:val="26"/>
          <w:lang w:val="de-DE"/>
        </w:rPr>
        <w:t>4</w:t>
      </w:r>
    </w:p>
    <w:p w:rsidR="00227A60" w:rsidRPr="00227A60" w:rsidRDefault="00227A60" w:rsidP="00227A60">
      <w:pPr>
        <w:widowControl w:val="0"/>
        <w:autoSpaceDE w:val="0"/>
        <w:autoSpaceDN w:val="0"/>
        <w:adjustRightInd w:val="0"/>
        <w:spacing w:before="0"/>
        <w:jc w:val="left"/>
        <w:rPr>
          <w:rFonts w:ascii="Courier" w:hAnsi="Courier" w:cs="Courier"/>
          <w:color w:val="1D1D1D"/>
          <w:spacing w:val="0"/>
          <w:sz w:val="16"/>
          <w:szCs w:val="26"/>
          <w:lang w:val="de-DE"/>
        </w:rPr>
      </w:pPr>
      <w:r w:rsidRPr="00227A60">
        <w:rPr>
          <w:rFonts w:ascii="Courier" w:hAnsi="Courier" w:cs="Courier"/>
          <w:color w:val="6C6C6C"/>
          <w:spacing w:val="0"/>
          <w:sz w:val="16"/>
          <w:szCs w:val="26"/>
          <w:lang w:val="de-DE"/>
        </w:rPr>
        <w:t>5</w:t>
      </w:r>
      <w:r w:rsidRPr="00227A60">
        <w:rPr>
          <w:rFonts w:ascii="Courier" w:hAnsi="Courier" w:cs="Courier"/>
          <w:color w:val="1D1D1D"/>
          <w:spacing w:val="0"/>
          <w:sz w:val="16"/>
          <w:szCs w:val="26"/>
          <w:lang w:val="de-DE"/>
        </w:rPr>
        <w:t xml:space="preserve">  </w:t>
      </w:r>
      <w:r w:rsidRPr="00227A60">
        <w:rPr>
          <w:rFonts w:ascii="Courier" w:hAnsi="Courier" w:cs="Courier"/>
          <w:color w:val="FF0000"/>
          <w:spacing w:val="0"/>
          <w:sz w:val="16"/>
          <w:szCs w:val="26"/>
          <w:lang w:val="de-DE"/>
        </w:rPr>
        <w:t xml:space="preserve">#include </w:t>
      </w:r>
      <w:r w:rsidRPr="00227A60">
        <w:rPr>
          <w:rFonts w:ascii="Courier" w:hAnsi="Courier" w:cs="Courier"/>
          <w:b/>
          <w:bCs/>
          <w:color w:val="65B8DA"/>
          <w:spacing w:val="0"/>
          <w:sz w:val="16"/>
          <w:szCs w:val="26"/>
          <w:lang w:val="de-DE"/>
        </w:rPr>
        <w:t>"ahbdevice.h"</w:t>
      </w:r>
    </w:p>
    <w:p w:rsidR="00227A60" w:rsidRPr="00227A60" w:rsidRDefault="00227A60" w:rsidP="00227A60">
      <w:pPr>
        <w:widowControl w:val="0"/>
        <w:autoSpaceDE w:val="0"/>
        <w:autoSpaceDN w:val="0"/>
        <w:adjustRightInd w:val="0"/>
        <w:spacing w:before="0"/>
        <w:jc w:val="left"/>
        <w:rPr>
          <w:rFonts w:ascii="Courier" w:hAnsi="Courier" w:cs="Courier"/>
          <w:color w:val="1D1D1D"/>
          <w:spacing w:val="0"/>
          <w:sz w:val="16"/>
          <w:szCs w:val="26"/>
          <w:lang w:val="de-DE"/>
        </w:rPr>
      </w:pPr>
      <w:r w:rsidRPr="00227A60">
        <w:rPr>
          <w:rFonts w:ascii="Courier" w:hAnsi="Courier" w:cs="Courier"/>
          <w:color w:val="6C6C6C"/>
          <w:spacing w:val="0"/>
          <w:sz w:val="16"/>
          <w:szCs w:val="26"/>
          <w:lang w:val="de-DE"/>
        </w:rPr>
        <w:t>6</w:t>
      </w:r>
      <w:r w:rsidRPr="00227A60">
        <w:rPr>
          <w:rFonts w:ascii="Courier" w:hAnsi="Courier" w:cs="Courier"/>
          <w:color w:val="1D1D1D"/>
          <w:spacing w:val="0"/>
          <w:sz w:val="16"/>
          <w:szCs w:val="26"/>
          <w:lang w:val="de-DE"/>
        </w:rPr>
        <w:t xml:space="preserve">  </w:t>
      </w:r>
      <w:r w:rsidRPr="00227A60">
        <w:rPr>
          <w:rFonts w:ascii="Courier" w:hAnsi="Courier" w:cs="Courier"/>
          <w:color w:val="FF0000"/>
          <w:spacing w:val="0"/>
          <w:sz w:val="16"/>
          <w:szCs w:val="26"/>
          <w:lang w:val="de-DE"/>
        </w:rPr>
        <w:t xml:space="preserve">#include </w:t>
      </w:r>
      <w:r w:rsidRPr="00227A60">
        <w:rPr>
          <w:rFonts w:ascii="Courier" w:hAnsi="Courier" w:cs="Courier"/>
          <w:b/>
          <w:bCs/>
          <w:color w:val="65B8DA"/>
          <w:spacing w:val="0"/>
          <w:sz w:val="16"/>
          <w:szCs w:val="26"/>
          <w:lang w:val="de-DE"/>
        </w:rPr>
        <w:t>"clkdevice.h"</w:t>
      </w:r>
    </w:p>
    <w:p w:rsidR="00E83097" w:rsidRPr="00227A60" w:rsidRDefault="00227A60" w:rsidP="00227A60">
      <w:pPr>
        <w:pStyle w:val="Default"/>
        <w:rPr>
          <w:sz w:val="16"/>
        </w:rPr>
      </w:pPr>
      <w:r w:rsidRPr="00227A60">
        <w:rPr>
          <w:rFonts w:ascii="Courier" w:hAnsi="Courier" w:cs="Courier"/>
          <w:color w:val="6C6C6C"/>
          <w:sz w:val="16"/>
          <w:szCs w:val="26"/>
        </w:rPr>
        <w:t>7</w:t>
      </w:r>
      <w:r w:rsidRPr="00227A60">
        <w:rPr>
          <w:rFonts w:ascii="Courier" w:hAnsi="Courier" w:cs="Courier"/>
          <w:color w:val="1D1D1D"/>
          <w:sz w:val="16"/>
          <w:szCs w:val="26"/>
        </w:rPr>
        <w:t xml:space="preserve">  </w:t>
      </w:r>
      <w:r w:rsidRPr="00227A60">
        <w:rPr>
          <w:rFonts w:ascii="Courier" w:hAnsi="Courier" w:cs="Courier"/>
          <w:color w:val="FF0000"/>
          <w:sz w:val="16"/>
          <w:szCs w:val="26"/>
        </w:rPr>
        <w:t xml:space="preserve">#include </w:t>
      </w:r>
      <w:r w:rsidRPr="00227A60">
        <w:rPr>
          <w:rFonts w:ascii="Courier" w:hAnsi="Courier" w:cs="Courier"/>
          <w:b/>
          <w:bCs/>
          <w:color w:val="65B8DA"/>
          <w:sz w:val="16"/>
          <w:szCs w:val="26"/>
        </w:rPr>
        <w:t>"signalkit.h"</w:t>
      </w:r>
    </w:p>
    <w:p w:rsidR="00E83097" w:rsidRDefault="00E83097" w:rsidP="00E83097">
      <w:pPr>
        <w:pStyle w:val="berschrift2"/>
      </w:pPr>
      <w:bookmarkStart w:id="60" w:name="_Toc188413738"/>
      <w:r>
        <w:t>Example Instantiation</w:t>
      </w:r>
      <w:bookmarkEnd w:id="60"/>
    </w:p>
    <w:p w:rsidR="00C25BE2" w:rsidRDefault="006A773C" w:rsidP="00C25BE2">
      <w:pPr>
        <w:pStyle w:val="Default"/>
        <w:jc w:val="both"/>
      </w:pPr>
      <w:r>
        <w:t>The example below demonstrates the instant</w:t>
      </w:r>
      <w:r w:rsidR="00C25BE2">
        <w:t>iation of the AHBCTRL inside an</w:t>
      </w:r>
      <w:r>
        <w:t xml:space="preserve"> </w:t>
      </w:r>
      <w:r w:rsidRPr="006A773C">
        <w:rPr>
          <w:rFonts w:ascii="Lucida Console" w:eastAsiaTheme="minorHAnsi" w:hAnsi="Lucida Console" w:cs="Arial"/>
          <w:b/>
          <w:color w:val="auto"/>
          <w:spacing w:val="10"/>
          <w:sz w:val="20"/>
          <w:lang w:val="en-US"/>
        </w:rPr>
        <w:t>sc_main</w:t>
      </w:r>
      <w:r>
        <w:t xml:space="preserve"> method or an arbitrary top-level class. The instantiating module needs to include at least </w:t>
      </w:r>
      <w:r w:rsidRPr="006A773C">
        <w:rPr>
          <w:rFonts w:ascii="Lucida Console" w:eastAsiaTheme="minorHAnsi" w:hAnsi="Lucida Console" w:cs="Arial"/>
          <w:b/>
          <w:color w:val="auto"/>
          <w:spacing w:val="10"/>
          <w:sz w:val="20"/>
          <w:lang w:val="en-US"/>
        </w:rPr>
        <w:t>ahbctrl.h</w:t>
      </w:r>
      <w:r>
        <w:t xml:space="preserve"> and </w:t>
      </w:r>
      <w:r w:rsidRPr="006A773C">
        <w:rPr>
          <w:rFonts w:ascii="Lucida Console" w:eastAsiaTheme="minorHAnsi" w:hAnsi="Lucida Console" w:cs="Arial"/>
          <w:b/>
          <w:color w:val="auto"/>
          <w:spacing w:val="10"/>
          <w:sz w:val="20"/>
          <w:lang w:val="en-US"/>
        </w:rPr>
        <w:t>amba.h</w:t>
      </w:r>
      <w:r>
        <w:t xml:space="preserve">. The AHBCTRL is created in line 19-32. </w:t>
      </w:r>
      <w:r w:rsidR="00C25BE2">
        <w:t xml:space="preserve"> In line 40 the slave port (</w:t>
      </w:r>
      <w:r w:rsidR="00C25BE2" w:rsidRPr="009A685B">
        <w:rPr>
          <w:rFonts w:ascii="Lucida Console" w:eastAsiaTheme="minorHAnsi" w:hAnsi="Lucida Console" w:cs="Arial"/>
          <w:b/>
          <w:color w:val="auto"/>
          <w:spacing w:val="10"/>
          <w:sz w:val="20"/>
          <w:lang w:val="en-US"/>
        </w:rPr>
        <w:t>ahbIN</w:t>
      </w:r>
      <w:r w:rsidR="00C25BE2">
        <w:t>) of the bus is bound to a testbench master. Line 43 shows how to bind a slave to the master socket (</w:t>
      </w:r>
      <w:r w:rsidR="00C25BE2" w:rsidRPr="009A685B">
        <w:rPr>
          <w:rFonts w:ascii="Lucida Console" w:eastAsiaTheme="minorHAnsi" w:hAnsi="Lucida Console" w:cs="Arial"/>
          <w:b/>
          <w:color w:val="auto"/>
          <w:spacing w:val="10"/>
          <w:sz w:val="20"/>
          <w:lang w:val="en-US"/>
        </w:rPr>
        <w:t>ahbOUT</w:t>
      </w:r>
      <w:r w:rsidR="00C25BE2">
        <w:t xml:space="preserve">). Both, bus master and slave socket support multiple bindings. </w:t>
      </w:r>
    </w:p>
    <w:p w:rsidR="006A773C" w:rsidRDefault="00C25BE2" w:rsidP="00C25BE2">
      <w:pPr>
        <w:pStyle w:val="Default"/>
        <w:jc w:val="both"/>
      </w:pPr>
      <w:r>
        <w:t>All additional components are to</w:t>
      </w:r>
      <w:r w:rsidR="009A685B">
        <w:t xml:space="preserve"> be connected in equal way. How to bind the snoop Signalkit output is shown in line 46. Since the AHBCTRL has some internal storage (config area), it needs a notion of time. In this example the clock cycle time is set in line 49. For the </w:t>
      </w:r>
      <w:r w:rsidR="009A685B" w:rsidRPr="009A685B">
        <w:rPr>
          <w:rFonts w:ascii="Lucida Console" w:eastAsiaTheme="minorHAnsi" w:hAnsi="Lucida Console" w:cs="Arial"/>
          <w:b/>
          <w:color w:val="auto"/>
          <w:spacing w:val="10"/>
          <w:sz w:val="20"/>
          <w:lang w:val="en-US"/>
        </w:rPr>
        <w:t>set_clk</w:t>
      </w:r>
      <w:r w:rsidR="009A685B">
        <w:t xml:space="preserve"> function multiple prototypes exist. Have a look at class CLKDevice to learn more (</w:t>
      </w:r>
      <w:r w:rsidR="00602AFB">
        <w:fldChar w:fldCharType="begin"/>
      </w:r>
      <w:r w:rsidR="009A685B">
        <w:instrText xml:space="preserve"> REF _Ref187197963 \r \h </w:instrText>
      </w:r>
      <w:r w:rsidR="00602AFB">
        <w:fldChar w:fldCharType="separate"/>
      </w:r>
      <w:r w:rsidR="00B578AB">
        <w:t>3.2</w:t>
      </w:r>
      <w:r w:rsidR="00602AFB">
        <w:fldChar w:fldCharType="end"/>
      </w:r>
      <w:r w:rsidR="009A685B">
        <w:t>).</w:t>
      </w:r>
    </w:p>
    <w:p w:rsidR="00585F5B" w:rsidRPr="00E83097" w:rsidRDefault="00585F5B" w:rsidP="00E83097">
      <w:pPr>
        <w:pStyle w:val="Default"/>
      </w:pP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5C403A">
        <w:rPr>
          <w:rFonts w:ascii="Courier" w:hAnsi="Courier" w:cs="Courier"/>
          <w:color w:val="6C6C6C"/>
          <w:spacing w:val="0"/>
          <w:sz w:val="16"/>
          <w:szCs w:val="26"/>
          <w:lang w:val="de-DE"/>
        </w:rPr>
        <w:t>1</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"tlm.h"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2</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"amba.h"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3</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"socrocket.h"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4</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"power_monitor.h"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5</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6</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"signalkit.h"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7</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"testbench.h"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8</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"ahbctrl.h"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9</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"ahbmem.h"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10</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11</w:t>
      </w:r>
      <w:r w:rsidRPr="005C403A">
        <w:rPr>
          <w:rFonts w:ascii="Courier" w:hAnsi="Courier" w:cs="Courier"/>
          <w:color w:val="1D1D1D"/>
          <w:spacing w:val="0"/>
          <w:sz w:val="16"/>
          <w:szCs w:val="26"/>
          <w:lang w:val="de-DE"/>
        </w:rPr>
        <w:t xml:space="preserve">  </w:t>
      </w:r>
      <w:r w:rsidRPr="005C403A">
        <w:rPr>
          <w:rFonts w:ascii="Courier" w:hAnsi="Courier" w:cs="Courier"/>
          <w:b/>
          <w:bCs/>
          <w:color w:val="4484EB"/>
          <w:spacing w:val="0"/>
          <w:sz w:val="16"/>
          <w:szCs w:val="26"/>
          <w:lang w:val="de-DE"/>
        </w:rPr>
        <w:t>int</w:t>
      </w:r>
      <w:r w:rsidRPr="005C403A">
        <w:rPr>
          <w:rFonts w:ascii="Courier" w:hAnsi="Courier" w:cs="Courier"/>
          <w:color w:val="1D1D1D"/>
          <w:spacing w:val="0"/>
          <w:sz w:val="16"/>
          <w:szCs w:val="26"/>
          <w:lang w:val="de-DE"/>
        </w:rPr>
        <w:t xml:space="preserve"> sc_main(</w:t>
      </w:r>
      <w:r w:rsidRPr="005C403A">
        <w:rPr>
          <w:rFonts w:ascii="Courier" w:hAnsi="Courier" w:cs="Courier"/>
          <w:b/>
          <w:bCs/>
          <w:color w:val="4484EB"/>
          <w:spacing w:val="0"/>
          <w:sz w:val="16"/>
          <w:szCs w:val="26"/>
          <w:lang w:val="de-DE"/>
        </w:rPr>
        <w:t>int</w:t>
      </w:r>
      <w:r w:rsidRPr="005C403A">
        <w:rPr>
          <w:rFonts w:ascii="Courier" w:hAnsi="Courier" w:cs="Courier"/>
          <w:color w:val="1D1D1D"/>
          <w:spacing w:val="0"/>
          <w:sz w:val="16"/>
          <w:szCs w:val="26"/>
          <w:lang w:val="de-DE"/>
        </w:rPr>
        <w:t xml:space="preserve"> argc, </w:t>
      </w:r>
      <w:r w:rsidRPr="005C403A">
        <w:rPr>
          <w:rFonts w:ascii="Courier" w:hAnsi="Courier" w:cs="Courier"/>
          <w:b/>
          <w:bCs/>
          <w:color w:val="4484EB"/>
          <w:spacing w:val="0"/>
          <w:sz w:val="16"/>
          <w:szCs w:val="26"/>
          <w:lang w:val="de-DE"/>
        </w:rPr>
        <w:t>char</w:t>
      </w:r>
      <w:r w:rsidRPr="005C403A">
        <w:rPr>
          <w:rFonts w:ascii="Courier" w:hAnsi="Courier" w:cs="Courier"/>
          <w:color w:val="1D1D1D"/>
          <w:spacing w:val="0"/>
          <w:sz w:val="16"/>
          <w:szCs w:val="26"/>
          <w:lang w:val="de-DE"/>
        </w:rPr>
        <w:t>** argv) {</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12</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13</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 CREATE MODULES</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14</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15</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Create testbench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16</w:t>
      </w:r>
      <w:r w:rsidRPr="005C403A">
        <w:rPr>
          <w:rFonts w:ascii="Courier" w:hAnsi="Courier" w:cs="Courier"/>
          <w:color w:val="1D1D1D"/>
          <w:spacing w:val="0"/>
          <w:sz w:val="16"/>
          <w:szCs w:val="26"/>
          <w:lang w:val="de-DE"/>
        </w:rPr>
        <w:t xml:space="preserve">    testbench tbm(</w:t>
      </w:r>
      <w:r w:rsidRPr="005C403A">
        <w:rPr>
          <w:rFonts w:ascii="Courier" w:hAnsi="Courier" w:cs="Courier"/>
          <w:b/>
          <w:bCs/>
          <w:color w:val="65B8DA"/>
          <w:spacing w:val="0"/>
          <w:sz w:val="16"/>
          <w:szCs w:val="26"/>
          <w:lang w:val="de-DE"/>
        </w:rPr>
        <w:t>"Master"</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0x400</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0xfff</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sc_core::sc_time(</w:t>
      </w:r>
      <w:r w:rsidRPr="005C403A">
        <w:rPr>
          <w:rFonts w:ascii="Courier" w:hAnsi="Courier" w:cs="Courier"/>
          <w:color w:val="9A2D2C"/>
          <w:spacing w:val="0"/>
          <w:sz w:val="16"/>
          <w:szCs w:val="26"/>
          <w:lang w:val="de-DE"/>
        </w:rPr>
        <w:t>10</w:t>
      </w:r>
      <w:r w:rsidRPr="005C403A">
        <w:rPr>
          <w:rFonts w:ascii="Courier" w:hAnsi="Courier" w:cs="Courier"/>
          <w:color w:val="1D1D1D"/>
          <w:spacing w:val="0"/>
          <w:sz w:val="16"/>
          <w:szCs w:val="26"/>
          <w:lang w:val="de-DE"/>
        </w:rPr>
        <w:t>, SC_NS), amba::amba_LT);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17</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18</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Create ahbctrl</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19</w:t>
      </w:r>
      <w:r w:rsidRPr="005C403A">
        <w:rPr>
          <w:rFonts w:ascii="Courier" w:hAnsi="Courier" w:cs="Courier"/>
          <w:color w:val="1D1D1D"/>
          <w:spacing w:val="0"/>
          <w:sz w:val="16"/>
          <w:szCs w:val="26"/>
          <w:lang w:val="de-DE"/>
        </w:rPr>
        <w:t xml:space="preserve">    AHBCtrl ahbctrl(</w:t>
      </w:r>
      <w:r w:rsidRPr="005C403A">
        <w:rPr>
          <w:rFonts w:ascii="Courier" w:hAnsi="Courier" w:cs="Courier"/>
          <w:b/>
          <w:bCs/>
          <w:color w:val="65B8DA"/>
          <w:spacing w:val="0"/>
          <w:sz w:val="16"/>
          <w:szCs w:val="26"/>
          <w:lang w:val="de-DE"/>
        </w:rPr>
        <w:t>"ahbctrl"</w:t>
      </w:r>
      <w:r w:rsidRPr="005C403A">
        <w:rPr>
          <w:rFonts w:ascii="Courier" w:hAnsi="Courier" w:cs="Courier"/>
          <w:color w:val="1D1D1D"/>
          <w:spacing w:val="0"/>
          <w:sz w:val="16"/>
          <w:szCs w:val="26"/>
          <w:lang w:val="de-DE"/>
        </w:rPr>
        <w: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20</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0xfff</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ioaddr</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21</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0xfff</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iomask</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22</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cfgaddr</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23</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cfgmask</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24</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rrobin (no effect at LT)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25</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split (no effect at Lt)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26</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defmask</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27</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ioen</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28</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fixbrst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29</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1</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fpnpen</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30</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1</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mcheck</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31</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1</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pow_mon</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32</w:t>
      </w:r>
      <w:r w:rsidRPr="005C403A">
        <w:rPr>
          <w:rFonts w:ascii="Courier" w:hAnsi="Courier" w:cs="Courier"/>
          <w:color w:val="1D1D1D"/>
          <w:spacing w:val="0"/>
          <w:sz w:val="16"/>
          <w:szCs w:val="26"/>
          <w:lang w:val="de-DE"/>
        </w:rPr>
        <w:t xml:space="preserve">                     amba::amba_LT);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33</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34</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Create simulation memory</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35</w:t>
      </w:r>
      <w:r w:rsidRPr="005C403A">
        <w:rPr>
          <w:rFonts w:ascii="Courier" w:hAnsi="Courier" w:cs="Courier"/>
          <w:color w:val="1D1D1D"/>
          <w:spacing w:val="0"/>
          <w:sz w:val="16"/>
          <w:szCs w:val="26"/>
          <w:lang w:val="de-DE"/>
        </w:rPr>
        <w:t xml:space="preserve">    AHBMem ahbmem(</w:t>
      </w:r>
      <w:r w:rsidRPr="005C403A">
        <w:rPr>
          <w:rFonts w:ascii="Courier" w:hAnsi="Courier" w:cs="Courier"/>
          <w:b/>
          <w:bCs/>
          <w:color w:val="65B8DA"/>
          <w:spacing w:val="0"/>
          <w:sz w:val="16"/>
          <w:szCs w:val="26"/>
          <w:lang w:val="de-DE"/>
        </w:rPr>
        <w:t>"ahbmem"</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0x400</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0xfff</w:t>
      </w:r>
      <w:r w:rsidRPr="005C403A">
        <w:rPr>
          <w:rFonts w:ascii="Courier" w:hAnsi="Courier" w:cs="Courier"/>
          <w:color w:val="1D1D1D"/>
          <w:spacing w:val="0"/>
          <w:sz w:val="16"/>
          <w:szCs w:val="26"/>
          <w:lang w:val="de-DE"/>
        </w:rPr>
        <w:t xml:space="preserve">, amba::amba_LT,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36</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37</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 BIND SOCKETS</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38</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39</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Connect testbench master to ahbctrl</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40</w:t>
      </w:r>
      <w:r w:rsidRPr="005C403A">
        <w:rPr>
          <w:rFonts w:ascii="Courier" w:hAnsi="Courier" w:cs="Courier"/>
          <w:color w:val="1D1D1D"/>
          <w:spacing w:val="0"/>
          <w:sz w:val="16"/>
          <w:szCs w:val="26"/>
          <w:lang w:val="de-DE"/>
        </w:rPr>
        <w:t xml:space="preserve">    tbm.ahb(ahbctrl.ahbIN);</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41</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42</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Connect ahbctrl to simulation memory</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43</w:t>
      </w:r>
      <w:r w:rsidRPr="005C403A">
        <w:rPr>
          <w:rFonts w:ascii="Courier" w:hAnsi="Courier" w:cs="Courier"/>
          <w:color w:val="1D1D1D"/>
          <w:spacing w:val="0"/>
          <w:sz w:val="16"/>
          <w:szCs w:val="26"/>
          <w:lang w:val="de-DE"/>
        </w:rPr>
        <w:t xml:space="preserve">    ahbctrl.ahbOUT(ahbmem.ahb);</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44</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45</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Connect snooping ports</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46</w:t>
      </w:r>
      <w:r w:rsidRPr="005C403A">
        <w:rPr>
          <w:rFonts w:ascii="Courier" w:hAnsi="Courier" w:cs="Courier"/>
          <w:color w:val="1D1D1D"/>
          <w:spacing w:val="0"/>
          <w:sz w:val="16"/>
          <w:szCs w:val="26"/>
          <w:lang w:val="de-DE"/>
        </w:rPr>
        <w:t xml:space="preserve">    ahbctrl.snoop(tbm.snoop);</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47</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48</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Set ahbctrl cycle-delay</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49</w:t>
      </w:r>
      <w:r w:rsidRPr="005C403A">
        <w:rPr>
          <w:rFonts w:ascii="Courier" w:hAnsi="Courier" w:cs="Courier"/>
          <w:color w:val="1D1D1D"/>
          <w:spacing w:val="0"/>
          <w:sz w:val="16"/>
          <w:szCs w:val="26"/>
          <w:lang w:val="de-DE"/>
        </w:rPr>
        <w:t xml:space="preserve">    ahbctrl.set_clk(</w:t>
      </w:r>
      <w:r w:rsidRPr="005C403A">
        <w:rPr>
          <w:rFonts w:ascii="Courier" w:hAnsi="Courier" w:cs="Courier"/>
          <w:color w:val="9A2D2C"/>
          <w:spacing w:val="0"/>
          <w:sz w:val="16"/>
          <w:szCs w:val="26"/>
          <w:lang w:val="de-DE"/>
        </w:rPr>
        <w:t>10</w:t>
      </w:r>
      <w:r w:rsidRPr="005C403A">
        <w:rPr>
          <w:rFonts w:ascii="Courier" w:hAnsi="Courier" w:cs="Courier"/>
          <w:color w:val="1D1D1D"/>
          <w:spacing w:val="0"/>
          <w:sz w:val="16"/>
          <w:szCs w:val="26"/>
          <w:lang w:val="de-DE"/>
        </w:rPr>
        <w:t>, SC_NS);</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50</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51</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Start of simulation</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52</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53</w:t>
      </w:r>
      <w:r w:rsidRPr="005C403A">
        <w:rPr>
          <w:rFonts w:ascii="Courier" w:hAnsi="Courier" w:cs="Courier"/>
          <w:color w:val="1D1D1D"/>
          <w:spacing w:val="0"/>
          <w:sz w:val="16"/>
          <w:szCs w:val="26"/>
          <w:lang w:val="de-DE"/>
        </w:rPr>
        <w:t xml:space="preserve">    sc_core::sc_start();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54</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55</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Call power analyzer</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56</w:t>
      </w:r>
      <w:r w:rsidRPr="005C403A">
        <w:rPr>
          <w:rFonts w:ascii="Courier" w:hAnsi="Courier" w:cs="Courier"/>
          <w:color w:val="1D1D1D"/>
          <w:spacing w:val="0"/>
          <w:sz w:val="16"/>
          <w:szCs w:val="26"/>
          <w:lang w:val="de-DE"/>
        </w:rPr>
        <w:t xml:space="preserve">    PM::analyze(</w:t>
      </w:r>
      <w:r w:rsidRPr="005C403A">
        <w:rPr>
          <w:rFonts w:ascii="Courier" w:hAnsi="Courier" w:cs="Courier"/>
          <w:b/>
          <w:bCs/>
          <w:color w:val="65B8DA"/>
          <w:spacing w:val="0"/>
          <w:sz w:val="16"/>
          <w:szCs w:val="26"/>
          <w:lang w:val="de-DE"/>
        </w:rPr>
        <w:t>"../../../models/"</w:t>
      </w:r>
      <w:r w:rsidRPr="005C403A">
        <w:rPr>
          <w:rFonts w:ascii="Courier" w:hAnsi="Courier" w:cs="Courier"/>
          <w:color w:val="1D1D1D"/>
          <w:spacing w:val="0"/>
          <w:sz w:val="16"/>
          <w:szCs w:val="26"/>
          <w:lang w:val="de-DE"/>
        </w:rPr>
        <w:t>,</w:t>
      </w:r>
      <w:r w:rsidRPr="005C403A">
        <w:rPr>
          <w:rFonts w:ascii="Courier" w:hAnsi="Courier" w:cs="Courier"/>
          <w:b/>
          <w:bCs/>
          <w:color w:val="65B8DA"/>
          <w:spacing w:val="0"/>
          <w:sz w:val="16"/>
          <w:szCs w:val="26"/>
          <w:lang w:val="de-DE"/>
        </w:rPr>
        <w:t>"main-power.dat"</w:t>
      </w:r>
      <w:r w:rsidRPr="005C403A">
        <w:rPr>
          <w:rFonts w:ascii="Courier" w:hAnsi="Courier" w:cs="Courier"/>
          <w:color w:val="1D1D1D"/>
          <w:spacing w:val="0"/>
          <w:sz w:val="16"/>
          <w:szCs w:val="26"/>
          <w:lang w:val="de-DE"/>
        </w:rPr>
        <w:t>,</w:t>
      </w:r>
      <w:r w:rsidRPr="005C403A">
        <w:rPr>
          <w:rFonts w:ascii="Courier" w:hAnsi="Courier" w:cs="Courier"/>
          <w:b/>
          <w:bCs/>
          <w:color w:val="65B8DA"/>
          <w:spacing w:val="0"/>
          <w:sz w:val="16"/>
          <w:szCs w:val="26"/>
          <w:lang w:val="de-DE"/>
        </w:rPr>
        <w:t>"ahbctrl.1.lt.power"</w:t>
      </w:r>
      <w:r w:rsidRPr="005C403A">
        <w:rPr>
          <w:rFonts w:ascii="Courier" w:hAnsi="Courier" w:cs="Courier"/>
          <w:color w:val="1D1D1D"/>
          <w:spacing w:val="0"/>
          <w:sz w:val="16"/>
          <w:szCs w:val="26"/>
          <w:lang w:val="de-DE"/>
        </w:rPr>
        <w: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57</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58</w:t>
      </w:r>
      <w:r w:rsidRPr="005C403A">
        <w:rPr>
          <w:rFonts w:ascii="Courier" w:hAnsi="Courier" w:cs="Courier"/>
          <w:color w:val="1D1D1D"/>
          <w:spacing w:val="0"/>
          <w:sz w:val="16"/>
          <w:szCs w:val="26"/>
          <w:lang w:val="de-DE"/>
        </w:rPr>
        <w:t xml:space="preserve">    </w:t>
      </w:r>
      <w:r w:rsidRPr="005C403A">
        <w:rPr>
          <w:rFonts w:ascii="Courier" w:hAnsi="Courier" w:cs="Courier"/>
          <w:b/>
          <w:bCs/>
          <w:color w:val="4484EB"/>
          <w:spacing w:val="0"/>
          <w:sz w:val="16"/>
          <w:szCs w:val="26"/>
          <w:lang w:val="de-DE"/>
        </w:rPr>
        <w:t>return</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59</w:t>
      </w:r>
    </w:p>
    <w:p w:rsidR="00BB4280" w:rsidRPr="005C403A" w:rsidRDefault="005C403A" w:rsidP="005C403A">
      <w:pPr>
        <w:pStyle w:val="Default"/>
        <w:rPr>
          <w:sz w:val="16"/>
        </w:rPr>
      </w:pPr>
      <w:r w:rsidRPr="005C403A">
        <w:rPr>
          <w:rFonts w:ascii="Courier" w:hAnsi="Courier" w:cs="Courier"/>
          <w:color w:val="6C6C6C"/>
          <w:sz w:val="16"/>
          <w:szCs w:val="26"/>
        </w:rPr>
        <w:t>60</w:t>
      </w:r>
      <w:r w:rsidRPr="005C403A">
        <w:rPr>
          <w:rFonts w:ascii="Courier" w:hAnsi="Courier" w:cs="Courier"/>
          <w:color w:val="1D1D1D"/>
          <w:sz w:val="16"/>
          <w:szCs w:val="26"/>
        </w:rPr>
        <w:t xml:space="preserve">  }</w:t>
      </w:r>
    </w:p>
    <w:p w:rsidR="00BB4280" w:rsidRDefault="00BB4280">
      <w:pPr>
        <w:spacing w:before="0"/>
        <w:jc w:val="left"/>
        <w:rPr>
          <w:rFonts w:cs="Times New Roman"/>
          <w:color w:val="000000"/>
          <w:spacing w:val="0"/>
          <w:lang w:val="de-DE"/>
        </w:rPr>
      </w:pPr>
      <w:r>
        <w:br w:type="page"/>
      </w:r>
    </w:p>
    <w:p w:rsidR="005814B5" w:rsidRDefault="005814B5" w:rsidP="00751410">
      <w:pPr>
        <w:pStyle w:val="Default"/>
      </w:pPr>
    </w:p>
    <w:p w:rsidR="003B08BE" w:rsidRDefault="00702306" w:rsidP="005814B5">
      <w:pPr>
        <w:pStyle w:val="berschrift1"/>
      </w:pPr>
      <w:bookmarkStart w:id="61" w:name="_Toc188413739"/>
      <w:r>
        <w:t>APBCTRL</w:t>
      </w:r>
      <w:r w:rsidR="005814B5">
        <w:t xml:space="preserve"> systemc model</w:t>
      </w:r>
      <w:bookmarkEnd w:id="61"/>
    </w:p>
    <w:p w:rsidR="00E612DE" w:rsidRDefault="00585F5B" w:rsidP="00585F5B">
      <w:pPr>
        <w:pStyle w:val="berschrift2"/>
      </w:pPr>
      <w:bookmarkStart w:id="62" w:name="_Toc188413740"/>
      <w:r>
        <w:t>Functionality and Features</w:t>
      </w:r>
      <w:bookmarkEnd w:id="62"/>
    </w:p>
    <w:p w:rsidR="00E612DE" w:rsidRDefault="00E612DE" w:rsidP="00E612DE">
      <w:pPr>
        <w:pStyle w:val="berschrift3"/>
      </w:pPr>
      <w:bookmarkStart w:id="63" w:name="_Toc188413741"/>
      <w:r>
        <w:t>Overview</w:t>
      </w:r>
      <w:bookmarkEnd w:id="63"/>
    </w:p>
    <w:p w:rsidR="00E612DE" w:rsidRPr="003B08BE" w:rsidRDefault="00E612DE" w:rsidP="00E612DE">
      <w:r>
        <w:t>The APBCTRL TLM model can be used to simulate behavior and timing of the GRLIB APBCTRL AHB-to-APB Bridge VHDL IP. The model is available at two level of abstractions (LT and AT). For modeling the APBCTRL we mostly follow the recommendations given in RD06.</w:t>
      </w:r>
    </w:p>
    <w:p w:rsidR="00E612DE" w:rsidRDefault="00E612DE" w:rsidP="00E612DE">
      <w:pPr>
        <w:pStyle w:val="berschrift3"/>
      </w:pPr>
      <w:bookmarkStart w:id="64" w:name="_Toc188413742"/>
      <w:r>
        <w:t>Address Decoding</w:t>
      </w:r>
      <w:bookmarkEnd w:id="64"/>
    </w:p>
    <w:p w:rsidR="00C647DF" w:rsidRDefault="00F95836" w:rsidP="00E612DE">
      <w:r>
        <w:t xml:space="preserve">For address decoding the TLM APBCTRL uses the same arithmetic as the GRLIB VHDL model. Each APB slave </w:t>
      </w:r>
      <w:r w:rsidR="00D23C46">
        <w:t>provides a configuration record identifying its address range. This is done using tw</w:t>
      </w:r>
      <w:r w:rsidR="00E6737E">
        <w:t xml:space="preserve">o parameters: </w:t>
      </w:r>
      <w:r w:rsidR="00E6737E" w:rsidRPr="00C647DF">
        <w:rPr>
          <w:rFonts w:ascii="Lucida Console" w:eastAsiaTheme="minorHAnsi" w:hAnsi="Lucida Console"/>
          <w:b/>
          <w:sz w:val="20"/>
        </w:rPr>
        <w:t>paddr</w:t>
      </w:r>
      <w:r w:rsidR="00E6737E">
        <w:t xml:space="preserve"> and </w:t>
      </w:r>
      <w:r w:rsidR="00E6737E" w:rsidRPr="00C647DF">
        <w:rPr>
          <w:rFonts w:ascii="Lucida Console" w:eastAsiaTheme="minorHAnsi" w:hAnsi="Lucida Console"/>
          <w:b/>
          <w:sz w:val="20"/>
        </w:rPr>
        <w:t>pmask</w:t>
      </w:r>
      <w:r w:rsidR="00E6737E">
        <w:t>. T</w:t>
      </w:r>
      <w:r w:rsidR="00D23C46">
        <w:t xml:space="preserve">he </w:t>
      </w:r>
      <w:r w:rsidR="00D23C46" w:rsidRPr="00C647DF">
        <w:rPr>
          <w:rFonts w:ascii="Lucida Console" w:eastAsiaTheme="minorHAnsi" w:hAnsi="Lucida Console"/>
          <w:b/>
          <w:sz w:val="20"/>
        </w:rPr>
        <w:t>paddr</w:t>
      </w:r>
      <w:r w:rsidR="00E6737E">
        <w:t xml:space="preserve"> represents the 12bit APB base address</w:t>
      </w:r>
      <w:r w:rsidR="00AD7CC6">
        <w:t xml:space="preserve"> </w:t>
      </w:r>
      <w:r w:rsidR="00E6737E">
        <w:t xml:space="preserve">of the device. The </w:t>
      </w:r>
      <w:r w:rsidR="00E6737E" w:rsidRPr="00C647DF">
        <w:rPr>
          <w:rFonts w:ascii="Lucida Console" w:eastAsiaTheme="minorHAnsi" w:hAnsi="Lucida Console"/>
          <w:b/>
          <w:sz w:val="20"/>
        </w:rPr>
        <w:t>pmask</w:t>
      </w:r>
      <w:r w:rsidR="00E6737E">
        <w:t xml:space="preserve"> parameter indicates the size of the address range. If </w:t>
      </w:r>
      <w:r w:rsidR="00E6737E" w:rsidRPr="00C647DF">
        <w:rPr>
          <w:rFonts w:ascii="Lucida Console" w:eastAsiaTheme="minorHAnsi" w:hAnsi="Lucida Console"/>
          <w:b/>
          <w:sz w:val="20"/>
        </w:rPr>
        <w:t>addr</w:t>
      </w:r>
      <w:r w:rsidR="00E6737E">
        <w:t xml:space="preserve"> </w:t>
      </w:r>
      <w:r w:rsidR="00C647DF">
        <w:t>is the 12 bit APB address (bits 20 – 8 of absolute address) of a transaction following logic equation must be solved:</w:t>
      </w:r>
    </w:p>
    <w:p w:rsidR="00C647DF" w:rsidRDefault="00C647DF" w:rsidP="00E612DE">
      <w:r w:rsidRPr="00C647DF">
        <w:rPr>
          <w:rFonts w:ascii="Lucida Console" w:eastAsiaTheme="minorHAnsi" w:hAnsi="Lucida Console"/>
          <w:b/>
          <w:sz w:val="20"/>
        </w:rPr>
        <w:t>select = (addr ^ paddr) &amp; mask</w:t>
      </w:r>
    </w:p>
    <w:p w:rsidR="00E612DE" w:rsidRPr="00E612DE" w:rsidRDefault="00C647DF" w:rsidP="00E612DE">
      <w:r>
        <w:t xml:space="preserve">Address </w:t>
      </w:r>
      <w:r w:rsidRPr="00C647DF">
        <w:rPr>
          <w:rFonts w:ascii="Lucida Console" w:eastAsiaTheme="minorHAnsi" w:hAnsi="Lucida Console"/>
          <w:b/>
          <w:sz w:val="20"/>
        </w:rPr>
        <w:t>addr</w:t>
      </w:r>
      <w:r>
        <w:t xml:space="preserve"> falls in the range of the slave if select equals zero.</w:t>
      </w:r>
    </w:p>
    <w:p w:rsidR="00D265E0" w:rsidRDefault="00E612DE" w:rsidP="00E612DE">
      <w:pPr>
        <w:pStyle w:val="berschrift3"/>
      </w:pPr>
      <w:bookmarkStart w:id="65" w:name="_Toc188413743"/>
      <w:r>
        <w:t>Plug &amp; Play Support</w:t>
      </w:r>
      <w:bookmarkEnd w:id="65"/>
    </w:p>
    <w:p w:rsidR="005B229F" w:rsidRDefault="00981BF7" w:rsidP="00D265E0">
      <w:r>
        <w:t xml:space="preserve">The TLM APBCTRL supports the Plug &amp; Play (PNP) mechanism described in RD04. APB configuration records and access functions are implemented in class </w:t>
      </w:r>
      <w:r w:rsidRPr="00E70690">
        <w:rPr>
          <w:rFonts w:ascii="Lucida Console" w:eastAsiaTheme="minorHAnsi" w:hAnsi="Lucida Console"/>
          <w:b/>
          <w:sz w:val="20"/>
        </w:rPr>
        <w:t>APBDevice</w:t>
      </w:r>
      <w:r>
        <w:t>. Eac</w:t>
      </w:r>
      <w:r w:rsidR="00E70690">
        <w:t>h slave connected to the APBCTRL</w:t>
      </w:r>
      <w:r>
        <w:t xml:space="preserve"> must be derived from this class. The PNP information of the slaves is collected at </w:t>
      </w:r>
      <w:r w:rsidRPr="00E70690">
        <w:rPr>
          <w:rFonts w:ascii="Lucida Console" w:eastAsiaTheme="minorHAnsi" w:hAnsi="Lucida Console"/>
          <w:b/>
          <w:sz w:val="20"/>
        </w:rPr>
        <w:t>start_of_simulation</w:t>
      </w:r>
      <w:r>
        <w:t xml:space="preserve"> (). The combined information is mapped</w:t>
      </w:r>
      <w:r w:rsidR="00E70690">
        <w:t xml:space="preserve"> on a read-only area at the top 4kbytes of the bridge address space. </w:t>
      </w:r>
    </w:p>
    <w:p w:rsidR="005B229F" w:rsidRDefault="005B229F" w:rsidP="005B229F">
      <w:pPr>
        <w:pStyle w:val="berschrift3"/>
      </w:pPr>
      <w:bookmarkStart w:id="66" w:name="_Toc188413744"/>
      <w:r>
        <w:t>Power Monitoring</w:t>
      </w:r>
      <w:bookmarkEnd w:id="66"/>
    </w:p>
    <w:p w:rsidR="009C28FD" w:rsidRDefault="009C28FD" w:rsidP="005B229F">
      <w:r>
        <w:t xml:space="preserve">Power monitoring can be enabled by setting constructor parameter </w:t>
      </w:r>
      <w:r w:rsidRPr="00C41D44">
        <w:rPr>
          <w:rFonts w:ascii="Lucida Console" w:eastAsiaTheme="minorHAnsi" w:hAnsi="Lucida Console"/>
          <w:b/>
          <w:sz w:val="20"/>
        </w:rPr>
        <w:t>pow_mon</w:t>
      </w:r>
      <w:r>
        <w:t xml:space="preserve">. The IP registers with the power monitor under the name </w:t>
      </w:r>
      <w:r w:rsidRPr="00C41D44">
        <w:rPr>
          <w:rFonts w:ascii="Lucida Console" w:eastAsiaTheme="minorHAnsi" w:hAnsi="Lucida Console"/>
          <w:b/>
          <w:sz w:val="20"/>
        </w:rPr>
        <w:t>apbctrl</w:t>
      </w:r>
      <w:r>
        <w:t>. In the current version of the library two events are traced:</w:t>
      </w:r>
    </w:p>
    <w:p w:rsidR="009C28FD" w:rsidRDefault="009C28FD" w:rsidP="005B229F">
      <w:r w:rsidRPr="00C41D44">
        <w:rPr>
          <w:i/>
        </w:rPr>
        <w:t>idle</w:t>
      </w:r>
      <w:r>
        <w:t xml:space="preserve"> – Active during the completed runtime of the simulation (represents static power)</w:t>
      </w:r>
    </w:p>
    <w:p w:rsidR="00C530CF" w:rsidRPr="005B229F" w:rsidRDefault="00C41D44" w:rsidP="005B229F">
      <w:r w:rsidRPr="00C41D44">
        <w:rPr>
          <w:i/>
        </w:rPr>
        <w:t>apb_trans</w:t>
      </w:r>
      <w:r>
        <w:t xml:space="preserve"> – Indicates that a transfer is in progress (dynamic power)</w:t>
      </w:r>
    </w:p>
    <w:p w:rsidR="00C530CF" w:rsidRDefault="00E612DE" w:rsidP="00C530CF">
      <w:pPr>
        <w:pStyle w:val="berschrift2"/>
      </w:pPr>
      <w:bookmarkStart w:id="67" w:name="_Toc188413745"/>
      <w:r>
        <w:t>Interface</w:t>
      </w:r>
      <w:bookmarkEnd w:id="67"/>
    </w:p>
    <w:p w:rsidR="00C530CF" w:rsidRDefault="00C530CF" w:rsidP="00C530CF">
      <w:pPr>
        <w:pStyle w:val="Default"/>
        <w:jc w:val="both"/>
      </w:pPr>
      <w:r>
        <w:t xml:space="preserve">The GRLIB VHDL model of the APBCTRL is configured using Generics. For the implementation of the TLM model most of these Generics were refactored to constructor parameters of class apbctrl. An overview about the available parameters is given in </w:t>
      </w:r>
      <w:r w:rsidR="00602AFB">
        <w:fldChar w:fldCharType="begin"/>
      </w:r>
      <w:r w:rsidR="00CE09E7">
        <w:instrText xml:space="preserve"> REF _Ref187386933 \h </w:instrText>
      </w:r>
      <w:r w:rsidR="00602AFB">
        <w:fldChar w:fldCharType="separate"/>
      </w:r>
      <w:r w:rsidR="00B578AB">
        <w:t xml:space="preserve">Table </w:t>
      </w:r>
      <w:r w:rsidR="00B578AB">
        <w:rPr>
          <w:noProof/>
        </w:rPr>
        <w:t>5</w:t>
      </w:r>
      <w:r w:rsidR="00602AFB">
        <w:fldChar w:fldCharType="end"/>
      </w:r>
      <w:r>
        <w:t>.</w:t>
      </w:r>
    </w:p>
    <w:p w:rsidR="00C530CF" w:rsidRPr="00B70638" w:rsidRDefault="00C530CF" w:rsidP="00C530CF">
      <w:pPr>
        <w:pStyle w:val="Default"/>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843"/>
        <w:gridCol w:w="7828"/>
      </w:tblGrid>
      <w:tr w:rsidR="00C530CF">
        <w:tc>
          <w:tcPr>
            <w:tcW w:w="1843" w:type="dxa"/>
            <w:tcBorders>
              <w:top w:val="single" w:sz="24" w:space="0" w:color="000000" w:themeColor="text1"/>
              <w:bottom w:val="single" w:sz="24" w:space="0" w:color="000000" w:themeColor="text1"/>
            </w:tcBorders>
            <w:shd w:val="clear" w:color="auto" w:fill="C6D9F1" w:themeFill="text2" w:themeFillTint="33"/>
          </w:tcPr>
          <w:p w:rsidR="00C530CF" w:rsidRDefault="00C530CF"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rsidR="00C530CF" w:rsidRDefault="00C530CF" w:rsidP="002237EA">
            <w:pPr>
              <w:pStyle w:val="Default"/>
            </w:pPr>
            <w:r>
              <w:t>Description</w:t>
            </w:r>
          </w:p>
        </w:tc>
      </w:tr>
      <w:tr w:rsidR="00C530CF">
        <w:tc>
          <w:tcPr>
            <w:tcW w:w="1843" w:type="dxa"/>
            <w:tcBorders>
              <w:top w:val="single" w:sz="24" w:space="0" w:color="000000" w:themeColor="text1"/>
            </w:tcBorders>
          </w:tcPr>
          <w:p w:rsidR="00C530CF" w:rsidRDefault="00C530CF" w:rsidP="002237EA">
            <w:pPr>
              <w:pStyle w:val="Default"/>
            </w:pPr>
            <w:r>
              <w:t>nm</w:t>
            </w:r>
          </w:p>
        </w:tc>
        <w:tc>
          <w:tcPr>
            <w:tcW w:w="7828" w:type="dxa"/>
            <w:tcBorders>
              <w:top w:val="single" w:sz="24" w:space="0" w:color="000000" w:themeColor="text1"/>
            </w:tcBorders>
          </w:tcPr>
          <w:p w:rsidR="00C530CF" w:rsidRPr="00376E6D" w:rsidRDefault="00C530CF" w:rsidP="002237EA">
            <w:pPr>
              <w:pStyle w:val="Default"/>
              <w:rPr>
                <w:lang w:val="en-US"/>
              </w:rPr>
            </w:pPr>
            <w:r>
              <w:rPr>
                <w:lang w:val="en-US"/>
              </w:rPr>
              <w:t>SystemC name of the module</w:t>
            </w:r>
          </w:p>
        </w:tc>
      </w:tr>
      <w:tr w:rsidR="00C530CF">
        <w:tc>
          <w:tcPr>
            <w:tcW w:w="1843" w:type="dxa"/>
            <w:shd w:val="clear" w:color="auto" w:fill="C6D9F1" w:themeFill="text2" w:themeFillTint="33"/>
          </w:tcPr>
          <w:p w:rsidR="00C530CF" w:rsidRDefault="00C530CF" w:rsidP="002237EA">
            <w:pPr>
              <w:pStyle w:val="Default"/>
            </w:pPr>
            <w:r>
              <w:t>haddr</w:t>
            </w:r>
          </w:p>
        </w:tc>
        <w:tc>
          <w:tcPr>
            <w:tcW w:w="7828" w:type="dxa"/>
            <w:shd w:val="clear" w:color="auto" w:fill="C6D9F1" w:themeFill="text2" w:themeFillTint="33"/>
          </w:tcPr>
          <w:p w:rsidR="00C530CF" w:rsidRDefault="00C530CF" w:rsidP="002237EA">
            <w:pPr>
              <w:pStyle w:val="Default"/>
            </w:pPr>
            <w:r>
              <w:t>The 12bit MSB address at the AHB bus</w:t>
            </w:r>
          </w:p>
        </w:tc>
      </w:tr>
      <w:tr w:rsidR="00C530CF">
        <w:tc>
          <w:tcPr>
            <w:tcW w:w="1843" w:type="dxa"/>
          </w:tcPr>
          <w:p w:rsidR="00C530CF" w:rsidRDefault="00C530CF" w:rsidP="002237EA">
            <w:pPr>
              <w:pStyle w:val="Default"/>
            </w:pPr>
            <w:r>
              <w:t>hmask</w:t>
            </w:r>
          </w:p>
        </w:tc>
        <w:tc>
          <w:tcPr>
            <w:tcW w:w="7828" w:type="dxa"/>
          </w:tcPr>
          <w:p w:rsidR="00C530CF" w:rsidRPr="00376E6D" w:rsidRDefault="00C530CF" w:rsidP="002237EA">
            <w:pPr>
              <w:pStyle w:val="Default"/>
              <w:rPr>
                <w:lang w:val="en-US"/>
              </w:rPr>
            </w:pPr>
            <w:r>
              <w:rPr>
                <w:lang w:val="en-US"/>
              </w:rPr>
              <w:t>The 12bit address mask for the AHB bus</w:t>
            </w:r>
          </w:p>
        </w:tc>
      </w:tr>
      <w:tr w:rsidR="00C530CF">
        <w:tc>
          <w:tcPr>
            <w:tcW w:w="1843" w:type="dxa"/>
            <w:shd w:val="clear" w:color="auto" w:fill="C6D9F1" w:themeFill="text2" w:themeFillTint="33"/>
          </w:tcPr>
          <w:p w:rsidR="00C530CF" w:rsidRDefault="00C530CF" w:rsidP="002237EA">
            <w:pPr>
              <w:pStyle w:val="Default"/>
            </w:pPr>
            <w:r>
              <w:t>mcheck</w:t>
            </w:r>
          </w:p>
        </w:tc>
        <w:tc>
          <w:tcPr>
            <w:tcW w:w="7828" w:type="dxa"/>
            <w:shd w:val="clear" w:color="auto" w:fill="C6D9F1" w:themeFill="text2" w:themeFillTint="33"/>
          </w:tcPr>
          <w:p w:rsidR="00C530CF" w:rsidRPr="00376E6D" w:rsidRDefault="00C530CF" w:rsidP="002237EA">
            <w:pPr>
              <w:pStyle w:val="Default"/>
              <w:rPr>
                <w:lang w:val="en-US"/>
              </w:rPr>
            </w:pPr>
            <w:r>
              <w:rPr>
                <w:lang w:val="en-US"/>
              </w:rPr>
              <w:t>Check if there are any intersections between APB slave memory regions</w:t>
            </w:r>
          </w:p>
        </w:tc>
      </w:tr>
      <w:tr w:rsidR="00C530CF">
        <w:tc>
          <w:tcPr>
            <w:tcW w:w="1843" w:type="dxa"/>
          </w:tcPr>
          <w:p w:rsidR="00C530CF" w:rsidRDefault="00C530CF" w:rsidP="002237EA">
            <w:pPr>
              <w:pStyle w:val="Default"/>
            </w:pPr>
            <w:r>
              <w:t>hindex</w:t>
            </w:r>
          </w:p>
        </w:tc>
        <w:tc>
          <w:tcPr>
            <w:tcW w:w="7828" w:type="dxa"/>
          </w:tcPr>
          <w:p w:rsidR="00C530CF" w:rsidRPr="00376E6D" w:rsidRDefault="00C530CF" w:rsidP="002237EA">
            <w:pPr>
              <w:pStyle w:val="Default"/>
              <w:rPr>
                <w:lang w:val="en-US"/>
              </w:rPr>
            </w:pPr>
            <w:r>
              <w:rPr>
                <w:lang w:val="en-US"/>
              </w:rPr>
              <w:t>The AHB bus index</w:t>
            </w:r>
          </w:p>
        </w:tc>
      </w:tr>
      <w:tr w:rsidR="00C530CF">
        <w:tc>
          <w:tcPr>
            <w:tcW w:w="1843" w:type="dxa"/>
            <w:shd w:val="clear" w:color="auto" w:fill="B8CCE4" w:themeFill="accent1" w:themeFillTint="66"/>
          </w:tcPr>
          <w:p w:rsidR="00C530CF" w:rsidRDefault="00C530CF" w:rsidP="002237EA">
            <w:pPr>
              <w:pStyle w:val="Default"/>
            </w:pPr>
            <w:r>
              <w:t>pow_mon</w:t>
            </w:r>
          </w:p>
        </w:tc>
        <w:tc>
          <w:tcPr>
            <w:tcW w:w="7828" w:type="dxa"/>
            <w:tcBorders>
              <w:bottom w:val="single" w:sz="4" w:space="0" w:color="auto"/>
            </w:tcBorders>
            <w:shd w:val="clear" w:color="auto" w:fill="B8CCE4" w:themeFill="accent1" w:themeFillTint="66"/>
          </w:tcPr>
          <w:p w:rsidR="00C530CF" w:rsidRPr="00FD70A9" w:rsidRDefault="00C530CF" w:rsidP="002237EA">
            <w:pPr>
              <w:pStyle w:val="Default"/>
            </w:pPr>
            <w:r w:rsidRPr="00FD70A9">
              <w:t>Enable power monitoring</w:t>
            </w:r>
          </w:p>
        </w:tc>
      </w:tr>
      <w:tr w:rsidR="00C530CF">
        <w:tc>
          <w:tcPr>
            <w:tcW w:w="1843" w:type="dxa"/>
            <w:shd w:val="clear" w:color="auto" w:fill="FFFFFF" w:themeFill="background1"/>
          </w:tcPr>
          <w:p w:rsidR="00C530CF" w:rsidRPr="00FD70A9" w:rsidRDefault="00C530CF" w:rsidP="002237EA">
            <w:pPr>
              <w:pStyle w:val="Default"/>
            </w:pPr>
            <w:r w:rsidRPr="00FD70A9">
              <w:t>ambaLayer</w:t>
            </w:r>
          </w:p>
        </w:tc>
        <w:tc>
          <w:tcPr>
            <w:tcW w:w="7828" w:type="dxa"/>
            <w:tcBorders>
              <w:top w:val="single" w:sz="4" w:space="0" w:color="auto"/>
            </w:tcBorders>
            <w:shd w:val="clear" w:color="auto" w:fill="FFFFFF" w:themeFill="background1"/>
          </w:tcPr>
          <w:p w:rsidR="00C530CF" w:rsidRPr="00FD70A9" w:rsidRDefault="00C530CF" w:rsidP="00531BC0">
            <w:pPr>
              <w:pStyle w:val="Default"/>
              <w:keepNext/>
              <w:rPr>
                <w:lang w:val="en-US"/>
              </w:rPr>
            </w:pPr>
            <w:r w:rsidRPr="00FD70A9">
              <w:rPr>
                <w:lang w:val="en-US"/>
              </w:rPr>
              <w:t>Coding style/abstraction of the model (LT or AT)</w:t>
            </w:r>
          </w:p>
        </w:tc>
      </w:tr>
    </w:tbl>
    <w:p w:rsidR="00C530CF" w:rsidRPr="00B70638" w:rsidRDefault="00C530CF" w:rsidP="00C530CF">
      <w:pPr>
        <w:pStyle w:val="Beschriftung"/>
        <w:jc w:val="center"/>
      </w:pPr>
      <w:bookmarkStart w:id="68" w:name="_Ref187386933"/>
      <w:bookmarkStart w:id="69" w:name="_Toc188413528"/>
      <w:r>
        <w:t xml:space="preserve">Table </w:t>
      </w:r>
      <w:fldSimple w:instr=" SEQ Table \* ARABIC ">
        <w:r w:rsidR="00E13F4B">
          <w:rPr>
            <w:noProof/>
          </w:rPr>
          <w:t>6</w:t>
        </w:r>
      </w:fldSimple>
      <w:bookmarkEnd w:id="68"/>
      <w:r>
        <w:t xml:space="preserve"> - APBCTRL Constructor Parameters</w:t>
      </w:r>
      <w:bookmarkEnd w:id="69"/>
    </w:p>
    <w:p w:rsidR="00C530CF" w:rsidRPr="003A2834" w:rsidRDefault="00C530CF" w:rsidP="00C530CF">
      <w:pPr>
        <w:pStyle w:val="Default"/>
        <w:jc w:val="both"/>
      </w:pPr>
      <w:r>
        <w:t>The system-level interface of the APBCTRL comprises an AHB slave socket (</w:t>
      </w:r>
      <w:r w:rsidRPr="00C944A6">
        <w:rPr>
          <w:rFonts w:ascii="Lucida Console" w:eastAsiaTheme="minorHAnsi" w:hAnsi="Lucida Console" w:cs="Arial"/>
          <w:b/>
          <w:color w:val="auto"/>
          <w:spacing w:val="10"/>
          <w:sz w:val="20"/>
          <w:lang w:val="en-US"/>
        </w:rPr>
        <w:t>ahb</w:t>
      </w:r>
      <w:r>
        <w:t>) and an APB master socket (</w:t>
      </w:r>
      <w:r w:rsidRPr="00C944A6">
        <w:rPr>
          <w:rFonts w:ascii="Lucida Console" w:eastAsiaTheme="minorHAnsi" w:hAnsi="Lucida Console" w:cs="Arial"/>
          <w:b/>
          <w:color w:val="auto"/>
          <w:spacing w:val="10"/>
          <w:sz w:val="20"/>
          <w:lang w:val="en-US"/>
        </w:rPr>
        <w:t>apb</w:t>
      </w:r>
      <w:r>
        <w:t xml:space="preserve">). The APB socket can be bound to multiple slaves (multi-socket), while the AHB socket may be bound to only one master. Depending on the constructor parameter </w:t>
      </w:r>
      <w:r w:rsidRPr="008E02E5">
        <w:rPr>
          <w:rFonts w:ascii="Lucida Console" w:eastAsiaTheme="minorHAnsi" w:hAnsi="Lucida Console" w:cs="Arial"/>
          <w:b/>
          <w:color w:val="auto"/>
          <w:spacing w:val="10"/>
          <w:sz w:val="20"/>
          <w:lang w:val="en-US"/>
        </w:rPr>
        <w:t>ambaLayer</w:t>
      </w:r>
      <w:r>
        <w:t xml:space="preserve"> the </w:t>
      </w:r>
      <w:r w:rsidRPr="004F3DE4">
        <w:rPr>
          <w:rFonts w:ascii="Lucida Console" w:eastAsiaTheme="minorHAnsi" w:hAnsi="Lucida Console" w:cs="Arial"/>
          <w:b/>
          <w:color w:val="auto"/>
          <w:spacing w:val="10"/>
          <w:sz w:val="20"/>
          <w:lang w:val="en-US"/>
        </w:rPr>
        <w:t>ahb</w:t>
      </w:r>
      <w:r>
        <w:t xml:space="preserve"> socket is configured for blocking (LT) or non-blocking (AT) communication. The </w:t>
      </w:r>
      <w:r w:rsidRPr="00D702D9">
        <w:rPr>
          <w:rFonts w:ascii="Lucida Console" w:eastAsiaTheme="minorHAnsi" w:hAnsi="Lucida Console" w:cs="Arial"/>
          <w:b/>
          <w:color w:val="auto"/>
          <w:spacing w:val="10"/>
          <w:sz w:val="20"/>
          <w:lang w:val="en-US"/>
        </w:rPr>
        <w:t>ambaLayer</w:t>
      </w:r>
      <w:r>
        <w:t xml:space="preserve"> parameter has no effect on the </w:t>
      </w:r>
      <w:r w:rsidRPr="00D702D9">
        <w:rPr>
          <w:rFonts w:ascii="Lucida Console" w:eastAsiaTheme="minorHAnsi" w:hAnsi="Lucida Console" w:cs="Arial"/>
          <w:b/>
          <w:color w:val="auto"/>
          <w:spacing w:val="10"/>
          <w:sz w:val="20"/>
          <w:lang w:val="en-US"/>
        </w:rPr>
        <w:t>apb</w:t>
      </w:r>
      <w:r>
        <w:t xml:space="preserve"> socket. For the sake of performance the APB communication is modeled using blocking transport only. In case of LT configuration a TLM blocking transport function is registered at the </w:t>
      </w:r>
      <w:r w:rsidRPr="00D702D9">
        <w:rPr>
          <w:rFonts w:ascii="Lucida Console" w:eastAsiaTheme="minorHAnsi" w:hAnsi="Lucida Console" w:cs="Arial"/>
          <w:b/>
          <w:color w:val="auto"/>
          <w:spacing w:val="10"/>
          <w:sz w:val="20"/>
          <w:lang w:val="en-US"/>
        </w:rPr>
        <w:t>ahb</w:t>
      </w:r>
      <w:r>
        <w:t xml:space="preserve"> socket. For the AT abstraction the model provides a TLM non-blocking forward transport function. Additionally, the model contains a debug transport function for non-intrusive code execution (TRAP) and checking. The signatures of all transport functions are compliant with the TLM2.0 standard. Moreover, the module inherits SignalKit inputs for clock cycle time (</w:t>
      </w:r>
      <w:r w:rsidRPr="00D702D9">
        <w:rPr>
          <w:rFonts w:ascii="Lucida Console" w:eastAsiaTheme="minorHAnsi" w:hAnsi="Lucida Console" w:cs="Arial"/>
          <w:b/>
          <w:color w:val="auto"/>
          <w:spacing w:val="10"/>
          <w:sz w:val="20"/>
          <w:lang w:val="en-US"/>
        </w:rPr>
        <w:t>clk</w:t>
      </w:r>
      <w:r>
        <w:t>) and reset (</w:t>
      </w:r>
      <w:r w:rsidRPr="00D702D9">
        <w:rPr>
          <w:rFonts w:ascii="Lucida Console" w:eastAsiaTheme="minorHAnsi" w:hAnsi="Lucida Console" w:cs="Arial"/>
          <w:b/>
          <w:color w:val="auto"/>
          <w:spacing w:val="10"/>
          <w:sz w:val="20"/>
          <w:lang w:val="en-US"/>
        </w:rPr>
        <w:t>rst</w:t>
      </w:r>
      <w:r>
        <w:t>) from class CLKDevice. APBCTRL is also derived from class AHBDevice. Hence, it exposes a PNP configuration record, which is mapped into the configuration area of AHBCTRL.</w:t>
      </w:r>
    </w:p>
    <w:p w:rsidR="005A5AEE" w:rsidRDefault="00585F5B" w:rsidP="00585F5B">
      <w:pPr>
        <w:pStyle w:val="berschrift2"/>
      </w:pPr>
      <w:bookmarkStart w:id="70" w:name="_Toc188413746"/>
      <w:r>
        <w:t>Internal Structure</w:t>
      </w:r>
      <w:bookmarkEnd w:id="70"/>
    </w:p>
    <w:p w:rsidR="007E6058" w:rsidRDefault="007E6058" w:rsidP="005A5AEE">
      <w:pPr>
        <w:pStyle w:val="Default"/>
      </w:pPr>
      <w:r>
        <w:t xml:space="preserve">This section describes the internal structure of the APBCTRL. The class hierarchy of the model is flat. All functionality is comprised in class APBCtrl, which is described in the files </w:t>
      </w:r>
      <w:r w:rsidRPr="007E6058">
        <w:rPr>
          <w:rFonts w:ascii="Lucida Console" w:eastAsiaTheme="minorHAnsi" w:hAnsi="Lucida Console" w:cs="Arial"/>
          <w:b/>
          <w:color w:val="auto"/>
          <w:spacing w:val="10"/>
          <w:sz w:val="20"/>
          <w:lang w:val="en-US"/>
        </w:rPr>
        <w:t>apbctrl.h</w:t>
      </w:r>
      <w:r>
        <w:t xml:space="preserve"> and </w:t>
      </w:r>
      <w:r w:rsidRPr="007E6058">
        <w:rPr>
          <w:rFonts w:ascii="Lucida Console" w:eastAsiaTheme="minorHAnsi" w:hAnsi="Lucida Console" w:cs="Arial"/>
          <w:b/>
          <w:color w:val="auto"/>
          <w:spacing w:val="10"/>
          <w:sz w:val="20"/>
          <w:lang w:val="en-US"/>
        </w:rPr>
        <w:t>apbctrl.cpp</w:t>
      </w:r>
      <w:r>
        <w:t>.</w:t>
      </w:r>
    </w:p>
    <w:p w:rsidR="007E6058" w:rsidRDefault="007E6058" w:rsidP="007E6058">
      <w:pPr>
        <w:pStyle w:val="berschrift3"/>
      </w:pPr>
      <w:bookmarkStart w:id="71" w:name="_Toc188413747"/>
      <w:r>
        <w:t>Decoder initialization</w:t>
      </w:r>
      <w:bookmarkEnd w:id="71"/>
    </w:p>
    <w:p w:rsidR="007E6058" w:rsidRPr="007E6058" w:rsidRDefault="004A5842" w:rsidP="00B62C32">
      <w:r>
        <w:t xml:space="preserve">Similar to the AHBCTRL, the address decoder of the APBCTRL is based on a routing table implemented in form of a </w:t>
      </w:r>
      <w:r w:rsidRPr="004A5842">
        <w:rPr>
          <w:rFonts w:ascii="Lucida Console" w:eastAsiaTheme="minorHAnsi" w:hAnsi="Lucida Console"/>
          <w:b/>
          <w:sz w:val="20"/>
        </w:rPr>
        <w:t>std::map</w:t>
      </w:r>
      <w:r>
        <w:t xml:space="preserve">. </w:t>
      </w:r>
      <w:r w:rsidR="00CE2AA7">
        <w:t xml:space="preserve">The </w:t>
      </w:r>
      <w:r w:rsidR="00CE2AA7" w:rsidRPr="00CE2AA7">
        <w:rPr>
          <w:rFonts w:ascii="Lucida Console" w:eastAsiaTheme="minorHAnsi" w:hAnsi="Lucida Console"/>
          <w:b/>
          <w:sz w:val="20"/>
        </w:rPr>
        <w:t>std::map slave_map</w:t>
      </w:r>
      <w:r>
        <w:t xml:space="preserve"> is initialized in function </w:t>
      </w:r>
      <w:r w:rsidRPr="004A5842">
        <w:rPr>
          <w:rFonts w:ascii="Lucida Console" w:eastAsiaTheme="minorHAnsi" w:hAnsi="Lucida Console"/>
          <w:b/>
          <w:sz w:val="20"/>
        </w:rPr>
        <w:t>start_of_simulation</w:t>
      </w:r>
      <w:r>
        <w:t xml:space="preserve">. </w:t>
      </w:r>
      <w:r w:rsidR="007D67A3">
        <w:t xml:space="preserve">The function iterates through all slaves bound to socket </w:t>
      </w:r>
      <w:r w:rsidR="007D67A3" w:rsidRPr="00AC0023">
        <w:rPr>
          <w:rFonts w:ascii="Lucida Console" w:eastAsiaTheme="minorHAnsi" w:hAnsi="Lucida Console"/>
          <w:b/>
          <w:sz w:val="20"/>
        </w:rPr>
        <w:t>apb</w:t>
      </w:r>
      <w:r w:rsidR="007D67A3">
        <w:t xml:space="preserve">. If the slave is a valid APB Device (must be derived from class </w:t>
      </w:r>
      <w:r w:rsidR="007D67A3" w:rsidRPr="007D67A3">
        <w:rPr>
          <w:rFonts w:ascii="Lucida Console" w:eastAsiaTheme="minorHAnsi" w:hAnsi="Lucida Console"/>
          <w:b/>
          <w:sz w:val="20"/>
        </w:rPr>
        <w:t>APBDevice</w:t>
      </w:r>
      <w:r w:rsidR="007D67A3">
        <w:t xml:space="preserve">) the module creates a new address entry </w:t>
      </w:r>
      <w:r w:rsidR="007D67A3" w:rsidRPr="007D67A3">
        <w:t>in</w:t>
      </w:r>
      <w:r w:rsidR="007D67A3" w:rsidRPr="007D67A3">
        <w:rPr>
          <w:rFonts w:ascii="Lucida Console" w:eastAsiaTheme="minorHAnsi" w:hAnsi="Lucida Console"/>
          <w:b/>
          <w:sz w:val="20"/>
        </w:rPr>
        <w:t xml:space="preserve"> slave_map</w:t>
      </w:r>
      <w:r w:rsidR="007D67A3">
        <w:t>.</w:t>
      </w:r>
      <w:r w:rsidR="00AC0023">
        <w:t xml:space="preserve"> The function also copies the configurartion information of the attached slaves into a 32bit wide array (mSlaves). This array is mapped in the configuration area of the APBCTRL (as described in RD04), where it can be accessed by any bus master.</w:t>
      </w:r>
    </w:p>
    <w:p w:rsidR="00CE2AA7" w:rsidRDefault="007E6058" w:rsidP="007E6058">
      <w:pPr>
        <w:pStyle w:val="berschrift3"/>
      </w:pPr>
      <w:bookmarkStart w:id="72" w:name="_Toc188413748"/>
      <w:r>
        <w:t>LT behaviour</w:t>
      </w:r>
      <w:bookmarkEnd w:id="72"/>
    </w:p>
    <w:p w:rsidR="001F6ACD" w:rsidRDefault="00CE2AA7" w:rsidP="001F6ACD">
      <w:r>
        <w:t>Compared to AHB, APB is a rather simple protocol. From the perspective of an AHB bus master the APBCTRL is an ordinary slave device. The APBCTRL does not do any arbitration</w:t>
      </w:r>
      <w:r w:rsidR="001F6ACD">
        <w:t xml:space="preserve">. Moreover, APB communication is not pipelined. Therefore, the ambaLayer constructor parameter only effects the AHB slave interface of the APBCTRL. The APB socket uses blocking communication. </w:t>
      </w:r>
    </w:p>
    <w:p w:rsidR="004D272A" w:rsidRDefault="001F6ACD" w:rsidP="001F6ACD">
      <w:r>
        <w:t>Most of the behaviour of the APBCTRL is encapsulated in a single function (</w:t>
      </w:r>
      <w:r w:rsidRPr="003F33CE">
        <w:rPr>
          <w:rFonts w:ascii="Lucida Console" w:eastAsiaTheme="minorHAnsi" w:hAnsi="Lucida Console"/>
          <w:b/>
          <w:sz w:val="20"/>
        </w:rPr>
        <w:t>exec_decoder</w:t>
      </w:r>
      <w:r>
        <w:t xml:space="preserve">). In LT mode this function is directly called from </w:t>
      </w:r>
      <w:r w:rsidRPr="003F33CE">
        <w:rPr>
          <w:rFonts w:ascii="Lucida Console" w:eastAsiaTheme="minorHAnsi" w:hAnsi="Lucida Console"/>
          <w:b/>
          <w:sz w:val="20"/>
        </w:rPr>
        <w:t>b_transport</w:t>
      </w:r>
      <w:r>
        <w:t xml:space="preserve">. The </w:t>
      </w:r>
      <w:r w:rsidRPr="003F33CE">
        <w:rPr>
          <w:rFonts w:ascii="Lucida Console" w:eastAsiaTheme="minorHAnsi" w:hAnsi="Lucida Console"/>
          <w:b/>
          <w:sz w:val="20"/>
        </w:rPr>
        <w:t>exec_decoder</w:t>
      </w:r>
      <w:r>
        <w:t xml:space="preserve"> function first checks whether the incoming transaction is directed toward the configuration area or not. In the first case the </w:t>
      </w:r>
      <w:r w:rsidRPr="003F33CE">
        <w:rPr>
          <w:rFonts w:ascii="Lucida Console" w:eastAsiaTheme="minorHAnsi" w:hAnsi="Lucida Console"/>
          <w:b/>
          <w:sz w:val="20"/>
        </w:rPr>
        <w:t xml:space="preserve">getPNPReg </w:t>
      </w:r>
      <w:r>
        <w:t>function is used to access the APB configuration records</w:t>
      </w:r>
      <w:r w:rsidR="003F33CE">
        <w:t xml:space="preserve"> (</w:t>
      </w:r>
      <w:r w:rsidRPr="003F33CE">
        <w:rPr>
          <w:rFonts w:ascii="Lucida Console" w:eastAsiaTheme="minorHAnsi" w:hAnsi="Lucida Console"/>
          <w:b/>
          <w:sz w:val="20"/>
        </w:rPr>
        <w:t>mSlaves</w:t>
      </w:r>
      <w:r w:rsidR="003F33CE">
        <w:t>)</w:t>
      </w:r>
      <w:r>
        <w:t>. The APB configuration area is read-only</w:t>
      </w:r>
      <w:r w:rsidR="004D272A">
        <w:t>. Write operations cause a TLM_COMMAND_ERROR_RE</w:t>
      </w:r>
      <w:r w:rsidR="003F33CE">
        <w:t xml:space="preserve">SPONSE. In the second case </w:t>
      </w:r>
      <w:r w:rsidR="003F33CE" w:rsidRPr="003F33CE">
        <w:rPr>
          <w:rFonts w:ascii="Lucida Console" w:eastAsiaTheme="minorHAnsi" w:hAnsi="Lucida Console"/>
          <w:b/>
          <w:sz w:val="20"/>
        </w:rPr>
        <w:t>exec_decoder</w:t>
      </w:r>
      <w:r w:rsidR="004D272A">
        <w:t xml:space="preserve"> calls </w:t>
      </w:r>
      <w:r w:rsidR="004D272A" w:rsidRPr="003F33CE">
        <w:rPr>
          <w:rFonts w:ascii="Lucida Console" w:eastAsiaTheme="minorHAnsi" w:hAnsi="Lucida Console"/>
          <w:b/>
          <w:sz w:val="20"/>
        </w:rPr>
        <w:t>get_index</w:t>
      </w:r>
      <w:r w:rsidR="004D272A">
        <w:t xml:space="preserve">. The </w:t>
      </w:r>
      <w:r w:rsidR="004D272A" w:rsidRPr="003F33CE">
        <w:rPr>
          <w:rFonts w:ascii="Lucida Console" w:eastAsiaTheme="minorHAnsi" w:hAnsi="Lucida Console"/>
          <w:b/>
          <w:sz w:val="20"/>
        </w:rPr>
        <w:t>get_index</w:t>
      </w:r>
      <w:r w:rsidR="004D272A">
        <w:t xml:space="preserve"> function receives the address of the transaction as an input argument and returns the id of the slave binding (</w:t>
      </w:r>
      <w:r w:rsidR="004D272A" w:rsidRPr="003F33CE">
        <w:rPr>
          <w:rFonts w:ascii="Lucida Console" w:eastAsiaTheme="minorHAnsi" w:hAnsi="Lucida Console"/>
          <w:b/>
          <w:sz w:val="20"/>
        </w:rPr>
        <w:t>index</w:t>
      </w:r>
      <w:r w:rsidR="004D272A">
        <w:t xml:space="preserve">). For this reason </w:t>
      </w:r>
      <w:r w:rsidR="004D272A" w:rsidRPr="003F33CE">
        <w:rPr>
          <w:rFonts w:ascii="Lucida Console" w:eastAsiaTheme="minorHAnsi" w:hAnsi="Lucida Console"/>
          <w:b/>
          <w:sz w:val="20"/>
        </w:rPr>
        <w:t>get_index</w:t>
      </w:r>
      <w:r w:rsidR="004D272A">
        <w:t xml:space="preserve"> iterates through the previously described </w:t>
      </w:r>
      <w:r w:rsidR="004D272A" w:rsidRPr="003F33CE">
        <w:rPr>
          <w:rFonts w:ascii="Lucida Console" w:eastAsiaTheme="minorHAnsi" w:hAnsi="Lucida Console"/>
          <w:b/>
          <w:sz w:val="20"/>
        </w:rPr>
        <w:t>slave_map</w:t>
      </w:r>
      <w:r w:rsidR="004D272A">
        <w:t xml:space="preserve">. In case no slave can be found the function returns -1. This produces a TLM_ADDRESS_ERROR_RESPONSE and an error message will be written to stdout. In case of success the transaction is send to the identified slave by calling its </w:t>
      </w:r>
      <w:r w:rsidR="004D272A" w:rsidRPr="003F33CE">
        <w:rPr>
          <w:rFonts w:ascii="Lucida Console" w:eastAsiaTheme="minorHAnsi" w:hAnsi="Lucida Console"/>
          <w:b/>
          <w:sz w:val="20"/>
        </w:rPr>
        <w:t>b_transport</w:t>
      </w:r>
      <w:r w:rsidR="004D272A">
        <w:t xml:space="preserve"> function:</w:t>
      </w:r>
    </w:p>
    <w:p w:rsidR="004D272A" w:rsidRDefault="004D272A" w:rsidP="001F6ACD">
      <w:r w:rsidRPr="003F33CE">
        <w:rPr>
          <w:rFonts w:ascii="Lucida Console" w:eastAsiaTheme="minorHAnsi" w:hAnsi="Lucida Console"/>
          <w:b/>
          <w:sz w:val="20"/>
        </w:rPr>
        <w:t>apb[index]-&gt;b_transport(*trans, delay);</w:t>
      </w:r>
    </w:p>
    <w:p w:rsidR="004D272A" w:rsidRDefault="004D272A" w:rsidP="001F6ACD">
      <w:r>
        <w:t>Since APBCTRL is a bus bridge, the payload event needs to be copied. In this process the segment address of the bridge (</w:t>
      </w:r>
      <w:r w:rsidRPr="003F33CE">
        <w:rPr>
          <w:rFonts w:ascii="Lucida Console" w:eastAsiaTheme="minorHAnsi" w:hAnsi="Lucida Console"/>
          <w:b/>
          <w:sz w:val="20"/>
        </w:rPr>
        <w:t>haddr</w:t>
      </w:r>
      <w:r>
        <w:t>) is removed from address field of the transaction.</w:t>
      </w:r>
    </w:p>
    <w:p w:rsidR="004D272A" w:rsidRDefault="004D272A" w:rsidP="001F6ACD">
      <w:r>
        <w:t>The LT APBCTRL adds one cycle of delay to the transaction in order to a</w:t>
      </w:r>
      <w:r w:rsidR="00EB6314">
        <w:t>pproximate the delay of the APB setup phase. The delay may be consumed by the slave or added to the latency of the target. The LT APBCT</w:t>
      </w:r>
      <w:r w:rsidR="003F33CE">
        <w:t>R</w:t>
      </w:r>
      <w:r w:rsidR="00EB6314">
        <w:t>L does not synchronize with the SystemC kernel. The transaction delay is returned to the master, who is responsible for consuming the passed time.</w:t>
      </w:r>
    </w:p>
    <w:p w:rsidR="00861F3A" w:rsidRDefault="007E6058" w:rsidP="00861F3A">
      <w:pPr>
        <w:pStyle w:val="berschrift3"/>
      </w:pPr>
      <w:bookmarkStart w:id="73" w:name="_Toc188413749"/>
      <w:r>
        <w:t>AT behaviour</w:t>
      </w:r>
      <w:bookmarkEnd w:id="73"/>
    </w:p>
    <w:p w:rsidR="00D90C37" w:rsidRDefault="00480CD5" w:rsidP="00861F3A">
      <w:r>
        <w:t xml:space="preserve">The AT mode is intended to more </w:t>
      </w:r>
      <w:r w:rsidR="00D90C37">
        <w:t>accurately approximate the timing of the GRLIB APBCTRL hardware model. This is achieved by respecting the pipelined nature of the AHB protocol. In AT mode the APBCTRL contains two SystemC threads. A routing table is not required, because the communication on the APB side is always blocking. Hence, no more than one transaction can be active on the APB at any time.</w:t>
      </w:r>
    </w:p>
    <w:p w:rsidR="007209B5" w:rsidRDefault="00D90C37" w:rsidP="00861F3A">
      <w:r>
        <w:t xml:space="preserve">A new transaction arrives in </w:t>
      </w:r>
      <w:r w:rsidRPr="00D71822">
        <w:rPr>
          <w:rFonts w:ascii="Lucida Console" w:eastAsiaTheme="minorHAnsi" w:hAnsi="Lucida Console"/>
          <w:b/>
          <w:sz w:val="20"/>
        </w:rPr>
        <w:t>nb_transport_fw</w:t>
      </w:r>
      <w:r>
        <w:t xml:space="preserve"> with phase BEGIN_REQ. The function enters the transaction in the </w:t>
      </w:r>
      <w:r w:rsidRPr="00D71822">
        <w:rPr>
          <w:rFonts w:ascii="Lucida Console" w:eastAsiaTheme="minorHAnsi" w:hAnsi="Lucida Console"/>
          <w:b/>
          <w:sz w:val="20"/>
        </w:rPr>
        <w:t>mAcceptPEQ</w:t>
      </w:r>
      <w:r>
        <w:t xml:space="preserve"> payload event queue. After consumption of the component accept delay, </w:t>
      </w:r>
      <w:r w:rsidR="007209B5" w:rsidRPr="00D71822">
        <w:rPr>
          <w:rFonts w:ascii="Lucida Console" w:eastAsiaTheme="minorHAnsi" w:hAnsi="Lucida Console"/>
          <w:b/>
          <w:sz w:val="20"/>
        </w:rPr>
        <w:t>mAcceptPEQ</w:t>
      </w:r>
      <w:r>
        <w:t xml:space="preserve"> triggers the acceptTXN thread. </w:t>
      </w:r>
      <w:r w:rsidR="007209B5">
        <w:t>The latter is</w:t>
      </w:r>
      <w:r>
        <w:t xml:space="preserve"> responsible for sending END_REQ to the </w:t>
      </w:r>
      <w:r w:rsidR="007209B5">
        <w:t xml:space="preserve">AHBCTRL. This is the signal for the AHBCTRL that the AHB address phase is completed. </w:t>
      </w:r>
    </w:p>
    <w:p w:rsidR="00D71822" w:rsidRDefault="007209B5" w:rsidP="00861F3A">
      <w:r>
        <w:t xml:space="preserve">In case of a read transaction, </w:t>
      </w:r>
      <w:r w:rsidRPr="00D71822">
        <w:rPr>
          <w:rFonts w:ascii="Lucida Console" w:eastAsiaTheme="minorHAnsi" w:hAnsi="Lucida Console"/>
          <w:b/>
          <w:sz w:val="20"/>
        </w:rPr>
        <w:t>acceptTXN</w:t>
      </w:r>
      <w:r>
        <w:t xml:space="preserve"> forwards the transaction to the </w:t>
      </w:r>
      <w:r w:rsidRPr="00D71822">
        <w:rPr>
          <w:rFonts w:ascii="Lucida Console" w:eastAsiaTheme="minorHAnsi" w:hAnsi="Lucida Console"/>
          <w:b/>
          <w:sz w:val="20"/>
        </w:rPr>
        <w:t>processTXN</w:t>
      </w:r>
      <w:r>
        <w:t xml:space="preserve"> thread (via the </w:t>
      </w:r>
      <w:r w:rsidRPr="00D71822">
        <w:rPr>
          <w:rFonts w:ascii="Lucida Console" w:eastAsiaTheme="minorHAnsi" w:hAnsi="Lucida Console"/>
          <w:b/>
          <w:sz w:val="20"/>
        </w:rPr>
        <w:t>mTransactionPEQ</w:t>
      </w:r>
      <w:r>
        <w:t xml:space="preserve"> payload event queue). </w:t>
      </w:r>
      <w:r w:rsidRPr="00D71822">
        <w:rPr>
          <w:rFonts w:ascii="Lucida Console" w:eastAsiaTheme="minorHAnsi" w:hAnsi="Lucida Console"/>
          <w:b/>
          <w:sz w:val="20"/>
        </w:rPr>
        <w:t>ProcessTXN</w:t>
      </w:r>
      <w:r w:rsidR="00D71822">
        <w:t xml:space="preserve"> </w:t>
      </w:r>
      <w:r>
        <w:t xml:space="preserve">calls the </w:t>
      </w:r>
      <w:r w:rsidRPr="00D71822">
        <w:rPr>
          <w:rFonts w:ascii="Lucida Console" w:eastAsiaTheme="minorHAnsi" w:hAnsi="Lucida Console"/>
          <w:b/>
          <w:sz w:val="20"/>
        </w:rPr>
        <w:t>exec_decoder</w:t>
      </w:r>
      <w:r>
        <w:t xml:space="preserve"> function, which has already been described above (see LT behaviour). After the control has returned from the slave device, </w:t>
      </w:r>
      <w:r w:rsidRPr="00D71822">
        <w:rPr>
          <w:rFonts w:ascii="Lucida Console" w:eastAsiaTheme="minorHAnsi" w:hAnsi="Lucida Console"/>
          <w:b/>
          <w:sz w:val="20"/>
        </w:rPr>
        <w:t>processTXN</w:t>
      </w:r>
      <w:r w:rsidR="00D71822">
        <w:t xml:space="preserve"> sends</w:t>
      </w:r>
      <w:r>
        <w:t xml:space="preserve"> BEGIN_RESP on the backward path. Afterwards, the transac</w:t>
      </w:r>
      <w:r w:rsidR="00D71822">
        <w:t>tion is considered complete. An eventual END_REQ from the master will be ignored.</w:t>
      </w:r>
    </w:p>
    <w:p w:rsidR="00C7132B" w:rsidRDefault="00D71822" w:rsidP="00861F3A">
      <w:r>
        <w:t xml:space="preserve">If the transaction indicates a write operation, the </w:t>
      </w:r>
      <w:r w:rsidRPr="00D71822">
        <w:rPr>
          <w:rFonts w:ascii="Lucida Console" w:eastAsiaTheme="minorHAnsi" w:hAnsi="Lucida Console"/>
          <w:b/>
          <w:sz w:val="20"/>
        </w:rPr>
        <w:t>mTransactionPEQ</w:t>
      </w:r>
      <w:r>
        <w:t xml:space="preserve"> is written from the </w:t>
      </w:r>
      <w:r w:rsidRPr="00D71822">
        <w:rPr>
          <w:rFonts w:ascii="Lucida Console" w:eastAsiaTheme="minorHAnsi" w:hAnsi="Lucida Console"/>
          <w:b/>
          <w:sz w:val="20"/>
        </w:rPr>
        <w:t>nb_transport_fw</w:t>
      </w:r>
      <w:r>
        <w:t xml:space="preserve"> function, after reception of BEGIN_DATA. This also triggers </w:t>
      </w:r>
      <w:r w:rsidR="00C7132B">
        <w:t xml:space="preserve">the </w:t>
      </w:r>
      <w:r w:rsidRPr="00C7132B">
        <w:rPr>
          <w:rFonts w:ascii="Lucida Console" w:eastAsiaTheme="minorHAnsi" w:hAnsi="Lucida Console"/>
          <w:b/>
          <w:sz w:val="20"/>
        </w:rPr>
        <w:t>processTXN</w:t>
      </w:r>
      <w:r>
        <w:t xml:space="preserve"> thread and a call to </w:t>
      </w:r>
      <w:r w:rsidRPr="00C7132B">
        <w:rPr>
          <w:rFonts w:ascii="Lucida Console" w:eastAsiaTheme="minorHAnsi" w:hAnsi="Lucida Console"/>
          <w:b/>
          <w:sz w:val="20"/>
        </w:rPr>
        <w:t>exec_decoder</w:t>
      </w:r>
      <w:r>
        <w:t xml:space="preserve">. After return from </w:t>
      </w:r>
      <w:r w:rsidRPr="00C7132B">
        <w:rPr>
          <w:rFonts w:ascii="Lucida Console" w:eastAsiaTheme="minorHAnsi" w:hAnsi="Lucida Console"/>
          <w:b/>
          <w:sz w:val="20"/>
        </w:rPr>
        <w:t>exec_decoder</w:t>
      </w:r>
      <w:r>
        <w:t xml:space="preserve"> END_DATA is send on the backward path. This completes the AHB data phase.</w:t>
      </w:r>
    </w:p>
    <w:p w:rsidR="00D71822" w:rsidRDefault="00C7132B" w:rsidP="00861F3A">
      <w:r>
        <w:t>For more informationon about the AHB AT implementation please see RD09.</w:t>
      </w:r>
    </w:p>
    <w:p w:rsidR="00255B27" w:rsidRDefault="00DF11A7" w:rsidP="00DF11A7">
      <w:pPr>
        <w:pStyle w:val="berschrift2"/>
      </w:pPr>
      <w:bookmarkStart w:id="74" w:name="_Toc188413750"/>
      <w:r>
        <w:t>Compilation</w:t>
      </w:r>
      <w:bookmarkEnd w:id="74"/>
    </w:p>
    <w:p w:rsidR="001A26C5" w:rsidRDefault="00255B27" w:rsidP="00255B27">
      <w:r>
        <w:t>For the compilation of the APBCTRL unit, a WAF wscript file is provided and integrated in the superordinate build mechanism of the library.</w:t>
      </w:r>
    </w:p>
    <w:p w:rsidR="001A26C5" w:rsidRDefault="001A26C5" w:rsidP="00255B27">
      <w:pPr>
        <w:rPr>
          <w:rFonts w:ascii="Lucida Console" w:eastAsiaTheme="minorHAnsi" w:hAnsi="Lucida Console"/>
          <w:b/>
          <w:sz w:val="20"/>
        </w:rPr>
      </w:pPr>
      <w:r>
        <w:t xml:space="preserve">All required objects for simulating the APBCTRL on platform level are compiled in a sub-library name </w:t>
      </w:r>
      <w:r w:rsidRPr="001A26C5">
        <w:rPr>
          <w:rFonts w:ascii="Lucida Console" w:eastAsiaTheme="minorHAnsi" w:hAnsi="Lucida Console"/>
          <w:b/>
          <w:sz w:val="20"/>
        </w:rPr>
        <w:t>apbctrl</w:t>
      </w:r>
      <w:r>
        <w:t xml:space="preserve"> using following build command:</w:t>
      </w:r>
    </w:p>
    <w:p w:rsidR="001A26C5" w:rsidRDefault="001A26C5" w:rsidP="00255B27">
      <w:r w:rsidRPr="001A26C5">
        <w:rPr>
          <w:rFonts w:ascii="Lucida Console" w:eastAsiaTheme="minorHAnsi" w:hAnsi="Lucida Console"/>
          <w:b/>
          <w:sz w:val="20"/>
        </w:rPr>
        <w:t>./waf –target=apbctrl</w:t>
      </w:r>
    </w:p>
    <w:p w:rsidR="00255B27" w:rsidRPr="001A26C5" w:rsidRDefault="001A26C5" w:rsidP="00255B27">
      <w:r>
        <w:t xml:space="preserve">To utilize </w:t>
      </w:r>
      <w:r w:rsidRPr="00721775">
        <w:rPr>
          <w:rFonts w:ascii="Lucida Console" w:eastAsiaTheme="minorHAnsi" w:hAnsi="Lucida Console"/>
          <w:b/>
          <w:sz w:val="20"/>
        </w:rPr>
        <w:t>apbctrl</w:t>
      </w:r>
      <w:r>
        <w:t xml:space="preserve"> in simulations with other components, add </w:t>
      </w:r>
      <w:r w:rsidRPr="001A26C5">
        <w:rPr>
          <w:rFonts w:ascii="Lucida Console" w:eastAsiaTheme="minorHAnsi" w:hAnsi="Lucida Console"/>
          <w:b/>
          <w:sz w:val="20"/>
        </w:rPr>
        <w:t>apbctrl</w:t>
      </w:r>
      <w:r>
        <w:rPr>
          <w:rFonts w:ascii="Lucida Console" w:eastAsiaTheme="minorHAnsi" w:hAnsi="Lucida Console"/>
          <w:b/>
          <w:sz w:val="20"/>
        </w:rPr>
        <w:t xml:space="preserve"> </w:t>
      </w:r>
      <w:r>
        <w:t>th</w:t>
      </w:r>
      <w:r w:rsidRPr="001A26C5">
        <w:t xml:space="preserve">e </w:t>
      </w:r>
      <w:r w:rsidRPr="001A26C5">
        <w:rPr>
          <w:rFonts w:ascii="Lucida Console" w:eastAsiaTheme="minorHAnsi" w:hAnsi="Lucida Console"/>
          <w:b/>
          <w:sz w:val="20"/>
        </w:rPr>
        <w:t>use</w:t>
      </w:r>
      <w:r>
        <w:t xml:space="preserve"> list of your wscript.</w:t>
      </w:r>
    </w:p>
    <w:p w:rsidR="001A26C5" w:rsidRDefault="001A26C5" w:rsidP="00255B27">
      <w:pPr>
        <w:pStyle w:val="Default"/>
        <w:rPr>
          <w:rFonts w:cs="Arial"/>
          <w:color w:val="auto"/>
          <w:spacing w:val="10"/>
          <w:lang w:val="en-US"/>
        </w:rPr>
      </w:pPr>
    </w:p>
    <w:p w:rsidR="0055470B" w:rsidRDefault="0055470B" w:rsidP="00255B27">
      <w:pPr>
        <w:pStyle w:val="Default"/>
        <w:rPr>
          <w:rFonts w:cs="Arial"/>
          <w:color w:val="auto"/>
          <w:spacing w:val="10"/>
          <w:lang w:val="en-US"/>
        </w:rPr>
      </w:pPr>
      <w:r>
        <w:rPr>
          <w:rFonts w:cs="Arial"/>
          <w:color w:val="auto"/>
          <w:spacing w:val="10"/>
          <w:lang w:val="en-US"/>
        </w:rPr>
        <w:t>Compilation of APBCTRL</w:t>
      </w:r>
      <w:r w:rsidR="001A26C5">
        <w:rPr>
          <w:rFonts w:cs="Arial"/>
          <w:color w:val="auto"/>
          <w:spacing w:val="10"/>
          <w:lang w:val="en-US"/>
        </w:rPr>
        <w:t xml:space="preserve"> requires </w:t>
      </w:r>
      <w:r>
        <w:rPr>
          <w:rFonts w:cs="Arial"/>
          <w:color w:val="auto"/>
          <w:spacing w:val="10"/>
          <w:lang w:val="en-US"/>
        </w:rPr>
        <w:t>following include files:</w:t>
      </w:r>
    </w:p>
    <w:p w:rsidR="0055470B" w:rsidRDefault="0055470B" w:rsidP="00255B27">
      <w:pPr>
        <w:pStyle w:val="Default"/>
        <w:rPr>
          <w:rFonts w:cs="Arial"/>
          <w:color w:val="auto"/>
          <w:spacing w:val="10"/>
          <w:lang w:val="en-US"/>
        </w:rPr>
      </w:pPr>
    </w:p>
    <w:p w:rsidR="0055470B" w:rsidRPr="0055470B" w:rsidRDefault="0055470B" w:rsidP="0055470B">
      <w:pPr>
        <w:widowControl w:val="0"/>
        <w:autoSpaceDE w:val="0"/>
        <w:autoSpaceDN w:val="0"/>
        <w:adjustRightInd w:val="0"/>
        <w:spacing w:before="0"/>
        <w:jc w:val="left"/>
        <w:rPr>
          <w:rFonts w:ascii="Courier" w:hAnsi="Courier" w:cs="Courier"/>
          <w:color w:val="1D1D1D"/>
          <w:spacing w:val="0"/>
          <w:sz w:val="16"/>
          <w:szCs w:val="26"/>
          <w:lang w:val="de-DE"/>
        </w:rPr>
      </w:pPr>
      <w:r w:rsidRPr="0055470B">
        <w:rPr>
          <w:rFonts w:ascii="Courier" w:hAnsi="Courier" w:cs="Courier"/>
          <w:color w:val="6C6C6C"/>
          <w:spacing w:val="0"/>
          <w:sz w:val="16"/>
          <w:szCs w:val="26"/>
          <w:lang w:val="de-DE"/>
        </w:rPr>
        <w:t>1</w:t>
      </w:r>
      <w:r w:rsidRPr="0055470B">
        <w:rPr>
          <w:rFonts w:ascii="Courier" w:hAnsi="Courier" w:cs="Courier"/>
          <w:color w:val="1D1D1D"/>
          <w:spacing w:val="0"/>
          <w:sz w:val="16"/>
          <w:szCs w:val="26"/>
          <w:lang w:val="de-DE"/>
        </w:rPr>
        <w:t xml:space="preserve">  </w:t>
      </w:r>
      <w:r w:rsidRPr="0055470B">
        <w:rPr>
          <w:rFonts w:ascii="Courier" w:hAnsi="Courier" w:cs="Courier"/>
          <w:color w:val="FF0000"/>
          <w:spacing w:val="0"/>
          <w:sz w:val="16"/>
          <w:szCs w:val="26"/>
          <w:lang w:val="de-DE"/>
        </w:rPr>
        <w:t xml:space="preserve">#include </w:t>
      </w:r>
      <w:r w:rsidRPr="0055470B">
        <w:rPr>
          <w:rFonts w:ascii="Courier" w:hAnsi="Courier" w:cs="Courier"/>
          <w:b/>
          <w:bCs/>
          <w:color w:val="65B8DA"/>
          <w:spacing w:val="0"/>
          <w:sz w:val="16"/>
          <w:szCs w:val="26"/>
          <w:lang w:val="de-DE"/>
        </w:rPr>
        <w:t>&lt;systemc&gt;</w:t>
      </w:r>
    </w:p>
    <w:p w:rsidR="0055470B" w:rsidRPr="0055470B" w:rsidRDefault="0055470B" w:rsidP="0055470B">
      <w:pPr>
        <w:widowControl w:val="0"/>
        <w:autoSpaceDE w:val="0"/>
        <w:autoSpaceDN w:val="0"/>
        <w:adjustRightInd w:val="0"/>
        <w:spacing w:before="0"/>
        <w:jc w:val="left"/>
        <w:rPr>
          <w:rFonts w:ascii="Courier" w:hAnsi="Courier" w:cs="Courier"/>
          <w:color w:val="1D1D1D"/>
          <w:spacing w:val="0"/>
          <w:sz w:val="16"/>
          <w:szCs w:val="26"/>
          <w:lang w:val="de-DE"/>
        </w:rPr>
      </w:pPr>
      <w:r w:rsidRPr="0055470B">
        <w:rPr>
          <w:rFonts w:ascii="Courier" w:hAnsi="Courier" w:cs="Courier"/>
          <w:color w:val="6C6C6C"/>
          <w:spacing w:val="0"/>
          <w:sz w:val="16"/>
          <w:szCs w:val="26"/>
          <w:lang w:val="de-DE"/>
        </w:rPr>
        <w:t>2</w:t>
      </w:r>
      <w:r w:rsidRPr="0055470B">
        <w:rPr>
          <w:rFonts w:ascii="Courier" w:hAnsi="Courier" w:cs="Courier"/>
          <w:color w:val="1D1D1D"/>
          <w:spacing w:val="0"/>
          <w:sz w:val="16"/>
          <w:szCs w:val="26"/>
          <w:lang w:val="de-DE"/>
        </w:rPr>
        <w:t xml:space="preserve">  </w:t>
      </w:r>
      <w:r w:rsidRPr="0055470B">
        <w:rPr>
          <w:rFonts w:ascii="Courier" w:hAnsi="Courier" w:cs="Courier"/>
          <w:color w:val="FF0000"/>
          <w:spacing w:val="0"/>
          <w:sz w:val="16"/>
          <w:szCs w:val="26"/>
          <w:lang w:val="de-DE"/>
        </w:rPr>
        <w:t xml:space="preserve">#include </w:t>
      </w:r>
      <w:r w:rsidRPr="0055470B">
        <w:rPr>
          <w:rFonts w:ascii="Courier" w:hAnsi="Courier" w:cs="Courier"/>
          <w:b/>
          <w:bCs/>
          <w:color w:val="65B8DA"/>
          <w:spacing w:val="0"/>
          <w:sz w:val="16"/>
          <w:szCs w:val="26"/>
          <w:lang w:val="de-DE"/>
        </w:rPr>
        <w:t>"amba.h"</w:t>
      </w:r>
    </w:p>
    <w:p w:rsidR="0055470B" w:rsidRPr="0055470B" w:rsidRDefault="0055470B" w:rsidP="0055470B">
      <w:pPr>
        <w:widowControl w:val="0"/>
        <w:autoSpaceDE w:val="0"/>
        <w:autoSpaceDN w:val="0"/>
        <w:adjustRightInd w:val="0"/>
        <w:spacing w:before="0"/>
        <w:jc w:val="left"/>
        <w:rPr>
          <w:rFonts w:ascii="Courier" w:hAnsi="Courier" w:cs="Courier"/>
          <w:color w:val="1D1D1D"/>
          <w:spacing w:val="0"/>
          <w:sz w:val="16"/>
          <w:szCs w:val="26"/>
          <w:lang w:val="de-DE"/>
        </w:rPr>
      </w:pPr>
      <w:r w:rsidRPr="0055470B">
        <w:rPr>
          <w:rFonts w:ascii="Courier" w:hAnsi="Courier" w:cs="Courier"/>
          <w:color w:val="6C6C6C"/>
          <w:spacing w:val="0"/>
          <w:sz w:val="16"/>
          <w:szCs w:val="26"/>
          <w:lang w:val="de-DE"/>
        </w:rPr>
        <w:t>3</w:t>
      </w:r>
    </w:p>
    <w:p w:rsidR="0055470B" w:rsidRPr="0055470B" w:rsidRDefault="0055470B" w:rsidP="0055470B">
      <w:pPr>
        <w:widowControl w:val="0"/>
        <w:autoSpaceDE w:val="0"/>
        <w:autoSpaceDN w:val="0"/>
        <w:adjustRightInd w:val="0"/>
        <w:spacing w:before="0"/>
        <w:jc w:val="left"/>
        <w:rPr>
          <w:rFonts w:ascii="Courier" w:hAnsi="Courier" w:cs="Courier"/>
          <w:color w:val="1D1D1D"/>
          <w:spacing w:val="0"/>
          <w:sz w:val="16"/>
          <w:szCs w:val="26"/>
          <w:lang w:val="de-DE"/>
        </w:rPr>
      </w:pPr>
      <w:r w:rsidRPr="0055470B">
        <w:rPr>
          <w:rFonts w:ascii="Courier" w:hAnsi="Courier" w:cs="Courier"/>
          <w:color w:val="6C6C6C"/>
          <w:spacing w:val="0"/>
          <w:sz w:val="16"/>
          <w:szCs w:val="26"/>
          <w:lang w:val="de-DE"/>
        </w:rPr>
        <w:t>4</w:t>
      </w:r>
      <w:r w:rsidRPr="0055470B">
        <w:rPr>
          <w:rFonts w:ascii="Courier" w:hAnsi="Courier" w:cs="Courier"/>
          <w:color w:val="1D1D1D"/>
          <w:spacing w:val="0"/>
          <w:sz w:val="16"/>
          <w:szCs w:val="26"/>
          <w:lang w:val="de-DE"/>
        </w:rPr>
        <w:t xml:space="preserve">  </w:t>
      </w:r>
      <w:r w:rsidRPr="0055470B">
        <w:rPr>
          <w:rFonts w:ascii="Courier" w:hAnsi="Courier" w:cs="Courier"/>
          <w:color w:val="FF0000"/>
          <w:spacing w:val="0"/>
          <w:sz w:val="16"/>
          <w:szCs w:val="26"/>
          <w:lang w:val="de-DE"/>
        </w:rPr>
        <w:t xml:space="preserve">#include </w:t>
      </w:r>
      <w:r w:rsidRPr="0055470B">
        <w:rPr>
          <w:rFonts w:ascii="Courier" w:hAnsi="Courier" w:cs="Courier"/>
          <w:b/>
          <w:bCs/>
          <w:color w:val="65B8DA"/>
          <w:spacing w:val="0"/>
          <w:sz w:val="16"/>
          <w:szCs w:val="26"/>
          <w:lang w:val="de-DE"/>
        </w:rPr>
        <w:t>"verbose.h"</w:t>
      </w:r>
    </w:p>
    <w:p w:rsidR="0055470B" w:rsidRPr="0055470B" w:rsidRDefault="0055470B" w:rsidP="0055470B">
      <w:pPr>
        <w:widowControl w:val="0"/>
        <w:autoSpaceDE w:val="0"/>
        <w:autoSpaceDN w:val="0"/>
        <w:adjustRightInd w:val="0"/>
        <w:spacing w:before="0"/>
        <w:jc w:val="left"/>
        <w:rPr>
          <w:rFonts w:ascii="Courier" w:hAnsi="Courier" w:cs="Courier"/>
          <w:color w:val="1D1D1D"/>
          <w:spacing w:val="0"/>
          <w:sz w:val="16"/>
          <w:szCs w:val="26"/>
          <w:lang w:val="de-DE"/>
        </w:rPr>
      </w:pPr>
      <w:r w:rsidRPr="0055470B">
        <w:rPr>
          <w:rFonts w:ascii="Courier" w:hAnsi="Courier" w:cs="Courier"/>
          <w:color w:val="6C6C6C"/>
          <w:spacing w:val="0"/>
          <w:sz w:val="16"/>
          <w:szCs w:val="26"/>
          <w:lang w:val="de-DE"/>
        </w:rPr>
        <w:t>5</w:t>
      </w:r>
      <w:r w:rsidRPr="0055470B">
        <w:rPr>
          <w:rFonts w:ascii="Courier" w:hAnsi="Courier" w:cs="Courier"/>
          <w:color w:val="1D1D1D"/>
          <w:spacing w:val="0"/>
          <w:sz w:val="16"/>
          <w:szCs w:val="26"/>
          <w:lang w:val="de-DE"/>
        </w:rPr>
        <w:t xml:space="preserve">  </w:t>
      </w:r>
      <w:r w:rsidRPr="0055470B">
        <w:rPr>
          <w:rFonts w:ascii="Courier" w:hAnsi="Courier" w:cs="Courier"/>
          <w:color w:val="FF0000"/>
          <w:spacing w:val="0"/>
          <w:sz w:val="16"/>
          <w:szCs w:val="26"/>
          <w:lang w:val="de-DE"/>
        </w:rPr>
        <w:t xml:space="preserve">#include </w:t>
      </w:r>
      <w:r w:rsidRPr="0055470B">
        <w:rPr>
          <w:rFonts w:ascii="Courier" w:hAnsi="Courier" w:cs="Courier"/>
          <w:b/>
          <w:bCs/>
          <w:color w:val="65B8DA"/>
          <w:spacing w:val="0"/>
          <w:sz w:val="16"/>
          <w:szCs w:val="26"/>
          <w:lang w:val="de-DE"/>
        </w:rPr>
        <w:t>"ahbdevice.h"</w:t>
      </w:r>
    </w:p>
    <w:p w:rsidR="0055470B" w:rsidRPr="0055470B" w:rsidRDefault="0055470B" w:rsidP="0055470B">
      <w:pPr>
        <w:widowControl w:val="0"/>
        <w:autoSpaceDE w:val="0"/>
        <w:autoSpaceDN w:val="0"/>
        <w:adjustRightInd w:val="0"/>
        <w:spacing w:before="0"/>
        <w:jc w:val="left"/>
        <w:rPr>
          <w:rFonts w:ascii="Courier" w:hAnsi="Courier" w:cs="Courier"/>
          <w:color w:val="1D1D1D"/>
          <w:spacing w:val="0"/>
          <w:sz w:val="16"/>
          <w:szCs w:val="26"/>
          <w:lang w:val="de-DE"/>
        </w:rPr>
      </w:pPr>
      <w:r w:rsidRPr="0055470B">
        <w:rPr>
          <w:rFonts w:ascii="Courier" w:hAnsi="Courier" w:cs="Courier"/>
          <w:color w:val="6C6C6C"/>
          <w:spacing w:val="0"/>
          <w:sz w:val="16"/>
          <w:szCs w:val="26"/>
          <w:lang w:val="de-DE"/>
        </w:rPr>
        <w:t>6</w:t>
      </w:r>
      <w:r w:rsidRPr="0055470B">
        <w:rPr>
          <w:rFonts w:ascii="Courier" w:hAnsi="Courier" w:cs="Courier"/>
          <w:color w:val="1D1D1D"/>
          <w:spacing w:val="0"/>
          <w:sz w:val="16"/>
          <w:szCs w:val="26"/>
          <w:lang w:val="de-DE"/>
        </w:rPr>
        <w:t xml:space="preserve">  </w:t>
      </w:r>
      <w:r w:rsidRPr="0055470B">
        <w:rPr>
          <w:rFonts w:ascii="Courier" w:hAnsi="Courier" w:cs="Courier"/>
          <w:color w:val="FF0000"/>
          <w:spacing w:val="0"/>
          <w:sz w:val="16"/>
          <w:szCs w:val="26"/>
          <w:lang w:val="de-DE"/>
        </w:rPr>
        <w:t xml:space="preserve">#include </w:t>
      </w:r>
      <w:r w:rsidRPr="0055470B">
        <w:rPr>
          <w:rFonts w:ascii="Courier" w:hAnsi="Courier" w:cs="Courier"/>
          <w:b/>
          <w:bCs/>
          <w:color w:val="65B8DA"/>
          <w:spacing w:val="0"/>
          <w:sz w:val="16"/>
          <w:szCs w:val="26"/>
          <w:lang w:val="de-DE"/>
        </w:rPr>
        <w:t>"apbdevice.h"</w:t>
      </w:r>
    </w:p>
    <w:p w:rsidR="0055470B" w:rsidRPr="0055470B" w:rsidRDefault="0055470B" w:rsidP="0055470B">
      <w:pPr>
        <w:widowControl w:val="0"/>
        <w:autoSpaceDE w:val="0"/>
        <w:autoSpaceDN w:val="0"/>
        <w:adjustRightInd w:val="0"/>
        <w:spacing w:before="0"/>
        <w:jc w:val="left"/>
        <w:rPr>
          <w:rFonts w:ascii="Courier" w:hAnsi="Courier" w:cs="Courier"/>
          <w:color w:val="1D1D1D"/>
          <w:spacing w:val="0"/>
          <w:sz w:val="16"/>
          <w:szCs w:val="26"/>
          <w:lang w:val="de-DE"/>
        </w:rPr>
      </w:pPr>
      <w:r w:rsidRPr="0055470B">
        <w:rPr>
          <w:rFonts w:ascii="Courier" w:hAnsi="Courier" w:cs="Courier"/>
          <w:color w:val="6C6C6C"/>
          <w:spacing w:val="0"/>
          <w:sz w:val="16"/>
          <w:szCs w:val="26"/>
          <w:lang w:val="de-DE"/>
        </w:rPr>
        <w:t>7</w:t>
      </w:r>
      <w:r w:rsidRPr="0055470B">
        <w:rPr>
          <w:rFonts w:ascii="Courier" w:hAnsi="Courier" w:cs="Courier"/>
          <w:color w:val="1D1D1D"/>
          <w:spacing w:val="0"/>
          <w:sz w:val="16"/>
          <w:szCs w:val="26"/>
          <w:lang w:val="de-DE"/>
        </w:rPr>
        <w:t xml:space="preserve">  </w:t>
      </w:r>
      <w:r w:rsidRPr="0055470B">
        <w:rPr>
          <w:rFonts w:ascii="Courier" w:hAnsi="Courier" w:cs="Courier"/>
          <w:color w:val="FF0000"/>
          <w:spacing w:val="0"/>
          <w:sz w:val="16"/>
          <w:szCs w:val="26"/>
          <w:lang w:val="de-DE"/>
        </w:rPr>
        <w:t xml:space="preserve">#include </w:t>
      </w:r>
      <w:r w:rsidRPr="0055470B">
        <w:rPr>
          <w:rFonts w:ascii="Courier" w:hAnsi="Courier" w:cs="Courier"/>
          <w:b/>
          <w:bCs/>
          <w:color w:val="65B8DA"/>
          <w:spacing w:val="0"/>
          <w:sz w:val="16"/>
          <w:szCs w:val="26"/>
          <w:lang w:val="de-DE"/>
        </w:rPr>
        <w:t>"clkdevice.h"</w:t>
      </w:r>
    </w:p>
    <w:p w:rsidR="00DF11A7" w:rsidRPr="0055470B" w:rsidRDefault="0055470B" w:rsidP="0055470B">
      <w:pPr>
        <w:pStyle w:val="Default"/>
        <w:rPr>
          <w:rFonts w:cs="Arial"/>
          <w:color w:val="auto"/>
          <w:spacing w:val="10"/>
          <w:sz w:val="16"/>
          <w:lang w:val="en-US"/>
        </w:rPr>
      </w:pPr>
      <w:r w:rsidRPr="0055470B">
        <w:rPr>
          <w:rFonts w:ascii="Courier" w:hAnsi="Courier" w:cs="Courier"/>
          <w:color w:val="6C6C6C"/>
          <w:sz w:val="16"/>
          <w:szCs w:val="26"/>
        </w:rPr>
        <w:t>8</w:t>
      </w:r>
    </w:p>
    <w:p w:rsidR="0045376B" w:rsidRDefault="00950D40" w:rsidP="00DF11A7">
      <w:pPr>
        <w:pStyle w:val="berschrift2"/>
      </w:pPr>
      <w:bookmarkStart w:id="75" w:name="_Toc188413751"/>
      <w:r>
        <w:t>Example Instan</w:t>
      </w:r>
      <w:r w:rsidR="00DF11A7">
        <w:t>tiation</w:t>
      </w:r>
      <w:bookmarkEnd w:id="75"/>
    </w:p>
    <w:p w:rsidR="00702306" w:rsidRDefault="00702306" w:rsidP="00702306">
      <w:pPr>
        <w:pStyle w:val="Default"/>
        <w:jc w:val="both"/>
      </w:pPr>
      <w:r>
        <w:t xml:space="preserve">This example shows how to instantiate the module APBCTRL. The APBCTRL is a bridge between the AHB and the APB portion of the AMBA bus system. The component is created in lines 36-41. In line 46 the module is bound to the master socket of the AHBCTRL. Line 49 binds a slave, here the control interface of the MCTRL, to the master socket of the APBCTRL. Similar to the AHBCTRL the APBCTRL needs a notion of time. Hence, it inherits the clock interface of class </w:t>
      </w:r>
      <w:r w:rsidRPr="00A53921">
        <w:rPr>
          <w:rFonts w:ascii="Lucida Console" w:eastAsiaTheme="minorHAnsi" w:hAnsi="Lucida Console" w:cs="Arial"/>
          <w:b/>
          <w:color w:val="auto"/>
          <w:spacing w:val="10"/>
          <w:sz w:val="20"/>
          <w:lang w:val="en-US"/>
        </w:rPr>
        <w:t>CLKDevice</w:t>
      </w:r>
      <w:r>
        <w:t>. In this examples the clock cycle time is set in line 55.</w:t>
      </w:r>
    </w:p>
    <w:p w:rsidR="00950D40" w:rsidRPr="0045376B" w:rsidRDefault="00950D40" w:rsidP="0045376B">
      <w:pPr>
        <w:pStyle w:val="Default"/>
      </w:pP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950D40">
        <w:rPr>
          <w:rFonts w:ascii="Courier" w:hAnsi="Courier" w:cs="Courier"/>
          <w:color w:val="6C6C6C"/>
          <w:spacing w:val="0"/>
          <w:sz w:val="16"/>
          <w:szCs w:val="26"/>
          <w:lang w:val="de-DE"/>
        </w:rPr>
        <w:t>1</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"amba.h"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2</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3</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"ahbctrl.h"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4</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"apbctrl.h"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5</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"genericmemory.h"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6</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"mctrl.h"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7</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"testbench.h"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8</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9</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&lt;systemc.h&gt;</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10</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11</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using</w:t>
      </w:r>
      <w:r w:rsidRPr="00950D40">
        <w:rPr>
          <w:rFonts w:ascii="Courier" w:hAnsi="Courier" w:cs="Courier"/>
          <w:color w:val="1D1D1D"/>
          <w:spacing w:val="0"/>
          <w:sz w:val="16"/>
          <w:szCs w:val="26"/>
          <w:lang w:val="de-DE"/>
        </w:rPr>
        <w:t xml:space="preserve"> </w:t>
      </w:r>
      <w:r w:rsidRPr="00950D40">
        <w:rPr>
          <w:rFonts w:ascii="Courier" w:hAnsi="Courier" w:cs="Courier"/>
          <w:b/>
          <w:bCs/>
          <w:color w:val="4885B9"/>
          <w:spacing w:val="0"/>
          <w:sz w:val="16"/>
          <w:szCs w:val="26"/>
          <w:lang w:val="de-DE"/>
        </w:rPr>
        <w:t>namespace</w:t>
      </w:r>
      <w:r w:rsidRPr="00950D40">
        <w:rPr>
          <w:rFonts w:ascii="Courier" w:hAnsi="Courier" w:cs="Courier"/>
          <w:color w:val="1D1D1D"/>
          <w:spacing w:val="0"/>
          <w:sz w:val="16"/>
          <w:szCs w:val="26"/>
          <w:lang w:val="de-DE"/>
        </w:rPr>
        <w:t xml:space="preserve"> std;</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12</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using</w:t>
      </w:r>
      <w:r w:rsidRPr="00950D40">
        <w:rPr>
          <w:rFonts w:ascii="Courier" w:hAnsi="Courier" w:cs="Courier"/>
          <w:color w:val="1D1D1D"/>
          <w:spacing w:val="0"/>
          <w:sz w:val="16"/>
          <w:szCs w:val="26"/>
          <w:lang w:val="de-DE"/>
        </w:rPr>
        <w:t xml:space="preserve"> </w:t>
      </w:r>
      <w:r w:rsidRPr="00950D40">
        <w:rPr>
          <w:rFonts w:ascii="Courier" w:hAnsi="Courier" w:cs="Courier"/>
          <w:b/>
          <w:bCs/>
          <w:color w:val="4885B9"/>
          <w:spacing w:val="0"/>
          <w:sz w:val="16"/>
          <w:szCs w:val="26"/>
          <w:lang w:val="de-DE"/>
        </w:rPr>
        <w:t>namespace</w:t>
      </w:r>
      <w:r w:rsidRPr="00950D40">
        <w:rPr>
          <w:rFonts w:ascii="Courier" w:hAnsi="Courier" w:cs="Courier"/>
          <w:color w:val="1D1D1D"/>
          <w:spacing w:val="0"/>
          <w:sz w:val="16"/>
          <w:szCs w:val="26"/>
          <w:lang w:val="de-DE"/>
        </w:rPr>
        <w:t xml:space="preserve"> sc_core;</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13</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14</w:t>
      </w:r>
      <w:r w:rsidRPr="00950D40">
        <w:rPr>
          <w:rFonts w:ascii="Courier" w:hAnsi="Courier" w:cs="Courier"/>
          <w:color w:val="1D1D1D"/>
          <w:spacing w:val="0"/>
          <w:sz w:val="16"/>
          <w:szCs w:val="26"/>
          <w:lang w:val="de-DE"/>
        </w:rPr>
        <w:t xml:space="preserve">  </w:t>
      </w:r>
      <w:r w:rsidRPr="00950D40">
        <w:rPr>
          <w:rFonts w:ascii="Courier" w:hAnsi="Courier" w:cs="Courier"/>
          <w:b/>
          <w:bCs/>
          <w:color w:val="4885B9"/>
          <w:spacing w:val="0"/>
          <w:sz w:val="16"/>
          <w:szCs w:val="26"/>
          <w:lang w:val="de-DE"/>
        </w:rPr>
        <w:t>class</w:t>
      </w:r>
      <w:r w:rsidRPr="00950D40">
        <w:rPr>
          <w:rFonts w:ascii="Courier" w:hAnsi="Courier" w:cs="Courier"/>
          <w:color w:val="1D1D1D"/>
          <w:spacing w:val="0"/>
          <w:sz w:val="16"/>
          <w:szCs w:val="26"/>
          <w:lang w:val="de-DE"/>
        </w:rPr>
        <w:t xml:space="preserve"> Top : </w:t>
      </w:r>
      <w:r w:rsidRPr="00950D40">
        <w:rPr>
          <w:rFonts w:ascii="Courier" w:hAnsi="Courier" w:cs="Courier"/>
          <w:b/>
          <w:bCs/>
          <w:color w:val="4484EB"/>
          <w:spacing w:val="0"/>
          <w:sz w:val="16"/>
          <w:szCs w:val="26"/>
          <w:lang w:val="de-DE"/>
        </w:rPr>
        <w:t>public</w:t>
      </w:r>
      <w:r w:rsidRPr="00950D40">
        <w:rPr>
          <w:rFonts w:ascii="Courier" w:hAnsi="Courier" w:cs="Courier"/>
          <w:color w:val="1D1D1D"/>
          <w:spacing w:val="0"/>
          <w:sz w:val="16"/>
          <w:szCs w:val="26"/>
          <w:lang w:val="de-DE"/>
        </w:rPr>
        <w:t xml:space="preserve"> sc_module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15</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public</w:t>
      </w:r>
      <w:r w:rsidRPr="00950D40">
        <w:rPr>
          <w:rFonts w:ascii="Courier" w:hAnsi="Courier" w:cs="Courier"/>
          <w:color w:val="1D1D1D"/>
          <w:spacing w:val="0"/>
          <w:sz w:val="16"/>
          <w:szCs w:val="26"/>
          <w:lang w:val="de-DE"/>
        </w:rPr>
        <w:t>:</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16</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17</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 DECLARE MODULES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18</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19</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Testbench master</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20</w:t>
      </w:r>
      <w:r w:rsidRPr="00950D40">
        <w:rPr>
          <w:rFonts w:ascii="Courier" w:hAnsi="Courier" w:cs="Courier"/>
          <w:color w:val="1D1D1D"/>
          <w:spacing w:val="0"/>
          <w:sz w:val="16"/>
          <w:szCs w:val="26"/>
          <w:lang w:val="de-DE"/>
        </w:rPr>
        <w:t xml:space="preserve">      Testbench testbench;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21</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22</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AHB bus model</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23</w:t>
      </w:r>
      <w:r w:rsidRPr="00950D40">
        <w:rPr>
          <w:rFonts w:ascii="Courier" w:hAnsi="Courier" w:cs="Courier"/>
          <w:color w:val="1D1D1D"/>
          <w:spacing w:val="0"/>
          <w:sz w:val="16"/>
          <w:szCs w:val="26"/>
          <w:lang w:val="de-DE"/>
        </w:rPr>
        <w:t xml:space="preserve">      AHBCtrl ahbctrl;</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24</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25</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APB Bridge</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26</w:t>
      </w:r>
      <w:r w:rsidRPr="00950D40">
        <w:rPr>
          <w:rFonts w:ascii="Courier" w:hAnsi="Courier" w:cs="Courier"/>
          <w:color w:val="1D1D1D"/>
          <w:spacing w:val="0"/>
          <w:sz w:val="16"/>
          <w:szCs w:val="26"/>
          <w:lang w:val="de-DE"/>
        </w:rPr>
        <w:t xml:space="preserve">      APBCtrl apbctrl;</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27</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28</w:t>
      </w:r>
      <w:r w:rsidRPr="00950D40">
        <w:rPr>
          <w:rFonts w:ascii="Courier" w:hAnsi="Courier" w:cs="Courier"/>
          <w:color w:val="1D1D1D"/>
          <w:spacing w:val="0"/>
          <w:sz w:val="16"/>
          <w:szCs w:val="26"/>
          <w:lang w:val="de-DE"/>
        </w:rPr>
        <w:t xml:space="preserve">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29</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30</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Constructor</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31</w:t>
      </w:r>
      <w:r w:rsidRPr="00950D40">
        <w:rPr>
          <w:rFonts w:ascii="Courier" w:hAnsi="Courier" w:cs="Courier"/>
          <w:color w:val="1D1D1D"/>
          <w:spacing w:val="0"/>
          <w:sz w:val="16"/>
          <w:szCs w:val="26"/>
          <w:lang w:val="de-DE"/>
        </w:rPr>
        <w:t xml:space="preserve">      Top(sc_module_name nm) : sc_module(nm),</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32</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33</w:t>
      </w:r>
      <w:r w:rsidRPr="00950D40">
        <w:rPr>
          <w:rFonts w:ascii="Courier" w:hAnsi="Courier" w:cs="Courier"/>
          <w:color w:val="1D1D1D"/>
          <w:spacing w:val="0"/>
          <w:sz w:val="16"/>
          <w:szCs w:val="26"/>
          <w:lang w:val="de-DE"/>
        </w:rPr>
        <w:t xml:space="preserve">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34</w:t>
      </w:r>
      <w:r w:rsidRPr="00950D40">
        <w:rPr>
          <w:rFonts w:ascii="Courier" w:hAnsi="Courier" w:cs="Courier"/>
          <w:color w:val="1D1D1D"/>
          <w:spacing w:val="0"/>
          <w:sz w:val="16"/>
          <w:szCs w:val="26"/>
          <w:lang w:val="de-DE"/>
        </w:rPr>
        <w:t xml:space="preserve">        ahbctrl(</w:t>
      </w:r>
      <w:r w:rsidRPr="00950D40">
        <w:rPr>
          <w:rFonts w:ascii="Courier" w:hAnsi="Courier" w:cs="Courier"/>
          <w:b/>
          <w:bCs/>
          <w:color w:val="65B8DA"/>
          <w:spacing w:val="0"/>
          <w:sz w:val="16"/>
          <w:szCs w:val="26"/>
          <w:lang w:val="de-DE"/>
        </w:rPr>
        <w:t>"ahbctrl"</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0xfff</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0xfff</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1</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amba::amba_LT),</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35</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36</w:t>
      </w:r>
      <w:r w:rsidRPr="00950D40">
        <w:rPr>
          <w:rFonts w:ascii="Courier" w:hAnsi="Courier" w:cs="Courier"/>
          <w:color w:val="1D1D1D"/>
          <w:spacing w:val="0"/>
          <w:sz w:val="16"/>
          <w:szCs w:val="26"/>
          <w:lang w:val="de-DE"/>
        </w:rPr>
        <w:t xml:space="preserve">        apbctrl(</w:t>
      </w:r>
      <w:r w:rsidRPr="00950D40">
        <w:rPr>
          <w:rFonts w:ascii="Courier" w:hAnsi="Courier" w:cs="Courier"/>
          <w:b/>
          <w:bCs/>
          <w:color w:val="65B8DA"/>
          <w:spacing w:val="0"/>
          <w:sz w:val="16"/>
          <w:szCs w:val="26"/>
          <w:lang w:val="de-DE"/>
        </w:rPr>
        <w:t>"apbctrl"</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SystemC name</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37</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0x800</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AHB base address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38</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0xfff</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AHB address maks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39</w:t>
      </w:r>
      <w:r w:rsidRPr="00950D40">
        <w:rPr>
          <w:rFonts w:ascii="Courier" w:hAnsi="Courier" w:cs="Courier"/>
          <w:color w:val="1D1D1D"/>
          <w:spacing w:val="0"/>
          <w:sz w:val="16"/>
          <w:szCs w:val="26"/>
          <w:lang w:val="de-DE"/>
        </w:rPr>
        <w:t xml:space="preserve">                 </w:t>
      </w:r>
      <w:r w:rsidRPr="00950D40">
        <w:rPr>
          <w:rFonts w:ascii="Courier" w:hAnsi="Courier" w:cs="Courier"/>
          <w:color w:val="A85D5D"/>
          <w:spacing w:val="0"/>
          <w:sz w:val="16"/>
          <w:szCs w:val="26"/>
          <w:lang w:val="de-DE"/>
        </w:rPr>
        <w:t>true</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mcheck - Check consistency of address map</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1</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hindex - AHB bus index</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41</w:t>
      </w:r>
      <w:r w:rsidRPr="00950D40">
        <w:rPr>
          <w:rFonts w:ascii="Courier" w:hAnsi="Courier" w:cs="Courier"/>
          <w:color w:val="1D1D1D"/>
          <w:spacing w:val="0"/>
          <w:sz w:val="16"/>
          <w:szCs w:val="26"/>
          <w:lang w:val="de-DE"/>
        </w:rPr>
        <w:t xml:space="preserve">                 amba::amba_LT)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42</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43</w:t>
      </w:r>
      <w:r w:rsidRPr="00950D40">
        <w:rPr>
          <w:rFonts w:ascii="Courier" w:hAnsi="Courier" w:cs="Courier"/>
          <w:color w:val="1D1D1D"/>
          <w:spacing w:val="0"/>
          <w:sz w:val="16"/>
          <w:szCs w:val="26"/>
          <w:lang w:val="de-DE"/>
        </w:rPr>
        <w:t xml:space="preserve">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44</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45</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APB bridge to AHB bus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46</w:t>
      </w:r>
      <w:r w:rsidRPr="00950D40">
        <w:rPr>
          <w:rFonts w:ascii="Courier" w:hAnsi="Courier" w:cs="Courier"/>
          <w:color w:val="1D1D1D"/>
          <w:spacing w:val="0"/>
          <w:sz w:val="16"/>
          <w:szCs w:val="26"/>
          <w:lang w:val="de-DE"/>
        </w:rPr>
        <w:t xml:space="preserve">          ahbctrl.ahbOUT(apbctrl.ahb);</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47</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48</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Memory controller to APB bus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49</w:t>
      </w:r>
      <w:r w:rsidRPr="00950D40">
        <w:rPr>
          <w:rFonts w:ascii="Courier" w:hAnsi="Courier" w:cs="Courier"/>
          <w:color w:val="1D1D1D"/>
          <w:spacing w:val="0"/>
          <w:sz w:val="16"/>
          <w:szCs w:val="26"/>
          <w:lang w:val="de-DE"/>
        </w:rPr>
        <w:t xml:space="preserve">          apbctrl.apb(mctrl.apb);</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50</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51</w:t>
      </w:r>
      <w:r w:rsidRPr="00950D40">
        <w:rPr>
          <w:rFonts w:ascii="Courier" w:hAnsi="Courier" w:cs="Courier"/>
          <w:color w:val="1D1D1D"/>
          <w:spacing w:val="0"/>
          <w:sz w:val="16"/>
          <w:szCs w:val="26"/>
          <w:lang w:val="de-DE"/>
        </w:rPr>
        <w:t xml:space="preserve">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52</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53</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Set clock</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54</w:t>
      </w:r>
      <w:r w:rsidRPr="00950D40">
        <w:rPr>
          <w:rFonts w:ascii="Courier" w:hAnsi="Courier" w:cs="Courier"/>
          <w:color w:val="1D1D1D"/>
          <w:spacing w:val="0"/>
          <w:sz w:val="16"/>
          <w:szCs w:val="26"/>
          <w:lang w:val="de-DE"/>
        </w:rPr>
        <w:t xml:space="preserve">          ahbctrl.set_clk(</w:t>
      </w:r>
      <w:r w:rsidRPr="00950D40">
        <w:rPr>
          <w:rFonts w:ascii="Courier" w:hAnsi="Courier" w:cs="Courier"/>
          <w:color w:val="9A2D2C"/>
          <w:spacing w:val="0"/>
          <w:sz w:val="16"/>
          <w:szCs w:val="26"/>
          <w:lang w:val="de-DE"/>
        </w:rPr>
        <w:t>10</w:t>
      </w:r>
      <w:r w:rsidRPr="00950D40">
        <w:rPr>
          <w:rFonts w:ascii="Courier" w:hAnsi="Courier" w:cs="Courier"/>
          <w:color w:val="1D1D1D"/>
          <w:spacing w:val="0"/>
          <w:sz w:val="16"/>
          <w:szCs w:val="26"/>
          <w:lang w:val="de-DE"/>
        </w:rPr>
        <w:t>,SC_NS);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55</w:t>
      </w:r>
      <w:r w:rsidRPr="00950D40">
        <w:rPr>
          <w:rFonts w:ascii="Courier" w:hAnsi="Courier" w:cs="Courier"/>
          <w:color w:val="1D1D1D"/>
          <w:spacing w:val="0"/>
          <w:sz w:val="16"/>
          <w:szCs w:val="26"/>
          <w:lang w:val="de-DE"/>
        </w:rPr>
        <w:t xml:space="preserve">          apbctrl.set_clk(</w:t>
      </w:r>
      <w:r w:rsidRPr="00950D40">
        <w:rPr>
          <w:rFonts w:ascii="Courier" w:hAnsi="Courier" w:cs="Courier"/>
          <w:color w:val="9A2D2C"/>
          <w:spacing w:val="0"/>
          <w:sz w:val="16"/>
          <w:szCs w:val="26"/>
          <w:lang w:val="de-DE"/>
        </w:rPr>
        <w:t>10</w:t>
      </w:r>
      <w:r w:rsidRPr="00950D40">
        <w:rPr>
          <w:rFonts w:ascii="Courier" w:hAnsi="Courier" w:cs="Courier"/>
          <w:color w:val="1D1D1D"/>
          <w:spacing w:val="0"/>
          <w:sz w:val="16"/>
          <w:szCs w:val="26"/>
          <w:lang w:val="de-DE"/>
        </w:rPr>
        <w:t>,SC_NS);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56</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57</w:t>
      </w:r>
      <w:r w:rsidRPr="00950D40">
        <w:rPr>
          <w:rFonts w:ascii="Courier" w:hAnsi="Courier" w:cs="Courier"/>
          <w:color w:val="1D1D1D"/>
          <w:spacing w:val="0"/>
          <w:sz w:val="16"/>
          <w:szCs w:val="26"/>
          <w:lang w:val="de-DE"/>
        </w:rPr>
        <w:t xml:space="preserve">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58</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59</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virtual</w:t>
      </w:r>
      <w:r w:rsidRPr="00950D40">
        <w:rPr>
          <w:rFonts w:ascii="Courier" w:hAnsi="Courier" w:cs="Courier"/>
          <w:color w:val="1D1D1D"/>
          <w:spacing w:val="0"/>
          <w:sz w:val="16"/>
          <w:szCs w:val="26"/>
          <w:lang w:val="de-DE"/>
        </w:rPr>
        <w:t xml:space="preserve"> ~Top() {}</w:t>
      </w:r>
    </w:p>
    <w:p w:rsidR="00BB4280" w:rsidRPr="00950D40" w:rsidRDefault="00950D40" w:rsidP="00950D40">
      <w:pPr>
        <w:pStyle w:val="Default"/>
        <w:rPr>
          <w:sz w:val="16"/>
        </w:rPr>
      </w:pPr>
      <w:r w:rsidRPr="00950D40">
        <w:rPr>
          <w:rFonts w:ascii="Courier" w:hAnsi="Courier" w:cs="Courier"/>
          <w:color w:val="6C6C6C"/>
          <w:sz w:val="16"/>
          <w:szCs w:val="26"/>
        </w:rPr>
        <w:t>60</w:t>
      </w:r>
      <w:r w:rsidRPr="00950D40">
        <w:rPr>
          <w:rFonts w:ascii="Courier" w:hAnsi="Courier" w:cs="Courier"/>
          <w:color w:val="1D1D1D"/>
          <w:sz w:val="16"/>
          <w:szCs w:val="26"/>
        </w:rPr>
        <w:t xml:space="preserve">  };</w:t>
      </w:r>
    </w:p>
    <w:p w:rsidR="00585F5B" w:rsidRPr="00BB4280" w:rsidRDefault="00585F5B" w:rsidP="00BB4280">
      <w:pPr>
        <w:pStyle w:val="Default"/>
      </w:pPr>
    </w:p>
    <w:p w:rsidR="00263E2B" w:rsidRDefault="00263E2B">
      <w:pPr>
        <w:spacing w:before="0"/>
        <w:jc w:val="left"/>
        <w:rPr>
          <w:rFonts w:cs="Times New Roman"/>
          <w:color w:val="000000"/>
          <w:spacing w:val="0"/>
          <w:lang w:val="de-DE"/>
        </w:rPr>
      </w:pPr>
      <w:r>
        <w:br w:type="page"/>
      </w:r>
    </w:p>
    <w:p w:rsidR="002237EA" w:rsidRPr="00751410" w:rsidRDefault="002237EA" w:rsidP="00751410">
      <w:pPr>
        <w:pStyle w:val="Default"/>
      </w:pPr>
    </w:p>
    <w:p w:rsidR="00E65469" w:rsidRDefault="003646DC" w:rsidP="00C81D2B">
      <w:pPr>
        <w:pStyle w:val="berschrift1"/>
        <w:jc w:val="both"/>
      </w:pPr>
      <w:bookmarkStart w:id="76" w:name="_Ref144532857"/>
      <w:bookmarkStart w:id="77" w:name="_Ref187814394"/>
      <w:bookmarkStart w:id="78" w:name="_Toc188413752"/>
      <w:r w:rsidRPr="00362298">
        <w:t>MCTRL Memory Controller</w:t>
      </w:r>
      <w:bookmarkEnd w:id="76"/>
      <w:r w:rsidR="00751410">
        <w:t xml:space="preserve"> SystemC Model</w:t>
      </w:r>
      <w:bookmarkEnd w:id="77"/>
      <w:bookmarkEnd w:id="78"/>
    </w:p>
    <w:p w:rsidR="00E65469" w:rsidRPr="00362298" w:rsidRDefault="00E65469" w:rsidP="00E65469">
      <w:pPr>
        <w:pStyle w:val="berschrift2"/>
        <w:jc w:val="both"/>
        <w:rPr>
          <w:lang w:val="en-US"/>
        </w:rPr>
      </w:pPr>
      <w:bookmarkStart w:id="79" w:name="_Toc144947418"/>
      <w:bookmarkStart w:id="80" w:name="_Toc188413753"/>
      <w:r w:rsidRPr="00362298">
        <w:rPr>
          <w:lang w:val="en-US"/>
        </w:rPr>
        <w:t>Functionality and Features</w:t>
      </w:r>
      <w:bookmarkEnd w:id="79"/>
      <w:bookmarkEnd w:id="80"/>
    </w:p>
    <w:p w:rsidR="00E65469" w:rsidRDefault="00E65469" w:rsidP="00E65469">
      <w:pPr>
        <w:pStyle w:val="berschrift3"/>
      </w:pPr>
      <w:bookmarkStart w:id="81" w:name="_Toc144947419"/>
      <w:bookmarkStart w:id="82" w:name="_Toc188413754"/>
      <w:r>
        <w:t>Overview</w:t>
      </w:r>
      <w:bookmarkEnd w:id="81"/>
      <w:bookmarkEnd w:id="82"/>
    </w:p>
    <w:p w:rsidR="00C65895" w:rsidRDefault="006A2DE1" w:rsidP="00874E2D">
      <w:r>
        <w:t xml:space="preserve">The </w:t>
      </w:r>
      <w:r w:rsidR="00E65469" w:rsidRPr="00362298">
        <w:t xml:space="preserve">TLM </w:t>
      </w:r>
      <w:r w:rsidR="00A53921">
        <w:t>model</w:t>
      </w:r>
      <w:r w:rsidR="00E65469" w:rsidRPr="00362298">
        <w:t xml:space="preserve"> of the </w:t>
      </w:r>
      <w:r w:rsidR="00E65469">
        <w:t>MCTRL</w:t>
      </w:r>
      <w:r w:rsidR="00E65469" w:rsidRPr="00362298">
        <w:t xml:space="preserve"> unit </w:t>
      </w:r>
      <w:r w:rsidR="00263E2B">
        <w:t>models behaviour and ti</w:t>
      </w:r>
      <w:r w:rsidR="00A53921">
        <w:t>m</w:t>
      </w:r>
      <w:r w:rsidR="00263E2B">
        <w:t>ing of t</w:t>
      </w:r>
      <w:r>
        <w:t xml:space="preserve">he </w:t>
      </w:r>
      <w:r w:rsidR="00E65469" w:rsidRPr="00362298">
        <w:t xml:space="preserve">GRLIB </w:t>
      </w:r>
      <w:r>
        <w:t xml:space="preserve">MCTRL </w:t>
      </w:r>
      <w:r w:rsidR="00E65469" w:rsidRPr="00362298">
        <w:t>VHDL implementation described in RD04.</w:t>
      </w:r>
      <w:r w:rsidR="00E65469">
        <w:t xml:space="preserve"> </w:t>
      </w:r>
      <w:r w:rsidR="00A53921">
        <w:t>It controls a memory subsystem comprising four different types of memory: PROM, I/O, SRAM, and SDRAM. All these memories can be accessed through an AHB slave port</w:t>
      </w:r>
      <w:r w:rsidR="00C65895">
        <w:t>, using an internal address decoder</w:t>
      </w:r>
      <w:r w:rsidR="00A53921">
        <w:t xml:space="preserve">. The control register interface of the device is modeled as a GreenReg register bank, which is attached to an APB slave socket. Hence, </w:t>
      </w:r>
      <w:r w:rsidR="00336795">
        <w:t xml:space="preserve">the </w:t>
      </w:r>
      <w:r w:rsidR="00A53921">
        <w:t xml:space="preserve">MCTRL is a slave on the AHB bus and on the APB bus. Respectively, it inherits PNP configuration records from classes </w:t>
      </w:r>
      <w:r w:rsidR="00A53921" w:rsidRPr="00A53921">
        <w:rPr>
          <w:rFonts w:ascii="Lucida Console" w:eastAsiaTheme="minorHAnsi" w:hAnsi="Lucida Console"/>
          <w:b/>
          <w:sz w:val="20"/>
        </w:rPr>
        <w:t>AHBDevice</w:t>
      </w:r>
      <w:r w:rsidR="00A53921">
        <w:t xml:space="preserve"> and </w:t>
      </w:r>
      <w:r w:rsidR="00A53921" w:rsidRPr="00A53921">
        <w:rPr>
          <w:rFonts w:ascii="Lucida Console" w:eastAsiaTheme="minorHAnsi" w:hAnsi="Lucida Console"/>
          <w:b/>
          <w:sz w:val="20"/>
        </w:rPr>
        <w:t>APBDevice</w:t>
      </w:r>
      <w:r w:rsidR="00A53921">
        <w:t>. The</w:t>
      </w:r>
      <w:r w:rsidR="00336795">
        <w:t xml:space="preserve"> timing of the model is approxi</w:t>
      </w:r>
      <w:r w:rsidR="00A53921">
        <w:t>m</w:t>
      </w:r>
      <w:r w:rsidR="00336795">
        <w:t>a</w:t>
      </w:r>
      <w:r w:rsidR="00A53921">
        <w:t xml:space="preserve">ted at two different levels of abstraction (LT and AT). </w:t>
      </w:r>
    </w:p>
    <w:p w:rsidR="00C65895" w:rsidRDefault="00C65895" w:rsidP="00C65895">
      <w:pPr>
        <w:pStyle w:val="berschrift3"/>
      </w:pPr>
      <w:bookmarkStart w:id="83" w:name="_Toc188413755"/>
      <w:r>
        <w:t>Control Registers</w:t>
      </w:r>
      <w:bookmarkEnd w:id="83"/>
    </w:p>
    <w:p w:rsidR="00874E2D" w:rsidRDefault="006A2DE1" w:rsidP="00874E2D">
      <w:r>
        <w:t xml:space="preserve">The register control interface </w:t>
      </w:r>
      <w:r w:rsidR="00874E2D">
        <w:t>consists of four</w:t>
      </w:r>
      <w:r w:rsidR="00E65469">
        <w:t xml:space="preserve"> configuration registers </w:t>
      </w:r>
      <w:r w:rsidR="00874E2D">
        <w:t>(</w:t>
      </w:r>
      <w:r w:rsidR="00602AFB">
        <w:fldChar w:fldCharType="begin"/>
      </w:r>
      <w:r w:rsidR="00272AD1">
        <w:instrText xml:space="preserve"> REF _Ref144344891 \h </w:instrText>
      </w:r>
      <w:r w:rsidR="00602AFB">
        <w:fldChar w:fldCharType="separate"/>
      </w:r>
      <w:r w:rsidR="00B578AB">
        <w:t xml:space="preserve">Table </w:t>
      </w:r>
      <w:r w:rsidR="00B578AB">
        <w:rPr>
          <w:noProof/>
        </w:rPr>
        <w:t>6</w:t>
      </w:r>
      <w:r w:rsidR="00602AFB">
        <w:fldChar w:fldCharType="end"/>
      </w:r>
      <w:r w:rsidR="00874E2D">
        <w:t>)</w:t>
      </w:r>
      <w:r w:rsidR="00E65469">
        <w:t>.</w:t>
      </w:r>
      <w:r w:rsidR="00E65469" w:rsidRPr="00362298">
        <w:t xml:space="preserve"> All </w:t>
      </w:r>
      <w:r w:rsidR="00874E2D">
        <w:t xml:space="preserve">of them are </w:t>
      </w:r>
      <w:r w:rsidR="00E65469" w:rsidRPr="00362298">
        <w:t>32 bits</w:t>
      </w:r>
      <w:r w:rsidR="00874E2D">
        <w:t xml:space="preserve"> wide</w:t>
      </w:r>
      <w:r w:rsidR="00E65469" w:rsidRPr="00362298">
        <w:t>.</w:t>
      </w:r>
    </w:p>
    <w:p w:rsidR="00E65469" w:rsidRPr="00362298" w:rsidRDefault="00E65469" w:rsidP="00874E2D"/>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2552"/>
        <w:gridCol w:w="7086"/>
      </w:tblGrid>
      <w:tr w:rsidR="00E65469" w:rsidRPr="00362298">
        <w:trPr>
          <w:trHeight w:val="401"/>
          <w:jc w:val="center"/>
        </w:trPr>
        <w:tc>
          <w:tcPr>
            <w:tcW w:w="2552" w:type="dxa"/>
            <w:tcBorders>
              <w:top w:val="single" w:sz="24" w:space="0" w:color="auto"/>
              <w:left w:val="single" w:sz="24" w:space="0" w:color="auto"/>
              <w:bottom w:val="single" w:sz="24" w:space="0" w:color="auto"/>
              <w:right w:val="single" w:sz="4" w:space="0" w:color="000000"/>
            </w:tcBorders>
            <w:shd w:val="solid" w:color="C6D9F1" w:fill="auto"/>
          </w:tcPr>
          <w:p w:rsidR="00E65469" w:rsidRPr="00362298" w:rsidRDefault="00E65469" w:rsidP="00733CC3">
            <w:r w:rsidRPr="00362298">
              <w:t>APB Address Offset</w:t>
            </w:r>
          </w:p>
        </w:tc>
        <w:tc>
          <w:tcPr>
            <w:tcW w:w="7086" w:type="dxa"/>
            <w:tcBorders>
              <w:top w:val="single" w:sz="24" w:space="0" w:color="auto"/>
              <w:left w:val="single" w:sz="4" w:space="0" w:color="000000"/>
              <w:bottom w:val="single" w:sz="24" w:space="0" w:color="auto"/>
              <w:right w:val="single" w:sz="24" w:space="0" w:color="auto"/>
            </w:tcBorders>
            <w:shd w:val="solid" w:color="C6D9F1" w:fill="auto"/>
          </w:tcPr>
          <w:p w:rsidR="00E65469" w:rsidRPr="00362298" w:rsidRDefault="00E65469" w:rsidP="00733CC3">
            <w:r w:rsidRPr="00362298">
              <w:t>Register</w:t>
            </w:r>
          </w:p>
        </w:tc>
      </w:tr>
      <w:tr w:rsidR="00E65469" w:rsidRPr="00362298">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rsidR="00E65469" w:rsidRPr="00362298" w:rsidRDefault="00E65469"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rsidR="00E65469" w:rsidRPr="00362298" w:rsidRDefault="00E65469" w:rsidP="007A1B07">
            <w:r>
              <w:t>MCFG1 (PROM and I/O)</w:t>
            </w:r>
          </w:p>
        </w:tc>
      </w:tr>
      <w:tr w:rsidR="00E65469" w:rsidRPr="00362298">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rsidR="00E65469" w:rsidRPr="00362298" w:rsidRDefault="00E65469"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E65469" w:rsidRPr="00362298" w:rsidRDefault="00E65469" w:rsidP="007A1B07">
            <w:r>
              <w:t>MCFG2 (RAM)</w:t>
            </w:r>
          </w:p>
        </w:tc>
      </w:tr>
      <w:tr w:rsidR="00E65469"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E65469" w:rsidRPr="00362298" w:rsidRDefault="00E65469"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rsidR="00E65469" w:rsidRPr="00362298" w:rsidRDefault="00E65469" w:rsidP="00733CC3">
            <w:r>
              <w:t>MCFG3 (SDRAM Refresh Period)</w:t>
            </w:r>
          </w:p>
        </w:tc>
      </w:tr>
      <w:tr w:rsidR="00E65469" w:rsidRPr="00362298">
        <w:trPr>
          <w:trHeight w:val="80"/>
          <w:jc w:val="center"/>
        </w:trPr>
        <w:tc>
          <w:tcPr>
            <w:tcW w:w="2552" w:type="dxa"/>
            <w:tcBorders>
              <w:top w:val="single" w:sz="6" w:space="0" w:color="auto"/>
              <w:left w:val="single" w:sz="24" w:space="0" w:color="auto"/>
              <w:bottom w:val="single" w:sz="24" w:space="0" w:color="auto"/>
              <w:right w:val="single" w:sz="6" w:space="0" w:color="auto"/>
            </w:tcBorders>
            <w:shd w:val="solid" w:color="C6D9F1" w:themeColor="text2" w:themeTint="33" w:fill="auto"/>
          </w:tcPr>
          <w:p w:rsidR="00E65469" w:rsidRPr="00362298" w:rsidRDefault="00E65469" w:rsidP="00733CC3">
            <w:r w:rsidRPr="00362298">
              <w:t>0x0C</w:t>
            </w:r>
          </w:p>
        </w:tc>
        <w:tc>
          <w:tcPr>
            <w:tcW w:w="7086" w:type="dxa"/>
            <w:tcBorders>
              <w:top w:val="single" w:sz="6" w:space="0" w:color="000000"/>
              <w:left w:val="single" w:sz="6" w:space="0" w:color="auto"/>
              <w:bottom w:val="single" w:sz="24" w:space="0" w:color="auto"/>
              <w:right w:val="single" w:sz="24" w:space="0" w:color="auto"/>
            </w:tcBorders>
            <w:shd w:val="solid" w:color="C6D9F1" w:themeColor="text2" w:themeTint="33" w:fill="auto"/>
          </w:tcPr>
          <w:p w:rsidR="00E65469" w:rsidRPr="00362298" w:rsidRDefault="00E65469" w:rsidP="00733CC3">
            <w:r>
              <w:t>MCFG4 (Power Saving Configuration)</w:t>
            </w:r>
          </w:p>
        </w:tc>
      </w:tr>
    </w:tbl>
    <w:p w:rsidR="00C272C5" w:rsidRDefault="00E65469" w:rsidP="00E65469">
      <w:pPr>
        <w:pStyle w:val="Beschriftung"/>
        <w:jc w:val="center"/>
      </w:pPr>
      <w:bookmarkStart w:id="84" w:name="_Ref144344891"/>
      <w:bookmarkStart w:id="85" w:name="_Toc188413529"/>
      <w:r>
        <w:t xml:space="preserve">Table </w:t>
      </w:r>
      <w:r w:rsidR="00602AFB">
        <w:fldChar w:fldCharType="begin"/>
      </w:r>
      <w:r w:rsidR="001D2F47">
        <w:instrText xml:space="preserve"> SEQ Table \* ARABIC </w:instrText>
      </w:r>
      <w:r w:rsidR="00602AFB">
        <w:fldChar w:fldCharType="separate"/>
      </w:r>
      <w:r w:rsidR="00E13F4B">
        <w:rPr>
          <w:noProof/>
        </w:rPr>
        <w:t>7</w:t>
      </w:r>
      <w:r w:rsidR="00602AFB">
        <w:rPr>
          <w:noProof/>
        </w:rPr>
        <w:fldChar w:fldCharType="end"/>
      </w:r>
      <w:bookmarkEnd w:id="84"/>
      <w:r>
        <w:t xml:space="preserve"> </w:t>
      </w:r>
      <w:r w:rsidRPr="00362298">
        <w:t xml:space="preserve">– </w:t>
      </w:r>
      <w:r>
        <w:t>MCTRL</w:t>
      </w:r>
      <w:r w:rsidRPr="00362298">
        <w:t xml:space="preserve"> Registers</w:t>
      </w:r>
      <w:bookmarkEnd w:id="85"/>
    </w:p>
    <w:p w:rsidR="00C272C5" w:rsidRDefault="00C272C5" w:rsidP="00C272C5">
      <w:r>
        <w:t>Memory configuration register 1 is us</w:t>
      </w:r>
      <w:r w:rsidR="00D32B35">
        <w:t>e</w:t>
      </w:r>
      <w:r>
        <w:t>d to program the timing of rom and local I/O accesses</w:t>
      </w:r>
      <w:r w:rsidR="0076081A">
        <w:t xml:space="preserve"> (</w:t>
      </w:r>
      <w:r w:rsidR="00602AFB">
        <w:fldChar w:fldCharType="begin"/>
      </w:r>
      <w:r w:rsidR="0076081A">
        <w:instrText xml:space="preserve"> REF _Ref188094474 \h </w:instrText>
      </w:r>
      <w:r w:rsidR="00602AFB">
        <w:fldChar w:fldCharType="separate"/>
      </w:r>
      <w:r w:rsidR="0076081A">
        <w:t xml:space="preserve">Table </w:t>
      </w:r>
      <w:r w:rsidR="0076081A">
        <w:rPr>
          <w:noProof/>
        </w:rPr>
        <w:t>7</w:t>
      </w:r>
      <w:r w:rsidR="00602AFB">
        <w:fldChar w:fldCharType="end"/>
      </w:r>
      <w:r w:rsidR="0076081A">
        <w:t>)</w:t>
      </w:r>
      <w:r>
        <w:t>.</w:t>
      </w:r>
    </w:p>
    <w:tbl>
      <w:tblPr>
        <w:tblStyle w:val="Tabellenraster"/>
        <w:tblW w:w="0" w:type="auto"/>
        <w:tblInd w:w="108" w:type="dxa"/>
        <w:tblLayout w:type="fixed"/>
        <w:tblLook w:val="00A0"/>
      </w:tblPr>
      <w:tblGrid>
        <w:gridCol w:w="1343"/>
        <w:gridCol w:w="925"/>
        <w:gridCol w:w="851"/>
        <w:gridCol w:w="773"/>
        <w:gridCol w:w="745"/>
        <w:gridCol w:w="1153"/>
        <w:gridCol w:w="862"/>
        <w:gridCol w:w="459"/>
        <w:gridCol w:w="922"/>
        <w:gridCol w:w="857"/>
        <w:gridCol w:w="857"/>
      </w:tblGrid>
      <w:tr w:rsidR="002F0F39">
        <w:tc>
          <w:tcPr>
            <w:tcW w:w="1343" w:type="dxa"/>
            <w:tcBorders>
              <w:top w:val="nil"/>
              <w:left w:val="nil"/>
              <w:right w:val="nil"/>
            </w:tcBorders>
          </w:tcPr>
          <w:p w:rsidR="002F0F39" w:rsidRPr="009067DB" w:rsidRDefault="002F0F39" w:rsidP="00D32B35">
            <w:pPr>
              <w:rPr>
                <w:sz w:val="20"/>
              </w:rPr>
            </w:pPr>
            <w:r>
              <w:rPr>
                <w:sz w:val="20"/>
              </w:rPr>
              <w:t xml:space="preserve">31      </w:t>
            </w:r>
            <w:r w:rsidR="00D32B35">
              <w:rPr>
                <w:sz w:val="20"/>
              </w:rPr>
              <w:t xml:space="preserve"> </w:t>
            </w:r>
            <w:r>
              <w:rPr>
                <w:sz w:val="20"/>
              </w:rPr>
              <w:t xml:space="preserve">  29</w:t>
            </w:r>
          </w:p>
        </w:tc>
        <w:tc>
          <w:tcPr>
            <w:tcW w:w="925" w:type="dxa"/>
            <w:tcBorders>
              <w:top w:val="nil"/>
              <w:left w:val="nil"/>
              <w:right w:val="nil"/>
            </w:tcBorders>
          </w:tcPr>
          <w:p w:rsidR="002F0F39" w:rsidRPr="009067DB" w:rsidRDefault="002F0F39" w:rsidP="002237EA">
            <w:pPr>
              <w:rPr>
                <w:sz w:val="20"/>
              </w:rPr>
            </w:pPr>
            <w:r>
              <w:rPr>
                <w:sz w:val="20"/>
              </w:rPr>
              <w:t>28   27</w:t>
            </w:r>
          </w:p>
        </w:tc>
        <w:tc>
          <w:tcPr>
            <w:tcW w:w="851" w:type="dxa"/>
            <w:tcBorders>
              <w:top w:val="nil"/>
              <w:left w:val="nil"/>
              <w:right w:val="nil"/>
            </w:tcBorders>
          </w:tcPr>
          <w:p w:rsidR="002F0F39" w:rsidRPr="009067DB" w:rsidRDefault="002F0F39" w:rsidP="002F0F39">
            <w:pPr>
              <w:jc w:val="center"/>
              <w:rPr>
                <w:sz w:val="20"/>
              </w:rPr>
            </w:pPr>
            <w:r>
              <w:rPr>
                <w:sz w:val="20"/>
              </w:rPr>
              <w:t>26</w:t>
            </w:r>
          </w:p>
        </w:tc>
        <w:tc>
          <w:tcPr>
            <w:tcW w:w="773" w:type="dxa"/>
            <w:tcBorders>
              <w:top w:val="nil"/>
              <w:left w:val="nil"/>
              <w:right w:val="nil"/>
            </w:tcBorders>
          </w:tcPr>
          <w:p w:rsidR="002F0F39" w:rsidRPr="009067DB" w:rsidRDefault="002F0F39" w:rsidP="002237EA">
            <w:pPr>
              <w:rPr>
                <w:sz w:val="20"/>
              </w:rPr>
            </w:pPr>
            <w:r>
              <w:rPr>
                <w:sz w:val="20"/>
              </w:rPr>
              <w:t>23 20</w:t>
            </w:r>
          </w:p>
        </w:tc>
        <w:tc>
          <w:tcPr>
            <w:tcW w:w="745" w:type="dxa"/>
            <w:tcBorders>
              <w:top w:val="nil"/>
              <w:left w:val="nil"/>
              <w:right w:val="nil"/>
            </w:tcBorders>
          </w:tcPr>
          <w:p w:rsidR="002F0F39" w:rsidRPr="009067DB" w:rsidRDefault="002F0F39" w:rsidP="002F0F39">
            <w:pPr>
              <w:jc w:val="center"/>
              <w:rPr>
                <w:sz w:val="20"/>
              </w:rPr>
            </w:pPr>
            <w:r>
              <w:rPr>
                <w:sz w:val="20"/>
              </w:rPr>
              <w:t>19</w:t>
            </w:r>
          </w:p>
        </w:tc>
        <w:tc>
          <w:tcPr>
            <w:tcW w:w="1153" w:type="dxa"/>
            <w:tcBorders>
              <w:top w:val="nil"/>
              <w:left w:val="nil"/>
              <w:right w:val="nil"/>
            </w:tcBorders>
          </w:tcPr>
          <w:p w:rsidR="002F0F39" w:rsidRPr="009067DB" w:rsidRDefault="002F0F39" w:rsidP="002237EA">
            <w:pPr>
              <w:rPr>
                <w:sz w:val="20"/>
              </w:rPr>
            </w:pPr>
            <w:r>
              <w:rPr>
                <w:sz w:val="20"/>
              </w:rPr>
              <w:t>18      12</w:t>
            </w:r>
          </w:p>
        </w:tc>
        <w:tc>
          <w:tcPr>
            <w:tcW w:w="862" w:type="dxa"/>
            <w:tcBorders>
              <w:top w:val="nil"/>
              <w:left w:val="nil"/>
              <w:right w:val="nil"/>
            </w:tcBorders>
          </w:tcPr>
          <w:p w:rsidR="002F0F39" w:rsidRPr="009067DB" w:rsidRDefault="002F0F39" w:rsidP="002F0F39">
            <w:pPr>
              <w:jc w:val="center"/>
              <w:rPr>
                <w:sz w:val="20"/>
              </w:rPr>
            </w:pPr>
            <w:r>
              <w:rPr>
                <w:sz w:val="20"/>
              </w:rPr>
              <w:t>11</w:t>
            </w:r>
          </w:p>
        </w:tc>
        <w:tc>
          <w:tcPr>
            <w:tcW w:w="459" w:type="dxa"/>
            <w:tcBorders>
              <w:top w:val="nil"/>
              <w:left w:val="nil"/>
              <w:right w:val="nil"/>
            </w:tcBorders>
          </w:tcPr>
          <w:p w:rsidR="002F0F39" w:rsidRPr="009067DB" w:rsidRDefault="002F0F39" w:rsidP="002237EA">
            <w:pPr>
              <w:rPr>
                <w:sz w:val="20"/>
              </w:rPr>
            </w:pPr>
            <w:r>
              <w:rPr>
                <w:sz w:val="20"/>
              </w:rPr>
              <w:t>10</w:t>
            </w:r>
          </w:p>
        </w:tc>
        <w:tc>
          <w:tcPr>
            <w:tcW w:w="922" w:type="dxa"/>
            <w:tcBorders>
              <w:top w:val="nil"/>
              <w:left w:val="nil"/>
              <w:right w:val="nil"/>
            </w:tcBorders>
          </w:tcPr>
          <w:p w:rsidR="002F0F39" w:rsidRPr="009067DB" w:rsidRDefault="002F0F39" w:rsidP="002237EA">
            <w:pPr>
              <w:rPr>
                <w:sz w:val="20"/>
              </w:rPr>
            </w:pPr>
            <w:r>
              <w:rPr>
                <w:sz w:val="20"/>
              </w:rPr>
              <w:t>9       8</w:t>
            </w:r>
          </w:p>
        </w:tc>
        <w:tc>
          <w:tcPr>
            <w:tcW w:w="857" w:type="dxa"/>
            <w:tcBorders>
              <w:top w:val="nil"/>
              <w:left w:val="nil"/>
              <w:right w:val="nil"/>
            </w:tcBorders>
          </w:tcPr>
          <w:p w:rsidR="002F0F39" w:rsidRPr="009067DB" w:rsidRDefault="002F0F39" w:rsidP="002237EA">
            <w:pPr>
              <w:rPr>
                <w:sz w:val="20"/>
              </w:rPr>
            </w:pPr>
            <w:r>
              <w:rPr>
                <w:sz w:val="20"/>
              </w:rPr>
              <w:t>7      4</w:t>
            </w:r>
          </w:p>
        </w:tc>
        <w:tc>
          <w:tcPr>
            <w:tcW w:w="857" w:type="dxa"/>
            <w:tcBorders>
              <w:top w:val="nil"/>
              <w:left w:val="nil"/>
              <w:right w:val="nil"/>
            </w:tcBorders>
          </w:tcPr>
          <w:p w:rsidR="002F0F39" w:rsidRPr="009067DB" w:rsidRDefault="002F0F39" w:rsidP="002237EA">
            <w:pPr>
              <w:rPr>
                <w:sz w:val="20"/>
              </w:rPr>
            </w:pPr>
            <w:r>
              <w:rPr>
                <w:sz w:val="20"/>
              </w:rPr>
              <w:t>3      0</w:t>
            </w:r>
          </w:p>
        </w:tc>
      </w:tr>
      <w:tr w:rsidR="002F0F39">
        <w:tc>
          <w:tcPr>
            <w:tcW w:w="1343" w:type="dxa"/>
          </w:tcPr>
          <w:p w:rsidR="002F0F39" w:rsidRPr="009067DB" w:rsidRDefault="002F0F39" w:rsidP="002237EA">
            <w:pPr>
              <w:jc w:val="center"/>
              <w:rPr>
                <w:sz w:val="20"/>
              </w:rPr>
            </w:pPr>
            <w:r>
              <w:rPr>
                <w:sz w:val="20"/>
              </w:rPr>
              <w:t>RESERVED</w:t>
            </w:r>
          </w:p>
        </w:tc>
        <w:tc>
          <w:tcPr>
            <w:tcW w:w="925" w:type="dxa"/>
          </w:tcPr>
          <w:p w:rsidR="002F0F39" w:rsidRPr="009067DB" w:rsidRDefault="002F0F39" w:rsidP="002237EA">
            <w:pPr>
              <w:jc w:val="center"/>
              <w:rPr>
                <w:sz w:val="20"/>
              </w:rPr>
            </w:pPr>
            <w:r>
              <w:rPr>
                <w:sz w:val="20"/>
              </w:rPr>
              <w:t>IO</w:t>
            </w:r>
            <w:r>
              <w:rPr>
                <w:sz w:val="20"/>
              </w:rPr>
              <w:br/>
              <w:t>BUSW</w:t>
            </w:r>
          </w:p>
        </w:tc>
        <w:tc>
          <w:tcPr>
            <w:tcW w:w="851" w:type="dxa"/>
          </w:tcPr>
          <w:p w:rsidR="002F0F39" w:rsidRPr="009067DB" w:rsidRDefault="002F0F39" w:rsidP="002237EA">
            <w:pPr>
              <w:jc w:val="center"/>
              <w:rPr>
                <w:sz w:val="20"/>
              </w:rPr>
            </w:pPr>
            <w:r>
              <w:rPr>
                <w:sz w:val="20"/>
              </w:rPr>
              <w:t>IBRDY</w:t>
            </w:r>
          </w:p>
        </w:tc>
        <w:tc>
          <w:tcPr>
            <w:tcW w:w="773" w:type="dxa"/>
          </w:tcPr>
          <w:p w:rsidR="002F0F39" w:rsidRPr="009067DB" w:rsidRDefault="002F0F39" w:rsidP="002237EA">
            <w:pPr>
              <w:jc w:val="center"/>
              <w:rPr>
                <w:sz w:val="20"/>
              </w:rPr>
            </w:pPr>
            <w:r>
              <w:rPr>
                <w:sz w:val="20"/>
              </w:rPr>
              <w:t>IO WS</w:t>
            </w:r>
          </w:p>
        </w:tc>
        <w:tc>
          <w:tcPr>
            <w:tcW w:w="745" w:type="dxa"/>
          </w:tcPr>
          <w:p w:rsidR="002F0F39" w:rsidRPr="009067DB" w:rsidRDefault="002F0F39" w:rsidP="002237EA">
            <w:pPr>
              <w:jc w:val="center"/>
              <w:rPr>
                <w:sz w:val="20"/>
              </w:rPr>
            </w:pPr>
            <w:r>
              <w:rPr>
                <w:sz w:val="20"/>
              </w:rPr>
              <w:t>IOEN</w:t>
            </w:r>
          </w:p>
        </w:tc>
        <w:tc>
          <w:tcPr>
            <w:tcW w:w="1153" w:type="dxa"/>
          </w:tcPr>
          <w:p w:rsidR="002F0F39" w:rsidRPr="009067DB" w:rsidRDefault="002F0F39" w:rsidP="002237EA">
            <w:pPr>
              <w:jc w:val="center"/>
              <w:rPr>
                <w:sz w:val="20"/>
              </w:rPr>
            </w:pPr>
            <w:r>
              <w:rPr>
                <w:sz w:val="20"/>
              </w:rPr>
              <w:t>Reserved</w:t>
            </w:r>
          </w:p>
        </w:tc>
        <w:tc>
          <w:tcPr>
            <w:tcW w:w="862" w:type="dxa"/>
          </w:tcPr>
          <w:p w:rsidR="002F0F39" w:rsidRPr="009067DB" w:rsidRDefault="002F0F39" w:rsidP="002237EA">
            <w:pPr>
              <w:jc w:val="center"/>
              <w:rPr>
                <w:sz w:val="20"/>
              </w:rPr>
            </w:pPr>
            <w:r>
              <w:rPr>
                <w:sz w:val="20"/>
              </w:rPr>
              <w:t>PWEN</w:t>
            </w:r>
          </w:p>
        </w:tc>
        <w:tc>
          <w:tcPr>
            <w:tcW w:w="459" w:type="dxa"/>
          </w:tcPr>
          <w:p w:rsidR="002F0F39" w:rsidRPr="009067DB" w:rsidRDefault="002F0F39" w:rsidP="002237EA">
            <w:pPr>
              <w:jc w:val="center"/>
              <w:rPr>
                <w:sz w:val="20"/>
              </w:rPr>
            </w:pPr>
          </w:p>
        </w:tc>
        <w:tc>
          <w:tcPr>
            <w:tcW w:w="922" w:type="dxa"/>
          </w:tcPr>
          <w:p w:rsidR="002F0F39" w:rsidRPr="009067DB" w:rsidRDefault="002F0F39" w:rsidP="002237EA">
            <w:pPr>
              <w:jc w:val="center"/>
              <w:rPr>
                <w:sz w:val="20"/>
              </w:rPr>
            </w:pPr>
            <w:r>
              <w:rPr>
                <w:sz w:val="20"/>
              </w:rPr>
              <w:t>PROM WIDTH</w:t>
            </w:r>
          </w:p>
        </w:tc>
        <w:tc>
          <w:tcPr>
            <w:tcW w:w="857" w:type="dxa"/>
          </w:tcPr>
          <w:p w:rsidR="002F0F39" w:rsidRPr="009067DB" w:rsidRDefault="002F0F39" w:rsidP="002237EA">
            <w:pPr>
              <w:jc w:val="center"/>
              <w:rPr>
                <w:sz w:val="20"/>
              </w:rPr>
            </w:pPr>
            <w:r>
              <w:rPr>
                <w:sz w:val="20"/>
              </w:rPr>
              <w:t>PROM WWS</w:t>
            </w:r>
          </w:p>
        </w:tc>
        <w:tc>
          <w:tcPr>
            <w:tcW w:w="857" w:type="dxa"/>
          </w:tcPr>
          <w:p w:rsidR="002F0F39" w:rsidRPr="009067DB" w:rsidRDefault="002F0F39" w:rsidP="0076081A">
            <w:pPr>
              <w:keepNext/>
              <w:jc w:val="center"/>
              <w:rPr>
                <w:sz w:val="20"/>
              </w:rPr>
            </w:pPr>
            <w:r>
              <w:rPr>
                <w:sz w:val="20"/>
              </w:rPr>
              <w:t>PROM RWS</w:t>
            </w:r>
          </w:p>
        </w:tc>
      </w:tr>
    </w:tbl>
    <w:p w:rsidR="0076081A" w:rsidRDefault="0076081A" w:rsidP="0076081A">
      <w:pPr>
        <w:pStyle w:val="Beschriftung"/>
        <w:jc w:val="center"/>
      </w:pPr>
      <w:bookmarkStart w:id="86" w:name="_Ref188094474"/>
      <w:bookmarkStart w:id="87" w:name="_Toc188413530"/>
      <w:r>
        <w:t xml:space="preserve">Table </w:t>
      </w:r>
      <w:fldSimple w:instr=" SEQ Table \* ARABIC ">
        <w:r w:rsidR="00E13F4B">
          <w:rPr>
            <w:noProof/>
          </w:rPr>
          <w:t>8</w:t>
        </w:r>
      </w:fldSimple>
      <w:bookmarkEnd w:id="86"/>
      <w:r>
        <w:t xml:space="preserve"> - MCFG - Memory Configuration Register 1 (MCFG1)</w:t>
      </w:r>
      <w:bookmarkEnd w:id="87"/>
    </w:p>
    <w:p w:rsidR="00C100F2" w:rsidRDefault="00CD0C2F" w:rsidP="00C272C5">
      <w:pPr>
        <w:rPr>
          <w:sz w:val="20"/>
        </w:rPr>
      </w:pPr>
      <w:r>
        <w:rPr>
          <w:sz w:val="20"/>
        </w:rPr>
        <w:t>[IOBUSW]</w:t>
      </w:r>
      <w:r>
        <w:rPr>
          <w:sz w:val="20"/>
        </w:rPr>
        <w:tab/>
      </w:r>
      <w:r>
        <w:rPr>
          <w:sz w:val="20"/>
        </w:rPr>
        <w:tab/>
      </w:r>
      <w:r w:rsidR="00C100F2">
        <w:rPr>
          <w:sz w:val="20"/>
        </w:rPr>
        <w:tab/>
        <w:t>I/O bus width – Sets the data width of the I/O area (00–8bit, 01–16bit, 10–32bit)</w:t>
      </w:r>
    </w:p>
    <w:p w:rsidR="00C100F2" w:rsidRDefault="00C100F2" w:rsidP="00C272C5">
      <w:pPr>
        <w:rPr>
          <w:sz w:val="20"/>
        </w:rPr>
      </w:pPr>
      <w:r>
        <w:rPr>
          <w:sz w:val="20"/>
        </w:rPr>
        <w:t>[IBRDY]</w:t>
      </w:r>
      <w:r>
        <w:rPr>
          <w:sz w:val="20"/>
        </w:rPr>
        <w:tab/>
      </w:r>
      <w:r>
        <w:rPr>
          <w:sz w:val="20"/>
        </w:rPr>
        <w:tab/>
      </w:r>
      <w:r>
        <w:rPr>
          <w:sz w:val="20"/>
        </w:rPr>
        <w:tab/>
      </w:r>
      <w:r>
        <w:rPr>
          <w:sz w:val="20"/>
        </w:rPr>
        <w:tab/>
        <w:t>I/O bus ready enable – Enables bus ready signalling for the I/O area.</w:t>
      </w:r>
    </w:p>
    <w:p w:rsidR="00C100F2" w:rsidRDefault="00C100F2" w:rsidP="00C272C5">
      <w:pPr>
        <w:rPr>
          <w:sz w:val="20"/>
        </w:rPr>
      </w:pPr>
      <w:r>
        <w:rPr>
          <w:sz w:val="20"/>
        </w:rPr>
        <w:t>[BEXCN]</w:t>
      </w:r>
      <w:r>
        <w:rPr>
          <w:sz w:val="20"/>
        </w:rPr>
        <w:tab/>
      </w:r>
      <w:r>
        <w:rPr>
          <w:sz w:val="20"/>
        </w:rPr>
        <w:tab/>
      </w:r>
      <w:r>
        <w:rPr>
          <w:sz w:val="20"/>
        </w:rPr>
        <w:tab/>
        <w:t>Bus error enable – Enables bus error signalling.</w:t>
      </w:r>
    </w:p>
    <w:p w:rsidR="00C100F2" w:rsidRDefault="00C100F2" w:rsidP="00C272C5">
      <w:pPr>
        <w:rPr>
          <w:sz w:val="20"/>
        </w:rPr>
      </w:pPr>
      <w:r>
        <w:rPr>
          <w:sz w:val="20"/>
        </w:rPr>
        <w:t>[IOWS]</w:t>
      </w:r>
      <w:r>
        <w:rPr>
          <w:sz w:val="20"/>
        </w:rPr>
        <w:tab/>
      </w:r>
      <w:r>
        <w:rPr>
          <w:sz w:val="20"/>
        </w:rPr>
        <w:tab/>
      </w:r>
      <w:r>
        <w:rPr>
          <w:sz w:val="20"/>
        </w:rPr>
        <w:tab/>
      </w:r>
      <w:r>
        <w:rPr>
          <w:sz w:val="20"/>
        </w:rPr>
        <w:tab/>
        <w:t>I/O waitstates – Sets the number of waitstates during I/O access (0-15)</w:t>
      </w:r>
    </w:p>
    <w:p w:rsidR="00C100F2" w:rsidRDefault="00C100F2" w:rsidP="00C272C5">
      <w:pPr>
        <w:rPr>
          <w:sz w:val="20"/>
        </w:rPr>
      </w:pPr>
      <w:r>
        <w:rPr>
          <w:sz w:val="20"/>
        </w:rPr>
        <w:t>[PWEN]</w:t>
      </w:r>
      <w:r>
        <w:rPr>
          <w:sz w:val="20"/>
        </w:rPr>
        <w:tab/>
      </w:r>
      <w:r>
        <w:rPr>
          <w:sz w:val="20"/>
        </w:rPr>
        <w:tab/>
      </w:r>
      <w:r>
        <w:rPr>
          <w:sz w:val="20"/>
        </w:rPr>
        <w:tab/>
      </w:r>
      <w:r>
        <w:rPr>
          <w:sz w:val="20"/>
        </w:rPr>
        <w:tab/>
        <w:t>PROM write enable – Enables write cycles to the PROM area</w:t>
      </w:r>
    </w:p>
    <w:p w:rsidR="00C100F2" w:rsidRDefault="00C100F2" w:rsidP="00C272C5">
      <w:pPr>
        <w:rPr>
          <w:sz w:val="20"/>
        </w:rPr>
      </w:pPr>
      <w:r>
        <w:rPr>
          <w:sz w:val="20"/>
        </w:rPr>
        <w:t>[PROMWIDTH]</w:t>
      </w:r>
      <w:r>
        <w:rPr>
          <w:sz w:val="20"/>
        </w:rPr>
        <w:tab/>
        <w:t>Data width of the PROM area (00-8bit, 0-16bit, 10-32bit)</w:t>
      </w:r>
    </w:p>
    <w:p w:rsidR="00C100F2" w:rsidRDefault="00C100F2" w:rsidP="00C272C5">
      <w:pPr>
        <w:rPr>
          <w:sz w:val="20"/>
        </w:rPr>
      </w:pPr>
      <w:r>
        <w:rPr>
          <w:sz w:val="20"/>
        </w:rPr>
        <w:t>[PROM WWS]</w:t>
      </w:r>
      <w:r>
        <w:rPr>
          <w:sz w:val="20"/>
        </w:rPr>
        <w:tab/>
      </w:r>
      <w:r>
        <w:rPr>
          <w:sz w:val="20"/>
        </w:rPr>
        <w:tab/>
        <w:t>PROM write waitstates (0-15)</w:t>
      </w:r>
    </w:p>
    <w:p w:rsidR="00422EDD" w:rsidRDefault="00C100F2" w:rsidP="00C272C5">
      <w:pPr>
        <w:rPr>
          <w:sz w:val="20"/>
        </w:rPr>
      </w:pPr>
      <w:r>
        <w:rPr>
          <w:sz w:val="20"/>
        </w:rPr>
        <w:t>[PROM RWS]</w:t>
      </w:r>
      <w:r>
        <w:rPr>
          <w:sz w:val="20"/>
        </w:rPr>
        <w:tab/>
      </w:r>
      <w:r>
        <w:rPr>
          <w:sz w:val="20"/>
        </w:rPr>
        <w:tab/>
        <w:t>PROM read waitstates (0-15)</w:t>
      </w:r>
    </w:p>
    <w:p w:rsidR="00C272C5" w:rsidRPr="00CD0C2F" w:rsidRDefault="00C272C5" w:rsidP="00C272C5">
      <w:pPr>
        <w:rPr>
          <w:sz w:val="20"/>
        </w:rPr>
      </w:pPr>
    </w:p>
    <w:p w:rsidR="0076081A" w:rsidRDefault="00C272C5" w:rsidP="00C272C5">
      <w:r>
        <w:t>Memory configuration register 2 is used to control the timing of the SRAM and SDRAM</w:t>
      </w:r>
      <w:r w:rsidR="0076081A">
        <w:t xml:space="preserve"> (</w:t>
      </w:r>
      <w:r w:rsidR="00602AFB">
        <w:fldChar w:fldCharType="begin"/>
      </w:r>
      <w:r w:rsidR="0076081A">
        <w:instrText xml:space="preserve"> REF _Ref188094449 \h </w:instrText>
      </w:r>
      <w:r w:rsidR="00602AFB">
        <w:fldChar w:fldCharType="separate"/>
      </w:r>
      <w:r w:rsidR="0076081A">
        <w:t xml:space="preserve">Table </w:t>
      </w:r>
      <w:r w:rsidR="0076081A">
        <w:rPr>
          <w:noProof/>
        </w:rPr>
        <w:t>8</w:t>
      </w:r>
      <w:r w:rsidR="00602AFB">
        <w:fldChar w:fldCharType="end"/>
      </w:r>
      <w:r w:rsidR="0076081A">
        <w:t>)</w:t>
      </w:r>
      <w:r>
        <w:t>.</w:t>
      </w:r>
    </w:p>
    <w:tbl>
      <w:tblPr>
        <w:tblStyle w:val="Tabellenraster"/>
        <w:tblW w:w="0" w:type="auto"/>
        <w:tblLook w:val="00A0"/>
      </w:tblPr>
      <w:tblGrid>
        <w:gridCol w:w="802"/>
        <w:gridCol w:w="758"/>
        <w:gridCol w:w="1270"/>
        <w:gridCol w:w="1127"/>
        <w:gridCol w:w="1282"/>
        <w:gridCol w:w="1055"/>
        <w:gridCol w:w="989"/>
        <w:gridCol w:w="895"/>
        <w:gridCol w:w="889"/>
        <w:gridCol w:w="788"/>
      </w:tblGrid>
      <w:tr w:rsidR="0076081A">
        <w:tc>
          <w:tcPr>
            <w:tcW w:w="802" w:type="dxa"/>
            <w:tcBorders>
              <w:top w:val="nil"/>
              <w:left w:val="nil"/>
              <w:right w:val="nil"/>
            </w:tcBorders>
          </w:tcPr>
          <w:p w:rsidR="0076081A" w:rsidRPr="009067DB" w:rsidRDefault="0076081A" w:rsidP="0076081A">
            <w:pPr>
              <w:jc w:val="center"/>
              <w:rPr>
                <w:sz w:val="20"/>
              </w:rPr>
            </w:pPr>
            <w:r>
              <w:rPr>
                <w:sz w:val="20"/>
              </w:rPr>
              <w:t>31</w:t>
            </w:r>
          </w:p>
        </w:tc>
        <w:tc>
          <w:tcPr>
            <w:tcW w:w="758" w:type="dxa"/>
            <w:tcBorders>
              <w:top w:val="nil"/>
              <w:left w:val="nil"/>
              <w:right w:val="nil"/>
            </w:tcBorders>
          </w:tcPr>
          <w:p w:rsidR="0076081A" w:rsidRPr="009067DB" w:rsidRDefault="0076081A" w:rsidP="0076081A">
            <w:pPr>
              <w:jc w:val="center"/>
              <w:rPr>
                <w:sz w:val="20"/>
              </w:rPr>
            </w:pPr>
            <w:r>
              <w:rPr>
                <w:sz w:val="20"/>
              </w:rPr>
              <w:t>30</w:t>
            </w:r>
          </w:p>
        </w:tc>
        <w:tc>
          <w:tcPr>
            <w:tcW w:w="1270" w:type="dxa"/>
            <w:tcBorders>
              <w:top w:val="nil"/>
              <w:left w:val="nil"/>
              <w:right w:val="nil"/>
            </w:tcBorders>
          </w:tcPr>
          <w:p w:rsidR="0076081A" w:rsidRPr="009067DB" w:rsidRDefault="0076081A" w:rsidP="0076081A">
            <w:pPr>
              <w:jc w:val="center"/>
              <w:rPr>
                <w:sz w:val="20"/>
              </w:rPr>
            </w:pPr>
            <w:r>
              <w:rPr>
                <w:sz w:val="20"/>
              </w:rPr>
              <w:t>29       27</w:t>
            </w:r>
          </w:p>
        </w:tc>
        <w:tc>
          <w:tcPr>
            <w:tcW w:w="1127" w:type="dxa"/>
            <w:tcBorders>
              <w:top w:val="nil"/>
              <w:left w:val="nil"/>
              <w:right w:val="nil"/>
            </w:tcBorders>
          </w:tcPr>
          <w:p w:rsidR="0076081A" w:rsidRPr="009067DB" w:rsidRDefault="0076081A" w:rsidP="0076081A">
            <w:pPr>
              <w:jc w:val="center"/>
              <w:rPr>
                <w:sz w:val="20"/>
              </w:rPr>
            </w:pPr>
            <w:r>
              <w:rPr>
                <w:sz w:val="20"/>
              </w:rPr>
              <w:t>26</w:t>
            </w:r>
          </w:p>
        </w:tc>
        <w:tc>
          <w:tcPr>
            <w:tcW w:w="1282" w:type="dxa"/>
            <w:tcBorders>
              <w:top w:val="nil"/>
              <w:left w:val="nil"/>
              <w:right w:val="nil"/>
            </w:tcBorders>
          </w:tcPr>
          <w:p w:rsidR="0076081A" w:rsidRPr="009067DB" w:rsidRDefault="0076081A" w:rsidP="00CA75B1">
            <w:pPr>
              <w:jc w:val="center"/>
              <w:rPr>
                <w:sz w:val="20"/>
              </w:rPr>
            </w:pPr>
            <w:r>
              <w:rPr>
                <w:sz w:val="20"/>
              </w:rPr>
              <w:t>25       23</w:t>
            </w:r>
          </w:p>
        </w:tc>
        <w:tc>
          <w:tcPr>
            <w:tcW w:w="1055" w:type="dxa"/>
            <w:tcBorders>
              <w:top w:val="nil"/>
              <w:left w:val="nil"/>
              <w:right w:val="nil"/>
            </w:tcBorders>
          </w:tcPr>
          <w:p w:rsidR="0076081A" w:rsidRPr="009067DB" w:rsidRDefault="0076081A" w:rsidP="00CA75B1">
            <w:pPr>
              <w:jc w:val="center"/>
              <w:rPr>
                <w:sz w:val="20"/>
              </w:rPr>
            </w:pPr>
            <w:r>
              <w:rPr>
                <w:sz w:val="20"/>
              </w:rPr>
              <w:t>22    21</w:t>
            </w:r>
          </w:p>
        </w:tc>
        <w:tc>
          <w:tcPr>
            <w:tcW w:w="989" w:type="dxa"/>
            <w:tcBorders>
              <w:top w:val="nil"/>
              <w:left w:val="nil"/>
              <w:right w:val="nil"/>
            </w:tcBorders>
          </w:tcPr>
          <w:p w:rsidR="0076081A" w:rsidRPr="009067DB" w:rsidRDefault="0076081A" w:rsidP="00CA75B1">
            <w:pPr>
              <w:jc w:val="center"/>
              <w:rPr>
                <w:sz w:val="20"/>
              </w:rPr>
            </w:pPr>
            <w:r>
              <w:rPr>
                <w:sz w:val="20"/>
              </w:rPr>
              <w:t>20  19</w:t>
            </w:r>
          </w:p>
        </w:tc>
        <w:tc>
          <w:tcPr>
            <w:tcW w:w="895" w:type="dxa"/>
            <w:tcBorders>
              <w:top w:val="nil"/>
              <w:left w:val="nil"/>
              <w:right w:val="nil"/>
            </w:tcBorders>
          </w:tcPr>
          <w:p w:rsidR="0076081A" w:rsidRPr="009067DB" w:rsidRDefault="0076081A" w:rsidP="0076081A">
            <w:pPr>
              <w:jc w:val="center"/>
              <w:rPr>
                <w:sz w:val="20"/>
              </w:rPr>
            </w:pPr>
            <w:r>
              <w:rPr>
                <w:sz w:val="20"/>
              </w:rPr>
              <w:t>18</w:t>
            </w:r>
          </w:p>
        </w:tc>
        <w:tc>
          <w:tcPr>
            <w:tcW w:w="889" w:type="dxa"/>
            <w:tcBorders>
              <w:top w:val="nil"/>
              <w:left w:val="nil"/>
              <w:right w:val="nil"/>
            </w:tcBorders>
          </w:tcPr>
          <w:p w:rsidR="0076081A" w:rsidRPr="009067DB" w:rsidRDefault="0076081A" w:rsidP="0076081A">
            <w:pPr>
              <w:jc w:val="center"/>
              <w:rPr>
                <w:sz w:val="20"/>
              </w:rPr>
            </w:pPr>
            <w:r>
              <w:rPr>
                <w:sz w:val="20"/>
              </w:rPr>
              <w:t>17</w:t>
            </w:r>
          </w:p>
        </w:tc>
        <w:tc>
          <w:tcPr>
            <w:tcW w:w="788" w:type="dxa"/>
            <w:tcBorders>
              <w:top w:val="nil"/>
              <w:left w:val="nil"/>
              <w:right w:val="nil"/>
            </w:tcBorders>
          </w:tcPr>
          <w:p w:rsidR="0076081A" w:rsidRPr="009067DB" w:rsidRDefault="0076081A" w:rsidP="0076081A">
            <w:pPr>
              <w:jc w:val="center"/>
              <w:rPr>
                <w:sz w:val="20"/>
              </w:rPr>
            </w:pPr>
            <w:r>
              <w:rPr>
                <w:sz w:val="20"/>
              </w:rPr>
              <w:t>16</w:t>
            </w:r>
          </w:p>
        </w:tc>
      </w:tr>
      <w:tr w:rsidR="0076081A">
        <w:tc>
          <w:tcPr>
            <w:tcW w:w="802" w:type="dxa"/>
          </w:tcPr>
          <w:p w:rsidR="0076081A" w:rsidRPr="009067DB" w:rsidRDefault="0076081A" w:rsidP="002237EA">
            <w:pPr>
              <w:jc w:val="center"/>
              <w:rPr>
                <w:sz w:val="20"/>
              </w:rPr>
            </w:pPr>
            <w:r>
              <w:rPr>
                <w:sz w:val="20"/>
              </w:rPr>
              <w:t>SDRF</w:t>
            </w:r>
          </w:p>
        </w:tc>
        <w:tc>
          <w:tcPr>
            <w:tcW w:w="758" w:type="dxa"/>
          </w:tcPr>
          <w:p w:rsidR="0076081A" w:rsidRPr="009067DB" w:rsidRDefault="0076081A" w:rsidP="002237EA">
            <w:pPr>
              <w:jc w:val="center"/>
              <w:rPr>
                <w:sz w:val="20"/>
              </w:rPr>
            </w:pPr>
            <w:r>
              <w:rPr>
                <w:sz w:val="20"/>
              </w:rPr>
              <w:t>TRP</w:t>
            </w:r>
          </w:p>
        </w:tc>
        <w:tc>
          <w:tcPr>
            <w:tcW w:w="1270" w:type="dxa"/>
          </w:tcPr>
          <w:p w:rsidR="0076081A" w:rsidRPr="009067DB" w:rsidRDefault="0076081A" w:rsidP="002237EA">
            <w:pPr>
              <w:jc w:val="center"/>
              <w:rPr>
                <w:sz w:val="20"/>
              </w:rPr>
            </w:pPr>
            <w:r>
              <w:rPr>
                <w:sz w:val="20"/>
              </w:rPr>
              <w:t>SDRAM TRFC</w:t>
            </w:r>
          </w:p>
        </w:tc>
        <w:tc>
          <w:tcPr>
            <w:tcW w:w="1127" w:type="dxa"/>
          </w:tcPr>
          <w:p w:rsidR="0076081A" w:rsidRPr="009067DB" w:rsidRDefault="0076081A" w:rsidP="002237EA">
            <w:pPr>
              <w:jc w:val="center"/>
              <w:rPr>
                <w:sz w:val="20"/>
              </w:rPr>
            </w:pPr>
            <w:r>
              <w:rPr>
                <w:sz w:val="20"/>
              </w:rPr>
              <w:t>TCAS</w:t>
            </w:r>
          </w:p>
        </w:tc>
        <w:tc>
          <w:tcPr>
            <w:tcW w:w="1282" w:type="dxa"/>
          </w:tcPr>
          <w:p w:rsidR="0076081A" w:rsidRPr="009067DB" w:rsidRDefault="0076081A" w:rsidP="002237EA">
            <w:pPr>
              <w:jc w:val="center"/>
              <w:rPr>
                <w:sz w:val="20"/>
              </w:rPr>
            </w:pPr>
            <w:r>
              <w:rPr>
                <w:sz w:val="20"/>
              </w:rPr>
              <w:t>SDRAM BANKSZ</w:t>
            </w:r>
          </w:p>
        </w:tc>
        <w:tc>
          <w:tcPr>
            <w:tcW w:w="1055" w:type="dxa"/>
          </w:tcPr>
          <w:p w:rsidR="0076081A" w:rsidRPr="009067DB" w:rsidRDefault="0076081A" w:rsidP="002237EA">
            <w:pPr>
              <w:jc w:val="center"/>
              <w:rPr>
                <w:sz w:val="20"/>
              </w:rPr>
            </w:pPr>
            <w:r>
              <w:rPr>
                <w:sz w:val="20"/>
              </w:rPr>
              <w:t>SDRAM COLSZ</w:t>
            </w:r>
          </w:p>
        </w:tc>
        <w:tc>
          <w:tcPr>
            <w:tcW w:w="989" w:type="dxa"/>
          </w:tcPr>
          <w:p w:rsidR="0076081A" w:rsidRPr="009067DB" w:rsidRDefault="0076081A" w:rsidP="002237EA">
            <w:pPr>
              <w:jc w:val="center"/>
              <w:rPr>
                <w:sz w:val="20"/>
              </w:rPr>
            </w:pPr>
            <w:r>
              <w:rPr>
                <w:sz w:val="20"/>
              </w:rPr>
              <w:t>SDRAM CMD</w:t>
            </w:r>
          </w:p>
        </w:tc>
        <w:tc>
          <w:tcPr>
            <w:tcW w:w="895" w:type="dxa"/>
          </w:tcPr>
          <w:p w:rsidR="0076081A" w:rsidRPr="009067DB" w:rsidRDefault="0076081A" w:rsidP="002237EA">
            <w:pPr>
              <w:jc w:val="center"/>
              <w:rPr>
                <w:sz w:val="20"/>
              </w:rPr>
            </w:pPr>
            <w:r>
              <w:rPr>
                <w:sz w:val="20"/>
              </w:rPr>
              <w:t>D64</w:t>
            </w:r>
          </w:p>
        </w:tc>
        <w:tc>
          <w:tcPr>
            <w:tcW w:w="889" w:type="dxa"/>
          </w:tcPr>
          <w:p w:rsidR="0076081A" w:rsidRPr="009067DB" w:rsidRDefault="0076081A" w:rsidP="002237EA">
            <w:pPr>
              <w:jc w:val="center"/>
              <w:rPr>
                <w:sz w:val="20"/>
              </w:rPr>
            </w:pPr>
            <w:r>
              <w:rPr>
                <w:sz w:val="20"/>
              </w:rPr>
              <w:t>RES</w:t>
            </w:r>
          </w:p>
        </w:tc>
        <w:tc>
          <w:tcPr>
            <w:tcW w:w="788" w:type="dxa"/>
          </w:tcPr>
          <w:p w:rsidR="0076081A" w:rsidRPr="009067DB" w:rsidRDefault="0076081A" w:rsidP="002237EA">
            <w:pPr>
              <w:keepNext/>
              <w:jc w:val="center"/>
              <w:rPr>
                <w:sz w:val="20"/>
              </w:rPr>
            </w:pPr>
            <w:r>
              <w:rPr>
                <w:sz w:val="20"/>
              </w:rPr>
              <w:t>MS</w:t>
            </w:r>
          </w:p>
        </w:tc>
      </w:tr>
    </w:tbl>
    <w:p w:rsidR="00C272C5" w:rsidRDefault="00C272C5" w:rsidP="00C272C5"/>
    <w:tbl>
      <w:tblPr>
        <w:tblStyle w:val="Tabellenraster"/>
        <w:tblW w:w="0" w:type="auto"/>
        <w:tblLook w:val="00A0"/>
      </w:tblPr>
      <w:tblGrid>
        <w:gridCol w:w="775"/>
        <w:gridCol w:w="649"/>
        <w:gridCol w:w="669"/>
        <w:gridCol w:w="2805"/>
        <w:gridCol w:w="505"/>
        <w:gridCol w:w="1061"/>
        <w:gridCol w:w="746"/>
        <w:gridCol w:w="922"/>
        <w:gridCol w:w="911"/>
        <w:gridCol w:w="812"/>
      </w:tblGrid>
      <w:tr w:rsidR="00CA75B1">
        <w:tc>
          <w:tcPr>
            <w:tcW w:w="775" w:type="dxa"/>
            <w:tcBorders>
              <w:top w:val="nil"/>
              <w:left w:val="nil"/>
              <w:right w:val="nil"/>
            </w:tcBorders>
          </w:tcPr>
          <w:p w:rsidR="00CA75B1" w:rsidRPr="009067DB" w:rsidRDefault="0076081A" w:rsidP="0076081A">
            <w:pPr>
              <w:jc w:val="center"/>
              <w:rPr>
                <w:sz w:val="20"/>
              </w:rPr>
            </w:pPr>
            <w:r>
              <w:rPr>
                <w:sz w:val="20"/>
              </w:rPr>
              <w:t>15</w:t>
            </w:r>
          </w:p>
        </w:tc>
        <w:tc>
          <w:tcPr>
            <w:tcW w:w="649" w:type="dxa"/>
            <w:tcBorders>
              <w:top w:val="nil"/>
              <w:left w:val="nil"/>
              <w:right w:val="nil"/>
            </w:tcBorders>
          </w:tcPr>
          <w:p w:rsidR="00CA75B1" w:rsidRPr="009067DB" w:rsidRDefault="0076081A" w:rsidP="0076081A">
            <w:pPr>
              <w:jc w:val="center"/>
              <w:rPr>
                <w:sz w:val="20"/>
              </w:rPr>
            </w:pPr>
            <w:r>
              <w:rPr>
                <w:sz w:val="20"/>
              </w:rPr>
              <w:t>14</w:t>
            </w:r>
          </w:p>
        </w:tc>
        <w:tc>
          <w:tcPr>
            <w:tcW w:w="669" w:type="dxa"/>
            <w:tcBorders>
              <w:top w:val="nil"/>
              <w:left w:val="nil"/>
              <w:right w:val="nil"/>
            </w:tcBorders>
          </w:tcPr>
          <w:p w:rsidR="00CA75B1" w:rsidRPr="009067DB" w:rsidRDefault="0076081A" w:rsidP="0076081A">
            <w:pPr>
              <w:jc w:val="center"/>
              <w:rPr>
                <w:sz w:val="20"/>
              </w:rPr>
            </w:pPr>
            <w:r>
              <w:rPr>
                <w:sz w:val="20"/>
              </w:rPr>
              <w:t>13</w:t>
            </w:r>
          </w:p>
        </w:tc>
        <w:tc>
          <w:tcPr>
            <w:tcW w:w="2805" w:type="dxa"/>
            <w:tcBorders>
              <w:top w:val="nil"/>
              <w:left w:val="nil"/>
              <w:right w:val="nil"/>
            </w:tcBorders>
          </w:tcPr>
          <w:p w:rsidR="00CA75B1" w:rsidRPr="009067DB" w:rsidRDefault="0076081A" w:rsidP="002237EA">
            <w:pPr>
              <w:rPr>
                <w:sz w:val="20"/>
              </w:rPr>
            </w:pPr>
            <w:r>
              <w:rPr>
                <w:sz w:val="20"/>
              </w:rPr>
              <w:t>12                                 9</w:t>
            </w:r>
          </w:p>
        </w:tc>
        <w:tc>
          <w:tcPr>
            <w:tcW w:w="505" w:type="dxa"/>
            <w:tcBorders>
              <w:top w:val="nil"/>
              <w:left w:val="nil"/>
              <w:right w:val="nil"/>
            </w:tcBorders>
          </w:tcPr>
          <w:p w:rsidR="00CA75B1" w:rsidRPr="009067DB" w:rsidRDefault="0076081A" w:rsidP="00CA75B1">
            <w:pPr>
              <w:jc w:val="center"/>
              <w:rPr>
                <w:sz w:val="20"/>
              </w:rPr>
            </w:pPr>
            <w:r>
              <w:rPr>
                <w:sz w:val="20"/>
              </w:rPr>
              <w:t>8</w:t>
            </w:r>
          </w:p>
        </w:tc>
        <w:tc>
          <w:tcPr>
            <w:tcW w:w="1061" w:type="dxa"/>
            <w:tcBorders>
              <w:top w:val="nil"/>
              <w:left w:val="nil"/>
              <w:right w:val="nil"/>
            </w:tcBorders>
          </w:tcPr>
          <w:p w:rsidR="00CA75B1" w:rsidRPr="009067DB" w:rsidRDefault="0076081A" w:rsidP="00CA75B1">
            <w:pPr>
              <w:jc w:val="center"/>
              <w:rPr>
                <w:sz w:val="20"/>
              </w:rPr>
            </w:pPr>
            <w:r>
              <w:rPr>
                <w:sz w:val="20"/>
              </w:rPr>
              <w:t>7</w:t>
            </w:r>
          </w:p>
        </w:tc>
        <w:tc>
          <w:tcPr>
            <w:tcW w:w="746" w:type="dxa"/>
            <w:tcBorders>
              <w:top w:val="nil"/>
              <w:left w:val="nil"/>
              <w:right w:val="nil"/>
            </w:tcBorders>
          </w:tcPr>
          <w:p w:rsidR="00CA75B1" w:rsidRPr="009067DB" w:rsidRDefault="0076081A" w:rsidP="00CA75B1">
            <w:pPr>
              <w:jc w:val="center"/>
              <w:rPr>
                <w:sz w:val="20"/>
              </w:rPr>
            </w:pPr>
            <w:r>
              <w:rPr>
                <w:sz w:val="20"/>
              </w:rPr>
              <w:t>6</w:t>
            </w:r>
          </w:p>
        </w:tc>
        <w:tc>
          <w:tcPr>
            <w:tcW w:w="922" w:type="dxa"/>
            <w:tcBorders>
              <w:top w:val="nil"/>
              <w:left w:val="nil"/>
              <w:right w:val="nil"/>
            </w:tcBorders>
          </w:tcPr>
          <w:p w:rsidR="00CA75B1" w:rsidRPr="009067DB" w:rsidRDefault="0076081A" w:rsidP="002237EA">
            <w:pPr>
              <w:rPr>
                <w:sz w:val="20"/>
              </w:rPr>
            </w:pPr>
            <w:r>
              <w:rPr>
                <w:sz w:val="20"/>
              </w:rPr>
              <w:t>5       4</w:t>
            </w:r>
          </w:p>
        </w:tc>
        <w:tc>
          <w:tcPr>
            <w:tcW w:w="911" w:type="dxa"/>
            <w:tcBorders>
              <w:top w:val="nil"/>
              <w:left w:val="nil"/>
              <w:right w:val="nil"/>
            </w:tcBorders>
          </w:tcPr>
          <w:p w:rsidR="00CA75B1" w:rsidRPr="009067DB" w:rsidRDefault="0076081A" w:rsidP="002237EA">
            <w:pPr>
              <w:rPr>
                <w:sz w:val="20"/>
              </w:rPr>
            </w:pPr>
            <w:r>
              <w:rPr>
                <w:sz w:val="20"/>
              </w:rPr>
              <w:t>3      2</w:t>
            </w:r>
          </w:p>
        </w:tc>
        <w:tc>
          <w:tcPr>
            <w:tcW w:w="812" w:type="dxa"/>
            <w:tcBorders>
              <w:top w:val="nil"/>
              <w:left w:val="nil"/>
              <w:right w:val="nil"/>
            </w:tcBorders>
          </w:tcPr>
          <w:p w:rsidR="00CA75B1" w:rsidRPr="009067DB" w:rsidRDefault="0076081A" w:rsidP="002237EA">
            <w:pPr>
              <w:rPr>
                <w:sz w:val="20"/>
              </w:rPr>
            </w:pPr>
            <w:r>
              <w:rPr>
                <w:sz w:val="20"/>
              </w:rPr>
              <w:t>1     0</w:t>
            </w:r>
          </w:p>
        </w:tc>
      </w:tr>
      <w:tr w:rsidR="00CA75B1">
        <w:tc>
          <w:tcPr>
            <w:tcW w:w="775" w:type="dxa"/>
          </w:tcPr>
          <w:p w:rsidR="00CA75B1" w:rsidRPr="009067DB" w:rsidRDefault="00CA75B1" w:rsidP="002237EA">
            <w:pPr>
              <w:jc w:val="center"/>
              <w:rPr>
                <w:sz w:val="20"/>
              </w:rPr>
            </w:pPr>
            <w:r>
              <w:rPr>
                <w:sz w:val="20"/>
              </w:rPr>
              <w:t>RES</w:t>
            </w:r>
          </w:p>
        </w:tc>
        <w:tc>
          <w:tcPr>
            <w:tcW w:w="649" w:type="dxa"/>
          </w:tcPr>
          <w:p w:rsidR="00CA75B1" w:rsidRPr="009067DB" w:rsidRDefault="00CA75B1" w:rsidP="002237EA">
            <w:pPr>
              <w:jc w:val="center"/>
              <w:rPr>
                <w:sz w:val="20"/>
              </w:rPr>
            </w:pPr>
            <w:r>
              <w:rPr>
                <w:sz w:val="20"/>
              </w:rPr>
              <w:t>SE</w:t>
            </w:r>
          </w:p>
        </w:tc>
        <w:tc>
          <w:tcPr>
            <w:tcW w:w="669" w:type="dxa"/>
          </w:tcPr>
          <w:p w:rsidR="00CA75B1" w:rsidRPr="009067DB" w:rsidRDefault="00CA75B1" w:rsidP="002237EA">
            <w:pPr>
              <w:jc w:val="center"/>
              <w:rPr>
                <w:sz w:val="20"/>
              </w:rPr>
            </w:pPr>
            <w:r>
              <w:rPr>
                <w:sz w:val="20"/>
              </w:rPr>
              <w:t>SI</w:t>
            </w:r>
          </w:p>
        </w:tc>
        <w:tc>
          <w:tcPr>
            <w:tcW w:w="2805" w:type="dxa"/>
          </w:tcPr>
          <w:p w:rsidR="00CA75B1" w:rsidRPr="009067DB" w:rsidRDefault="00CA75B1" w:rsidP="002237EA">
            <w:pPr>
              <w:jc w:val="center"/>
              <w:rPr>
                <w:sz w:val="20"/>
              </w:rPr>
            </w:pPr>
            <w:r>
              <w:rPr>
                <w:sz w:val="20"/>
              </w:rPr>
              <w:t>RAM BANK SIZE</w:t>
            </w:r>
          </w:p>
        </w:tc>
        <w:tc>
          <w:tcPr>
            <w:tcW w:w="505" w:type="dxa"/>
          </w:tcPr>
          <w:p w:rsidR="00CA75B1" w:rsidRPr="009067DB" w:rsidRDefault="00CA75B1" w:rsidP="002237EA">
            <w:pPr>
              <w:jc w:val="center"/>
              <w:rPr>
                <w:sz w:val="20"/>
              </w:rPr>
            </w:pPr>
          </w:p>
        </w:tc>
        <w:tc>
          <w:tcPr>
            <w:tcW w:w="1061" w:type="dxa"/>
          </w:tcPr>
          <w:p w:rsidR="00CA75B1" w:rsidRPr="009067DB" w:rsidRDefault="00CA75B1" w:rsidP="002237EA">
            <w:pPr>
              <w:jc w:val="center"/>
              <w:rPr>
                <w:sz w:val="20"/>
              </w:rPr>
            </w:pPr>
            <w:r>
              <w:rPr>
                <w:sz w:val="20"/>
              </w:rPr>
              <w:t>RBRDY</w:t>
            </w:r>
          </w:p>
        </w:tc>
        <w:tc>
          <w:tcPr>
            <w:tcW w:w="746" w:type="dxa"/>
          </w:tcPr>
          <w:p w:rsidR="00CA75B1" w:rsidRPr="009067DB" w:rsidRDefault="00CA75B1" w:rsidP="002237EA">
            <w:pPr>
              <w:jc w:val="center"/>
              <w:rPr>
                <w:sz w:val="20"/>
              </w:rPr>
            </w:pPr>
            <w:r>
              <w:rPr>
                <w:sz w:val="20"/>
              </w:rPr>
              <w:t>RMW</w:t>
            </w:r>
          </w:p>
        </w:tc>
        <w:tc>
          <w:tcPr>
            <w:tcW w:w="922" w:type="dxa"/>
          </w:tcPr>
          <w:p w:rsidR="00CA75B1" w:rsidRPr="009067DB" w:rsidRDefault="00CA75B1" w:rsidP="002237EA">
            <w:pPr>
              <w:jc w:val="center"/>
              <w:rPr>
                <w:sz w:val="20"/>
              </w:rPr>
            </w:pPr>
            <w:r>
              <w:rPr>
                <w:sz w:val="20"/>
              </w:rPr>
              <w:t>RAM WIDTH</w:t>
            </w:r>
          </w:p>
        </w:tc>
        <w:tc>
          <w:tcPr>
            <w:tcW w:w="911" w:type="dxa"/>
          </w:tcPr>
          <w:p w:rsidR="00CA75B1" w:rsidRPr="009067DB" w:rsidRDefault="00CA75B1" w:rsidP="002237EA">
            <w:pPr>
              <w:jc w:val="center"/>
              <w:rPr>
                <w:sz w:val="20"/>
              </w:rPr>
            </w:pPr>
            <w:r>
              <w:rPr>
                <w:sz w:val="20"/>
              </w:rPr>
              <w:t>RAM WRITE WS</w:t>
            </w:r>
          </w:p>
        </w:tc>
        <w:tc>
          <w:tcPr>
            <w:tcW w:w="812" w:type="dxa"/>
          </w:tcPr>
          <w:p w:rsidR="00CA75B1" w:rsidRPr="009067DB" w:rsidRDefault="00CA75B1" w:rsidP="0076081A">
            <w:pPr>
              <w:keepNext/>
              <w:jc w:val="center"/>
              <w:rPr>
                <w:sz w:val="20"/>
              </w:rPr>
            </w:pPr>
            <w:r>
              <w:rPr>
                <w:sz w:val="20"/>
              </w:rPr>
              <w:t>RAM READ WS</w:t>
            </w:r>
          </w:p>
        </w:tc>
      </w:tr>
    </w:tbl>
    <w:p w:rsidR="00422EDD" w:rsidRDefault="0076081A" w:rsidP="0076081A">
      <w:pPr>
        <w:pStyle w:val="Beschriftung"/>
        <w:jc w:val="center"/>
      </w:pPr>
      <w:bookmarkStart w:id="88" w:name="_Ref188094449"/>
      <w:bookmarkStart w:id="89" w:name="_Toc188413531"/>
      <w:r>
        <w:t xml:space="preserve">Table </w:t>
      </w:r>
      <w:fldSimple w:instr=" SEQ Table \* ARABIC ">
        <w:r w:rsidR="00E13F4B">
          <w:rPr>
            <w:noProof/>
          </w:rPr>
          <w:t>9</w:t>
        </w:r>
      </w:fldSimple>
      <w:bookmarkEnd w:id="88"/>
      <w:r>
        <w:t xml:space="preserve"> - MCTRL - Memory configuration register 2 (MCFG2)</w:t>
      </w:r>
      <w:bookmarkEnd w:id="89"/>
    </w:p>
    <w:p w:rsidR="0047065B" w:rsidRDefault="00422EDD" w:rsidP="00422EDD">
      <w:pPr>
        <w:rPr>
          <w:sz w:val="20"/>
        </w:rPr>
      </w:pPr>
      <w:r>
        <w:rPr>
          <w:sz w:val="20"/>
        </w:rPr>
        <w:t>[</w:t>
      </w:r>
      <w:r w:rsidR="0047065B">
        <w:rPr>
          <w:sz w:val="20"/>
        </w:rPr>
        <w:t>SDRF</w:t>
      </w:r>
      <w:r>
        <w:rPr>
          <w:sz w:val="20"/>
        </w:rPr>
        <w:t>]</w:t>
      </w:r>
      <w:r w:rsidR="0047065B">
        <w:rPr>
          <w:sz w:val="20"/>
        </w:rPr>
        <w:tab/>
      </w:r>
      <w:r w:rsidR="0047065B">
        <w:rPr>
          <w:sz w:val="20"/>
        </w:rPr>
        <w:tab/>
      </w:r>
      <w:r w:rsidR="0047065B">
        <w:rPr>
          <w:sz w:val="20"/>
        </w:rPr>
        <w:tab/>
        <w:t>SDRAM refresh – Enables SDRAM refresh</w:t>
      </w:r>
    </w:p>
    <w:p w:rsidR="0047065B" w:rsidRDefault="0047065B" w:rsidP="00422EDD">
      <w:pPr>
        <w:rPr>
          <w:sz w:val="20"/>
        </w:rPr>
      </w:pPr>
      <w:r>
        <w:rPr>
          <w:sz w:val="20"/>
        </w:rPr>
        <w:t>[TRP]</w:t>
      </w:r>
      <w:r>
        <w:rPr>
          <w:sz w:val="20"/>
        </w:rPr>
        <w:tab/>
      </w:r>
      <w:r>
        <w:rPr>
          <w:sz w:val="20"/>
        </w:rPr>
        <w:tab/>
      </w:r>
      <w:r>
        <w:rPr>
          <w:sz w:val="20"/>
        </w:rPr>
        <w:tab/>
      </w:r>
      <w:r>
        <w:rPr>
          <w:sz w:val="20"/>
        </w:rPr>
        <w:tab/>
        <w:t>SDRAM tRP will be equal to 2 or 3 system clocks (0/1)</w:t>
      </w:r>
    </w:p>
    <w:p w:rsidR="0047065B" w:rsidRDefault="0047065B" w:rsidP="00422EDD">
      <w:pPr>
        <w:rPr>
          <w:sz w:val="20"/>
        </w:rPr>
      </w:pPr>
      <w:r>
        <w:rPr>
          <w:sz w:val="20"/>
        </w:rPr>
        <w:t>[TRFC]</w:t>
      </w:r>
      <w:r>
        <w:rPr>
          <w:sz w:val="20"/>
        </w:rPr>
        <w:tab/>
      </w:r>
      <w:r>
        <w:rPr>
          <w:sz w:val="20"/>
        </w:rPr>
        <w:tab/>
      </w:r>
      <w:r>
        <w:rPr>
          <w:sz w:val="20"/>
        </w:rPr>
        <w:tab/>
        <w:t>SDRAM tRFC will be equal to 3+field_value system clocks</w:t>
      </w:r>
    </w:p>
    <w:p w:rsidR="0047065B" w:rsidRDefault="0047065B" w:rsidP="00422EDD">
      <w:pPr>
        <w:rPr>
          <w:sz w:val="20"/>
        </w:rPr>
      </w:pPr>
      <w:r>
        <w:rPr>
          <w:sz w:val="20"/>
        </w:rPr>
        <w:t>[TCAS]</w:t>
      </w:r>
      <w:r>
        <w:rPr>
          <w:sz w:val="20"/>
        </w:rPr>
        <w:tab/>
      </w:r>
      <w:r>
        <w:rPr>
          <w:sz w:val="20"/>
        </w:rPr>
        <w:tab/>
      </w:r>
      <w:r>
        <w:rPr>
          <w:sz w:val="20"/>
        </w:rPr>
        <w:tab/>
        <w:t>SDRAM CAS delay 2 or 3 cycles (0/1). Also sets tRCD</w:t>
      </w:r>
    </w:p>
    <w:p w:rsidR="0047065B" w:rsidRDefault="0047065B" w:rsidP="0047065B">
      <w:pPr>
        <w:jc w:val="left"/>
        <w:rPr>
          <w:sz w:val="20"/>
        </w:rPr>
      </w:pPr>
      <w:r>
        <w:rPr>
          <w:sz w:val="20"/>
        </w:rPr>
        <w:t>[BANKSZ]</w:t>
      </w:r>
      <w:r>
        <w:rPr>
          <w:sz w:val="20"/>
        </w:rPr>
        <w:tab/>
      </w:r>
      <w:r>
        <w:rPr>
          <w:sz w:val="20"/>
        </w:rPr>
        <w:tab/>
        <w:t>SDRAM bank size – Sets the bank size for SDRAM chip selects (000 – 4 MB,</w:t>
      </w:r>
      <w:r>
        <w:rPr>
          <w:sz w:val="20"/>
        </w:rPr>
        <w:br/>
      </w:r>
      <w:r>
        <w:rPr>
          <w:sz w:val="20"/>
        </w:rPr>
        <w:tab/>
      </w:r>
      <w:r>
        <w:rPr>
          <w:sz w:val="20"/>
        </w:rPr>
        <w:tab/>
      </w:r>
      <w:r>
        <w:rPr>
          <w:sz w:val="20"/>
        </w:rPr>
        <w:tab/>
      </w:r>
      <w:r>
        <w:rPr>
          <w:sz w:val="20"/>
        </w:rPr>
        <w:tab/>
      </w:r>
      <w:r>
        <w:rPr>
          <w:sz w:val="20"/>
        </w:rPr>
        <w:tab/>
        <w:t>001 – 8 MB, … 111 – 512 MB)</w:t>
      </w:r>
    </w:p>
    <w:p w:rsidR="0047065B" w:rsidRDefault="0047065B" w:rsidP="0047065B">
      <w:pPr>
        <w:jc w:val="left"/>
        <w:rPr>
          <w:sz w:val="20"/>
        </w:rPr>
      </w:pPr>
      <w:r>
        <w:rPr>
          <w:sz w:val="20"/>
        </w:rPr>
        <w:t>[COLSZ]</w:t>
      </w:r>
      <w:r>
        <w:rPr>
          <w:sz w:val="20"/>
        </w:rPr>
        <w:tab/>
      </w:r>
      <w:r>
        <w:rPr>
          <w:sz w:val="20"/>
        </w:rPr>
        <w:tab/>
      </w:r>
      <w:r>
        <w:rPr>
          <w:sz w:val="20"/>
        </w:rPr>
        <w:tab/>
        <w:t>SDRAM column size (00 – 256, 01 – 512, 10 – 1024, 11 – 4096)</w:t>
      </w:r>
    </w:p>
    <w:p w:rsidR="0047065B" w:rsidRDefault="0047065B" w:rsidP="0047065B">
      <w:pPr>
        <w:jc w:val="left"/>
        <w:rPr>
          <w:sz w:val="20"/>
        </w:rPr>
      </w:pPr>
      <w:r>
        <w:rPr>
          <w:sz w:val="20"/>
        </w:rPr>
        <w:t>[SD CMD]</w:t>
      </w:r>
      <w:r>
        <w:rPr>
          <w:sz w:val="20"/>
        </w:rPr>
        <w:tab/>
      </w:r>
      <w:r>
        <w:rPr>
          <w:sz w:val="20"/>
        </w:rPr>
        <w:tab/>
        <w:t>SDRAM command – (01 – PRECHARGE, 10 – AUTO-REFRESH, 11 – LOAD-CMD)</w:t>
      </w:r>
    </w:p>
    <w:p w:rsidR="0047065B" w:rsidRDefault="0047065B" w:rsidP="0047065B">
      <w:pPr>
        <w:jc w:val="left"/>
        <w:rPr>
          <w:sz w:val="20"/>
        </w:rPr>
      </w:pPr>
      <w:r>
        <w:rPr>
          <w:sz w:val="20"/>
        </w:rPr>
        <w:t>[D64]</w:t>
      </w:r>
      <w:r>
        <w:rPr>
          <w:sz w:val="20"/>
        </w:rPr>
        <w:tab/>
      </w:r>
      <w:r>
        <w:rPr>
          <w:sz w:val="20"/>
        </w:rPr>
        <w:tab/>
      </w:r>
      <w:r>
        <w:rPr>
          <w:sz w:val="20"/>
        </w:rPr>
        <w:tab/>
      </w:r>
      <w:r>
        <w:rPr>
          <w:sz w:val="20"/>
        </w:rPr>
        <w:tab/>
        <w:t>SDRAM data bit is 64 bit wide (0/1)</w:t>
      </w:r>
    </w:p>
    <w:p w:rsidR="0047065B" w:rsidRDefault="0047065B" w:rsidP="0047065B">
      <w:pPr>
        <w:jc w:val="left"/>
        <w:rPr>
          <w:sz w:val="20"/>
        </w:rPr>
      </w:pPr>
      <w:r>
        <w:rPr>
          <w:sz w:val="20"/>
        </w:rPr>
        <w:t>[MS]</w:t>
      </w:r>
      <w:r>
        <w:rPr>
          <w:sz w:val="20"/>
        </w:rPr>
        <w:tab/>
      </w:r>
      <w:r>
        <w:rPr>
          <w:sz w:val="20"/>
        </w:rPr>
        <w:tab/>
      </w:r>
      <w:r>
        <w:rPr>
          <w:sz w:val="20"/>
        </w:rPr>
        <w:tab/>
      </w:r>
      <w:r>
        <w:rPr>
          <w:sz w:val="20"/>
        </w:rPr>
        <w:tab/>
        <w:t>Mobile SDR support enabled (0/1)</w:t>
      </w:r>
    </w:p>
    <w:p w:rsidR="0047065B" w:rsidRDefault="0047065B" w:rsidP="0047065B">
      <w:pPr>
        <w:jc w:val="left"/>
        <w:rPr>
          <w:sz w:val="20"/>
        </w:rPr>
      </w:pPr>
      <w:r>
        <w:rPr>
          <w:sz w:val="20"/>
        </w:rPr>
        <w:t>[SE]</w:t>
      </w:r>
      <w:r>
        <w:rPr>
          <w:sz w:val="20"/>
        </w:rPr>
        <w:tab/>
      </w:r>
      <w:r>
        <w:rPr>
          <w:sz w:val="20"/>
        </w:rPr>
        <w:tab/>
      </w:r>
      <w:r>
        <w:rPr>
          <w:sz w:val="20"/>
        </w:rPr>
        <w:tab/>
      </w:r>
      <w:r>
        <w:rPr>
          <w:sz w:val="20"/>
        </w:rPr>
        <w:tab/>
        <w:t>SDRAM enable – Enables SDRAM (0/1)</w:t>
      </w:r>
    </w:p>
    <w:p w:rsidR="0047065B" w:rsidRDefault="0047065B" w:rsidP="0047065B">
      <w:pPr>
        <w:jc w:val="left"/>
        <w:rPr>
          <w:sz w:val="20"/>
        </w:rPr>
      </w:pPr>
      <w:r>
        <w:rPr>
          <w:sz w:val="20"/>
        </w:rPr>
        <w:t>[SI]</w:t>
      </w:r>
      <w:r>
        <w:rPr>
          <w:sz w:val="20"/>
        </w:rPr>
        <w:tab/>
      </w:r>
      <w:r>
        <w:rPr>
          <w:sz w:val="20"/>
        </w:rPr>
        <w:tab/>
      </w:r>
      <w:r>
        <w:rPr>
          <w:sz w:val="20"/>
        </w:rPr>
        <w:tab/>
      </w:r>
      <w:r>
        <w:rPr>
          <w:sz w:val="20"/>
        </w:rPr>
        <w:tab/>
        <w:t>SRAM disable – Disables SRAM if SE is set to 1.</w:t>
      </w:r>
    </w:p>
    <w:p w:rsidR="0047065B" w:rsidRDefault="0047065B" w:rsidP="0047065B">
      <w:pPr>
        <w:jc w:val="left"/>
        <w:rPr>
          <w:sz w:val="20"/>
        </w:rPr>
      </w:pPr>
      <w:r>
        <w:rPr>
          <w:sz w:val="20"/>
        </w:rPr>
        <w:t>[RAM BS]</w:t>
      </w:r>
      <w:r>
        <w:rPr>
          <w:sz w:val="20"/>
        </w:rPr>
        <w:tab/>
      </w:r>
      <w:r>
        <w:rPr>
          <w:sz w:val="20"/>
        </w:rPr>
        <w:tab/>
        <w:t>Sets the size of each SRAM bank (0000 – 8kb, 0001 – 16kb, 1111 – 256 MB)</w:t>
      </w:r>
    </w:p>
    <w:p w:rsidR="0047065B" w:rsidRDefault="0047065B" w:rsidP="0047065B">
      <w:pPr>
        <w:jc w:val="left"/>
        <w:rPr>
          <w:sz w:val="20"/>
        </w:rPr>
      </w:pPr>
      <w:r>
        <w:rPr>
          <w:sz w:val="20"/>
        </w:rPr>
        <w:t>[RBRDY]</w:t>
      </w:r>
      <w:r>
        <w:rPr>
          <w:sz w:val="20"/>
        </w:rPr>
        <w:tab/>
      </w:r>
      <w:r>
        <w:rPr>
          <w:sz w:val="20"/>
        </w:rPr>
        <w:tab/>
        <w:t>Enables bus ready signalling for the SRAM area</w:t>
      </w:r>
    </w:p>
    <w:p w:rsidR="00FB5050" w:rsidRDefault="0047065B" w:rsidP="0047065B">
      <w:pPr>
        <w:jc w:val="left"/>
        <w:rPr>
          <w:sz w:val="20"/>
        </w:rPr>
      </w:pPr>
      <w:r>
        <w:rPr>
          <w:sz w:val="20"/>
        </w:rPr>
        <w:t>[RMW]</w:t>
      </w:r>
      <w:r>
        <w:rPr>
          <w:sz w:val="20"/>
        </w:rPr>
        <w:tab/>
      </w:r>
      <w:r>
        <w:rPr>
          <w:sz w:val="20"/>
        </w:rPr>
        <w:tab/>
      </w:r>
      <w:r>
        <w:rPr>
          <w:sz w:val="20"/>
        </w:rPr>
        <w:tab/>
        <w:t xml:space="preserve">Enables read-modify-write cycles for sub-word writes to 16bit </w:t>
      </w:r>
      <w:r w:rsidR="00FB5050">
        <w:rPr>
          <w:sz w:val="20"/>
        </w:rPr>
        <w:t>or 32bit areas</w:t>
      </w:r>
    </w:p>
    <w:p w:rsidR="00FB5050" w:rsidRDefault="00FB5050" w:rsidP="0047065B">
      <w:pPr>
        <w:jc w:val="left"/>
        <w:rPr>
          <w:sz w:val="20"/>
        </w:rPr>
      </w:pPr>
      <w:r>
        <w:rPr>
          <w:sz w:val="20"/>
        </w:rPr>
        <w:t>[RAM WIDTH]</w:t>
      </w:r>
      <w:r>
        <w:rPr>
          <w:sz w:val="20"/>
        </w:rPr>
        <w:tab/>
        <w:t>Sets the data width of the SRAM area (00 – 8, 01 – 16, 1X – 32)</w:t>
      </w:r>
    </w:p>
    <w:p w:rsidR="00FB5050" w:rsidRDefault="00FB5050" w:rsidP="0047065B">
      <w:pPr>
        <w:jc w:val="left"/>
        <w:rPr>
          <w:sz w:val="20"/>
        </w:rPr>
      </w:pPr>
      <w:r>
        <w:rPr>
          <w:sz w:val="20"/>
        </w:rPr>
        <w:t>[RAM WWS]</w:t>
      </w:r>
      <w:r>
        <w:rPr>
          <w:sz w:val="20"/>
        </w:rPr>
        <w:tab/>
        <w:t>Sets the number of wait states for SRAM read cycles (0 – 3)</w:t>
      </w:r>
    </w:p>
    <w:p w:rsidR="00FB5050" w:rsidRDefault="00FB5050" w:rsidP="0047065B">
      <w:pPr>
        <w:jc w:val="left"/>
        <w:rPr>
          <w:sz w:val="20"/>
        </w:rPr>
      </w:pPr>
      <w:r>
        <w:rPr>
          <w:sz w:val="20"/>
        </w:rPr>
        <w:t>[RAM RWS]</w:t>
      </w:r>
      <w:r>
        <w:rPr>
          <w:sz w:val="20"/>
        </w:rPr>
        <w:tab/>
        <w:t>Sets the number of wait states for SRAM write cycles (0 – 3)</w:t>
      </w:r>
    </w:p>
    <w:p w:rsidR="00C272C5" w:rsidRPr="00422EDD" w:rsidRDefault="00C272C5" w:rsidP="0047065B">
      <w:pPr>
        <w:jc w:val="left"/>
        <w:rPr>
          <w:sz w:val="20"/>
        </w:rPr>
      </w:pPr>
    </w:p>
    <w:p w:rsidR="00A53921" w:rsidRPr="00C272C5" w:rsidRDefault="002F0F39" w:rsidP="00C272C5">
      <w:r>
        <w:t xml:space="preserve">MCFG3 is dedicated to SDRAM control and MCFG4 to power saving options (see RD04). </w:t>
      </w:r>
    </w:p>
    <w:p w:rsidR="00E65469" w:rsidRDefault="00E65469" w:rsidP="00E65469">
      <w:pPr>
        <w:pStyle w:val="berschrift3"/>
      </w:pPr>
      <w:bookmarkStart w:id="90" w:name="_Toc144947420"/>
      <w:bookmarkStart w:id="91" w:name="_Toc188413756"/>
      <w:r>
        <w:t>Address S</w:t>
      </w:r>
      <w:bookmarkEnd w:id="90"/>
      <w:r w:rsidR="0048693B">
        <w:t>pace</w:t>
      </w:r>
      <w:bookmarkEnd w:id="91"/>
    </w:p>
    <w:p w:rsidR="00874E2D" w:rsidRDefault="00E65469" w:rsidP="00E65469">
      <w:r>
        <w:t>The address spa</w:t>
      </w:r>
      <w:r w:rsidR="00874E2D">
        <w:t xml:space="preserve">ce is divided in the three partitions: PROM, </w:t>
      </w:r>
      <w:r>
        <w:t>I/O, and RAM. The division of the address space is static and cannot be modified after initialization of the MCTRL unit. In the VHDL implementation, the different parts of the address space are calculated from generics, which are implemented as constructor parameters in the TLM module.</w:t>
      </w:r>
    </w:p>
    <w:p w:rsidR="00D444EA" w:rsidRDefault="00E65469" w:rsidP="00E65469">
      <w:r>
        <w:t xml:space="preserve">The PROM address space is </w:t>
      </w:r>
      <w:r w:rsidR="005060E5">
        <w:t>derived</w:t>
      </w:r>
      <w:r>
        <w:t xml:space="preserve"> from the </w:t>
      </w:r>
      <w:r w:rsidR="005060E5">
        <w:t>parameters</w:t>
      </w:r>
      <w:r>
        <w:t xml:space="preserve"> </w:t>
      </w:r>
      <w:r w:rsidRPr="0048693B">
        <w:rPr>
          <w:rFonts w:ascii="Lucida Console" w:eastAsiaTheme="minorHAnsi" w:hAnsi="Lucida Console"/>
          <w:b/>
          <w:sz w:val="20"/>
        </w:rPr>
        <w:t>romaddr</w:t>
      </w:r>
      <w:r>
        <w:t xml:space="preserve"> and </w:t>
      </w:r>
      <w:r w:rsidRPr="0048693B">
        <w:rPr>
          <w:rFonts w:ascii="Lucida Console" w:eastAsiaTheme="minorHAnsi" w:hAnsi="Lucida Console"/>
          <w:b/>
          <w:sz w:val="20"/>
        </w:rPr>
        <w:t>rommask</w:t>
      </w:r>
      <w:r>
        <w:t xml:space="preserve">, which define the start address and the size of the PROM address space. The </w:t>
      </w:r>
      <w:r w:rsidRPr="0048693B">
        <w:rPr>
          <w:rFonts w:ascii="Lucida Console" w:eastAsiaTheme="minorHAnsi" w:hAnsi="Lucida Console"/>
          <w:b/>
          <w:sz w:val="20"/>
        </w:rPr>
        <w:t>romaddr</w:t>
      </w:r>
      <w:r>
        <w:t xml:space="preserve"> is written to the 12 bit-wide </w:t>
      </w:r>
      <w:r w:rsidRPr="0048693B">
        <w:rPr>
          <w:rFonts w:ascii="Lucida Console" w:eastAsiaTheme="minorHAnsi" w:hAnsi="Lucida Console"/>
          <w:b/>
          <w:sz w:val="20"/>
        </w:rPr>
        <w:t>ADDR</w:t>
      </w:r>
      <w:r>
        <w:t xml:space="preserve"> field of the </w:t>
      </w:r>
      <w:r w:rsidR="0048693B">
        <w:t>AHBDevice</w:t>
      </w:r>
      <w:r w:rsidR="00D444EA">
        <w:t xml:space="preserve"> </w:t>
      </w:r>
      <w:r w:rsidR="00D444EA" w:rsidRPr="0048693B">
        <w:rPr>
          <w:rFonts w:ascii="Lucida Console" w:eastAsiaTheme="minorHAnsi" w:hAnsi="Lucida Console"/>
          <w:b/>
          <w:sz w:val="20"/>
        </w:rPr>
        <w:t>BAR0</w:t>
      </w:r>
      <w:r w:rsidR="00D444EA">
        <w:t xml:space="preserve"> register of the MCTRL. The </w:t>
      </w:r>
      <w:r w:rsidRPr="0048693B">
        <w:rPr>
          <w:rFonts w:ascii="Lucida Console" w:eastAsiaTheme="minorHAnsi" w:hAnsi="Lucida Console"/>
          <w:b/>
          <w:sz w:val="20"/>
        </w:rPr>
        <w:t>rommask</w:t>
      </w:r>
      <w:r w:rsidR="00D444EA">
        <w:t xml:space="preserve"> </w:t>
      </w:r>
      <w:r>
        <w:t>is</w:t>
      </w:r>
      <w:r w:rsidR="00D444EA">
        <w:t xml:space="preserve"> written to the 12 bit-wide </w:t>
      </w:r>
      <w:r w:rsidR="00D444EA" w:rsidRPr="0048693B">
        <w:rPr>
          <w:rFonts w:ascii="Lucida Console" w:eastAsiaTheme="minorHAnsi" w:hAnsi="Lucida Console"/>
          <w:b/>
          <w:sz w:val="20"/>
        </w:rPr>
        <w:t>MASK</w:t>
      </w:r>
      <w:r w:rsidR="0048693B">
        <w:t xml:space="preserve"> field of the AHBDevice</w:t>
      </w:r>
      <w:r>
        <w:t xml:space="preserve">  BAR0 register. </w:t>
      </w:r>
      <w:r w:rsidR="0048693B">
        <w:t>The PROM address space is byte-addressable and has an</w:t>
      </w:r>
      <w:r>
        <w:t xml:space="preserve"> address width </w:t>
      </w:r>
      <w:r w:rsidR="0048693B">
        <w:t>of</w:t>
      </w:r>
      <w:r>
        <w:t xml:space="preserve"> 32 bit</w:t>
      </w:r>
      <w:r w:rsidR="0048693B">
        <w:t xml:space="preserve">. </w:t>
      </w:r>
    </w:p>
    <w:p w:rsidR="00E65469" w:rsidRDefault="00E65469" w:rsidP="00E65469">
      <w:r>
        <w:t xml:space="preserve">The </w:t>
      </w:r>
      <w:r w:rsidR="00D444EA">
        <w:t xml:space="preserve">size of the </w:t>
      </w:r>
      <w:r>
        <w:t xml:space="preserve">PROM address space </w:t>
      </w:r>
      <w:r w:rsidR="00D444EA">
        <w:t>is:</w:t>
      </w:r>
      <w:r>
        <w:t xml:space="preserve"> </w:t>
      </w:r>
    </w:p>
    <w:p w:rsidR="00E65469" w:rsidRDefault="00E65469" w:rsidP="000E7BA0">
      <w:r>
        <w:t>(2</w:t>
      </w:r>
      <w:r w:rsidRPr="0032630A">
        <w:rPr>
          <w:vertAlign w:val="superscript"/>
        </w:rPr>
        <w:t>12</w:t>
      </w:r>
      <w:r w:rsidR="0048693B">
        <w:t xml:space="preserve"> – </w:t>
      </w:r>
      <w:r w:rsidR="0048693B" w:rsidRPr="000E7BA0">
        <w:rPr>
          <w:rFonts w:ascii="Lucida Console" w:eastAsiaTheme="minorHAnsi" w:hAnsi="Lucida Console"/>
          <w:b/>
          <w:sz w:val="20"/>
        </w:rPr>
        <w:t>MASK</w:t>
      </w:r>
      <w:r>
        <w:t>) MByte</w:t>
      </w:r>
    </w:p>
    <w:p w:rsidR="00E65469" w:rsidRDefault="007A3E4C" w:rsidP="00E65469">
      <w:r>
        <w:t>The address space is</w:t>
      </w:r>
      <w:r w:rsidR="00E65469">
        <w:t xml:space="preserve"> divided into two PROM banks of equal size.</w:t>
      </w:r>
    </w:p>
    <w:p w:rsidR="000E7BA0" w:rsidRDefault="00E65469" w:rsidP="00E65469">
      <w:r>
        <w:t>The local I/O addre</w:t>
      </w:r>
      <w:r w:rsidR="0032630A">
        <w:t>ss space is calculated in the same way as the PROM address s</w:t>
      </w:r>
      <w:r w:rsidR="007A3E4C">
        <w:t xml:space="preserve">pace. All calculations are </w:t>
      </w:r>
      <w:r w:rsidR="0032630A">
        <w:t>based on the</w:t>
      </w:r>
      <w:r>
        <w:t xml:space="preserve"> </w:t>
      </w:r>
      <w:r w:rsidRPr="000E7BA0">
        <w:rPr>
          <w:rFonts w:ascii="Lucida Console" w:eastAsiaTheme="minorHAnsi" w:hAnsi="Lucida Console"/>
          <w:b/>
          <w:sz w:val="20"/>
        </w:rPr>
        <w:t>ioaddr</w:t>
      </w:r>
      <w:r>
        <w:t xml:space="preserve"> and </w:t>
      </w:r>
      <w:r w:rsidRPr="000E7BA0">
        <w:rPr>
          <w:rFonts w:ascii="Lucida Console" w:eastAsiaTheme="minorHAnsi" w:hAnsi="Lucida Console"/>
          <w:b/>
          <w:sz w:val="20"/>
        </w:rPr>
        <w:t>iomask</w:t>
      </w:r>
      <w:r w:rsidR="0032630A">
        <w:t xml:space="preserve"> parameters</w:t>
      </w:r>
      <w:r>
        <w:t xml:space="preserve">. </w:t>
      </w:r>
      <w:r w:rsidR="0032630A">
        <w:t xml:space="preserve">The only difference to PROM is that </w:t>
      </w:r>
      <w:r w:rsidR="000E7BA0">
        <w:t>no</w:t>
      </w:r>
      <w:r>
        <w:t xml:space="preserve"> memory banks </w:t>
      </w:r>
      <w:r w:rsidR="000E7BA0">
        <w:t>are defined.</w:t>
      </w:r>
    </w:p>
    <w:p w:rsidR="00E65469" w:rsidRDefault="007A3E4C" w:rsidP="00E65469">
      <w:r>
        <w:t>The</w:t>
      </w:r>
      <w:r w:rsidR="00E65469">
        <w:t xml:space="preserve"> </w:t>
      </w:r>
      <w:r w:rsidR="000E7BA0">
        <w:t>S</w:t>
      </w:r>
      <w:r w:rsidR="00E65469">
        <w:t>RAM address space</w:t>
      </w:r>
      <w:r>
        <w:t xml:space="preserve"> is derived from the </w:t>
      </w:r>
      <w:r w:rsidRPr="000E7BA0">
        <w:rPr>
          <w:rFonts w:ascii="Lucida Console" w:eastAsiaTheme="minorHAnsi" w:hAnsi="Lucida Console"/>
          <w:b/>
          <w:sz w:val="20"/>
        </w:rPr>
        <w:t>ramaddr</w:t>
      </w:r>
      <w:r>
        <w:t xml:space="preserve"> and </w:t>
      </w:r>
      <w:r w:rsidRPr="000E7BA0">
        <w:rPr>
          <w:rFonts w:ascii="Lucida Console" w:eastAsiaTheme="minorHAnsi" w:hAnsi="Lucida Console"/>
          <w:b/>
          <w:sz w:val="20"/>
        </w:rPr>
        <w:t>rammask</w:t>
      </w:r>
      <w:r>
        <w:t xml:space="preserve"> parameters. Again calculations are very similar to PROM and IO. Although, t</w:t>
      </w:r>
      <w:r w:rsidR="00E65469">
        <w:t xml:space="preserve">he </w:t>
      </w:r>
      <w:r>
        <w:t>partitioning</w:t>
      </w:r>
      <w:r w:rsidR="00E65469">
        <w:t xml:space="preserve"> of the</w:t>
      </w:r>
      <w:r>
        <w:t xml:space="preserve"> resulting</w:t>
      </w:r>
      <w:r w:rsidR="00E65469">
        <w:t xml:space="preserve"> address space depends on the settings in the </w:t>
      </w:r>
      <w:r w:rsidR="00E65469" w:rsidRPr="000E7BA0">
        <w:rPr>
          <w:rFonts w:ascii="Lucida Console" w:eastAsiaTheme="minorHAnsi" w:hAnsi="Lucida Console"/>
          <w:b/>
          <w:sz w:val="20"/>
        </w:rPr>
        <w:t>MCFG2</w:t>
      </w:r>
      <w:r w:rsidR="00E65469">
        <w:t xml:space="preserve"> register. Th</w:t>
      </w:r>
      <w:r>
        <w:t xml:space="preserve">e register provides the fields </w:t>
      </w:r>
      <w:r w:rsidR="00E65469" w:rsidRPr="000E7BA0">
        <w:t>SDRAM ena</w:t>
      </w:r>
      <w:r w:rsidRPr="000E7BA0">
        <w:t>ble</w:t>
      </w:r>
      <w:r w:rsidR="000E7BA0">
        <w:t xml:space="preserve"> (</w:t>
      </w:r>
      <w:r w:rsidR="000E7BA0" w:rsidRPr="000E7BA0">
        <w:rPr>
          <w:rFonts w:ascii="Lucida Console" w:eastAsiaTheme="minorHAnsi" w:hAnsi="Lucida Console"/>
          <w:b/>
          <w:sz w:val="20"/>
        </w:rPr>
        <w:t>SE</w:t>
      </w:r>
      <w:r w:rsidR="000E7BA0">
        <w:t>)</w:t>
      </w:r>
      <w:r>
        <w:t xml:space="preserve"> and </w:t>
      </w:r>
      <w:r w:rsidRPr="000E7BA0">
        <w:t>SRAM disable</w:t>
      </w:r>
      <w:r w:rsidR="000E7BA0">
        <w:rPr>
          <w:i/>
        </w:rPr>
        <w:t xml:space="preserve"> </w:t>
      </w:r>
      <w:r w:rsidR="000E7BA0" w:rsidRPr="000E7BA0">
        <w:t>(</w:t>
      </w:r>
      <w:r w:rsidR="000E7BA0" w:rsidRPr="000E7BA0">
        <w:rPr>
          <w:rFonts w:ascii="Lucida Console" w:eastAsiaTheme="minorHAnsi" w:hAnsi="Lucida Console"/>
          <w:b/>
          <w:sz w:val="20"/>
        </w:rPr>
        <w:t>SI</w:t>
      </w:r>
      <w:r w:rsidR="000E7BA0" w:rsidRPr="000E7BA0">
        <w:t>)</w:t>
      </w:r>
      <w:r>
        <w:t xml:space="preserve"> indicating</w:t>
      </w:r>
      <w:r w:rsidR="00E65469">
        <w:t xml:space="preserve"> the presence o</w:t>
      </w:r>
      <w:r>
        <w:t>f SRAM, SDRAM</w:t>
      </w:r>
      <w:r w:rsidR="00E65469">
        <w:t xml:space="preserve">, or </w:t>
      </w:r>
      <w:r>
        <w:t>SRAM &amp; SDRAM</w:t>
      </w:r>
      <w:r w:rsidR="00E65469">
        <w:t xml:space="preserve">. If the </w:t>
      </w:r>
      <w:r w:rsidR="000E7BA0" w:rsidRPr="000E7BA0">
        <w:rPr>
          <w:rFonts w:ascii="Lucida Console" w:eastAsiaTheme="minorHAnsi" w:hAnsi="Lucida Console"/>
          <w:b/>
          <w:sz w:val="20"/>
        </w:rPr>
        <w:t>SE</w:t>
      </w:r>
      <w:r w:rsidR="000E7BA0">
        <w:t xml:space="preserve"> </w:t>
      </w:r>
      <w:r>
        <w:t xml:space="preserve">bit is low, </w:t>
      </w:r>
      <w:r w:rsidR="00E65469">
        <w:t xml:space="preserve"> </w:t>
      </w:r>
      <w:r w:rsidR="000E7BA0" w:rsidRPr="000E7BA0">
        <w:rPr>
          <w:rFonts w:ascii="Lucida Console" w:eastAsiaTheme="minorHAnsi" w:hAnsi="Lucida Console"/>
          <w:b/>
          <w:sz w:val="20"/>
        </w:rPr>
        <w:t>SI</w:t>
      </w:r>
      <w:r w:rsidR="00E65469">
        <w:t xml:space="preserve"> </w:t>
      </w:r>
      <w:r>
        <w:t xml:space="preserve">has </w:t>
      </w:r>
      <w:r w:rsidR="00E65469">
        <w:t>no effect.</w:t>
      </w:r>
    </w:p>
    <w:p w:rsidR="00E65469" w:rsidRDefault="00C025D8" w:rsidP="00E65469">
      <w:r>
        <w:t>For details</w:t>
      </w:r>
      <w:r w:rsidR="006C503E">
        <w:t xml:space="preserve"> and information</w:t>
      </w:r>
      <w:r>
        <w:t xml:space="preserve"> on the </w:t>
      </w:r>
      <w:r w:rsidR="00E65469">
        <w:t xml:space="preserve">organization of the </w:t>
      </w:r>
      <w:r w:rsidR="000E7BA0">
        <w:t>S</w:t>
      </w:r>
      <w:r w:rsidR="00E65469">
        <w:t>RAM address space</w:t>
      </w:r>
      <w:r w:rsidR="00B3130C">
        <w:t>,</w:t>
      </w:r>
      <w:r w:rsidR="00E65469">
        <w:t xml:space="preserve"> </w:t>
      </w:r>
      <w:r>
        <w:t>regarding</w:t>
      </w:r>
      <w:r w:rsidR="00E65469">
        <w:t xml:space="preserve"> the number of banks, bank locations, bank sizes, and – in case of SDRAM – </w:t>
      </w:r>
      <w:r w:rsidR="006C503E">
        <w:t xml:space="preserve">number of </w:t>
      </w:r>
      <w:r w:rsidR="00E65469">
        <w:t>row and column address bits</w:t>
      </w:r>
      <w:r w:rsidR="006C503E">
        <w:t>,</w:t>
      </w:r>
      <w:r>
        <w:t xml:space="preserve"> see</w:t>
      </w:r>
      <w:r w:rsidR="00E65469">
        <w:t xml:space="preserve"> the GR</w:t>
      </w:r>
      <w:r w:rsidR="000E7BA0">
        <w:t>LIB</w:t>
      </w:r>
      <w:r w:rsidR="00E65469">
        <w:t xml:space="preserve"> user manual (RD04). </w:t>
      </w:r>
      <w:r w:rsidR="006C503E">
        <w:t xml:space="preserve">Examples for possible partitionings of the </w:t>
      </w:r>
      <w:r w:rsidR="00B3130C">
        <w:t>RAM address space</w:t>
      </w:r>
      <w:r w:rsidR="006C503E">
        <w:t xml:space="preserve"> </w:t>
      </w:r>
      <w:r w:rsidR="00B3130C">
        <w:t>(</w:t>
      </w:r>
      <w:r w:rsidR="0027430B">
        <w:t xml:space="preserve">default size of </w:t>
      </w:r>
      <w:r w:rsidR="00E65469">
        <w:t>1 G</w:t>
      </w:r>
      <w:r w:rsidR="006C503E">
        <w:t>B</w:t>
      </w:r>
      <w:r w:rsidR="00E65469">
        <w:t>yte</w:t>
      </w:r>
      <w:r w:rsidR="006C503E">
        <w:t>)</w:t>
      </w:r>
      <w:r w:rsidR="00E65469">
        <w:t xml:space="preserve"> </w:t>
      </w:r>
      <w:r w:rsidR="006C503E">
        <w:t xml:space="preserve">are </w:t>
      </w:r>
      <w:r w:rsidR="00E65469">
        <w:t xml:space="preserve">given in </w:t>
      </w:r>
      <w:r w:rsidR="00602AFB">
        <w:fldChar w:fldCharType="begin"/>
      </w:r>
      <w:r w:rsidR="00272AD1">
        <w:instrText xml:space="preserve"> REF _Ref144356423 \h </w:instrText>
      </w:r>
      <w:r w:rsidR="00602AFB">
        <w:fldChar w:fldCharType="separate"/>
      </w:r>
      <w:r w:rsidR="00B578AB">
        <w:t xml:space="preserve">Figure </w:t>
      </w:r>
      <w:r w:rsidR="00B578AB">
        <w:rPr>
          <w:noProof/>
        </w:rPr>
        <w:t>1</w:t>
      </w:r>
      <w:r w:rsidR="00602AFB">
        <w:fldChar w:fldCharType="end"/>
      </w:r>
      <w:r w:rsidR="00E65469">
        <w:t>.</w:t>
      </w:r>
    </w:p>
    <w:p w:rsidR="00E65469" w:rsidRDefault="00E65469" w:rsidP="00E65469">
      <w:r w:rsidRPr="00A5023A">
        <w:rPr>
          <w:noProof/>
          <w:lang w:val="de-DE"/>
        </w:rPr>
        <w:drawing>
          <wp:inline distT="0" distB="0" distL="0" distR="0">
            <wp:extent cx="5972810" cy="4429125"/>
            <wp:effectExtent l="25400" t="0" r="0" b="0"/>
            <wp:docPr id="5" name="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141091" cy="5294972"/>
                      <a:chOff x="1134835" y="1193384"/>
                      <a:chExt cx="7141091" cy="5294972"/>
                    </a:xfrm>
                  </a:grpSpPr>
                  <a:grpSp>
                    <a:nvGrpSpPr>
                      <a:cNvPr id="64" name="Gruppierung 63"/>
                      <a:cNvGrpSpPr/>
                    </a:nvGrpSpPr>
                    <a:grpSpPr>
                      <a:xfrm>
                        <a:off x="1134835" y="1193384"/>
                        <a:ext cx="7141091" cy="5294972"/>
                        <a:chOff x="1134835" y="1193384"/>
                        <a:chExt cx="7141091" cy="5294972"/>
                      </a:xfrm>
                    </a:grpSpPr>
                    <a:grpSp>
                      <a:nvGrpSpPr>
                        <a:cNvPr id="3" name="Gruppierung 55"/>
                        <a:cNvGrpSpPr/>
                      </a:nvGrpSpPr>
                      <a:grpSpPr>
                        <a:xfrm>
                          <a:off x="1134835" y="1193384"/>
                          <a:ext cx="1792691" cy="5294972"/>
                          <a:chOff x="1134835" y="1193384"/>
                          <a:chExt cx="1792691" cy="5294972"/>
                        </a:xfrm>
                      </a:grpSpPr>
                      <a:sp>
                        <a:nvSpPr>
                          <a:cNvPr id="2" name="Rechteck 4"/>
                          <a:cNvSpPr/>
                        </a:nvSpPr>
                        <a:spPr>
                          <a:xfrm>
                            <a:off x="1188878" y="2513014"/>
                            <a:ext cx="1684243" cy="394523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6" name="Gerade Verbindung 5"/>
                          <a:cNvCxnSpPr>
                            <a:stCxn id="5" idx="1"/>
                            <a:endCxn id="5" idx="3"/>
                          </a:cNvCxnSpPr>
                        </a:nvCxnSpPr>
                        <a:spPr>
                          <a:xfrm rot="10800000" flipH="1">
                            <a:off x="1188877" y="4485632"/>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7" name="Gerade Verbindung 6"/>
                          <a:cNvCxnSpPr/>
                        </a:nvCxnSpPr>
                        <a:spPr>
                          <a:xfrm rot="10800000" flipH="1">
                            <a:off x="1188878" y="3493231"/>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8" name="Gerade Verbindung 7"/>
                          <a:cNvCxnSpPr/>
                        </a:nvCxnSpPr>
                        <a:spPr>
                          <a:xfrm rot="10800000" flipH="1">
                            <a:off x="1188878" y="2997824"/>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9" name="Gerade Verbindung 8"/>
                          <a:cNvCxnSpPr/>
                        </a:nvCxnSpPr>
                        <a:spPr>
                          <a:xfrm rot="10800000" flipH="1">
                            <a:off x="1188877" y="3979630"/>
                            <a:ext cx="1684243" cy="1588"/>
                          </a:xfrm>
                          <a:prstGeom prst="line">
                            <a:avLst/>
                          </a:prstGeom>
                        </a:spPr>
                        <a:style>
                          <a:lnRef idx="2">
                            <a:schemeClr val="accent1"/>
                          </a:lnRef>
                          <a:fillRef idx="0">
                            <a:schemeClr val="accent1"/>
                          </a:fillRef>
                          <a:effectRef idx="1">
                            <a:schemeClr val="accent1"/>
                          </a:effectRef>
                          <a:fontRef idx="minor">
                            <a:schemeClr val="tx1"/>
                          </a:fontRef>
                        </a:style>
                      </a:cxnSp>
                      <a:sp>
                        <a:nvSpPr>
                          <a:cNvPr id="11" name="Textfeld 10"/>
                          <a:cNvSpPr txBox="1"/>
                        </a:nvSpPr>
                        <a:spPr>
                          <a:xfrm>
                            <a:off x="1500307" y="4201913"/>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SRAM4 (128 MB)</a:t>
                              </a:r>
                            </a:p>
                          </a:txBody>
                          <a:useSpRect/>
                        </a:txSp>
                      </a:sp>
                      <a:sp>
                        <a:nvSpPr>
                          <a:cNvPr id="12" name="Textfeld 11"/>
                          <a:cNvSpPr txBox="1"/>
                        </a:nvSpPr>
                        <a:spPr>
                          <a:xfrm>
                            <a:off x="1540532" y="3220107"/>
                            <a:ext cx="1386630"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SRAM2 (128MB)</a:t>
                              </a:r>
                            </a:p>
                          </a:txBody>
                          <a:useSpRect/>
                        </a:txSp>
                      </a:sp>
                      <a:sp>
                        <a:nvSpPr>
                          <a:cNvPr id="13" name="Textfeld 12"/>
                          <a:cNvSpPr txBox="1"/>
                        </a:nvSpPr>
                        <a:spPr>
                          <a:xfrm>
                            <a:off x="1499943" y="3697500"/>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SRAM3 (128 MB)</a:t>
                              </a:r>
                            </a:p>
                          </a:txBody>
                          <a:useSpRect/>
                        </a:txSp>
                      </a:sp>
                      <a:sp>
                        <a:nvSpPr>
                          <a:cNvPr id="14" name="Textfeld 13"/>
                          <a:cNvSpPr txBox="1"/>
                        </a:nvSpPr>
                        <a:spPr>
                          <a:xfrm>
                            <a:off x="1540532" y="2720944"/>
                            <a:ext cx="1386630"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SRAM1 (128MB)</a:t>
                              </a:r>
                            </a:p>
                          </a:txBody>
                          <a:useSpRect/>
                        </a:txSp>
                      </a:sp>
                      <a:sp>
                        <a:nvSpPr>
                          <a:cNvPr id="15" name="Textfeld 14"/>
                          <a:cNvSpPr txBox="1"/>
                        </a:nvSpPr>
                        <a:spPr>
                          <a:xfrm>
                            <a:off x="1499943" y="6180579"/>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SRAM5 (512 MB)</a:t>
                              </a:r>
                            </a:p>
                          </a:txBody>
                          <a:useSpRect/>
                        </a:txSp>
                      </a:sp>
                      <a:sp>
                        <a:nvSpPr>
                          <a:cNvPr id="16" name="Textfeld 15"/>
                          <a:cNvSpPr txBox="1"/>
                        </a:nvSpPr>
                        <a:spPr>
                          <a:xfrm>
                            <a:off x="1134836" y="245897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0x40000000</a:t>
                              </a:r>
                            </a:p>
                          </a:txBody>
                          <a:useSpRect/>
                        </a:txSp>
                      </a:sp>
                      <a:sp>
                        <a:nvSpPr>
                          <a:cNvPr id="17" name="Textfeld 16"/>
                          <a:cNvSpPr txBox="1"/>
                        </a:nvSpPr>
                        <a:spPr>
                          <a:xfrm>
                            <a:off x="1134836" y="2970803"/>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0x48000000</a:t>
                              </a:r>
                            </a:p>
                          </a:txBody>
                          <a:useSpRect/>
                        </a:txSp>
                      </a:sp>
                      <a:sp>
                        <a:nvSpPr>
                          <a:cNvPr id="18" name="Textfeld 17"/>
                          <a:cNvSpPr txBox="1"/>
                        </a:nvSpPr>
                        <a:spPr>
                          <a:xfrm>
                            <a:off x="1134836" y="3466210"/>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0x50000000</a:t>
                              </a:r>
                            </a:p>
                          </a:txBody>
                          <a:useSpRect/>
                        </a:txSp>
                      </a:sp>
                      <a:sp>
                        <a:nvSpPr>
                          <a:cNvPr id="19" name="Textfeld 18"/>
                          <a:cNvSpPr txBox="1"/>
                        </a:nvSpPr>
                        <a:spPr>
                          <a:xfrm>
                            <a:off x="1134836" y="3952609"/>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0x58000000</a:t>
                              </a:r>
                            </a:p>
                          </a:txBody>
                          <a:useSpRect/>
                        </a:txSp>
                      </a:sp>
                      <a:sp>
                        <a:nvSpPr>
                          <a:cNvPr id="20" name="Textfeld 19"/>
                          <a:cNvSpPr txBox="1"/>
                        </a:nvSpPr>
                        <a:spPr>
                          <a:xfrm>
                            <a:off x="1134835" y="4467618"/>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0x60000000</a:t>
                              </a:r>
                            </a:p>
                          </a:txBody>
                          <a:useSpRect/>
                        </a:txSp>
                      </a:sp>
                      <a:sp>
                        <a:nvSpPr>
                          <a:cNvPr id="21" name="Textfeld 20"/>
                          <a:cNvSpPr txBox="1"/>
                        </a:nvSpPr>
                        <a:spPr>
                          <a:xfrm>
                            <a:off x="1134835" y="1193384"/>
                            <a:ext cx="1792691" cy="1154162"/>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600"/>
                                <a:t>Config 1 –</a:t>
                              </a:r>
                            </a:p>
                            <a:p>
                              <a:pPr>
                                <a:spcAft>
                                  <a:spcPts val="600"/>
                                </a:spcAft>
                              </a:pPr>
                              <a:r>
                                <a:rPr lang="de-DE" sz="1600"/>
                                <a:t>SRAM only:</a:t>
                              </a:r>
                            </a:p>
                            <a:p>
                              <a:r>
                                <a:rPr lang="de-DE" sz="1600"/>
                                <a:t>MCFG2[14] = 0</a:t>
                              </a:r>
                            </a:p>
                            <a:p>
                              <a:r>
                                <a:rPr lang="de-DE" sz="1600"/>
                                <a:t>MCFG2[13] = -</a:t>
                              </a:r>
                            </a:p>
                          </a:txBody>
                          <a:useSpRect/>
                        </a:txSp>
                      </a:sp>
                    </a:grpSp>
                    <a:grpSp>
                      <a:nvGrpSpPr>
                        <a:cNvPr id="4" name="Gruppierung 53"/>
                        <a:cNvGrpSpPr/>
                      </a:nvGrpSpPr>
                      <a:grpSpPr>
                        <a:xfrm>
                          <a:off x="3835752" y="1193384"/>
                          <a:ext cx="1793055" cy="5294972"/>
                          <a:chOff x="3835752" y="1193384"/>
                          <a:chExt cx="1793055" cy="5294972"/>
                        </a:xfrm>
                      </a:grpSpPr>
                      <a:sp>
                        <a:nvSpPr>
                          <a:cNvPr id="23" name="Rechteck 22"/>
                          <a:cNvSpPr/>
                        </a:nvSpPr>
                        <a:spPr>
                          <a:xfrm>
                            <a:off x="3890159" y="2513014"/>
                            <a:ext cx="1684243" cy="394523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24" name="Gerade Verbindung 23"/>
                          <a:cNvCxnSpPr>
                            <a:stCxn id="23" idx="1"/>
                            <a:endCxn id="23" idx="3"/>
                          </a:cNvCxnSpPr>
                        </a:nvCxnSpPr>
                        <a:spPr>
                          <a:xfrm rot="10800000" flipH="1">
                            <a:off x="3890158" y="4485632"/>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5" name="Gerade Verbindung 24"/>
                          <a:cNvCxnSpPr/>
                        </a:nvCxnSpPr>
                        <a:spPr>
                          <a:xfrm rot="10800000" flipH="1">
                            <a:off x="3890159" y="3493231"/>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6" name="Gerade Verbindung 25"/>
                          <a:cNvCxnSpPr/>
                        </a:nvCxnSpPr>
                        <a:spPr>
                          <a:xfrm rot="10800000" flipH="1">
                            <a:off x="3890159" y="2997824"/>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7" name="Gerade Verbindung 26"/>
                          <a:cNvCxnSpPr/>
                        </a:nvCxnSpPr>
                        <a:spPr>
                          <a:xfrm rot="10800000" flipH="1">
                            <a:off x="3890158" y="3979630"/>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8" name="Gerade Verbindung 27"/>
                          <a:cNvCxnSpPr/>
                        </a:nvCxnSpPr>
                        <a:spPr>
                          <a:xfrm rot="10800000" flipH="1">
                            <a:off x="3890158" y="5467439"/>
                            <a:ext cx="1684243" cy="1588"/>
                          </a:xfrm>
                          <a:prstGeom prst="line">
                            <a:avLst/>
                          </a:prstGeom>
                        </a:spPr>
                        <a:style>
                          <a:lnRef idx="2">
                            <a:schemeClr val="accent1"/>
                          </a:lnRef>
                          <a:fillRef idx="0">
                            <a:schemeClr val="accent1"/>
                          </a:fillRef>
                          <a:effectRef idx="1">
                            <a:schemeClr val="accent1"/>
                          </a:effectRef>
                          <a:fontRef idx="minor">
                            <a:schemeClr val="tx1"/>
                          </a:fontRef>
                        </a:style>
                      </a:cxnSp>
                      <a:sp>
                        <a:nvSpPr>
                          <a:cNvPr id="29" name="Textfeld 28"/>
                          <a:cNvSpPr txBox="1"/>
                        </a:nvSpPr>
                        <a:spPr>
                          <a:xfrm>
                            <a:off x="4201588" y="4201913"/>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SRAM4 (128 MB)</a:t>
                              </a:r>
                            </a:p>
                          </a:txBody>
                          <a:useSpRect/>
                        </a:txSp>
                      </a:sp>
                      <a:sp>
                        <a:nvSpPr>
                          <a:cNvPr id="30" name="Textfeld 29"/>
                          <a:cNvSpPr txBox="1"/>
                        </a:nvSpPr>
                        <a:spPr>
                          <a:xfrm>
                            <a:off x="4201224" y="3220107"/>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SRAM2 (128 MB)</a:t>
                              </a:r>
                            </a:p>
                          </a:txBody>
                          <a:useSpRect/>
                        </a:txSp>
                      </a:sp>
                      <a:sp>
                        <a:nvSpPr>
                          <a:cNvPr id="31" name="Textfeld 30"/>
                          <a:cNvSpPr txBox="1"/>
                        </a:nvSpPr>
                        <a:spPr>
                          <a:xfrm>
                            <a:off x="4201224" y="3697500"/>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SRAM3 (128 MB)</a:t>
                              </a:r>
                            </a:p>
                          </a:txBody>
                          <a:useSpRect/>
                        </a:txSp>
                      </a:sp>
                      <a:sp>
                        <a:nvSpPr>
                          <a:cNvPr id="32" name="Textfeld 31"/>
                          <a:cNvSpPr txBox="1"/>
                        </a:nvSpPr>
                        <a:spPr>
                          <a:xfrm>
                            <a:off x="4201224" y="2720944"/>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SRAM1 (128 MB)</a:t>
                              </a:r>
                            </a:p>
                          </a:txBody>
                          <a:useSpRect/>
                        </a:txSp>
                      </a:sp>
                      <a:sp>
                        <a:nvSpPr>
                          <a:cNvPr id="33" name="Textfeld 32"/>
                          <a:cNvSpPr txBox="1"/>
                        </a:nvSpPr>
                        <a:spPr>
                          <a:xfrm>
                            <a:off x="4091131" y="5198772"/>
                            <a:ext cx="1537676"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SDRAM1 (256 MB)</a:t>
                              </a:r>
                            </a:p>
                          </a:txBody>
                          <a:useSpRect/>
                        </a:txSp>
                      </a:sp>
                      <a:sp>
                        <a:nvSpPr>
                          <a:cNvPr id="34" name="Textfeld 33"/>
                          <a:cNvSpPr txBox="1"/>
                        </a:nvSpPr>
                        <a:spPr>
                          <a:xfrm>
                            <a:off x="3836117" y="245897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0x40000000</a:t>
                              </a:r>
                            </a:p>
                          </a:txBody>
                          <a:useSpRect/>
                        </a:txSp>
                      </a:sp>
                      <a:sp>
                        <a:nvSpPr>
                          <a:cNvPr id="35" name="Textfeld 34"/>
                          <a:cNvSpPr txBox="1"/>
                        </a:nvSpPr>
                        <a:spPr>
                          <a:xfrm>
                            <a:off x="3836117" y="2970803"/>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0x48000000</a:t>
                              </a:r>
                            </a:p>
                          </a:txBody>
                          <a:useSpRect/>
                        </a:txSp>
                      </a:sp>
                      <a:sp>
                        <a:nvSpPr>
                          <a:cNvPr id="36" name="Textfeld 35"/>
                          <a:cNvSpPr txBox="1"/>
                        </a:nvSpPr>
                        <a:spPr>
                          <a:xfrm>
                            <a:off x="3836117" y="3466210"/>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0x50000000</a:t>
                              </a:r>
                            </a:p>
                          </a:txBody>
                          <a:useSpRect/>
                        </a:txSp>
                      </a:sp>
                      <a:sp>
                        <a:nvSpPr>
                          <a:cNvPr id="37" name="Textfeld 36"/>
                          <a:cNvSpPr txBox="1"/>
                        </a:nvSpPr>
                        <a:spPr>
                          <a:xfrm>
                            <a:off x="3836117" y="3952609"/>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0x58000000</a:t>
                              </a:r>
                            </a:p>
                          </a:txBody>
                          <a:useSpRect/>
                        </a:txSp>
                      </a:sp>
                      <a:sp>
                        <a:nvSpPr>
                          <a:cNvPr id="38" name="Textfeld 37"/>
                          <a:cNvSpPr txBox="1"/>
                        </a:nvSpPr>
                        <a:spPr>
                          <a:xfrm>
                            <a:off x="3836116" y="445861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0x60000000</a:t>
                              </a:r>
                            </a:p>
                          </a:txBody>
                          <a:useSpRect/>
                        </a:txSp>
                      </a:sp>
                      <a:sp>
                        <a:nvSpPr>
                          <a:cNvPr id="39" name="Textfeld 38"/>
                          <a:cNvSpPr txBox="1"/>
                        </a:nvSpPr>
                        <a:spPr>
                          <a:xfrm>
                            <a:off x="4090767" y="6180579"/>
                            <a:ext cx="1537676"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SDRAM2 (256 MB)</a:t>
                              </a:r>
                            </a:p>
                          </a:txBody>
                          <a:useSpRect/>
                        </a:txSp>
                      </a:sp>
                      <a:sp>
                        <a:nvSpPr>
                          <a:cNvPr id="40" name="Textfeld 39"/>
                          <a:cNvSpPr txBox="1"/>
                        </a:nvSpPr>
                        <a:spPr>
                          <a:xfrm>
                            <a:off x="3835752" y="5449425"/>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0x70000000</a:t>
                              </a:r>
                            </a:p>
                          </a:txBody>
                          <a:useSpRect/>
                        </a:txSp>
                      </a:sp>
                      <a:sp>
                        <a:nvSpPr>
                          <a:cNvPr id="41" name="Textfeld 40"/>
                          <a:cNvSpPr txBox="1"/>
                        </a:nvSpPr>
                        <a:spPr>
                          <a:xfrm>
                            <a:off x="3835753" y="1193384"/>
                            <a:ext cx="1793054" cy="1154162"/>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600"/>
                                <a:t>Config 2 –</a:t>
                              </a:r>
                            </a:p>
                            <a:p>
                              <a:pPr>
                                <a:spcAft>
                                  <a:spcPts val="600"/>
                                </a:spcAft>
                              </a:pPr>
                              <a:r>
                                <a:rPr lang="de-DE" sz="1600"/>
                                <a:t>SRAM + SDRAM:</a:t>
                              </a:r>
                            </a:p>
                            <a:p>
                              <a:r>
                                <a:rPr lang="de-DE" sz="1600"/>
                                <a:t>MCFG2[14] = 1</a:t>
                              </a:r>
                            </a:p>
                            <a:p>
                              <a:r>
                                <a:rPr lang="de-DE" sz="1600"/>
                                <a:t>MCFG2[13] = 0</a:t>
                              </a:r>
                            </a:p>
                          </a:txBody>
                          <a:useSpRect/>
                        </a:txSp>
                      </a:sp>
                    </a:grpSp>
                    <a:grpSp>
                      <a:nvGrpSpPr>
                        <a:cNvPr id="5" name="Gruppierung 53"/>
                        <a:cNvGrpSpPr/>
                      </a:nvGrpSpPr>
                      <a:grpSpPr>
                        <a:xfrm>
                          <a:off x="6482508" y="1193384"/>
                          <a:ext cx="1793418" cy="5264866"/>
                          <a:chOff x="6482508" y="1193384"/>
                          <a:chExt cx="1793418" cy="5264866"/>
                        </a:xfrm>
                      </a:grpSpPr>
                      <a:sp>
                        <a:nvSpPr>
                          <a:cNvPr id="55" name="Rechteck 54"/>
                          <a:cNvSpPr/>
                        </a:nvSpPr>
                        <a:spPr>
                          <a:xfrm>
                            <a:off x="6537278" y="2513014"/>
                            <a:ext cx="1684243" cy="394523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56" name="Gerade Verbindung 55"/>
                          <a:cNvCxnSpPr>
                            <a:stCxn id="55" idx="1"/>
                            <a:endCxn id="55" idx="3"/>
                          </a:cNvCxnSpPr>
                        </a:nvCxnSpPr>
                        <a:spPr>
                          <a:xfrm rot="10800000" flipH="1">
                            <a:off x="6537277" y="4485632"/>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57" name="Gerade Verbindung 56"/>
                          <a:cNvCxnSpPr/>
                        </a:nvCxnSpPr>
                        <a:spPr>
                          <a:xfrm rot="10800000" flipH="1">
                            <a:off x="6537278" y="3493231"/>
                            <a:ext cx="1684243" cy="1588"/>
                          </a:xfrm>
                          <a:prstGeom prst="line">
                            <a:avLst/>
                          </a:prstGeom>
                        </a:spPr>
                        <a:style>
                          <a:lnRef idx="2">
                            <a:schemeClr val="accent1"/>
                          </a:lnRef>
                          <a:fillRef idx="0">
                            <a:schemeClr val="accent1"/>
                          </a:fillRef>
                          <a:effectRef idx="1">
                            <a:schemeClr val="accent1"/>
                          </a:effectRef>
                          <a:fontRef idx="minor">
                            <a:schemeClr val="tx1"/>
                          </a:fontRef>
                        </a:style>
                      </a:cxnSp>
                      <a:sp>
                        <a:nvSpPr>
                          <a:cNvPr id="59" name="Textfeld 58"/>
                          <a:cNvSpPr txBox="1"/>
                        </a:nvSpPr>
                        <a:spPr>
                          <a:xfrm>
                            <a:off x="6778839" y="4201913"/>
                            <a:ext cx="1497087"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SDRAM2 (256MB)</a:t>
                              </a:r>
                            </a:p>
                          </a:txBody>
                          <a:useSpRect/>
                        </a:txSp>
                      </a:sp>
                      <a:sp>
                        <a:nvSpPr>
                          <a:cNvPr id="60" name="Textfeld 59"/>
                          <a:cNvSpPr txBox="1"/>
                        </a:nvSpPr>
                        <a:spPr>
                          <a:xfrm>
                            <a:off x="6778475" y="3220107"/>
                            <a:ext cx="1497087"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SDRAM1 (256MB)</a:t>
                              </a:r>
                            </a:p>
                          </a:txBody>
                          <a:useSpRect/>
                        </a:txSp>
                      </a:sp>
                      <a:sp>
                        <a:nvSpPr>
                          <a:cNvPr id="61" name="Textfeld 60"/>
                          <a:cNvSpPr txBox="1"/>
                        </a:nvSpPr>
                        <a:spPr>
                          <a:xfrm>
                            <a:off x="6483236" y="245897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0x40000000</a:t>
                              </a:r>
                            </a:p>
                          </a:txBody>
                          <a:useSpRect/>
                        </a:txSp>
                      </a:sp>
                      <a:sp>
                        <a:nvSpPr>
                          <a:cNvPr id="62" name="Textfeld 61"/>
                          <a:cNvSpPr txBox="1"/>
                        </a:nvSpPr>
                        <a:spPr>
                          <a:xfrm>
                            <a:off x="6483236" y="3466210"/>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0x50000000</a:t>
                              </a:r>
                            </a:p>
                          </a:txBody>
                          <a:useSpRect/>
                        </a:txSp>
                      </a:sp>
                      <a:sp>
                        <a:nvSpPr>
                          <a:cNvPr id="63" name="Textfeld 62"/>
                          <a:cNvSpPr txBox="1"/>
                        </a:nvSpPr>
                        <a:spPr>
                          <a:xfrm>
                            <a:off x="6482508" y="1193384"/>
                            <a:ext cx="1793054" cy="1154162"/>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600"/>
                                <a:t>Config 3 –</a:t>
                              </a:r>
                            </a:p>
                            <a:p>
                              <a:pPr>
                                <a:spcAft>
                                  <a:spcPts val="600"/>
                                </a:spcAft>
                              </a:pPr>
                              <a:r>
                                <a:rPr lang="de-DE" sz="1600"/>
                                <a:t>SDRAM only:</a:t>
                              </a:r>
                            </a:p>
                            <a:p>
                              <a:r>
                                <a:rPr lang="de-DE" sz="1600"/>
                                <a:t>MCFG2[14] = 1</a:t>
                              </a:r>
                            </a:p>
                            <a:p>
                              <a:r>
                                <a:rPr lang="de-DE" sz="1600"/>
                                <a:t>MCFG2[13] = 1</a:t>
                              </a:r>
                            </a:p>
                          </a:txBody>
                          <a:useSpRect/>
                        </a:txSp>
                      </a:sp>
                    </a:grpSp>
                  </a:grpSp>
                </lc:lockedCanvas>
              </a:graphicData>
            </a:graphic>
          </wp:inline>
        </w:drawing>
      </w:r>
      <w:r w:rsidRPr="00605197">
        <w:t xml:space="preserve"> </w:t>
      </w:r>
    </w:p>
    <w:p w:rsidR="00E65469" w:rsidRDefault="00E65469" w:rsidP="00E65469">
      <w:pPr>
        <w:pStyle w:val="Beschriftung"/>
        <w:jc w:val="center"/>
      </w:pPr>
      <w:bookmarkStart w:id="92" w:name="_Ref144356423"/>
      <w:bookmarkStart w:id="93" w:name="_Toc188413842"/>
      <w:r>
        <w:t xml:space="preserve">Figure </w:t>
      </w:r>
      <w:r w:rsidR="00602AFB">
        <w:fldChar w:fldCharType="begin"/>
      </w:r>
      <w:r w:rsidR="001D2F47">
        <w:instrText xml:space="preserve"> SEQ Figure \* ARABIC </w:instrText>
      </w:r>
      <w:r w:rsidR="00602AFB">
        <w:fldChar w:fldCharType="separate"/>
      </w:r>
      <w:r w:rsidR="00A46929">
        <w:rPr>
          <w:noProof/>
        </w:rPr>
        <w:t>2</w:t>
      </w:r>
      <w:r w:rsidR="00602AFB">
        <w:rPr>
          <w:noProof/>
        </w:rPr>
        <w:fldChar w:fldCharType="end"/>
      </w:r>
      <w:bookmarkEnd w:id="92"/>
      <w:r>
        <w:t xml:space="preserve"> – RAM address space</w:t>
      </w:r>
      <w:bookmarkEnd w:id="93"/>
    </w:p>
    <w:p w:rsidR="00E65469" w:rsidRDefault="00E65469" w:rsidP="00E65469">
      <w:r>
        <w:t>The default configuration</w:t>
      </w:r>
      <w:r w:rsidR="0027430B">
        <w:t xml:space="preserve"> is the SRAM only configuration</w:t>
      </w:r>
      <w:r>
        <w:t xml:space="preserve"> </w:t>
      </w:r>
      <w:r w:rsidR="0027430B">
        <w:t>(</w:t>
      </w:r>
      <w:r>
        <w:t>Config 1</w:t>
      </w:r>
      <w:r w:rsidR="0027430B">
        <w:t>)</w:t>
      </w:r>
      <w:r>
        <w:t>. The entire</w:t>
      </w:r>
      <w:r w:rsidR="0027430B">
        <w:t xml:space="preserve"> RAM address space can be split into </w:t>
      </w:r>
      <w:r>
        <w:t xml:space="preserve">up </w:t>
      </w:r>
      <w:r w:rsidR="0027430B">
        <w:t xml:space="preserve">to </w:t>
      </w:r>
      <w:r>
        <w:t>five SRAM banks. The number of SRAM banks is de</w:t>
      </w:r>
      <w:r w:rsidR="0027430B">
        <w:t>fined</w:t>
      </w:r>
      <w:r>
        <w:t xml:space="preserve"> by the </w:t>
      </w:r>
      <w:r w:rsidR="0027430B">
        <w:t xml:space="preserve">constructor parameter </w:t>
      </w:r>
      <w:r w:rsidRPr="000E7BA0">
        <w:rPr>
          <w:rFonts w:ascii="Lucida Console" w:eastAsiaTheme="minorHAnsi" w:hAnsi="Lucida Console"/>
          <w:b/>
          <w:sz w:val="20"/>
        </w:rPr>
        <w:t>srbanks</w:t>
      </w:r>
      <w:r w:rsidR="0027430B">
        <w:t>.  By default four SRAM banks are configured</w:t>
      </w:r>
      <w:r>
        <w:t>. Banks 1-4 are always located in the lower half of the RAM addre</w:t>
      </w:r>
      <w:r w:rsidR="0027430B">
        <w:t>ss space. Their size is variable</w:t>
      </w:r>
      <w:r>
        <w:t xml:space="preserve"> between 8 KByte – 256 M</w:t>
      </w:r>
      <w:r w:rsidR="0027430B">
        <w:t>b</w:t>
      </w:r>
      <w:r>
        <w:t>yte</w:t>
      </w:r>
      <w:r w:rsidR="0027430B">
        <w:t xml:space="preserve">. It can be set using the </w:t>
      </w:r>
      <w:r w:rsidRPr="000E7BA0">
        <w:t>RAM BANK SIZE</w:t>
      </w:r>
      <w:r>
        <w:t xml:space="preserve"> field</w:t>
      </w:r>
      <w:r w:rsidR="000E7BA0">
        <w:t xml:space="preserve"> (</w:t>
      </w:r>
      <w:r w:rsidR="000E7BA0" w:rsidRPr="000E7BA0">
        <w:rPr>
          <w:rFonts w:ascii="Lucida Console" w:eastAsiaTheme="minorHAnsi" w:hAnsi="Lucida Console"/>
          <w:b/>
          <w:sz w:val="20"/>
        </w:rPr>
        <w:t>RAM BS</w:t>
      </w:r>
      <w:r w:rsidR="000E7BA0">
        <w:t>)</w:t>
      </w:r>
      <w:r>
        <w:t xml:space="preserve"> of the </w:t>
      </w:r>
      <w:r w:rsidRPr="000E7BA0">
        <w:rPr>
          <w:rFonts w:ascii="Lucida Console" w:eastAsiaTheme="minorHAnsi" w:hAnsi="Lucida Console"/>
          <w:b/>
          <w:sz w:val="20"/>
        </w:rPr>
        <w:t>MCFG2</w:t>
      </w:r>
      <w:r>
        <w:t xml:space="preserve"> register. If the bank size exceeds 128 MByte, the number of banks must be reduced or the size of the address space must be increased. In the SRAM only configuration, a fifth bank can be attached to take up the upper half of the RAM address space.</w:t>
      </w:r>
    </w:p>
    <w:p w:rsidR="00E65469" w:rsidRDefault="0027430B" w:rsidP="00E65469">
      <w:r>
        <w:t>In the second configuration (</w:t>
      </w:r>
      <w:r w:rsidR="00E65469">
        <w:t>Config 2</w:t>
      </w:r>
      <w:r>
        <w:t>) both</w:t>
      </w:r>
      <w:r w:rsidR="00E65469">
        <w:t xml:space="preserve"> SRAM and SDRAM are </w:t>
      </w:r>
      <w:r>
        <w:t>enabled.</w:t>
      </w:r>
      <w:r w:rsidR="00E65469">
        <w:t xml:space="preserve"> In this case, the lower half of the RAM address space is </w:t>
      </w:r>
      <w:r>
        <w:t>populated</w:t>
      </w:r>
      <w:r w:rsidR="00E65469">
        <w:t xml:space="preserve"> by up to 4 SRAM banks. SRAM bank</w:t>
      </w:r>
      <w:r w:rsidR="000E7BA0">
        <w:t xml:space="preserve"> </w:t>
      </w:r>
      <w:r w:rsidR="00E65469">
        <w:t xml:space="preserve">5 cannot be present, because two SDRAM banks </w:t>
      </w:r>
      <w:r>
        <w:t>are mapped to</w:t>
      </w:r>
      <w:r w:rsidR="00E65469">
        <w:t xml:space="preserve"> the upper half of the RAM address space. The size of the SDRAM banks is scalable between 4 MByte – 512 MByte, according to the </w:t>
      </w:r>
      <w:r w:rsidR="00E65469" w:rsidRPr="000E7BA0">
        <w:rPr>
          <w:rFonts w:ascii="Lucida Console" w:eastAsiaTheme="minorHAnsi" w:hAnsi="Lucida Console"/>
          <w:b/>
          <w:sz w:val="20"/>
        </w:rPr>
        <w:t>SDRAM</w:t>
      </w:r>
      <w:r w:rsidR="00E65469" w:rsidRPr="0027430B">
        <w:rPr>
          <w:i/>
        </w:rPr>
        <w:t xml:space="preserve"> </w:t>
      </w:r>
      <w:r w:rsidR="00E65469" w:rsidRPr="000E7BA0">
        <w:rPr>
          <w:rFonts w:ascii="Lucida Console" w:eastAsiaTheme="minorHAnsi" w:hAnsi="Lucida Console"/>
          <w:b/>
          <w:sz w:val="20"/>
        </w:rPr>
        <w:t>BANKSZ</w:t>
      </w:r>
      <w:r w:rsidR="00E65469">
        <w:t xml:space="preserve"> field of the </w:t>
      </w:r>
      <w:r w:rsidR="00E65469" w:rsidRPr="000E7BA0">
        <w:rPr>
          <w:rFonts w:ascii="Lucida Console" w:eastAsiaTheme="minorHAnsi" w:hAnsi="Lucida Console"/>
          <w:b/>
          <w:sz w:val="20"/>
        </w:rPr>
        <w:t>MCFG2</w:t>
      </w:r>
      <w:r w:rsidR="00E65469">
        <w:t xml:space="preserve"> register. If the SDRAM bank size exceeds 256 MByte, i.e. if the SDRAM bank size is set to 512MByte, the RAM address space needs to be extended to the size of 2GByte to fit the SDRAM in the upper half of the RAM address space. As this will also extend the SRAM address space to 1GByte giving room for the maximum number of four SRAM banks of the maximum supported size of 256 MByte, a size of 2GByte represents the maximum sensible RAM address spa</w:t>
      </w:r>
      <w:r>
        <w:t>ce. Such a configuration would be reflected by</w:t>
      </w:r>
      <w:r w:rsidR="00C63FA3">
        <w:t xml:space="preserve"> </w:t>
      </w:r>
      <w:r w:rsidR="00E65469" w:rsidRPr="000E7BA0">
        <w:rPr>
          <w:rFonts w:ascii="Lucida Console" w:eastAsiaTheme="minorHAnsi" w:hAnsi="Lucida Console"/>
          <w:b/>
          <w:sz w:val="20"/>
        </w:rPr>
        <w:t>rammask</w:t>
      </w:r>
      <w:r w:rsidR="00C63FA3">
        <w:t xml:space="preserve"> </w:t>
      </w:r>
      <w:r w:rsidR="00E65469">
        <w:t>0x800.</w:t>
      </w:r>
    </w:p>
    <w:p w:rsidR="00E65469" w:rsidRDefault="00E65469" w:rsidP="00E65469">
      <w:r>
        <w:t>In the SDRAM only configuration</w:t>
      </w:r>
      <w:r w:rsidR="00050D00">
        <w:t xml:space="preserve"> (Config 3)</w:t>
      </w:r>
      <w:r>
        <w:t xml:space="preserve">, the SDRAM banks are mapped into the lower half of the RAM address space. If the SDRAM bank size is set to 512MByte, the RAM address space needs to be extended to the size of 2GByte. The upper half </w:t>
      </w:r>
      <w:r w:rsidR="00050D00">
        <w:t xml:space="preserve">of the address space </w:t>
      </w:r>
      <w:r>
        <w:t xml:space="preserve">remains reserved and unused. </w:t>
      </w:r>
    </w:p>
    <w:p w:rsidR="00E65469" w:rsidRDefault="00E65469" w:rsidP="00E65469">
      <w:r>
        <w:t>In any configuration, the initial bank sizes are calculated to be the maximum possible size, which can be deduced from address space size and number of banks.</w:t>
      </w:r>
    </w:p>
    <w:p w:rsidR="00E65469" w:rsidRDefault="00E65469" w:rsidP="00E65469">
      <w:r>
        <w:t xml:space="preserve">It is possible to switch between the three configurations shown in </w:t>
      </w:r>
      <w:r w:rsidR="00602AFB">
        <w:fldChar w:fldCharType="begin"/>
      </w:r>
      <w:r w:rsidR="00272AD1">
        <w:instrText xml:space="preserve"> REF _Ref144356423 \h </w:instrText>
      </w:r>
      <w:r w:rsidR="00602AFB">
        <w:fldChar w:fldCharType="separate"/>
      </w:r>
      <w:r w:rsidR="00B578AB">
        <w:t xml:space="preserve">Figure </w:t>
      </w:r>
      <w:r w:rsidR="00B578AB">
        <w:rPr>
          <w:noProof/>
        </w:rPr>
        <w:t>1</w:t>
      </w:r>
      <w:r w:rsidR="00602AFB">
        <w:fldChar w:fldCharType="end"/>
      </w:r>
      <w:r w:rsidR="00050D00">
        <w:t xml:space="preserve"> </w:t>
      </w:r>
      <w:r>
        <w:t>by</w:t>
      </w:r>
      <w:r w:rsidR="00050D00">
        <w:t xml:space="preserve"> overwriting</w:t>
      </w:r>
      <w:r>
        <w:t xml:space="preserve"> the </w:t>
      </w:r>
      <w:r w:rsidR="00050D00">
        <w:t>respective</w:t>
      </w:r>
      <w:r>
        <w:t xml:space="preserve"> bits </w:t>
      </w:r>
      <w:r w:rsidR="00050D00">
        <w:t>in</w:t>
      </w:r>
      <w:r>
        <w:t xml:space="preserve"> the </w:t>
      </w:r>
      <w:r w:rsidRPr="000E7BA0">
        <w:rPr>
          <w:rFonts w:ascii="Lucida Console" w:eastAsiaTheme="minorHAnsi" w:hAnsi="Lucida Console"/>
          <w:b/>
          <w:sz w:val="20"/>
        </w:rPr>
        <w:t>MCFG2</w:t>
      </w:r>
      <w:r>
        <w:t xml:space="preserve"> register. </w:t>
      </w:r>
      <w:r w:rsidR="00050D00">
        <w:t>In such an event t</w:t>
      </w:r>
      <w:r>
        <w:t>he MCT</w:t>
      </w:r>
      <w:r w:rsidR="00050D00">
        <w:t>RL</w:t>
      </w:r>
      <w:r w:rsidR="00336795">
        <w:t xml:space="preserve"> </w:t>
      </w:r>
      <w:r w:rsidR="00050D00">
        <w:t>recalculate</w:t>
      </w:r>
      <w:r w:rsidR="00336795">
        <w:t>s</w:t>
      </w:r>
      <w:r>
        <w:t xml:space="preserve"> the start and end addresses of </w:t>
      </w:r>
      <w:r w:rsidR="00050D00">
        <w:t>all SRAM and SDRAM memory banks</w:t>
      </w:r>
      <w:r>
        <w:t xml:space="preserve">. </w:t>
      </w:r>
      <w:r w:rsidR="00336795">
        <w:t>Because o</w:t>
      </w:r>
      <w:r>
        <w:t>nly the address decoding change</w:t>
      </w:r>
      <w:r w:rsidR="00336795">
        <w:t>s</w:t>
      </w:r>
      <w:r>
        <w:t>, the co</w:t>
      </w:r>
      <w:r w:rsidR="000E7BA0">
        <w:t>ntent of the memories is not affected</w:t>
      </w:r>
      <w:r>
        <w:t>. However, the bus master must take care to read from the correct memory banks after having caused a reorganization of the RAM address space. The bus master also has to take care of not exceeding the RAM address space when changing the SRAM or SDRAM bank size. If, for example, the RAM address space is 1GByte and the size of four SRAM banks is dynamically switched from 128 MByte to 256 GByte, the SRAM banks will take up the SDRAM address space, causing an overlap of SRAM and SDRAM device addresses. Due to the SystemC code structure, any access to SDRAM would then be redirected to SRAM causing system malfunction.</w:t>
      </w:r>
    </w:p>
    <w:p w:rsidR="00E65469" w:rsidRDefault="00EC5550" w:rsidP="002D6015">
      <w:r>
        <w:t xml:space="preserve">The way the MCTRL TLM model handels memory access depends on the typ of memory addressed. This information is extracted by evaluating the target address. </w:t>
      </w:r>
      <w:r w:rsidR="00733C31">
        <w:t>In the default case t</w:t>
      </w:r>
      <w:r w:rsidR="00E65469">
        <w:t>he delay of a transaction is fully modeled in the MCTRL unit, which holds information about all timing parameters involved. The timing parameters are given in the configuration registers. Additional delay information can be deduced from the streaming width and data length</w:t>
      </w:r>
      <w:r>
        <w:t>,</w:t>
      </w:r>
      <w:r w:rsidR="00E65469">
        <w:t xml:space="preserve"> in case of burst transactions. </w:t>
      </w:r>
      <w:r w:rsidR="00733C31">
        <w:t xml:space="preserve">Optionally, the </w:t>
      </w:r>
      <w:r w:rsidR="00733C31" w:rsidRPr="00733C31">
        <w:rPr>
          <w:rFonts w:ascii="Lucida Console" w:eastAsiaTheme="minorHAnsi" w:hAnsi="Lucida Console"/>
          <w:b/>
          <w:sz w:val="20"/>
        </w:rPr>
        <w:t>IORBY</w:t>
      </w:r>
      <w:r w:rsidR="00733C31">
        <w:t xml:space="preserve"> (</w:t>
      </w:r>
      <w:r w:rsidR="00733C31" w:rsidRPr="00733C31">
        <w:rPr>
          <w:rFonts w:ascii="Lucida Console" w:eastAsiaTheme="minorHAnsi" w:hAnsi="Lucida Console"/>
          <w:b/>
          <w:sz w:val="20"/>
        </w:rPr>
        <w:t>MCFG1</w:t>
      </w:r>
      <w:r w:rsidR="00733C31">
        <w:t xml:space="preserve">) and </w:t>
      </w:r>
      <w:r w:rsidR="00733C31" w:rsidRPr="00733C31">
        <w:rPr>
          <w:rFonts w:ascii="Lucida Console" w:eastAsiaTheme="minorHAnsi" w:hAnsi="Lucida Console"/>
          <w:b/>
          <w:sz w:val="20"/>
        </w:rPr>
        <w:t>RBRBY</w:t>
      </w:r>
      <w:r w:rsidR="00733C31">
        <w:t xml:space="preserve"> (</w:t>
      </w:r>
      <w:r w:rsidR="00733C31" w:rsidRPr="00733C31">
        <w:rPr>
          <w:rFonts w:ascii="Lucida Console" w:eastAsiaTheme="minorHAnsi" w:hAnsi="Lucida Console"/>
          <w:b/>
          <w:sz w:val="20"/>
        </w:rPr>
        <w:t>MCFG2</w:t>
      </w:r>
      <w:r w:rsidR="00733C31">
        <w:t xml:space="preserve">) may be used to obtain additional timing information from the attached memory models and simulate bus-ready-signalling. </w:t>
      </w:r>
      <w:r w:rsidR="00E65469">
        <w:t>All delay values are calculated as multiples of the bus clock period. PROM Access</w:t>
      </w:r>
    </w:p>
    <w:p w:rsidR="00E65469" w:rsidRDefault="00E65469" w:rsidP="00E65469">
      <w:r>
        <w:t xml:space="preserve">In case of PROM, write access needs to be explicitly allowed by setting the </w:t>
      </w:r>
      <w:r w:rsidRPr="00733C31">
        <w:rPr>
          <w:rFonts w:ascii="Lucida Console" w:eastAsiaTheme="minorHAnsi" w:hAnsi="Lucida Console"/>
          <w:b/>
          <w:sz w:val="20"/>
        </w:rPr>
        <w:t>PWEN</w:t>
      </w:r>
      <w:r>
        <w:t xml:space="preserve"> bit of the </w:t>
      </w:r>
      <w:r w:rsidRPr="00733C31">
        <w:rPr>
          <w:rFonts w:ascii="Lucida Console" w:eastAsiaTheme="minorHAnsi" w:hAnsi="Lucida Console"/>
          <w:b/>
          <w:sz w:val="20"/>
        </w:rPr>
        <w:t>MCFG1</w:t>
      </w:r>
      <w:r>
        <w:t xml:space="preserve"> register. </w:t>
      </w:r>
      <w:r w:rsidR="00D73DAA">
        <w:t>Forbidden</w:t>
      </w:r>
      <w:r>
        <w:t xml:space="preserve"> write </w:t>
      </w:r>
      <w:r w:rsidR="00D73DAA">
        <w:t>operations</w:t>
      </w:r>
      <w:r>
        <w:t xml:space="preserve">, </w:t>
      </w:r>
      <w:r w:rsidR="00D73DAA">
        <w:t>will be cancel</w:t>
      </w:r>
      <w:r w:rsidR="00733C31">
        <w:t>l</w:t>
      </w:r>
      <w:r w:rsidR="00D73DAA">
        <w:t xml:space="preserve">ed and </w:t>
      </w:r>
      <w:r w:rsidR="00733C31">
        <w:t>produce</w:t>
      </w:r>
      <w:r w:rsidR="00D73DAA">
        <w:t xml:space="preserve"> a </w:t>
      </w:r>
      <w:r>
        <w:t>TLM_COMMAND_ERROR_RESPONSE</w:t>
      </w:r>
      <w:r w:rsidR="00733C31">
        <w:t xml:space="preserve"> as well as an error message printed to std::out</w:t>
      </w:r>
      <w:r>
        <w:t>.</w:t>
      </w:r>
    </w:p>
    <w:p w:rsidR="00E65469" w:rsidRDefault="00E65469" w:rsidP="00E65469">
      <w:r>
        <w:t xml:space="preserve">A </w:t>
      </w:r>
      <w:r w:rsidR="00733C31">
        <w:t>read access to PROM memory requires</w:t>
      </w:r>
      <w:r>
        <w:t xml:space="preserve"> 4 bus cycles plus 0 – 15 wait states. A write access to PROM memory </w:t>
      </w:r>
      <w:r w:rsidR="00733C31">
        <w:t xml:space="preserve">takes </w:t>
      </w:r>
      <w:r>
        <w:t xml:space="preserve">3 bus cycles plus 0 – 15 wait states. The wait states can be configured via the </w:t>
      </w:r>
      <w:r w:rsidRPr="00733C31">
        <w:rPr>
          <w:rFonts w:ascii="Lucida Console" w:eastAsiaTheme="minorHAnsi" w:hAnsi="Lucida Console"/>
          <w:b/>
          <w:sz w:val="20"/>
        </w:rPr>
        <w:t>PROM READ WS</w:t>
      </w:r>
      <w:r>
        <w:t xml:space="preserve"> and </w:t>
      </w:r>
      <w:r w:rsidRPr="00733C31">
        <w:rPr>
          <w:rFonts w:ascii="Lucida Console" w:eastAsiaTheme="minorHAnsi" w:hAnsi="Lucida Console"/>
          <w:b/>
          <w:sz w:val="20"/>
        </w:rPr>
        <w:t>PROM WRITE WS</w:t>
      </w:r>
      <w:r>
        <w:t xml:space="preserve"> fields of the </w:t>
      </w:r>
      <w:r w:rsidRPr="00F550D9">
        <w:rPr>
          <w:rFonts w:ascii="Lucida Console" w:eastAsiaTheme="minorHAnsi" w:hAnsi="Lucida Console"/>
          <w:b/>
          <w:sz w:val="20"/>
        </w:rPr>
        <w:t>MCFG1</w:t>
      </w:r>
      <w:r>
        <w:t xml:space="preserve"> register.</w:t>
      </w:r>
      <w:r w:rsidR="002D0C9F">
        <w:t xml:space="preserve"> The attached PROM memory may have a data width of 8, 16 or 32 bits. This must be reflected by the settings in the </w:t>
      </w:r>
      <w:r w:rsidR="002D0C9F" w:rsidRPr="00F550D9">
        <w:rPr>
          <w:rFonts w:ascii="Lucida Console" w:eastAsiaTheme="minorHAnsi" w:hAnsi="Lucida Console"/>
          <w:b/>
          <w:sz w:val="20"/>
        </w:rPr>
        <w:t>PROM</w:t>
      </w:r>
      <w:r w:rsidR="002D0C9F">
        <w:t xml:space="preserve"> </w:t>
      </w:r>
      <w:r w:rsidR="002D0C9F" w:rsidRPr="00F550D9">
        <w:rPr>
          <w:rFonts w:ascii="Lucida Console" w:eastAsiaTheme="minorHAnsi" w:hAnsi="Lucida Console"/>
          <w:b/>
          <w:sz w:val="20"/>
        </w:rPr>
        <w:t>WIDTH</w:t>
      </w:r>
      <w:r w:rsidR="002D0C9F">
        <w:t xml:space="preserve"> field of </w:t>
      </w:r>
      <w:r w:rsidR="002D0C9F" w:rsidRPr="00F550D9">
        <w:rPr>
          <w:rFonts w:ascii="Lucida Console" w:eastAsiaTheme="minorHAnsi" w:hAnsi="Lucida Console"/>
          <w:b/>
          <w:sz w:val="20"/>
        </w:rPr>
        <w:t>MCFG1</w:t>
      </w:r>
      <w:r w:rsidR="002D0C9F">
        <w:t xml:space="preserve">. </w:t>
      </w:r>
      <w:r>
        <w:t xml:space="preserve">If the </w:t>
      </w:r>
      <w:r w:rsidRPr="00F550D9">
        <w:rPr>
          <w:rFonts w:ascii="Lucida Console" w:eastAsiaTheme="minorHAnsi" w:hAnsi="Lucida Console"/>
          <w:b/>
          <w:sz w:val="20"/>
        </w:rPr>
        <w:t>PROM</w:t>
      </w:r>
      <w:r>
        <w:t xml:space="preserve"> </w:t>
      </w:r>
      <w:r w:rsidRPr="00F550D9">
        <w:rPr>
          <w:rFonts w:ascii="Lucida Console" w:eastAsiaTheme="minorHAnsi" w:hAnsi="Lucida Console"/>
          <w:b/>
          <w:sz w:val="20"/>
        </w:rPr>
        <w:t>WIDTH</w:t>
      </w:r>
      <w:r>
        <w:t xml:space="preserve"> field is set to 16</w:t>
      </w:r>
      <w:r w:rsidR="00D73DAA">
        <w:t xml:space="preserve"> or 8 bits, a read access to PROM will still</w:t>
      </w:r>
      <w:r>
        <w:t xml:space="preserve"> result in </w:t>
      </w:r>
      <w:r w:rsidR="00F550D9">
        <w:t>loading</w:t>
      </w:r>
      <w:r>
        <w:t xml:space="preserve"> </w:t>
      </w:r>
      <w:r w:rsidR="00F550D9">
        <w:t xml:space="preserve">a </w:t>
      </w:r>
      <w:r>
        <w:t>full 32 bit word</w:t>
      </w:r>
      <w:r w:rsidR="00F550D9">
        <w:t xml:space="preserve"> from memory. The word </w:t>
      </w:r>
      <w:r>
        <w:t>will be transmitted in a burst of two half-words or four single bytes, adding a delay of two bus cycles (data1 and data2) in 16 bit mode or six bus cycles (3x data1 and 3x data2) in 8 bit mode.</w:t>
      </w:r>
    </w:p>
    <w:p w:rsidR="00E65469" w:rsidRDefault="00E65469" w:rsidP="00B95545">
      <w:pPr>
        <w:pStyle w:val="berschrift3"/>
      </w:pPr>
      <w:bookmarkStart w:id="94" w:name="_Toc188413757"/>
      <w:r>
        <w:t>Local I/O Access</w:t>
      </w:r>
      <w:bookmarkEnd w:id="94"/>
    </w:p>
    <w:p w:rsidR="00E65469" w:rsidRDefault="00E65469" w:rsidP="00E65469">
      <w:r>
        <w:t>The local I/O area supports access to 32 bit words, 16 bit half-words, and sing</w:t>
      </w:r>
      <w:r w:rsidR="004B08CC">
        <w:t>l</w:t>
      </w:r>
      <w:r>
        <w:t xml:space="preserve">e bytes. A read access takes 4 bus cycles (lead-in, data1, data2, lead-out) and a write access takes 3 bus cycles (lead-in, data, lead-out). For both, read and write operations, the </w:t>
      </w:r>
      <w:r w:rsidR="00B95545">
        <w:t xml:space="preserve">model </w:t>
      </w:r>
      <w:r>
        <w:t>provides a</w:t>
      </w:r>
      <w:r w:rsidR="00B95545">
        <w:t xml:space="preserve"> mechanism for</w:t>
      </w:r>
      <w:r>
        <w:t xml:space="preserve"> dynamic </w:t>
      </w:r>
      <w:r w:rsidRPr="004B08CC">
        <w:rPr>
          <w:i/>
        </w:rPr>
        <w:t>bus</w:t>
      </w:r>
      <w:r w:rsidR="004B08CC">
        <w:rPr>
          <w:i/>
        </w:rPr>
        <w:t>-ready-</w:t>
      </w:r>
      <w:r w:rsidRPr="004B08CC">
        <w:rPr>
          <w:i/>
        </w:rPr>
        <w:t>signaling</w:t>
      </w:r>
      <w:r>
        <w:t xml:space="preserve">, which can induce an arbitrary number of wait states. </w:t>
      </w:r>
      <w:r w:rsidR="00B95545">
        <w:t>I</w:t>
      </w:r>
      <w:r>
        <w:t>t is the task of the attached I/O device to model this delay and add it to the delay parameter of the TLM transport function. The MCTRL unit will observe the delay parameter and add its value to the overall transaction delay.</w:t>
      </w:r>
    </w:p>
    <w:p w:rsidR="00E65469" w:rsidRDefault="00E65469" w:rsidP="00B95545">
      <w:pPr>
        <w:pStyle w:val="berschrift3"/>
      </w:pPr>
      <w:bookmarkStart w:id="95" w:name="_Toc188413758"/>
      <w:r>
        <w:t>SRAM Access</w:t>
      </w:r>
      <w:bookmarkEnd w:id="95"/>
    </w:p>
    <w:p w:rsidR="002D6015" w:rsidRDefault="00E65469" w:rsidP="00E65469">
      <w:r>
        <w:t>The access to SRAM is similar to the PROM access, the difference being the number of wait states</w:t>
      </w:r>
      <w:r w:rsidR="007610A3">
        <w:t xml:space="preserve"> (0 – 3)</w:t>
      </w:r>
      <w:r>
        <w:t xml:space="preserve">. For a read access, the number of wait states can be set via the </w:t>
      </w:r>
      <w:r w:rsidRPr="00B95545">
        <w:rPr>
          <w:rFonts w:ascii="Lucida Console" w:eastAsiaTheme="minorHAnsi" w:hAnsi="Lucida Console"/>
          <w:b/>
          <w:sz w:val="20"/>
        </w:rPr>
        <w:t>RAM</w:t>
      </w:r>
      <w:r>
        <w:t xml:space="preserve"> </w:t>
      </w:r>
      <w:r w:rsidRPr="00B95545">
        <w:rPr>
          <w:rFonts w:ascii="Lucida Console" w:eastAsiaTheme="minorHAnsi" w:hAnsi="Lucida Console"/>
          <w:b/>
          <w:sz w:val="20"/>
        </w:rPr>
        <w:t>READ</w:t>
      </w:r>
      <w:r>
        <w:t xml:space="preserve"> </w:t>
      </w:r>
      <w:r w:rsidRPr="00B95545">
        <w:rPr>
          <w:rFonts w:ascii="Lucida Console" w:eastAsiaTheme="minorHAnsi" w:hAnsi="Lucida Console"/>
          <w:b/>
          <w:sz w:val="20"/>
        </w:rPr>
        <w:t>WS</w:t>
      </w:r>
      <w:r>
        <w:t xml:space="preserve"> field of the </w:t>
      </w:r>
      <w:r w:rsidRPr="002D6015">
        <w:rPr>
          <w:rFonts w:ascii="Lucida Console" w:eastAsiaTheme="minorHAnsi" w:hAnsi="Lucida Console"/>
          <w:b/>
          <w:sz w:val="20"/>
        </w:rPr>
        <w:t>MCFG2</w:t>
      </w:r>
      <w:r>
        <w:t xml:space="preserve"> register. Read accesses to SRAM bank</w:t>
      </w:r>
      <w:r w:rsidR="002D6015">
        <w:t xml:space="preserve"> </w:t>
      </w:r>
      <w:r>
        <w:t xml:space="preserve">5 and write accesses to SRAM support dynamic wait states in the VHDL model. Similar to the dynamic </w:t>
      </w:r>
      <w:r w:rsidRPr="004B08CC">
        <w:rPr>
          <w:i/>
        </w:rPr>
        <w:t>bus-ready-signaling</w:t>
      </w:r>
      <w:r>
        <w:t xml:space="preserve"> in the I/O area, it is the task of the TLM memory device to add this delay to the delay variable of the TLM transaction.</w:t>
      </w:r>
    </w:p>
    <w:p w:rsidR="00E65469" w:rsidRDefault="00E65469" w:rsidP="002D6015">
      <w:pPr>
        <w:pStyle w:val="berschrift3"/>
      </w:pPr>
      <w:bookmarkStart w:id="96" w:name="_Ref144437570"/>
      <w:bookmarkStart w:id="97" w:name="_Toc188413759"/>
      <w:r>
        <w:t>SDRAM Access</w:t>
      </w:r>
      <w:bookmarkEnd w:id="96"/>
      <w:bookmarkEnd w:id="97"/>
    </w:p>
    <w:p w:rsidR="00E65469" w:rsidRDefault="00A6002C" w:rsidP="00E65469">
      <w:r>
        <w:t xml:space="preserve">In the VHDL model of the MCTRL </w:t>
      </w:r>
      <w:r w:rsidR="00226F9D">
        <w:t xml:space="preserve">SDRAM is </w:t>
      </w:r>
      <w:r w:rsidR="00E65469">
        <w:t>accessed</w:t>
      </w:r>
      <w:r w:rsidR="00226F9D">
        <w:t xml:space="preserve"> over a</w:t>
      </w:r>
      <w:r w:rsidR="00E65469">
        <w:t xml:space="preserve"> separate bus, if the </w:t>
      </w:r>
      <w:r w:rsidR="00E65469" w:rsidRPr="009A6152">
        <w:rPr>
          <w:rFonts w:ascii="Lucida Console" w:eastAsiaTheme="minorHAnsi" w:hAnsi="Lucida Console"/>
          <w:b/>
          <w:sz w:val="20"/>
        </w:rPr>
        <w:t>sepbus</w:t>
      </w:r>
      <w:r w:rsidR="00E65469">
        <w:t xml:space="preserve"> </w:t>
      </w:r>
      <w:r w:rsidR="00226F9D">
        <w:t>parameter is set to one. This bus can have a width of 32</w:t>
      </w:r>
      <w:r w:rsidR="00E65469">
        <w:t xml:space="preserve"> or 64 bit</w:t>
      </w:r>
      <w:r w:rsidR="00226F9D">
        <w:t>,</w:t>
      </w:r>
      <w:r w:rsidR="00E65469">
        <w:t xml:space="preserve"> as indicated by the</w:t>
      </w:r>
      <w:r w:rsidR="00E65469" w:rsidRPr="00226F9D">
        <w:rPr>
          <w:i/>
        </w:rPr>
        <w:t xml:space="preserve"> </w:t>
      </w:r>
      <w:r w:rsidR="00E65469" w:rsidRPr="009A6152">
        <w:rPr>
          <w:rFonts w:ascii="Lucida Console" w:eastAsiaTheme="minorHAnsi" w:hAnsi="Lucida Console"/>
          <w:b/>
          <w:sz w:val="20"/>
        </w:rPr>
        <w:t>D64</w:t>
      </w:r>
      <w:r w:rsidR="00E65469">
        <w:t xml:space="preserve"> field of the </w:t>
      </w:r>
      <w:r w:rsidR="00E65469" w:rsidRPr="009A6152">
        <w:rPr>
          <w:rFonts w:ascii="Lucida Console" w:eastAsiaTheme="minorHAnsi" w:hAnsi="Lucida Console"/>
          <w:b/>
          <w:sz w:val="20"/>
        </w:rPr>
        <w:t>MCFG2</w:t>
      </w:r>
      <w:r w:rsidR="00E65469">
        <w:t xml:space="preserve"> register.</w:t>
      </w:r>
      <w:r w:rsidR="009A6152">
        <w:t xml:space="preserve"> For TLM communication this architectural detail (separate bus) is not relevant. However, the </w:t>
      </w:r>
      <w:r w:rsidR="009A6152" w:rsidRPr="002D6015">
        <w:rPr>
          <w:rFonts w:ascii="Lucida Console" w:eastAsiaTheme="minorHAnsi" w:hAnsi="Lucida Console"/>
          <w:b/>
          <w:sz w:val="20"/>
        </w:rPr>
        <w:t>D64</w:t>
      </w:r>
      <w:r w:rsidR="009A6152">
        <w:t xml:space="preserve"> bit is taken into account for delay calculation, because it affects the streaming width to and from memory. </w:t>
      </w:r>
    </w:p>
    <w:p w:rsidR="001E3C64" w:rsidRDefault="009A6152" w:rsidP="001E3C64">
      <w:r>
        <w:t xml:space="preserve">At TLM level it is also not necessary to model the SDRAM commands, which are emitted by the SDRAM controller. It is only important to estimate the impact of </w:t>
      </w:r>
      <w:r w:rsidR="001E3C64">
        <w:t xml:space="preserve">the </w:t>
      </w:r>
      <w:r>
        <w:t>different command sequences on the memory access time.</w:t>
      </w:r>
      <w:r w:rsidR="001E3C64" w:rsidRPr="001E3C64">
        <w:t xml:space="preserve"> </w:t>
      </w:r>
      <w:r w:rsidR="001E3C64">
        <w:t>This especially accounts for opening and closing memory rows for read and write access. The delay of an ACTIVATE comma</w:t>
      </w:r>
      <w:r w:rsidR="002D6015">
        <w:t>nd is added to any operation that</w:t>
      </w:r>
      <w:r w:rsidR="001E3C64">
        <w:t xml:space="preserve"> needs to buffer a new SDRAM row. Closing a row comes at the cost of the delay contributed by a PRECHARGE command.</w:t>
      </w:r>
    </w:p>
    <w:p w:rsidR="00E65469" w:rsidRDefault="00E65469" w:rsidP="001E3C64">
      <w:r>
        <w:t>A read access</w:t>
      </w:r>
      <w:r w:rsidR="001E3C64">
        <w:t xml:space="preserve"> to SDRAM</w:t>
      </w:r>
      <w:r>
        <w:t xml:space="preserve"> is always perf</w:t>
      </w:r>
      <w:r w:rsidR="00226F9D">
        <w:t>ormed as a page burst access. Because</w:t>
      </w:r>
      <w:r>
        <w:t xml:space="preserve"> a </w:t>
      </w:r>
      <w:r w:rsidR="00226F9D">
        <w:t>page burst</w:t>
      </w:r>
      <w:r w:rsidR="001E3C64">
        <w:t>s</w:t>
      </w:r>
      <w:r w:rsidR="00226F9D">
        <w:t xml:space="preserve"> </w:t>
      </w:r>
      <w:r>
        <w:t>can be</w:t>
      </w:r>
      <w:r w:rsidR="002D6015">
        <w:t xml:space="preserve"> interrupted by a PRECHARGE</w:t>
      </w:r>
      <w:r>
        <w:t xml:space="preserve"> command, it is possible to read an arbitrary number of data words. In the TLM model, the data length field of the generic payload can hence be set to any multiple of the SDRAM word length. The delay will be calculated for opening the row, sending one data word each clock cycle, and closing the row again. If the requested sequence of words starts at the end of a row and ends in the next row, the time for opening and closing the second row will be added. </w:t>
      </w:r>
    </w:p>
    <w:p w:rsidR="00E65469" w:rsidRDefault="00E65469" w:rsidP="00E65469">
      <w:r>
        <w:t xml:space="preserve">The time required for opening a row is determined by the </w:t>
      </w:r>
      <w:r w:rsidRPr="001E3C64">
        <w:rPr>
          <w:rFonts w:ascii="Lucida Console" w:eastAsiaTheme="minorHAnsi" w:hAnsi="Lucida Console"/>
          <w:b/>
          <w:sz w:val="20"/>
        </w:rPr>
        <w:t>TCAS</w:t>
      </w:r>
      <w:r>
        <w:t xml:space="preserve"> field of the </w:t>
      </w:r>
      <w:r w:rsidRPr="001E3C64">
        <w:rPr>
          <w:rFonts w:ascii="Lucida Console" w:eastAsiaTheme="minorHAnsi" w:hAnsi="Lucida Console"/>
          <w:b/>
          <w:sz w:val="20"/>
        </w:rPr>
        <w:t>MCFG2</w:t>
      </w:r>
      <w:r>
        <w:t xml:space="preserve"> register. If the </w:t>
      </w:r>
      <w:r w:rsidRPr="001E3C64">
        <w:rPr>
          <w:rFonts w:ascii="Lucida Console" w:eastAsiaTheme="minorHAnsi" w:hAnsi="Lucida Console"/>
          <w:b/>
          <w:sz w:val="20"/>
        </w:rPr>
        <w:t>TCAS</w:t>
      </w:r>
      <w:r w:rsidR="001E3C64">
        <w:t xml:space="preserve"> field is changed, a real hardware </w:t>
      </w:r>
      <w:r>
        <w:t xml:space="preserve">memory device </w:t>
      </w:r>
      <w:r w:rsidR="001E3C64">
        <w:t>would require a notification. In the RTL model this is done by sending</w:t>
      </w:r>
      <w:r w:rsidR="00BE4E72">
        <w:t xml:space="preserve"> </w:t>
      </w:r>
      <w:r w:rsidR="001E3C64">
        <w:t>LMR command</w:t>
      </w:r>
      <w:r>
        <w:t xml:space="preserve">. In the TLM model, the MCTRL unit models the timing of each transaction and expects the memory model to behave correctly, i.e. an LMR command would not have any functional effect. Hence, the LMR command is not issued, but its delay is modeled by adding it to the next transaction. </w:t>
      </w:r>
    </w:p>
    <w:p w:rsidR="00E65469" w:rsidRDefault="00E65469" w:rsidP="00E65469">
      <w:r>
        <w:t>A write access to SDRAM is always performed as a single word write, i.e. burst mode is not supported. A requested write burst from the bus will be transformed into a burst of writes.</w:t>
      </w:r>
    </w:p>
    <w:p w:rsidR="00E65469" w:rsidRDefault="00E65469" w:rsidP="00E65469">
      <w:r>
        <w:t>To retain data in memory, refresh cycles are required. The MCTRL unit only supports devices capable of AUTO REFRESH, i.e. MCTRL only needs to periodically trigger the refresh, which is then organized by the memory internally. In the TLM implementation, the refresh has no functional effect, but influences the overall operational speed of the memory device. The model keeps track of the refresh period and locks the SDRAM for the duration of one refresh cycle after each refresh period. If an access to the SDRAM device is requested while SDRAM is locked, the transaction will be stalled for the rest of the refresh cycle. The other way round, a refresh can also be stalled by a transaction.</w:t>
      </w:r>
    </w:p>
    <w:p w:rsidR="00E65469" w:rsidRDefault="00E65469" w:rsidP="00E65469">
      <w:pPr>
        <w:pStyle w:val="berschrift3"/>
      </w:pPr>
      <w:bookmarkStart w:id="98" w:name="_Toc144947422"/>
      <w:bookmarkStart w:id="99" w:name="_Toc188413760"/>
      <w:r>
        <w:t>SDRAM Modes of Operation</w:t>
      </w:r>
      <w:bookmarkEnd w:id="98"/>
      <w:bookmarkEnd w:id="99"/>
    </w:p>
    <w:p w:rsidR="00E65469" w:rsidRDefault="00E65469" w:rsidP="00E65469">
      <w:r>
        <w:t xml:space="preserve">The MCTRL unit can configure the SDRAM device to operate in different modes. The availability of </w:t>
      </w:r>
      <w:r w:rsidR="00DD2DE6">
        <w:t xml:space="preserve">operation modes depends on the </w:t>
      </w:r>
      <w:r w:rsidRPr="002D6015">
        <w:rPr>
          <w:rFonts w:ascii="Lucida Console" w:eastAsiaTheme="minorHAnsi" w:hAnsi="Lucida Console"/>
          <w:b/>
          <w:sz w:val="20"/>
        </w:rPr>
        <w:t>mobile</w:t>
      </w:r>
      <w:r>
        <w:t xml:space="preserve"> </w:t>
      </w:r>
      <w:r w:rsidR="002D6015">
        <w:t>constructor parameter</w:t>
      </w:r>
      <w:r>
        <w:t>, which determines the support of mobile memory</w:t>
      </w:r>
      <w:r w:rsidR="00DD2DE6">
        <w:t>. SDRAM memories</w:t>
      </w:r>
      <w:r>
        <w:t xml:space="preserve"> </w:t>
      </w:r>
      <w:r w:rsidR="008A674C">
        <w:t>dedicated to</w:t>
      </w:r>
      <w:r>
        <w:t xml:space="preserve"> mobile devices </w:t>
      </w:r>
      <w:r w:rsidR="008A674C">
        <w:t>support</w:t>
      </w:r>
      <w:r>
        <w:t xml:space="preserve"> several power saving options.</w:t>
      </w:r>
    </w:p>
    <w:p w:rsidR="008A674C" w:rsidRDefault="00DD2DE6" w:rsidP="00E65469">
      <w:r>
        <w:t>In case mobile memory is</w:t>
      </w:r>
      <w:r w:rsidR="00E65469">
        <w:t xml:space="preserve"> not supported</w:t>
      </w:r>
      <w:r>
        <w:t xml:space="preserve"> (</w:t>
      </w:r>
      <w:r w:rsidRPr="002D6015">
        <w:rPr>
          <w:rFonts w:ascii="Lucida Console" w:eastAsiaTheme="minorHAnsi" w:hAnsi="Lucida Console"/>
          <w:b/>
          <w:sz w:val="20"/>
        </w:rPr>
        <w:t>mobile = ‘0’</w:t>
      </w:r>
      <w:r>
        <w:t>)</w:t>
      </w:r>
      <w:r w:rsidR="00E65469">
        <w:t xml:space="preserve"> the </w:t>
      </w:r>
      <w:r w:rsidR="00E65469" w:rsidRPr="002D6015">
        <w:rPr>
          <w:rFonts w:ascii="Lucida Console" w:eastAsiaTheme="minorHAnsi" w:hAnsi="Lucida Console"/>
          <w:b/>
          <w:sz w:val="20"/>
        </w:rPr>
        <w:t>MS</w:t>
      </w:r>
      <w:r w:rsidR="00E65469">
        <w:t xml:space="preserve"> field of </w:t>
      </w:r>
      <w:r w:rsidR="00E65469" w:rsidRPr="002D6015">
        <w:rPr>
          <w:rFonts w:ascii="Lucida Console" w:eastAsiaTheme="minorHAnsi" w:hAnsi="Lucida Console"/>
          <w:b/>
          <w:sz w:val="20"/>
        </w:rPr>
        <w:t>MCFG2</w:t>
      </w:r>
      <w:r w:rsidR="00E65469">
        <w:t xml:space="preserve"> </w:t>
      </w:r>
      <w:r w:rsidR="008A674C">
        <w:t>is set to zero in the initialization phase.</w:t>
      </w:r>
      <w:r w:rsidR="00E65469">
        <w:t xml:space="preserve"> This disables </w:t>
      </w:r>
      <w:r w:rsidR="008A674C">
        <w:t>the power saving options held in</w:t>
      </w:r>
      <w:r w:rsidR="00E65469">
        <w:t xml:space="preserve"> </w:t>
      </w:r>
      <w:r w:rsidR="008A674C">
        <w:t xml:space="preserve">the </w:t>
      </w:r>
      <w:r w:rsidR="00E65469" w:rsidRPr="003F75F7">
        <w:rPr>
          <w:rFonts w:ascii="Lucida Console" w:eastAsiaTheme="minorHAnsi" w:hAnsi="Lucida Console"/>
          <w:b/>
          <w:sz w:val="20"/>
        </w:rPr>
        <w:t>MCFG4</w:t>
      </w:r>
      <w:r w:rsidR="00E65469">
        <w:t xml:space="preserve"> register</w:t>
      </w:r>
      <w:r w:rsidR="008A674C">
        <w:t xml:space="preserve"> of the MCTRL.</w:t>
      </w:r>
    </w:p>
    <w:p w:rsidR="00E65469" w:rsidRDefault="008A674C" w:rsidP="00E65469">
      <w:r>
        <w:t xml:space="preserve">If the </w:t>
      </w:r>
      <w:r w:rsidRPr="003F75F7">
        <w:rPr>
          <w:rFonts w:ascii="Lucida Console" w:eastAsiaTheme="minorHAnsi" w:hAnsi="Lucida Console"/>
          <w:b/>
          <w:sz w:val="20"/>
        </w:rPr>
        <w:t>mobile</w:t>
      </w:r>
      <w:r>
        <w:t xml:space="preserve"> parameter is set to one</w:t>
      </w:r>
      <w:r w:rsidR="00E65469">
        <w:t xml:space="preserve">, mobile memory is supported, but disabled by default. The </w:t>
      </w:r>
      <w:r w:rsidR="00E65469" w:rsidRPr="003F75F7">
        <w:rPr>
          <w:rFonts w:ascii="Lucida Console" w:eastAsiaTheme="minorHAnsi" w:hAnsi="Lucida Console"/>
          <w:b/>
          <w:sz w:val="20"/>
        </w:rPr>
        <w:t>MS</w:t>
      </w:r>
      <w:r w:rsidR="00E65469">
        <w:t xml:space="preserve"> field of the </w:t>
      </w:r>
      <w:r w:rsidR="00E65469" w:rsidRPr="003F75F7">
        <w:rPr>
          <w:rFonts w:ascii="Lucida Console" w:eastAsiaTheme="minorHAnsi" w:hAnsi="Lucida Console"/>
          <w:b/>
          <w:sz w:val="20"/>
        </w:rPr>
        <w:t>MCFG2</w:t>
      </w:r>
      <w:r w:rsidR="00E65469">
        <w:t xml:space="preserve"> register is set</w:t>
      </w:r>
      <w:r>
        <w:t xml:space="preserve"> to one, but the</w:t>
      </w:r>
      <w:r w:rsidR="00E65469">
        <w:t xml:space="preserve"> </w:t>
      </w:r>
      <w:r w:rsidR="00E65469" w:rsidRPr="003F75F7">
        <w:rPr>
          <w:rFonts w:ascii="Lucida Console" w:eastAsiaTheme="minorHAnsi" w:hAnsi="Lucida Console"/>
          <w:b/>
          <w:sz w:val="20"/>
        </w:rPr>
        <w:t>ME</w:t>
      </w:r>
      <w:r w:rsidR="00E65469">
        <w:t xml:space="preserve"> field of the </w:t>
      </w:r>
      <w:r w:rsidR="00E65469" w:rsidRPr="003F75F7">
        <w:rPr>
          <w:rFonts w:ascii="Lucida Console" w:eastAsiaTheme="minorHAnsi" w:hAnsi="Lucida Console"/>
          <w:b/>
          <w:sz w:val="20"/>
        </w:rPr>
        <w:t>MCFG4</w:t>
      </w:r>
      <w:r w:rsidR="00E65469">
        <w:t xml:space="preserve"> register is</w:t>
      </w:r>
      <w:r>
        <w:t xml:space="preserve"> set to zero</w:t>
      </w:r>
      <w:r w:rsidR="00E65469">
        <w:t xml:space="preserve">. </w:t>
      </w:r>
      <w:r>
        <w:t>Non of the settings in</w:t>
      </w:r>
      <w:r w:rsidR="00E65469">
        <w:t xml:space="preserve"> </w:t>
      </w:r>
      <w:r w:rsidR="00E65469" w:rsidRPr="003F75F7">
        <w:rPr>
          <w:rFonts w:ascii="Lucida Console" w:eastAsiaTheme="minorHAnsi" w:hAnsi="Lucida Console"/>
          <w:b/>
          <w:sz w:val="20"/>
        </w:rPr>
        <w:t>MCFG4</w:t>
      </w:r>
      <w:r w:rsidR="00E65469">
        <w:t xml:space="preserve"> </w:t>
      </w:r>
      <w:r>
        <w:t xml:space="preserve">has any effect as long </w:t>
      </w:r>
      <w:r w:rsidRPr="003F75F7">
        <w:rPr>
          <w:rFonts w:ascii="Lucida Console" w:eastAsiaTheme="minorHAnsi" w:hAnsi="Lucida Console"/>
          <w:b/>
          <w:sz w:val="20"/>
        </w:rPr>
        <w:t>ME</w:t>
      </w:r>
      <w:r w:rsidR="00E65469">
        <w:t xml:space="preserve"> is disabled.</w:t>
      </w:r>
    </w:p>
    <w:p w:rsidR="00E65469" w:rsidRDefault="00E65469" w:rsidP="00E65469">
      <w:r>
        <w:t xml:space="preserve">For </w:t>
      </w:r>
      <w:r w:rsidRPr="003F75F7">
        <w:rPr>
          <w:rFonts w:ascii="Lucida Console" w:eastAsiaTheme="minorHAnsi" w:hAnsi="Lucida Console"/>
          <w:b/>
          <w:sz w:val="20"/>
        </w:rPr>
        <w:t xml:space="preserve">mobile = </w:t>
      </w:r>
      <w:r w:rsidR="003F75F7">
        <w:rPr>
          <w:rFonts w:ascii="Lucida Console" w:eastAsiaTheme="minorHAnsi" w:hAnsi="Lucida Console"/>
          <w:b/>
          <w:sz w:val="20"/>
        </w:rPr>
        <w:t>‘</w:t>
      </w:r>
      <w:r w:rsidRPr="003F75F7">
        <w:rPr>
          <w:rFonts w:ascii="Lucida Console" w:eastAsiaTheme="minorHAnsi" w:hAnsi="Lucida Console"/>
          <w:b/>
          <w:sz w:val="20"/>
        </w:rPr>
        <w:t>2</w:t>
      </w:r>
      <w:r w:rsidR="003F75F7">
        <w:rPr>
          <w:rFonts w:ascii="Lucida Console" w:eastAsiaTheme="minorHAnsi" w:hAnsi="Lucida Console"/>
          <w:b/>
          <w:sz w:val="20"/>
        </w:rPr>
        <w:t>’</w:t>
      </w:r>
      <w:r>
        <w:t>, mobile memory is supported and enabled by default.</w:t>
      </w:r>
    </w:p>
    <w:p w:rsidR="00E65469" w:rsidRDefault="00E65469" w:rsidP="00E65469">
      <w:r>
        <w:t xml:space="preserve">For </w:t>
      </w:r>
      <w:r w:rsidRPr="003F75F7">
        <w:rPr>
          <w:rFonts w:ascii="Lucida Console" w:eastAsiaTheme="minorHAnsi" w:hAnsi="Lucida Console"/>
          <w:b/>
          <w:sz w:val="20"/>
        </w:rPr>
        <w:t xml:space="preserve">mobile = </w:t>
      </w:r>
      <w:r w:rsidR="003F75F7">
        <w:rPr>
          <w:rFonts w:ascii="Lucida Console" w:eastAsiaTheme="minorHAnsi" w:hAnsi="Lucida Console"/>
          <w:b/>
          <w:sz w:val="20"/>
        </w:rPr>
        <w:t>‘</w:t>
      </w:r>
      <w:r w:rsidRPr="003F75F7">
        <w:rPr>
          <w:rFonts w:ascii="Lucida Console" w:eastAsiaTheme="minorHAnsi" w:hAnsi="Lucida Console"/>
          <w:b/>
          <w:sz w:val="20"/>
        </w:rPr>
        <w:t>3</w:t>
      </w:r>
      <w:r w:rsidR="003F75F7">
        <w:rPr>
          <w:rFonts w:ascii="Lucida Console" w:eastAsiaTheme="minorHAnsi" w:hAnsi="Lucida Console"/>
          <w:b/>
          <w:sz w:val="20"/>
        </w:rPr>
        <w:t>’</w:t>
      </w:r>
      <w:r>
        <w:t xml:space="preserve">, mobile memory cannot be disabled, i.e. the </w:t>
      </w:r>
      <w:r w:rsidRPr="003F75F7">
        <w:rPr>
          <w:rFonts w:ascii="Lucida Console" w:eastAsiaTheme="minorHAnsi" w:hAnsi="Lucida Console"/>
          <w:b/>
          <w:sz w:val="20"/>
        </w:rPr>
        <w:t>ME</w:t>
      </w:r>
      <w:r>
        <w:t xml:space="preserve"> field of </w:t>
      </w:r>
      <w:r w:rsidRPr="003F75F7">
        <w:rPr>
          <w:rFonts w:ascii="Lucida Console" w:eastAsiaTheme="minorHAnsi" w:hAnsi="Lucida Console"/>
          <w:b/>
          <w:sz w:val="20"/>
        </w:rPr>
        <w:t>MCFG4</w:t>
      </w:r>
      <w:r>
        <w:t xml:space="preserve"> becomes read only.</w:t>
      </w:r>
    </w:p>
    <w:p w:rsidR="004064B7" w:rsidRDefault="00E65469" w:rsidP="00E65469">
      <w:r>
        <w:t xml:space="preserve">If mobile memory is enabled, the SDRAM device supports the power saving modes, power down, self-refresh, partial array self refresh, and deep power down. The mode of operation is determined by the MCTRL unit and can be set in the </w:t>
      </w:r>
      <w:r w:rsidRPr="003F75F7">
        <w:rPr>
          <w:rFonts w:ascii="Lucida Console" w:eastAsiaTheme="minorHAnsi" w:hAnsi="Lucida Console"/>
          <w:b/>
          <w:sz w:val="20"/>
        </w:rPr>
        <w:t>PMODE</w:t>
      </w:r>
      <w:r>
        <w:t xml:space="preserve"> field of </w:t>
      </w:r>
      <w:r w:rsidRPr="003F75F7">
        <w:rPr>
          <w:rFonts w:ascii="Lucida Console" w:eastAsiaTheme="minorHAnsi" w:hAnsi="Lucida Console"/>
          <w:b/>
          <w:sz w:val="20"/>
        </w:rPr>
        <w:t>MCFG4</w:t>
      </w:r>
      <w:r>
        <w:t>.</w:t>
      </w:r>
    </w:p>
    <w:p w:rsidR="008A674C" w:rsidRDefault="004064B7" w:rsidP="00E65469">
      <w:r>
        <w:t>Depending on the mobile parameter and the settings in MCFG4, the MCTRL TLM model emulates different SDRAM modes: Normal Operation, Power Down, Self-Refresh, Partial Array Self-Refresh and Deep Power Down Mode. These modes are briefly described in the following sub-sections.</w:t>
      </w:r>
    </w:p>
    <w:p w:rsidR="00E65469" w:rsidRDefault="00E65469" w:rsidP="00E65469">
      <w:pPr>
        <w:pStyle w:val="berschrift4"/>
      </w:pPr>
      <w:r>
        <w:t>Normal Operation Mode</w:t>
      </w:r>
    </w:p>
    <w:p w:rsidR="004064B7" w:rsidRDefault="00956F6B" w:rsidP="00E65469">
      <w:r>
        <w:t>On system start</w:t>
      </w:r>
      <w:r w:rsidR="00E65469">
        <w:t xml:space="preserve">, the SDRAM device is initialized for normal operation mode. As the software memory model does not need any initialization sequence, the latter is modeled by </w:t>
      </w:r>
      <w:r w:rsidR="004064B7">
        <w:t>adding a representative delay.</w:t>
      </w:r>
    </w:p>
    <w:p w:rsidR="00E65469" w:rsidRDefault="00E65469" w:rsidP="00E65469">
      <w:r>
        <w:t xml:space="preserve">In normal operation mode, the memory access works as described in section </w:t>
      </w:r>
      <w:r w:rsidR="00602AFB">
        <w:fldChar w:fldCharType="begin"/>
      </w:r>
      <w:r w:rsidR="00272AD1">
        <w:instrText xml:space="preserve"> REF _Ref144437570 \r \h </w:instrText>
      </w:r>
      <w:r w:rsidR="00602AFB">
        <w:fldChar w:fldCharType="separate"/>
      </w:r>
      <w:r w:rsidR="004064B7">
        <w:t>6.1.6</w:t>
      </w:r>
      <w:r w:rsidR="00602AFB">
        <w:fldChar w:fldCharType="end"/>
      </w:r>
      <w:r>
        <w:t xml:space="preserve">. In case of a change </w:t>
      </w:r>
      <w:r w:rsidR="004064B7">
        <w:t xml:space="preserve">in </w:t>
      </w:r>
      <w:r>
        <w:t xml:space="preserve">the operation mode, </w:t>
      </w:r>
      <w:r w:rsidR="004064B7">
        <w:t>a hardware SDRAM memor</w:t>
      </w:r>
      <w:r w:rsidR="00956F6B">
        <w:t>y would require to be reconfigured. This would be done using the</w:t>
      </w:r>
      <w:r w:rsidR="00B612F0">
        <w:t xml:space="preserve"> LOAD_EXTENDED_MODE_</w:t>
      </w:r>
      <w:r>
        <w:t>REGISTER (EMR) command. Like the LMR command, EMR doe</w:t>
      </w:r>
      <w:r w:rsidR="00956F6B">
        <w:t>s not have any functional effect. Moreover, the impact of EMR on the timing is neglectable.</w:t>
      </w:r>
      <w:r w:rsidR="00296348">
        <w:t xml:space="preserve"> Therefore, at TLM-level EMR is ignored.</w:t>
      </w:r>
    </w:p>
    <w:p w:rsidR="00E65469" w:rsidRDefault="00E65469" w:rsidP="00E65469">
      <w:pPr>
        <w:pStyle w:val="berschrift4"/>
      </w:pPr>
      <w:r>
        <w:t>Power Down Mode</w:t>
      </w:r>
    </w:p>
    <w:p w:rsidR="00E65469" w:rsidRDefault="00E65469" w:rsidP="00E65469">
      <w:r>
        <w:t xml:space="preserve">To enter power down mode, mobile memory must be enabled and the </w:t>
      </w:r>
      <w:r w:rsidRPr="00956F6B">
        <w:rPr>
          <w:rFonts w:ascii="Lucida Console" w:eastAsiaTheme="minorHAnsi" w:hAnsi="Lucida Console"/>
          <w:b/>
          <w:sz w:val="20"/>
        </w:rPr>
        <w:t>PMODE</w:t>
      </w:r>
      <w:r>
        <w:t xml:space="preserve"> field of the </w:t>
      </w:r>
      <w:r w:rsidRPr="00956F6B">
        <w:rPr>
          <w:rFonts w:ascii="Lucida Console" w:eastAsiaTheme="minorHAnsi" w:hAnsi="Lucida Console"/>
          <w:b/>
          <w:sz w:val="20"/>
        </w:rPr>
        <w:t>MCFG4</w:t>
      </w:r>
      <w:r>
        <w:t xml:space="preserve"> register must be changed to </w:t>
      </w:r>
      <w:r w:rsidRPr="00956F6B">
        <w:rPr>
          <w:rFonts w:ascii="Lucida Console" w:eastAsiaTheme="minorHAnsi" w:hAnsi="Lucida Console"/>
          <w:b/>
          <w:sz w:val="20"/>
        </w:rPr>
        <w:t>“001”</w:t>
      </w:r>
      <w:r>
        <w:t>. In power down mode, the input and output buffers of the SDRAM device are deactivated after an idle period of 16 clock cycles. The buffers can be woken up within o</w:t>
      </w:r>
      <w:r w:rsidR="00296348">
        <w:t>ne clock cycle at any time. Respectively,</w:t>
      </w:r>
      <w:r>
        <w:t xml:space="preserve"> each </w:t>
      </w:r>
      <w:r w:rsidR="00296348">
        <w:t xml:space="preserve">TLM </w:t>
      </w:r>
      <w:r>
        <w:t xml:space="preserve">memory access </w:t>
      </w:r>
      <w:r w:rsidR="00956F6B">
        <w:t xml:space="preserve">requires an </w:t>
      </w:r>
      <w:r>
        <w:t>additional</w:t>
      </w:r>
      <w:r w:rsidR="00956F6B">
        <w:t xml:space="preserve"> delay of one</w:t>
      </w:r>
      <w:r>
        <w:t xml:space="preserve"> bus clock cycle</w:t>
      </w:r>
      <w:r w:rsidR="00956F6B">
        <w:t>.</w:t>
      </w:r>
      <w:r>
        <w:t xml:space="preserve"> </w:t>
      </w:r>
    </w:p>
    <w:p w:rsidR="00E65469" w:rsidRDefault="00E65469" w:rsidP="00E65469">
      <w:pPr>
        <w:pStyle w:val="berschrift4"/>
      </w:pPr>
      <w:r>
        <w:t>Self-Refresh Mode</w:t>
      </w:r>
    </w:p>
    <w:p w:rsidR="00296348" w:rsidRDefault="00E65469" w:rsidP="00E65469">
      <w:r>
        <w:t>If the system</w:t>
      </w:r>
      <w:r w:rsidR="00296348">
        <w:t xml:space="preserve"> is powered down, mobile SDRAM can </w:t>
      </w:r>
      <w:r>
        <w:t>retain</w:t>
      </w:r>
      <w:r w:rsidR="00296348">
        <w:t xml:space="preserve"> its content by switching into</w:t>
      </w:r>
      <w:r>
        <w:t xml:space="preserve"> self-refresh</w:t>
      </w:r>
      <w:r w:rsidR="00296348">
        <w:t xml:space="preserve"> </w:t>
      </w:r>
      <w:r>
        <w:t xml:space="preserve">mode. Entering self-refresh mode is induced by setting the </w:t>
      </w:r>
      <w:r w:rsidRPr="00296348">
        <w:rPr>
          <w:rFonts w:ascii="Lucida Console" w:eastAsiaTheme="minorHAnsi" w:hAnsi="Lucida Console"/>
          <w:b/>
          <w:sz w:val="20"/>
        </w:rPr>
        <w:t>PMODE</w:t>
      </w:r>
      <w:r>
        <w:t xml:space="preserve"> field of the </w:t>
      </w:r>
      <w:r w:rsidRPr="00296348">
        <w:rPr>
          <w:rFonts w:ascii="Lucida Console" w:eastAsiaTheme="minorHAnsi" w:hAnsi="Lucida Console"/>
          <w:b/>
          <w:sz w:val="20"/>
        </w:rPr>
        <w:t>MCFG4</w:t>
      </w:r>
      <w:r>
        <w:t xml:space="preserve"> register to </w:t>
      </w:r>
      <w:r w:rsidRPr="00296348">
        <w:rPr>
          <w:rFonts w:ascii="Lucida Console" w:eastAsiaTheme="minorHAnsi" w:hAnsi="Lucida Console"/>
          <w:b/>
          <w:sz w:val="20"/>
        </w:rPr>
        <w:t>“010”</w:t>
      </w:r>
      <w:r w:rsidR="00296348">
        <w:rPr>
          <w:rFonts w:ascii="Lucida Console" w:eastAsiaTheme="minorHAnsi" w:hAnsi="Lucida Console"/>
          <w:b/>
          <w:sz w:val="20"/>
        </w:rPr>
        <w:t>.</w:t>
      </w:r>
      <w:r>
        <w:t xml:space="preserve"> </w:t>
      </w:r>
    </w:p>
    <w:p w:rsidR="00296348" w:rsidRDefault="00296348" w:rsidP="00E65469">
      <w:r>
        <w:t xml:space="preserve">In self-refresh mode the system is supposed to be shut down. </w:t>
      </w:r>
      <w:r w:rsidR="002A4DFB">
        <w:t>Therefore, no accesses to memory are expected (despite theoretically possible). For TLM requests in self-refresh mode a warning will be send to std::out.</w:t>
      </w:r>
    </w:p>
    <w:p w:rsidR="00E65469" w:rsidRDefault="00E65469" w:rsidP="00E65469">
      <w:pPr>
        <w:pStyle w:val="berschrift4"/>
      </w:pPr>
      <w:r>
        <w:t>Partial Array Self-Refresh Mode</w:t>
      </w:r>
    </w:p>
    <w:p w:rsidR="004A7072" w:rsidRDefault="00E65469" w:rsidP="00E65469">
      <w:r>
        <w:t xml:space="preserve">In </w:t>
      </w:r>
      <w:r w:rsidR="002A4DFB">
        <w:t xml:space="preserve">partial array </w:t>
      </w:r>
      <w:r>
        <w:t>self-refresh mode</w:t>
      </w:r>
      <w:r w:rsidR="004A7072">
        <w:t xml:space="preserve"> parts of the memory can be retained during power down.</w:t>
      </w:r>
      <w:r>
        <w:t xml:space="preserve"> Th</w:t>
      </w:r>
      <w:r w:rsidR="004A7072">
        <w:t>e mode is</w:t>
      </w:r>
      <w:r>
        <w:t xml:space="preserve"> entered</w:t>
      </w:r>
      <w:r w:rsidR="004A7072">
        <w:t xml:space="preserve"> by</w:t>
      </w:r>
      <w:r>
        <w:t xml:space="preserve"> setting the three-bit-wide </w:t>
      </w:r>
      <w:r w:rsidRPr="002A4DFB">
        <w:rPr>
          <w:rFonts w:ascii="Lucida Console" w:eastAsiaTheme="minorHAnsi" w:hAnsi="Lucida Console"/>
          <w:b/>
          <w:sz w:val="20"/>
        </w:rPr>
        <w:t>PASR</w:t>
      </w:r>
      <w:r>
        <w:t xml:space="preserve"> field </w:t>
      </w:r>
      <w:r w:rsidR="004A7072">
        <w:t>of</w:t>
      </w:r>
      <w:r>
        <w:t xml:space="preserve"> the </w:t>
      </w:r>
      <w:r w:rsidRPr="002A4DFB">
        <w:rPr>
          <w:rFonts w:ascii="Lucida Console" w:eastAsiaTheme="minorHAnsi" w:hAnsi="Lucida Console"/>
          <w:b/>
          <w:sz w:val="20"/>
        </w:rPr>
        <w:t xml:space="preserve">MCFG4 </w:t>
      </w:r>
      <w:r>
        <w:t xml:space="preserve">register to a value not equal to zero. </w:t>
      </w:r>
    </w:p>
    <w:p w:rsidR="004A7072" w:rsidRDefault="00E65469" w:rsidP="00E65469">
      <w:r>
        <w:t xml:space="preserve">The partial array can be defined as </w:t>
      </w:r>
      <w:r w:rsidR="002A4DFB">
        <w:t xml:space="preserve">the </w:t>
      </w:r>
      <w:r>
        <w:t>half, quarter, eighth, or sixteenth</w:t>
      </w:r>
      <w:r w:rsidR="002A4DFB">
        <w:t xml:space="preserve"> part of the memory (</w:t>
      </w:r>
      <w:r w:rsidRPr="004A7072">
        <w:rPr>
          <w:rFonts w:ascii="Lucida Console" w:eastAsiaTheme="minorHAnsi" w:hAnsi="Lucida Console"/>
          <w:b/>
          <w:sz w:val="20"/>
        </w:rPr>
        <w:t>PASR</w:t>
      </w:r>
      <w:r>
        <w:t xml:space="preserve"> </w:t>
      </w:r>
      <w:r w:rsidR="002A4DFB">
        <w:t>=</w:t>
      </w:r>
      <w:r>
        <w:t xml:space="preserve"> 001, 010, 101, or 110</w:t>
      </w:r>
      <w:r w:rsidR="002A4DFB">
        <w:t>)</w:t>
      </w:r>
      <w:r>
        <w:t>. l</w:t>
      </w:r>
      <w:r w:rsidR="004A7072">
        <w:t>t is always associated to the lower bound</w:t>
      </w:r>
      <w:r>
        <w:t xml:space="preserve"> of the SDRAM address space. </w:t>
      </w:r>
    </w:p>
    <w:p w:rsidR="003844DC" w:rsidRDefault="004A7072" w:rsidP="00E65469">
      <w:r>
        <w:t>E</w:t>
      </w:r>
      <w:r w:rsidR="00E65469">
        <w:t>ntering partial array self-refresh mode immediately erase</w:t>
      </w:r>
      <w:r w:rsidR="00E52913">
        <w:t>s</w:t>
      </w:r>
      <w:r w:rsidR="00E65469">
        <w:t xml:space="preserve"> all parts of</w:t>
      </w:r>
      <w:r>
        <w:t xml:space="preserve"> the TLM </w:t>
      </w:r>
      <w:r w:rsidR="00E65469">
        <w:t>SDRAM</w:t>
      </w:r>
      <w:r>
        <w:t xml:space="preserve"> memory</w:t>
      </w:r>
      <w:r w:rsidR="00E52913">
        <w:t>, which are outside of the refresh array</w:t>
      </w:r>
      <w:r w:rsidR="00E65469">
        <w:t>.</w:t>
      </w:r>
    </w:p>
    <w:p w:rsidR="00E65469" w:rsidRDefault="00E65469" w:rsidP="00E65469">
      <w:pPr>
        <w:pStyle w:val="berschrift4"/>
      </w:pPr>
      <w:r>
        <w:t>Deep Power Down Mode</w:t>
      </w:r>
    </w:p>
    <w:p w:rsidR="0033741D" w:rsidRDefault="00E65469" w:rsidP="00E65469">
      <w:r>
        <w:t xml:space="preserve">To enter deep power down mode, mobile memory must be enabled and the </w:t>
      </w:r>
      <w:r w:rsidRPr="00E52913">
        <w:rPr>
          <w:rFonts w:ascii="Lucida Console" w:eastAsiaTheme="minorHAnsi" w:hAnsi="Lucida Console"/>
          <w:b/>
          <w:sz w:val="20"/>
        </w:rPr>
        <w:t>PMODE</w:t>
      </w:r>
      <w:r>
        <w:t xml:space="preserve"> field of the </w:t>
      </w:r>
      <w:r w:rsidRPr="00E52913">
        <w:rPr>
          <w:rFonts w:ascii="Lucida Console" w:eastAsiaTheme="minorHAnsi" w:hAnsi="Lucida Console"/>
          <w:b/>
          <w:sz w:val="20"/>
        </w:rPr>
        <w:t>MCFG4</w:t>
      </w:r>
      <w:r>
        <w:t xml:space="preserve"> register must be changed to </w:t>
      </w:r>
      <w:r w:rsidRPr="00E52913">
        <w:rPr>
          <w:rFonts w:ascii="Lucida Console" w:eastAsiaTheme="minorHAnsi" w:hAnsi="Lucida Console"/>
          <w:b/>
          <w:sz w:val="20"/>
        </w:rPr>
        <w:t>“101”</w:t>
      </w:r>
      <w:r w:rsidR="0033741D">
        <w:t>. Thereafter, t</w:t>
      </w:r>
      <w:r>
        <w:t xml:space="preserve">he content of the SDRAM </w:t>
      </w:r>
      <w:r w:rsidR="00E52913">
        <w:t>memory is</w:t>
      </w:r>
      <w:r w:rsidR="0033741D">
        <w:t xml:space="preserve"> immediately deleted. </w:t>
      </w:r>
    </w:p>
    <w:p w:rsidR="00E65469" w:rsidRDefault="0033741D" w:rsidP="00E65469">
      <w:r>
        <w:t>During deep powe down mode all</w:t>
      </w:r>
      <w:r w:rsidR="00E65469">
        <w:t xml:space="preserve"> access</w:t>
      </w:r>
      <w:r>
        <w:t xml:space="preserve">es to SDRAM </w:t>
      </w:r>
      <w:r w:rsidR="00E52913">
        <w:t>produce a T</w:t>
      </w:r>
      <w:r w:rsidR="00E65469">
        <w:t>LM_ADDRESS_ERROR_RESPONSE.</w:t>
      </w:r>
    </w:p>
    <w:p w:rsidR="004F06FC" w:rsidRDefault="00E65469" w:rsidP="00E65469">
      <w:r>
        <w:t>Dee</w:t>
      </w:r>
      <w:r w:rsidR="0033741D">
        <w:t>p power down mode can be left</w:t>
      </w:r>
      <w:r>
        <w:t xml:space="preserve"> </w:t>
      </w:r>
      <w:r w:rsidR="00E52913">
        <w:t xml:space="preserve">by </w:t>
      </w:r>
      <w:r>
        <w:t xml:space="preserve">changing the </w:t>
      </w:r>
      <w:r w:rsidRPr="00C02CA1">
        <w:rPr>
          <w:rFonts w:ascii="Lucida Console" w:eastAsiaTheme="minorHAnsi" w:hAnsi="Lucida Console"/>
          <w:b/>
          <w:sz w:val="20"/>
        </w:rPr>
        <w:t>PMODE</w:t>
      </w:r>
      <w:r>
        <w:t xml:space="preserve"> field of </w:t>
      </w:r>
      <w:r w:rsidRPr="00C02CA1">
        <w:rPr>
          <w:rFonts w:ascii="Lucida Console" w:eastAsiaTheme="minorHAnsi" w:hAnsi="Lucida Console"/>
          <w:b/>
          <w:sz w:val="20"/>
        </w:rPr>
        <w:t>MCFG4</w:t>
      </w:r>
      <w:r w:rsidR="0033741D">
        <w:t xml:space="preserve"> to any other mode of operation.</w:t>
      </w:r>
    </w:p>
    <w:p w:rsidR="004F06FC" w:rsidRDefault="004F06FC" w:rsidP="004F06FC">
      <w:pPr>
        <w:pStyle w:val="berschrift3"/>
      </w:pPr>
      <w:bookmarkStart w:id="100" w:name="_Toc188413761"/>
      <w:r>
        <w:t>Power Modeling</w:t>
      </w:r>
      <w:bookmarkEnd w:id="100"/>
    </w:p>
    <w:p w:rsidR="00784A09" w:rsidRDefault="004F06FC" w:rsidP="004F06FC">
      <w:r>
        <w:t xml:space="preserve">Power modeling can be enabled by setting constructor parameter </w:t>
      </w:r>
      <w:r w:rsidRPr="004F06FC">
        <w:rPr>
          <w:rFonts w:ascii="Lucida Console" w:eastAsiaTheme="minorHAnsi" w:hAnsi="Lucida Console"/>
          <w:b/>
          <w:sz w:val="20"/>
        </w:rPr>
        <w:t>powermon</w:t>
      </w:r>
      <w:r>
        <w:t xml:space="preserve">. The IP registers with the power monitor under the name </w:t>
      </w:r>
      <w:r w:rsidRPr="004F06FC">
        <w:rPr>
          <w:rFonts w:ascii="Lucida Console" w:eastAsiaTheme="minorHAnsi" w:hAnsi="Lucida Console"/>
          <w:b/>
          <w:sz w:val="20"/>
        </w:rPr>
        <w:t>mctrl</w:t>
      </w:r>
      <w:r>
        <w:t>.</w:t>
      </w:r>
      <w:r w:rsidR="00784A09">
        <w:t xml:space="preserve"> The following power events are recorded:</w:t>
      </w:r>
    </w:p>
    <w:p w:rsidR="00263E2B" w:rsidRPr="00362298" w:rsidRDefault="00263E2B" w:rsidP="00263E2B">
      <w:pPr>
        <w:pStyle w:val="berschrift2"/>
        <w:jc w:val="both"/>
        <w:rPr>
          <w:lang w:val="en-US"/>
        </w:rPr>
      </w:pPr>
      <w:bookmarkStart w:id="101" w:name="_Toc188413762"/>
      <w:r>
        <w:rPr>
          <w:lang w:val="en-US"/>
        </w:rPr>
        <w:t>Interface</w:t>
      </w:r>
      <w:bookmarkEnd w:id="101"/>
    </w:p>
    <w:p w:rsidR="00263E2B" w:rsidRDefault="0033741D" w:rsidP="00263E2B">
      <w:r>
        <w:t>The GRLIB VHDL model of the MCTRL is configured using Generics. Fo</w:t>
      </w:r>
      <w:r w:rsidR="009D637E">
        <w:t>r</w:t>
      </w:r>
      <w:r>
        <w:t xml:space="preserve"> the implementati</w:t>
      </w:r>
      <w:r w:rsidR="009D637E">
        <w:t>o</w:t>
      </w:r>
      <w:r>
        <w:t xml:space="preserve">n of the TLM model most of these Generics were refactored to constructor parameters of class </w:t>
      </w:r>
      <w:r w:rsidRPr="009D637E">
        <w:rPr>
          <w:rFonts w:ascii="Lucida Console" w:eastAsiaTheme="minorHAnsi" w:hAnsi="Lucida Console"/>
          <w:b/>
          <w:sz w:val="20"/>
        </w:rPr>
        <w:t>mctrl</w:t>
      </w:r>
      <w:r>
        <w:t xml:space="preserve">. An overview about the available parameters is given in </w:t>
      </w:r>
      <w:r w:rsidR="00602AFB">
        <w:fldChar w:fldCharType="begin"/>
      </w:r>
      <w:r w:rsidR="00602AFB">
        <w:instrText xml:space="preserve"> REF _Ref144465399 \h </w:instrText>
      </w:r>
      <w:r w:rsidR="00602AFB">
        <w:fldChar w:fldCharType="separate"/>
      </w:r>
      <w:r w:rsidR="009D637E">
        <w:t xml:space="preserve">Table </w:t>
      </w:r>
      <w:r w:rsidR="009D637E">
        <w:rPr>
          <w:noProof/>
        </w:rPr>
        <w:t>9</w:t>
      </w:r>
      <w:r w:rsidR="00602AFB">
        <w:fldChar w:fldCharType="end"/>
      </w:r>
      <w:r>
        <w:t>.</w:t>
      </w:r>
    </w:p>
    <w:p w:rsidR="00263E2B" w:rsidRDefault="00263E2B" w:rsidP="00263E2B">
      <w:pPr>
        <w:pStyle w:val="Default"/>
        <w:jc w:val="both"/>
        <w:rPr>
          <w:lang w:val="en-US"/>
        </w:rPr>
      </w:pPr>
    </w:p>
    <w:tbl>
      <w:tblPr>
        <w:tblW w:w="0" w:type="auto"/>
        <w:jc w:val="center"/>
        <w:tblInd w:w="-310" w:type="dxa"/>
        <w:tblBorders>
          <w:top w:val="single" w:sz="24" w:space="0" w:color="000000"/>
          <w:left w:val="single" w:sz="24" w:space="0" w:color="000000"/>
          <w:bottom w:val="single" w:sz="24" w:space="0" w:color="000000"/>
          <w:right w:val="single" w:sz="24" w:space="0" w:color="000000"/>
        </w:tblBorders>
        <w:tblLook w:val="00A0"/>
      </w:tblPr>
      <w:tblGrid>
        <w:gridCol w:w="1638"/>
        <w:gridCol w:w="4905"/>
        <w:gridCol w:w="2126"/>
        <w:gridCol w:w="1140"/>
      </w:tblGrid>
      <w:tr w:rsidR="00263E2B" w:rsidRPr="00362298">
        <w:trPr>
          <w:trHeight w:val="401"/>
          <w:jc w:val="center"/>
        </w:trPr>
        <w:tc>
          <w:tcPr>
            <w:tcW w:w="1638" w:type="dxa"/>
            <w:tcBorders>
              <w:top w:val="single" w:sz="24" w:space="0" w:color="auto"/>
              <w:left w:val="single" w:sz="24" w:space="0" w:color="auto"/>
              <w:bottom w:val="single" w:sz="24" w:space="0" w:color="auto"/>
              <w:right w:val="single" w:sz="4" w:space="0" w:color="000000"/>
            </w:tcBorders>
            <w:shd w:val="solid" w:color="C6D9F1" w:fill="auto"/>
          </w:tcPr>
          <w:p w:rsidR="00263E2B" w:rsidRPr="009322EA" w:rsidRDefault="00263E2B" w:rsidP="00733CC3">
            <w:pPr>
              <w:rPr>
                <w:b/>
              </w:rPr>
            </w:pPr>
            <w:r w:rsidRPr="009322EA">
              <w:rPr>
                <w:b/>
              </w:rPr>
              <w:t>Parameter</w:t>
            </w:r>
          </w:p>
        </w:tc>
        <w:tc>
          <w:tcPr>
            <w:tcW w:w="4905" w:type="dxa"/>
            <w:tcBorders>
              <w:top w:val="single" w:sz="24" w:space="0" w:color="auto"/>
              <w:left w:val="single" w:sz="4" w:space="0" w:color="000000"/>
              <w:bottom w:val="single" w:sz="24" w:space="0" w:color="auto"/>
              <w:right w:val="single" w:sz="8" w:space="0" w:color="auto"/>
            </w:tcBorders>
            <w:shd w:val="solid" w:color="C6D9F1" w:fill="auto"/>
          </w:tcPr>
          <w:p w:rsidR="00263E2B" w:rsidRPr="009322EA" w:rsidRDefault="00263E2B" w:rsidP="00733CC3">
            <w:pPr>
              <w:rPr>
                <w:b/>
              </w:rPr>
            </w:pPr>
            <w:r w:rsidRPr="009322EA">
              <w:rPr>
                <w:b/>
              </w:rPr>
              <w:t>Function</w:t>
            </w:r>
          </w:p>
        </w:tc>
        <w:tc>
          <w:tcPr>
            <w:tcW w:w="2126" w:type="dxa"/>
            <w:tcBorders>
              <w:top w:val="single" w:sz="24" w:space="0" w:color="auto"/>
              <w:left w:val="single" w:sz="8" w:space="0" w:color="auto"/>
              <w:bottom w:val="single" w:sz="24" w:space="0" w:color="auto"/>
              <w:right w:val="single" w:sz="8" w:space="0" w:color="auto"/>
            </w:tcBorders>
            <w:shd w:val="solid" w:color="C6D9F1" w:fill="auto"/>
          </w:tcPr>
          <w:p w:rsidR="00263E2B" w:rsidRPr="009322EA" w:rsidRDefault="00263E2B" w:rsidP="00733CC3">
            <w:pPr>
              <w:rPr>
                <w:b/>
              </w:rPr>
            </w:pPr>
            <w:r w:rsidRPr="009322EA">
              <w:rPr>
                <w:b/>
              </w:rPr>
              <w:t>Allowed Range</w:t>
            </w:r>
          </w:p>
        </w:tc>
        <w:tc>
          <w:tcPr>
            <w:tcW w:w="1140" w:type="dxa"/>
            <w:tcBorders>
              <w:top w:val="single" w:sz="24" w:space="0" w:color="auto"/>
              <w:left w:val="single" w:sz="8" w:space="0" w:color="auto"/>
              <w:bottom w:val="single" w:sz="24" w:space="0" w:color="auto"/>
              <w:right w:val="single" w:sz="24" w:space="0" w:color="auto"/>
            </w:tcBorders>
            <w:shd w:val="solid" w:color="C6D9F1" w:fill="auto"/>
          </w:tcPr>
          <w:p w:rsidR="00263E2B" w:rsidRPr="009322EA" w:rsidRDefault="00263E2B" w:rsidP="00733CC3">
            <w:pPr>
              <w:rPr>
                <w:b/>
              </w:rPr>
            </w:pPr>
            <w:r w:rsidRPr="009322EA">
              <w:rPr>
                <w:b/>
              </w:rPr>
              <w:t>Default</w:t>
            </w:r>
          </w:p>
        </w:tc>
      </w:tr>
      <w:tr w:rsidR="00263E2B" w:rsidRPr="00362298">
        <w:trPr>
          <w:trHeight w:val="401"/>
          <w:jc w:val="center"/>
        </w:trPr>
        <w:tc>
          <w:tcPr>
            <w:tcW w:w="1638" w:type="dxa"/>
            <w:tcBorders>
              <w:top w:val="single" w:sz="24" w:space="0" w:color="auto"/>
              <w:left w:val="single" w:sz="24" w:space="0" w:color="auto"/>
              <w:bottom w:val="single" w:sz="6" w:space="0" w:color="000000"/>
              <w:right w:val="single" w:sz="6" w:space="0" w:color="000000"/>
            </w:tcBorders>
            <w:shd w:val="clear" w:color="auto" w:fill="auto"/>
          </w:tcPr>
          <w:p w:rsidR="00263E2B" w:rsidRPr="00BA22D1" w:rsidRDefault="009D637E" w:rsidP="00733CC3">
            <w:r w:rsidRPr="00BA22D1">
              <w:t>name</w:t>
            </w:r>
          </w:p>
        </w:tc>
        <w:tc>
          <w:tcPr>
            <w:tcW w:w="4905" w:type="dxa"/>
            <w:tcBorders>
              <w:top w:val="single" w:sz="24" w:space="0" w:color="auto"/>
              <w:left w:val="single" w:sz="6" w:space="0" w:color="000000"/>
              <w:bottom w:val="single" w:sz="6" w:space="0" w:color="000000"/>
              <w:right w:val="single" w:sz="8" w:space="0" w:color="auto"/>
            </w:tcBorders>
            <w:shd w:val="clear" w:color="auto" w:fill="auto"/>
          </w:tcPr>
          <w:p w:rsidR="00263E2B" w:rsidRPr="00BA22D1" w:rsidRDefault="009D637E" w:rsidP="0065702D">
            <w:r w:rsidRPr="00BA22D1">
              <w:t>SystemC name of the module</w:t>
            </w:r>
          </w:p>
        </w:tc>
        <w:tc>
          <w:tcPr>
            <w:tcW w:w="2126" w:type="dxa"/>
            <w:tcBorders>
              <w:top w:val="single" w:sz="24" w:space="0" w:color="auto"/>
              <w:left w:val="single" w:sz="8" w:space="0" w:color="auto"/>
              <w:bottom w:val="single" w:sz="8" w:space="0" w:color="auto"/>
              <w:right w:val="single" w:sz="8" w:space="0" w:color="auto"/>
            </w:tcBorders>
            <w:shd w:val="clear" w:color="auto" w:fill="auto"/>
          </w:tcPr>
          <w:p w:rsidR="00263E2B" w:rsidRPr="00BA22D1" w:rsidRDefault="00263E2B" w:rsidP="0065702D">
            <w:pPr>
              <w:spacing w:before="0"/>
            </w:pPr>
          </w:p>
        </w:tc>
        <w:tc>
          <w:tcPr>
            <w:tcW w:w="1140" w:type="dxa"/>
            <w:tcBorders>
              <w:top w:val="single" w:sz="24" w:space="0" w:color="auto"/>
              <w:left w:val="single" w:sz="8" w:space="0" w:color="auto"/>
              <w:bottom w:val="single" w:sz="6" w:space="0" w:color="000000"/>
              <w:right w:val="single" w:sz="24" w:space="0" w:color="auto"/>
            </w:tcBorders>
            <w:shd w:val="clear" w:color="auto" w:fill="auto"/>
          </w:tcPr>
          <w:p w:rsidR="00263E2B" w:rsidRPr="00BA22D1" w:rsidRDefault="00263E2B" w:rsidP="00733CC3"/>
        </w:tc>
      </w:tr>
      <w:tr w:rsidR="009D637E" w:rsidRPr="00362298">
        <w:trPr>
          <w:trHeight w:val="417"/>
          <w:jc w:val="center"/>
        </w:trPr>
        <w:tc>
          <w:tcPr>
            <w:tcW w:w="1638" w:type="dxa"/>
            <w:tcBorders>
              <w:top w:val="single" w:sz="6" w:space="0" w:color="000000"/>
              <w:left w:val="single" w:sz="24" w:space="0" w:color="auto"/>
              <w:bottom w:val="single" w:sz="6" w:space="0" w:color="000000"/>
              <w:right w:val="single" w:sz="6" w:space="0" w:color="000000"/>
            </w:tcBorders>
            <w:shd w:val="clear" w:color="auto" w:fill="C6D9F1" w:themeFill="text2" w:themeFillTint="33"/>
          </w:tcPr>
          <w:p w:rsidR="009D637E" w:rsidRPr="00BA22D1" w:rsidRDefault="009D637E" w:rsidP="009D637E">
            <w:r w:rsidRPr="00BA22D1">
              <w:t>romasel</w:t>
            </w:r>
          </w:p>
        </w:tc>
        <w:tc>
          <w:tcPr>
            <w:tcW w:w="4905" w:type="dxa"/>
            <w:tcBorders>
              <w:top w:val="single" w:sz="6" w:space="0" w:color="000000"/>
              <w:left w:val="single" w:sz="6" w:space="0" w:color="000000"/>
              <w:bottom w:val="single" w:sz="6" w:space="0" w:color="000000"/>
              <w:right w:val="single" w:sz="8" w:space="0" w:color="auto"/>
            </w:tcBorders>
            <w:shd w:val="clear" w:color="auto" w:fill="C6D9F1" w:themeFill="text2" w:themeFillTint="33"/>
          </w:tcPr>
          <w:p w:rsidR="00BA22D1" w:rsidRPr="00BA22D1" w:rsidRDefault="00BA22D1" w:rsidP="00BA22D1">
            <w:pPr>
              <w:rPr>
                <w:sz w:val="20"/>
              </w:rPr>
            </w:pPr>
            <w:r w:rsidRPr="00BA22D1">
              <w:rPr>
                <w:sz w:val="20"/>
              </w:rPr>
              <w:t xml:space="preserve">log2(PROM address space size) - 1. </w:t>
            </w:r>
          </w:p>
          <w:p w:rsidR="00BA22D1" w:rsidRDefault="00BA22D1" w:rsidP="00BA22D1">
            <w:r w:rsidRPr="00BA22D1">
              <w:t xml:space="preserve">E.g. </w:t>
            </w:r>
            <w:r>
              <w:t>I</w:t>
            </w:r>
            <w:r w:rsidRPr="00BA22D1">
              <w:t>f size of the PROM</w:t>
            </w:r>
            <w:r>
              <w:t xml:space="preserve"> area is 0x20000000 romasel is:</w:t>
            </w:r>
          </w:p>
          <w:p w:rsidR="009D637E" w:rsidRPr="00BA22D1" w:rsidRDefault="00BA22D1" w:rsidP="00BA22D1">
            <w:pPr>
              <w:rPr>
                <w:sz w:val="20"/>
              </w:rPr>
            </w:pPr>
            <w:r w:rsidRPr="00BA22D1">
              <w:rPr>
                <w:sz w:val="20"/>
              </w:rPr>
              <w:t>log2(2^29)-1 = 28.</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BA22D1" w:rsidRDefault="00BA22D1" w:rsidP="00733CC3">
            <w:pPr>
              <w:rPr>
                <w:szCs w:val="18"/>
              </w:rPr>
            </w:pPr>
            <w:r>
              <w:rPr>
                <w:szCs w:val="18"/>
              </w:rPr>
              <w:t>0 – 31</w:t>
            </w:r>
          </w:p>
        </w:tc>
        <w:tc>
          <w:tcPr>
            <w:tcW w:w="1140" w:type="dxa"/>
            <w:tcBorders>
              <w:top w:val="single" w:sz="6" w:space="0" w:color="000000"/>
              <w:left w:val="single" w:sz="8" w:space="0" w:color="auto"/>
              <w:bottom w:val="single" w:sz="6" w:space="0" w:color="000000"/>
              <w:right w:val="single" w:sz="24" w:space="0" w:color="auto"/>
            </w:tcBorders>
            <w:shd w:val="clear" w:color="auto" w:fill="C6D9F1" w:themeFill="text2" w:themeFillTint="33"/>
          </w:tcPr>
          <w:p w:rsidR="009D637E" w:rsidRPr="00BA22D1" w:rsidRDefault="00BA22D1" w:rsidP="00733CC3">
            <w:pPr>
              <w:rPr>
                <w:szCs w:val="18"/>
              </w:rPr>
            </w:pPr>
            <w:r>
              <w:rPr>
                <w:szCs w:val="18"/>
              </w:rPr>
              <w:t>28</w:t>
            </w:r>
          </w:p>
        </w:tc>
      </w:tr>
      <w:tr w:rsidR="009D637E" w:rsidRPr="00362298">
        <w:trPr>
          <w:trHeight w:val="417"/>
          <w:jc w:val="center"/>
        </w:trPr>
        <w:tc>
          <w:tcPr>
            <w:tcW w:w="1638" w:type="dxa"/>
            <w:tcBorders>
              <w:top w:val="single" w:sz="6" w:space="0" w:color="000000"/>
              <w:left w:val="single" w:sz="24" w:space="0" w:color="auto"/>
              <w:bottom w:val="single" w:sz="6" w:space="0" w:color="000000"/>
              <w:right w:val="single" w:sz="6" w:space="0" w:color="000000"/>
            </w:tcBorders>
            <w:shd w:val="clear" w:color="auto" w:fill="auto"/>
          </w:tcPr>
          <w:p w:rsidR="009D637E" w:rsidRPr="00BA22D1" w:rsidRDefault="00BA22D1" w:rsidP="00733CC3">
            <w:r w:rsidRPr="00BA22D1">
              <w:t>sdrasel</w:t>
            </w:r>
          </w:p>
        </w:tc>
        <w:tc>
          <w:tcPr>
            <w:tcW w:w="4905" w:type="dxa"/>
            <w:tcBorders>
              <w:top w:val="single" w:sz="6" w:space="0" w:color="000000"/>
              <w:left w:val="single" w:sz="6" w:space="0" w:color="000000"/>
              <w:bottom w:val="single" w:sz="6" w:space="0" w:color="000000"/>
              <w:right w:val="single" w:sz="8" w:space="0" w:color="auto"/>
            </w:tcBorders>
            <w:shd w:val="clear" w:color="auto" w:fill="auto"/>
          </w:tcPr>
          <w:p w:rsidR="00BA22D1" w:rsidRPr="00BA22D1" w:rsidRDefault="00BA22D1" w:rsidP="00BA22D1">
            <w:pPr>
              <w:widowControl w:val="0"/>
              <w:autoSpaceDE w:val="0"/>
              <w:autoSpaceDN w:val="0"/>
              <w:adjustRightInd w:val="0"/>
              <w:spacing w:before="0"/>
              <w:jc w:val="left"/>
              <w:rPr>
                <w:sz w:val="20"/>
              </w:rPr>
            </w:pPr>
            <w:r w:rsidRPr="00BA22D1">
              <w:rPr>
                <w:sz w:val="20"/>
              </w:rPr>
              <w:t>log2(RAM address space size) - 1.</w:t>
            </w:r>
          </w:p>
          <w:p w:rsidR="00BA22D1" w:rsidRDefault="00BA22D1" w:rsidP="00BA22D1">
            <w:pPr>
              <w:widowControl w:val="0"/>
              <w:autoSpaceDE w:val="0"/>
              <w:autoSpaceDN w:val="0"/>
              <w:adjustRightInd w:val="0"/>
              <w:spacing w:before="0"/>
              <w:jc w:val="left"/>
              <w:rPr>
                <w:rFonts w:ascii="Times-Roman" w:hAnsi="Times-Roman" w:cs="Times-Roman"/>
                <w:spacing w:val="0"/>
                <w:sz w:val="18"/>
                <w:szCs w:val="18"/>
                <w:lang w:val="de-DE"/>
              </w:rPr>
            </w:pPr>
            <w:r>
              <w:rPr>
                <w:rFonts w:ascii="Times-Roman" w:hAnsi="Times-Roman" w:cs="Times-Roman"/>
                <w:spacing w:val="0"/>
                <w:sz w:val="18"/>
                <w:szCs w:val="18"/>
                <w:lang w:val="de-DE"/>
              </w:rPr>
              <w:t xml:space="preserve"> </w:t>
            </w:r>
          </w:p>
          <w:p w:rsidR="00BA22D1" w:rsidRDefault="00BA22D1" w:rsidP="00BA22D1">
            <w:pPr>
              <w:widowControl w:val="0"/>
              <w:autoSpaceDE w:val="0"/>
              <w:autoSpaceDN w:val="0"/>
              <w:adjustRightInd w:val="0"/>
              <w:spacing w:before="0"/>
              <w:jc w:val="left"/>
              <w:rPr>
                <w:rFonts w:ascii="Times-Roman" w:hAnsi="Times-Roman" w:cs="Times-Roman"/>
                <w:spacing w:val="0"/>
                <w:sz w:val="18"/>
                <w:szCs w:val="18"/>
                <w:lang w:val="de-DE"/>
              </w:rPr>
            </w:pPr>
            <w:r w:rsidRPr="00BA22D1">
              <w:t xml:space="preserve">E.g </w:t>
            </w:r>
            <w:r>
              <w:t>I</w:t>
            </w:r>
            <w:r w:rsidRPr="00BA22D1">
              <w:t>f size of the RAM</w:t>
            </w:r>
            <w:r>
              <w:t xml:space="preserve"> area </w:t>
            </w:r>
            <w:r w:rsidRPr="00BA22D1">
              <w:t>is 0x40000000 sdrasel is</w:t>
            </w:r>
            <w:r>
              <w:t>:</w:t>
            </w:r>
            <w:r>
              <w:rPr>
                <w:rFonts w:ascii="Times-Roman" w:hAnsi="Times-Roman" w:cs="Times-Roman"/>
                <w:spacing w:val="0"/>
                <w:sz w:val="18"/>
                <w:szCs w:val="18"/>
                <w:lang w:val="de-DE"/>
              </w:rPr>
              <w:t xml:space="preserve"> </w:t>
            </w:r>
          </w:p>
          <w:p w:rsidR="00BA22D1" w:rsidRDefault="00BA22D1" w:rsidP="00BA22D1">
            <w:pPr>
              <w:widowControl w:val="0"/>
              <w:autoSpaceDE w:val="0"/>
              <w:autoSpaceDN w:val="0"/>
              <w:adjustRightInd w:val="0"/>
              <w:spacing w:before="0"/>
              <w:jc w:val="left"/>
              <w:rPr>
                <w:rFonts w:ascii="Times-Roman" w:hAnsi="Times-Roman" w:cs="Times-Roman"/>
                <w:spacing w:val="0"/>
                <w:sz w:val="18"/>
                <w:szCs w:val="18"/>
                <w:lang w:val="de-DE"/>
              </w:rPr>
            </w:pPr>
          </w:p>
          <w:p w:rsidR="009D637E" w:rsidRPr="00BA22D1" w:rsidRDefault="00BA22D1" w:rsidP="00BA22D1">
            <w:pPr>
              <w:widowControl w:val="0"/>
              <w:autoSpaceDE w:val="0"/>
              <w:autoSpaceDN w:val="0"/>
              <w:adjustRightInd w:val="0"/>
              <w:spacing w:before="0"/>
              <w:jc w:val="left"/>
            </w:pPr>
            <w:r w:rsidRPr="00BA22D1">
              <w:rPr>
                <w:sz w:val="20"/>
              </w:rPr>
              <w:t>log2(2^30)-1= 29.</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9D637E" w:rsidRPr="00BA22D1" w:rsidRDefault="00BA22D1" w:rsidP="0065702D">
            <w:pPr>
              <w:spacing w:before="0"/>
            </w:pPr>
            <w:r>
              <w:t>0 – 31</w:t>
            </w:r>
          </w:p>
        </w:tc>
        <w:tc>
          <w:tcPr>
            <w:tcW w:w="1140" w:type="dxa"/>
            <w:tcBorders>
              <w:top w:val="single" w:sz="6" w:space="0" w:color="000000"/>
              <w:left w:val="single" w:sz="8" w:space="0" w:color="auto"/>
              <w:bottom w:val="single" w:sz="6" w:space="0" w:color="000000"/>
              <w:right w:val="single" w:sz="24" w:space="0" w:color="auto"/>
            </w:tcBorders>
            <w:shd w:val="clear" w:color="auto" w:fill="auto"/>
          </w:tcPr>
          <w:p w:rsidR="009D637E" w:rsidRPr="00BA22D1" w:rsidRDefault="00BA22D1" w:rsidP="00733CC3">
            <w:r>
              <w:t>29</w:t>
            </w:r>
          </w:p>
        </w:tc>
      </w:tr>
      <w:tr w:rsidR="009D637E" w:rsidRPr="00362298">
        <w:trPr>
          <w:trHeight w:val="401"/>
          <w:jc w:val="center"/>
        </w:trPr>
        <w:tc>
          <w:tcPr>
            <w:tcW w:w="1638" w:type="dxa"/>
            <w:tcBorders>
              <w:top w:val="single" w:sz="6" w:space="0" w:color="000000"/>
              <w:left w:val="single" w:sz="24" w:space="0" w:color="auto"/>
              <w:bottom w:val="single" w:sz="6" w:space="0" w:color="000000"/>
              <w:right w:val="single" w:sz="6" w:space="0" w:color="000000"/>
            </w:tcBorders>
            <w:shd w:val="clear" w:color="auto" w:fill="C6D9F1" w:themeFill="text2" w:themeFillTint="33"/>
          </w:tcPr>
          <w:p w:rsidR="009D637E" w:rsidRPr="009322EA" w:rsidRDefault="009D637E" w:rsidP="00733CC3">
            <w:r>
              <w:t>romaddr</w:t>
            </w:r>
          </w:p>
        </w:tc>
        <w:tc>
          <w:tcPr>
            <w:tcW w:w="4905" w:type="dxa"/>
            <w:tcBorders>
              <w:top w:val="single" w:sz="6" w:space="0" w:color="000000"/>
              <w:left w:val="single" w:sz="6" w:space="0" w:color="000000"/>
              <w:bottom w:val="single" w:sz="6" w:space="0" w:color="000000"/>
              <w:right w:val="single" w:sz="8" w:space="0" w:color="auto"/>
            </w:tcBorders>
            <w:shd w:val="clear" w:color="auto" w:fill="C6D9F1" w:themeFill="text2" w:themeFillTint="33"/>
          </w:tcPr>
          <w:p w:rsidR="009D637E" w:rsidRPr="009322EA" w:rsidRDefault="009D637E" w:rsidP="00BF50C6">
            <w:pPr>
              <w:jc w:val="left"/>
            </w:pPr>
            <w:r>
              <w:t>ADDR field of BAR0 defining PROM address space.</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65702D">
            <w:r>
              <w:t>0 – 0xFFF</w:t>
            </w:r>
          </w:p>
        </w:tc>
        <w:tc>
          <w:tcPr>
            <w:tcW w:w="1140" w:type="dxa"/>
            <w:tcBorders>
              <w:top w:val="single" w:sz="6" w:space="0" w:color="000000"/>
              <w:left w:val="single" w:sz="8" w:space="0" w:color="auto"/>
              <w:bottom w:val="single" w:sz="6" w:space="0" w:color="000000"/>
              <w:right w:val="single" w:sz="24" w:space="0" w:color="auto"/>
            </w:tcBorders>
            <w:shd w:val="clear" w:color="auto" w:fill="C6D9F1" w:themeFill="text2" w:themeFillTint="33"/>
          </w:tcPr>
          <w:p w:rsidR="009D637E" w:rsidRPr="009322EA" w:rsidRDefault="009D637E" w:rsidP="00733CC3">
            <w:r>
              <w:t>0x000</w:t>
            </w:r>
          </w:p>
        </w:tc>
      </w:tr>
      <w:tr w:rsidR="009D637E" w:rsidRPr="00362298">
        <w:trPr>
          <w:trHeight w:val="200"/>
          <w:jc w:val="center"/>
        </w:trPr>
        <w:tc>
          <w:tcPr>
            <w:tcW w:w="1638" w:type="dxa"/>
            <w:tcBorders>
              <w:top w:val="single" w:sz="6" w:space="0" w:color="000000"/>
              <w:left w:val="single" w:sz="24" w:space="0" w:color="auto"/>
              <w:bottom w:val="single" w:sz="8" w:space="0" w:color="auto"/>
              <w:right w:val="single" w:sz="6" w:space="0" w:color="000000"/>
            </w:tcBorders>
            <w:shd w:val="clear" w:color="auto" w:fill="auto"/>
          </w:tcPr>
          <w:p w:rsidR="009D637E" w:rsidRPr="009322EA" w:rsidRDefault="009D637E" w:rsidP="00733CC3">
            <w:r>
              <w:t>rommask</w:t>
            </w:r>
          </w:p>
        </w:tc>
        <w:tc>
          <w:tcPr>
            <w:tcW w:w="4905" w:type="dxa"/>
            <w:tcBorders>
              <w:top w:val="single" w:sz="6" w:space="0" w:color="000000"/>
              <w:left w:val="single" w:sz="6" w:space="0" w:color="000000"/>
              <w:bottom w:val="single" w:sz="8" w:space="0" w:color="auto"/>
              <w:right w:val="single" w:sz="8" w:space="0" w:color="auto"/>
            </w:tcBorders>
            <w:shd w:val="clear" w:color="auto" w:fill="auto"/>
          </w:tcPr>
          <w:p w:rsidR="009D637E" w:rsidRPr="009322EA" w:rsidRDefault="009D637E" w:rsidP="00FB49E6">
            <w:r>
              <w:t>MASK field of BAR0 defining PROM address space size. rommask = PROM address space size in MByte</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733CC3">
            <w:r>
              <w:t>0 – 0xFFF</w:t>
            </w:r>
          </w:p>
        </w:tc>
        <w:tc>
          <w:tcPr>
            <w:tcW w:w="1140" w:type="dxa"/>
            <w:tcBorders>
              <w:top w:val="single" w:sz="6" w:space="0" w:color="000000"/>
              <w:left w:val="single" w:sz="8" w:space="0" w:color="auto"/>
              <w:bottom w:val="single" w:sz="8" w:space="0" w:color="auto"/>
              <w:right w:val="single" w:sz="24" w:space="0" w:color="auto"/>
            </w:tcBorders>
            <w:shd w:val="clear" w:color="auto" w:fill="auto"/>
          </w:tcPr>
          <w:p w:rsidR="009D637E" w:rsidRPr="009322EA" w:rsidRDefault="009D637E" w:rsidP="00733CC3">
            <w:r>
              <w:t>0xE00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rsidR="009D637E" w:rsidRPr="009322EA" w:rsidRDefault="009D637E" w:rsidP="00733CC3">
            <w:r>
              <w:t>ioaddr</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4B0A2D" w:rsidRDefault="009D637E" w:rsidP="004B0A2D">
            <w:r>
              <w:t>similar to romaddr</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rsidR="009D637E" w:rsidRPr="009322EA" w:rsidRDefault="009D637E" w:rsidP="00733CC3">
            <w:r>
              <w:t>0x200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rsidR="009D637E" w:rsidRPr="009322EA" w:rsidRDefault="009D637E" w:rsidP="00733CC3">
            <w:r>
              <w:t>iomask</w:t>
            </w:r>
          </w:p>
        </w:tc>
        <w:tc>
          <w:tcPr>
            <w:tcW w:w="4905"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BF50C6">
            <w:r>
              <w:t>similar to rommask</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auto"/>
          </w:tcPr>
          <w:p w:rsidR="009D637E" w:rsidRPr="009322EA" w:rsidRDefault="009D637E" w:rsidP="00733CC3">
            <w:r>
              <w:t>0xE00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rsidR="009D637E" w:rsidRPr="009322EA" w:rsidRDefault="009D637E" w:rsidP="00733CC3">
            <w:r>
              <w:t>ramaddr</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4B0A2D" w:rsidRDefault="009D637E" w:rsidP="004B0A2D">
            <w:r>
              <w:t>similar to romaddr</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rsidR="009D637E" w:rsidRPr="009322EA" w:rsidRDefault="009D637E" w:rsidP="00733CC3">
            <w:r>
              <w:t>0x400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rsidR="009D637E" w:rsidRPr="009322EA" w:rsidRDefault="009D637E" w:rsidP="00733CC3">
            <w:r>
              <w:t>rammask</w:t>
            </w:r>
          </w:p>
        </w:tc>
        <w:tc>
          <w:tcPr>
            <w:tcW w:w="4905"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BF50C6">
            <w:r>
              <w:t>similar to rommask</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auto"/>
          </w:tcPr>
          <w:p w:rsidR="009D637E" w:rsidRPr="009322EA" w:rsidRDefault="009D637E" w:rsidP="00733CC3">
            <w:r>
              <w:t>0xC00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rsidR="009D637E" w:rsidRPr="009322EA" w:rsidRDefault="009D637E" w:rsidP="00733CC3">
            <w:r>
              <w:t>paddr</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4B0A2D" w:rsidRDefault="009D637E" w:rsidP="004B0A2D">
            <w:r>
              <w:t>ADDR field of the APB BAR configuration registers address space</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rsidR="009D637E" w:rsidRPr="009322EA" w:rsidRDefault="009D637E" w:rsidP="00733CC3">
            <w:r>
              <w:t>0x000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rsidR="009D637E" w:rsidRPr="009322EA" w:rsidRDefault="009D637E" w:rsidP="00733CC3">
            <w:r>
              <w:t>pmask</w:t>
            </w:r>
          </w:p>
        </w:tc>
        <w:tc>
          <w:tcPr>
            <w:tcW w:w="4905"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BF50C6">
            <w:r>
              <w:t>MASK field of the APB BAR configuration registers address space</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auto"/>
          </w:tcPr>
          <w:p w:rsidR="009D637E" w:rsidRPr="009322EA" w:rsidRDefault="009D637E" w:rsidP="00733CC3">
            <w:r>
              <w:t>0xFFF</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rsidR="009D637E" w:rsidRPr="009322EA" w:rsidRDefault="009D637E" w:rsidP="00733CC3">
            <w:r>
              <w:t>wprot</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BF50C6">
            <w:r>
              <w:t>RAM write protection</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733CC3">
            <w:r>
              <w:t>0 – 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rsidR="009D637E" w:rsidRPr="009322EA" w:rsidRDefault="009D637E" w:rsidP="00733CC3">
            <w:r>
              <w:t>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rsidR="009D637E" w:rsidRPr="009322EA" w:rsidRDefault="009D637E" w:rsidP="00733CC3">
            <w:r>
              <w:t>srbanks</w:t>
            </w:r>
          </w:p>
        </w:tc>
        <w:tc>
          <w:tcPr>
            <w:tcW w:w="4905"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BF50C6">
            <w:r>
              <w:t>Number of SRAM banks</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733CC3">
            <w:r>
              <w:t>0 – 5</w:t>
            </w:r>
          </w:p>
        </w:tc>
        <w:tc>
          <w:tcPr>
            <w:tcW w:w="1140" w:type="dxa"/>
            <w:tcBorders>
              <w:top w:val="single" w:sz="8" w:space="0" w:color="auto"/>
              <w:left w:val="single" w:sz="8" w:space="0" w:color="auto"/>
              <w:bottom w:val="single" w:sz="8" w:space="0" w:color="auto"/>
              <w:right w:val="single" w:sz="24" w:space="0" w:color="auto"/>
            </w:tcBorders>
            <w:shd w:val="clear" w:color="auto" w:fill="auto"/>
          </w:tcPr>
          <w:p w:rsidR="009D637E" w:rsidRPr="009322EA" w:rsidRDefault="009D637E" w:rsidP="00733CC3">
            <w:r>
              <w:t>4</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rsidR="009D637E" w:rsidRPr="009322EA" w:rsidRDefault="009D637E" w:rsidP="00733CC3">
            <w:r>
              <w:t>ram8</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BF50C6">
            <w:r>
              <w:t>Enable 8 bit PROM and SRAM access</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733CC3">
            <w:r>
              <w:t>0 – 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rsidR="009D637E" w:rsidRPr="009322EA" w:rsidRDefault="009D637E" w:rsidP="00733CC3">
            <w:r>
              <w:t>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rsidR="009D637E" w:rsidRPr="009322EA" w:rsidRDefault="009D637E" w:rsidP="00733CC3">
            <w:r>
              <w:t>ram16</w:t>
            </w:r>
          </w:p>
        </w:tc>
        <w:tc>
          <w:tcPr>
            <w:tcW w:w="4905"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BF50C6">
            <w:r>
              <w:t>Enable 16 bit PROM and SRAM access</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733CC3">
            <w:r>
              <w:t>0 – 1</w:t>
            </w:r>
          </w:p>
        </w:tc>
        <w:tc>
          <w:tcPr>
            <w:tcW w:w="1140" w:type="dxa"/>
            <w:tcBorders>
              <w:top w:val="single" w:sz="8" w:space="0" w:color="auto"/>
              <w:left w:val="single" w:sz="8" w:space="0" w:color="auto"/>
              <w:bottom w:val="single" w:sz="8" w:space="0" w:color="auto"/>
              <w:right w:val="single" w:sz="24" w:space="0" w:color="auto"/>
            </w:tcBorders>
            <w:shd w:val="clear" w:color="auto" w:fill="auto"/>
          </w:tcPr>
          <w:p w:rsidR="009D637E" w:rsidRPr="009322EA" w:rsidRDefault="009D637E" w:rsidP="00733CC3">
            <w:r>
              <w:t>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rsidR="009D637E" w:rsidRPr="00766B0C" w:rsidRDefault="009D637E" w:rsidP="00733CC3">
            <w:r w:rsidRPr="00766B0C">
              <w:t>sden</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766B0C" w:rsidRDefault="009D637E" w:rsidP="00BF50C6">
            <w:r w:rsidRPr="00766B0C">
              <w:t>Enable SDRAM controller</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766B0C" w:rsidRDefault="009D637E" w:rsidP="00733CC3">
            <w:r w:rsidRPr="00766B0C">
              <w:t>0 – 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rsidR="009D637E" w:rsidRPr="00766B0C" w:rsidRDefault="009D637E" w:rsidP="00733CC3">
            <w:r w:rsidRPr="00766B0C">
              <w:t>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rsidR="009D637E" w:rsidRPr="009322EA" w:rsidRDefault="009D637E" w:rsidP="00733CC3">
            <w:r>
              <w:t>sepbus</w:t>
            </w:r>
          </w:p>
        </w:tc>
        <w:tc>
          <w:tcPr>
            <w:tcW w:w="4905"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BF50C6">
            <w:r>
              <w:t>SDRAM is located on separate bus</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733CC3">
            <w:r>
              <w:t>0 – 1</w:t>
            </w:r>
          </w:p>
        </w:tc>
        <w:tc>
          <w:tcPr>
            <w:tcW w:w="1140" w:type="dxa"/>
            <w:tcBorders>
              <w:top w:val="single" w:sz="8" w:space="0" w:color="auto"/>
              <w:left w:val="single" w:sz="8" w:space="0" w:color="auto"/>
              <w:bottom w:val="single" w:sz="8" w:space="0" w:color="auto"/>
              <w:right w:val="single" w:sz="24" w:space="0" w:color="auto"/>
            </w:tcBorders>
            <w:shd w:val="clear" w:color="auto" w:fill="auto"/>
          </w:tcPr>
          <w:p w:rsidR="009D637E" w:rsidRPr="009322EA" w:rsidRDefault="009D637E" w:rsidP="00733CC3">
            <w:r>
              <w:t>1</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rsidR="009D637E" w:rsidRPr="009322EA" w:rsidRDefault="009D637E" w:rsidP="00733CC3">
            <w:r>
              <w:t>sdbits</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BF50C6">
            <w:r>
              <w:t>32 or 64 bit SDRAM data bus</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321B13">
            <w:r>
              <w:t>24, 64</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rsidR="009D637E" w:rsidRPr="009322EA" w:rsidRDefault="009D637E" w:rsidP="00733CC3">
            <w:r>
              <w:t>32</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rsidR="009D637E" w:rsidRPr="009322EA" w:rsidRDefault="009D637E" w:rsidP="00733CC3">
            <w:r>
              <w:t>mobile</w:t>
            </w:r>
          </w:p>
        </w:tc>
        <w:tc>
          <w:tcPr>
            <w:tcW w:w="4905" w:type="dxa"/>
            <w:tcBorders>
              <w:top w:val="single" w:sz="8" w:space="0" w:color="auto"/>
              <w:left w:val="single" w:sz="8" w:space="0" w:color="auto"/>
              <w:bottom w:val="single" w:sz="8" w:space="0" w:color="auto"/>
              <w:right w:val="single" w:sz="8" w:space="0" w:color="auto"/>
            </w:tcBorders>
            <w:shd w:val="clear" w:color="auto" w:fill="auto"/>
          </w:tcPr>
          <w:p w:rsidR="009D637E" w:rsidRDefault="009D637E" w:rsidP="00BF50C6">
            <w:r>
              <w:t>Enable Mobile SDRAM support</w:t>
            </w:r>
          </w:p>
          <w:p w:rsidR="009D637E" w:rsidRDefault="009D637E" w:rsidP="00BF50C6">
            <w:r>
              <w:t>0: Mobile SDR is not supported</w:t>
            </w:r>
          </w:p>
          <w:p w:rsidR="009D637E" w:rsidRDefault="009D637E" w:rsidP="0065702D">
            <w:r>
              <w:t>1: Mobile SDR is supported but disabled</w:t>
            </w:r>
          </w:p>
          <w:p w:rsidR="009D637E" w:rsidRDefault="009D637E" w:rsidP="0065702D">
            <w:r>
              <w:t>2: Mobile SDR is supported and default</w:t>
            </w:r>
          </w:p>
          <w:p w:rsidR="009D637E" w:rsidRPr="009322EA" w:rsidRDefault="009D637E" w:rsidP="0065702D">
            <w:r>
              <w:t>3: Mobile SDR support only</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733CC3">
            <w:r>
              <w:t>0 – 3</w:t>
            </w:r>
          </w:p>
        </w:tc>
        <w:tc>
          <w:tcPr>
            <w:tcW w:w="1140" w:type="dxa"/>
            <w:tcBorders>
              <w:top w:val="single" w:sz="8" w:space="0" w:color="auto"/>
              <w:left w:val="single" w:sz="8" w:space="0" w:color="auto"/>
              <w:bottom w:val="single" w:sz="8" w:space="0" w:color="auto"/>
              <w:right w:val="single" w:sz="24" w:space="0" w:color="auto"/>
            </w:tcBorders>
            <w:shd w:val="clear" w:color="auto" w:fill="auto"/>
          </w:tcPr>
          <w:p w:rsidR="009D637E" w:rsidRPr="009322EA" w:rsidRDefault="009D637E" w:rsidP="00733CC3">
            <w:r>
              <w:t>0</w:t>
            </w:r>
          </w:p>
        </w:tc>
      </w:tr>
      <w:tr w:rsidR="00BA22D1"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rsidR="00BA22D1" w:rsidRPr="00786404" w:rsidRDefault="00BA22D1" w:rsidP="00733CC3">
            <w:r w:rsidRPr="00786404">
              <w:t>hindex</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BA22D1" w:rsidRPr="00786404" w:rsidRDefault="00BA22D1" w:rsidP="0065702D">
            <w:r w:rsidRPr="00786404">
              <w:t>AHB slave index</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BA22D1" w:rsidRPr="00786404" w:rsidRDefault="00786404" w:rsidP="00786404">
            <w:r>
              <w:t xml:space="preserve">0 - </w:t>
            </w:r>
            <w:r w:rsidR="00BA22D1" w:rsidRPr="00786404">
              <w:t>NAHBSLV–1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rsidR="00BA22D1" w:rsidRPr="00786404" w:rsidRDefault="00BA22D1" w:rsidP="00733CC3">
            <w:r w:rsidRPr="00786404">
              <w:t>0</w:t>
            </w:r>
          </w:p>
        </w:tc>
      </w:tr>
      <w:tr w:rsidR="00BA22D1"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rsidR="00BA22D1" w:rsidRPr="00786404" w:rsidRDefault="00BA22D1" w:rsidP="00733CC3">
            <w:r w:rsidRPr="00786404">
              <w:t>pindex</w:t>
            </w:r>
          </w:p>
        </w:tc>
        <w:tc>
          <w:tcPr>
            <w:tcW w:w="4905" w:type="dxa"/>
            <w:tcBorders>
              <w:top w:val="single" w:sz="8" w:space="0" w:color="auto"/>
              <w:left w:val="single" w:sz="8" w:space="0" w:color="auto"/>
              <w:bottom w:val="single" w:sz="8" w:space="0" w:color="auto"/>
              <w:right w:val="single" w:sz="8" w:space="0" w:color="auto"/>
            </w:tcBorders>
            <w:shd w:val="clear" w:color="auto" w:fill="auto"/>
          </w:tcPr>
          <w:p w:rsidR="00BA22D1" w:rsidRPr="00786404" w:rsidRDefault="00BA22D1" w:rsidP="0065702D">
            <w:r w:rsidRPr="00786404">
              <w:t>APB slave index</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BA22D1" w:rsidRPr="00786404" w:rsidRDefault="00786404" w:rsidP="00786404">
            <w:pPr>
              <w:rPr>
                <w:szCs w:val="18"/>
              </w:rPr>
            </w:pPr>
            <w:r>
              <w:rPr>
                <w:szCs w:val="18"/>
              </w:rPr>
              <w:t xml:space="preserve">0 - </w:t>
            </w:r>
            <w:r w:rsidR="00BA22D1" w:rsidRPr="00786404">
              <w:rPr>
                <w:szCs w:val="18"/>
              </w:rPr>
              <w:t xml:space="preserve">NAPBSLV–1 </w:t>
            </w:r>
          </w:p>
        </w:tc>
        <w:tc>
          <w:tcPr>
            <w:tcW w:w="1140" w:type="dxa"/>
            <w:tcBorders>
              <w:top w:val="single" w:sz="8" w:space="0" w:color="auto"/>
              <w:left w:val="single" w:sz="8" w:space="0" w:color="auto"/>
              <w:bottom w:val="single" w:sz="8" w:space="0" w:color="auto"/>
              <w:right w:val="single" w:sz="24" w:space="0" w:color="auto"/>
            </w:tcBorders>
            <w:shd w:val="clear" w:color="auto" w:fill="auto"/>
          </w:tcPr>
          <w:p w:rsidR="00BA22D1" w:rsidRPr="00786404" w:rsidRDefault="00BA22D1" w:rsidP="00733CC3">
            <w:pPr>
              <w:rPr>
                <w:szCs w:val="18"/>
              </w:rPr>
            </w:pPr>
            <w:r w:rsidRPr="00786404">
              <w:rPr>
                <w:szCs w:val="18"/>
              </w:rPr>
              <w:t>0</w:t>
            </w:r>
          </w:p>
        </w:tc>
      </w:tr>
      <w:tr w:rsidR="00786404"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rsidR="00786404" w:rsidRPr="00786404" w:rsidRDefault="008363E7" w:rsidP="00733CC3">
            <w:r>
              <w:t>pow_</w:t>
            </w:r>
            <w:r w:rsidR="00786404">
              <w:t>mon</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786404" w:rsidRPr="00786404" w:rsidRDefault="00786404" w:rsidP="0065702D">
            <w:r>
              <w:t>Enable power monitoring</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786404" w:rsidRDefault="00786404" w:rsidP="00786404">
            <w:pPr>
              <w:rPr>
                <w:szCs w:val="18"/>
              </w:rPr>
            </w:pPr>
            <w:r>
              <w:rPr>
                <w:szCs w:val="18"/>
              </w:rPr>
              <w:t>0 – 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rsidR="00786404" w:rsidRPr="00786404" w:rsidRDefault="00786404" w:rsidP="00733CC3">
            <w:pPr>
              <w:rPr>
                <w:szCs w:val="18"/>
              </w:rPr>
            </w:pPr>
            <w:r>
              <w:rPr>
                <w:szCs w:val="18"/>
              </w:rPr>
              <w:t>0</w:t>
            </w:r>
          </w:p>
        </w:tc>
      </w:tr>
      <w:tr w:rsidR="00786404" w:rsidRPr="00362298">
        <w:trPr>
          <w:trHeight w:val="20"/>
          <w:jc w:val="center"/>
        </w:trPr>
        <w:tc>
          <w:tcPr>
            <w:tcW w:w="1638" w:type="dxa"/>
            <w:tcBorders>
              <w:top w:val="single" w:sz="8" w:space="0" w:color="auto"/>
              <w:left w:val="single" w:sz="24" w:space="0" w:color="auto"/>
              <w:bottom w:val="single" w:sz="24" w:space="0" w:color="auto"/>
              <w:right w:val="single" w:sz="8" w:space="0" w:color="auto"/>
            </w:tcBorders>
            <w:shd w:val="clear" w:color="auto" w:fill="auto"/>
          </w:tcPr>
          <w:p w:rsidR="00786404" w:rsidRPr="00786404" w:rsidRDefault="00C8662F" w:rsidP="002D1F39">
            <w:r>
              <w:t>amba</w:t>
            </w:r>
            <w:r w:rsidR="00786404">
              <w:t>Layer</w:t>
            </w:r>
          </w:p>
        </w:tc>
        <w:tc>
          <w:tcPr>
            <w:tcW w:w="4905" w:type="dxa"/>
            <w:tcBorders>
              <w:top w:val="single" w:sz="8" w:space="0" w:color="auto"/>
              <w:left w:val="single" w:sz="8" w:space="0" w:color="auto"/>
              <w:bottom w:val="single" w:sz="24" w:space="0" w:color="auto"/>
              <w:right w:val="single" w:sz="8" w:space="0" w:color="auto"/>
            </w:tcBorders>
            <w:shd w:val="clear" w:color="auto" w:fill="auto"/>
          </w:tcPr>
          <w:p w:rsidR="00786404" w:rsidRPr="00786404" w:rsidRDefault="00786404" w:rsidP="0065702D">
            <w:r>
              <w:t>TLM abstraction/coding style</w:t>
            </w:r>
          </w:p>
        </w:tc>
        <w:tc>
          <w:tcPr>
            <w:tcW w:w="2126" w:type="dxa"/>
            <w:tcBorders>
              <w:top w:val="single" w:sz="8" w:space="0" w:color="auto"/>
              <w:left w:val="single" w:sz="8" w:space="0" w:color="auto"/>
              <w:bottom w:val="single" w:sz="24" w:space="0" w:color="auto"/>
              <w:right w:val="single" w:sz="8" w:space="0" w:color="auto"/>
            </w:tcBorders>
            <w:shd w:val="clear" w:color="auto" w:fill="auto"/>
          </w:tcPr>
          <w:p w:rsidR="00786404" w:rsidRDefault="00786404" w:rsidP="00786404">
            <w:pPr>
              <w:rPr>
                <w:szCs w:val="18"/>
              </w:rPr>
            </w:pPr>
            <w:r>
              <w:rPr>
                <w:szCs w:val="18"/>
              </w:rPr>
              <w:t>LT/AT</w:t>
            </w:r>
          </w:p>
        </w:tc>
        <w:tc>
          <w:tcPr>
            <w:tcW w:w="1140" w:type="dxa"/>
            <w:tcBorders>
              <w:top w:val="single" w:sz="8" w:space="0" w:color="auto"/>
              <w:left w:val="single" w:sz="8" w:space="0" w:color="auto"/>
              <w:bottom w:val="single" w:sz="24" w:space="0" w:color="auto"/>
              <w:right w:val="single" w:sz="24" w:space="0" w:color="auto"/>
            </w:tcBorders>
            <w:shd w:val="clear" w:color="auto" w:fill="auto"/>
          </w:tcPr>
          <w:p w:rsidR="00786404" w:rsidRPr="00786404" w:rsidRDefault="00786404" w:rsidP="00733CC3">
            <w:pPr>
              <w:rPr>
                <w:szCs w:val="18"/>
              </w:rPr>
            </w:pPr>
            <w:r>
              <w:rPr>
                <w:szCs w:val="18"/>
              </w:rPr>
              <w:t>LT</w:t>
            </w:r>
          </w:p>
        </w:tc>
      </w:tr>
    </w:tbl>
    <w:p w:rsidR="00263E2B" w:rsidRPr="00362298" w:rsidRDefault="00263E2B" w:rsidP="00263E2B">
      <w:pPr>
        <w:pStyle w:val="Beschriftung"/>
        <w:jc w:val="center"/>
      </w:pPr>
      <w:bookmarkStart w:id="102" w:name="_Ref144465399"/>
      <w:bookmarkStart w:id="103" w:name="_Toc188413532"/>
      <w:r>
        <w:t xml:space="preserve">Table </w:t>
      </w:r>
      <w:fldSimple w:instr=" SEQ Table \* ARABIC ">
        <w:r w:rsidR="00E13F4B">
          <w:rPr>
            <w:noProof/>
          </w:rPr>
          <w:t>10</w:t>
        </w:r>
      </w:fldSimple>
      <w:bookmarkEnd w:id="102"/>
      <w:r w:rsidR="0033741D">
        <w:t xml:space="preserve"> – MCTRL Constructor</w:t>
      </w:r>
      <w:r>
        <w:t xml:space="preserve"> Parameters</w:t>
      </w:r>
      <w:bookmarkEnd w:id="103"/>
    </w:p>
    <w:p w:rsidR="00F71F69" w:rsidRDefault="002D1F39" w:rsidP="00E65469">
      <w:r>
        <w:t>The system-level interface of the TLM MCTRL comprises an AHB slave socket (</w:t>
      </w:r>
      <w:r w:rsidRPr="002D1F39">
        <w:rPr>
          <w:rFonts w:ascii="Lucida Console" w:eastAsiaTheme="minorHAnsi" w:hAnsi="Lucida Console"/>
          <w:b/>
          <w:sz w:val="20"/>
        </w:rPr>
        <w:t>ahb</w:t>
      </w:r>
      <w:r w:rsidR="00F71F69">
        <w:t>),</w:t>
      </w:r>
      <w:r>
        <w:t xml:space="preserve"> an APB slave socket (</w:t>
      </w:r>
      <w:r w:rsidRPr="002D1F39">
        <w:rPr>
          <w:rFonts w:ascii="Lucida Console" w:eastAsiaTheme="minorHAnsi" w:hAnsi="Lucida Console"/>
          <w:b/>
          <w:sz w:val="20"/>
        </w:rPr>
        <w:t>apb</w:t>
      </w:r>
      <w:r w:rsidR="00F71F69">
        <w:t>) and a GreenSocks initiator multi-socket (</w:t>
      </w:r>
      <w:r w:rsidR="00F71F69" w:rsidRPr="00F71F69">
        <w:rPr>
          <w:rFonts w:ascii="Lucida Console" w:eastAsiaTheme="minorHAnsi" w:hAnsi="Lucida Console"/>
          <w:b/>
          <w:sz w:val="20"/>
        </w:rPr>
        <w:t>mem</w:t>
      </w:r>
      <w:r w:rsidR="00F71F69">
        <w:t>).</w:t>
      </w:r>
      <w:r>
        <w:t xml:space="preserve"> </w:t>
      </w:r>
      <w:r w:rsidR="001E57A9">
        <w:t>The AHB socket is intended to be bound to the TLM model of the AHBCTRL. The APB socket must be connected to the TLM model of the APBCTRL.</w:t>
      </w:r>
      <w:r w:rsidR="00F71F69">
        <w:t xml:space="preserve"> The </w:t>
      </w:r>
      <w:r w:rsidR="00F71F69" w:rsidRPr="00F71F69">
        <w:rPr>
          <w:rFonts w:ascii="Lucida Console" w:eastAsiaTheme="minorHAnsi" w:hAnsi="Lucida Console"/>
          <w:b/>
          <w:sz w:val="20"/>
        </w:rPr>
        <w:t>mem</w:t>
      </w:r>
      <w:r w:rsidR="00F71F69">
        <w:t xml:space="preserve"> socket may be connected to any device implementing the </w:t>
      </w:r>
      <w:r w:rsidR="00F71F69" w:rsidRPr="00F71F69">
        <w:rPr>
          <w:rFonts w:ascii="Lucida Console" w:eastAsiaTheme="minorHAnsi" w:hAnsi="Lucida Console"/>
          <w:b/>
          <w:sz w:val="20"/>
        </w:rPr>
        <w:t>memdevice</w:t>
      </w:r>
      <w:r w:rsidR="00F71F69">
        <w:t xml:space="preserve"> memory interface (</w:t>
      </w:r>
      <w:r w:rsidR="00602AFB">
        <w:fldChar w:fldCharType="begin"/>
      </w:r>
      <w:r w:rsidR="00602AFB">
        <w:instrText xml:space="preserve"> REF _Ref187197963 \r \h </w:instrText>
      </w:r>
      <w:r w:rsidR="00602AFB">
        <w:fldChar w:fldCharType="separate"/>
      </w:r>
      <w:r w:rsidR="00F71F69">
        <w:t>3.2</w:t>
      </w:r>
      <w:r w:rsidR="00602AFB">
        <w:fldChar w:fldCharType="end"/>
      </w:r>
      <w:r w:rsidR="00F71F69">
        <w:t>).</w:t>
      </w:r>
      <w:r w:rsidR="001E57A9">
        <w:t xml:space="preserve"> </w:t>
      </w:r>
      <w:r w:rsidR="00F71F69">
        <w:t>The SoCRocket library provides a generic memory complying with this condition (</w:t>
      </w:r>
      <w:r w:rsidR="00602AFB">
        <w:fldChar w:fldCharType="begin"/>
      </w:r>
      <w:r w:rsidR="00602AFB">
        <w:instrText xml:space="preserve"> REF _Ref144531908 \r \h </w:instrText>
      </w:r>
      <w:r w:rsidR="00602AFB">
        <w:fldChar w:fldCharType="separate"/>
      </w:r>
      <w:r w:rsidR="00F71F69">
        <w:t>7</w:t>
      </w:r>
      <w:r w:rsidR="00602AFB">
        <w:fldChar w:fldCharType="end"/>
      </w:r>
      <w:r w:rsidR="00F71F69">
        <w:t>). It can be used as a ROM, I/O, SRAM or SDRAM device.</w:t>
      </w:r>
    </w:p>
    <w:p w:rsidR="001E57A9" w:rsidRDefault="001E57A9" w:rsidP="00E65469">
      <w:r>
        <w:t xml:space="preserve">Depending on the constructor parameter </w:t>
      </w:r>
      <w:r w:rsidRPr="001E57A9">
        <w:rPr>
          <w:rFonts w:ascii="Lucida Console" w:eastAsiaTheme="minorHAnsi" w:hAnsi="Lucida Console"/>
          <w:b/>
          <w:sz w:val="20"/>
        </w:rPr>
        <w:t>abstrLayer</w:t>
      </w:r>
      <w:r>
        <w:t xml:space="preserve"> the AHB socket is configured for blocking (LT) or non-blocking (AT) communic</w:t>
      </w:r>
      <w:r w:rsidR="00F71F69">
        <w:t>ation. The APB socket is</w:t>
      </w:r>
      <w:r>
        <w:t xml:space="preserve"> blocking transport (LT)</w:t>
      </w:r>
      <w:r w:rsidR="00F71F69">
        <w:t xml:space="preserve"> only - indepent</w:t>
      </w:r>
      <w:r>
        <w:t xml:space="preserve"> of </w:t>
      </w:r>
      <w:r w:rsidR="00F71F69">
        <w:rPr>
          <w:rFonts w:ascii="Lucida Console" w:eastAsiaTheme="minorHAnsi" w:hAnsi="Lucida Console"/>
          <w:b/>
          <w:sz w:val="20"/>
        </w:rPr>
        <w:t>ab</w:t>
      </w:r>
      <w:r w:rsidRPr="001E57A9">
        <w:rPr>
          <w:rFonts w:ascii="Lucida Console" w:eastAsiaTheme="minorHAnsi" w:hAnsi="Lucida Console"/>
          <w:b/>
          <w:sz w:val="20"/>
        </w:rPr>
        <w:t>strLayer</w:t>
      </w:r>
      <w:r>
        <w:t xml:space="preserve">. In the LT case the </w:t>
      </w:r>
      <w:r w:rsidR="00F71F69">
        <w:t>MCTRL</w:t>
      </w:r>
      <w:r>
        <w:t xml:space="preserve"> registers two TLM blocking transport functions: one for </w:t>
      </w:r>
      <w:r w:rsidRPr="001E57A9">
        <w:rPr>
          <w:rFonts w:ascii="Lucida Console" w:eastAsiaTheme="minorHAnsi" w:hAnsi="Lucida Console"/>
          <w:b/>
          <w:sz w:val="20"/>
        </w:rPr>
        <w:t>ahb</w:t>
      </w:r>
      <w:r>
        <w:t xml:space="preserve"> and one for </w:t>
      </w:r>
      <w:r w:rsidRPr="001E57A9">
        <w:rPr>
          <w:rFonts w:ascii="Lucida Console" w:eastAsiaTheme="minorHAnsi" w:hAnsi="Lucida Console"/>
          <w:b/>
          <w:sz w:val="20"/>
        </w:rPr>
        <w:t>apb</w:t>
      </w:r>
      <w:r>
        <w:t>. For the AT abstraction the model provides a TLM non-blocking forward transport function for the AHB socket and a blocking transport function for the APB socket. Additionally, the model contains debug transport functions for both sockets. The signature of all transport functions are compliant with the TLM2.0 standard.</w:t>
      </w:r>
    </w:p>
    <w:p w:rsidR="00E65469" w:rsidRPr="00362298" w:rsidRDefault="001E57A9" w:rsidP="00E65469">
      <w:r>
        <w:t>Next to the TLM sockets the model comes with SignalKit inputs for clock cycle time (</w:t>
      </w:r>
      <w:r w:rsidRPr="001E57A9">
        <w:rPr>
          <w:rFonts w:ascii="Lucida Console" w:eastAsiaTheme="minorHAnsi" w:hAnsi="Lucida Console"/>
          <w:b/>
          <w:sz w:val="20"/>
        </w:rPr>
        <w:t>clk</w:t>
      </w:r>
      <w:r>
        <w:t>) and reset (</w:t>
      </w:r>
      <w:r w:rsidRPr="001E57A9">
        <w:rPr>
          <w:rFonts w:ascii="Lucida Console" w:eastAsiaTheme="minorHAnsi" w:hAnsi="Lucida Console"/>
          <w:b/>
          <w:sz w:val="20"/>
        </w:rPr>
        <w:t>rst</w:t>
      </w:r>
      <w:r>
        <w:t xml:space="preserve">). Both of them are inherited from class </w:t>
      </w:r>
      <w:r w:rsidRPr="001E57A9">
        <w:rPr>
          <w:rFonts w:ascii="Lucida Console" w:eastAsiaTheme="minorHAnsi" w:hAnsi="Lucida Console"/>
          <w:b/>
          <w:sz w:val="20"/>
        </w:rPr>
        <w:t>CLKDevice</w:t>
      </w:r>
      <w:r>
        <w:t>, which is shared amongst most of the models in the library.</w:t>
      </w:r>
    </w:p>
    <w:p w:rsidR="007C6061" w:rsidRDefault="00E65469" w:rsidP="00E65469">
      <w:pPr>
        <w:pStyle w:val="berschrift2"/>
        <w:jc w:val="both"/>
        <w:rPr>
          <w:lang w:val="en-US"/>
        </w:rPr>
      </w:pPr>
      <w:r w:rsidRPr="00362298">
        <w:rPr>
          <w:lang w:val="en-US"/>
        </w:rPr>
        <w:t xml:space="preserve"> </w:t>
      </w:r>
      <w:r w:rsidRPr="00362298">
        <w:rPr>
          <w:lang w:val="en-US"/>
        </w:rPr>
        <w:tab/>
      </w:r>
      <w:bookmarkStart w:id="104" w:name="_Toc144947423"/>
      <w:bookmarkStart w:id="105" w:name="_Toc188413763"/>
      <w:r w:rsidRPr="00362298">
        <w:rPr>
          <w:lang w:val="en-US"/>
        </w:rPr>
        <w:t>Internal Structure</w:t>
      </w:r>
      <w:bookmarkEnd w:id="104"/>
      <w:bookmarkEnd w:id="105"/>
    </w:p>
    <w:p w:rsidR="00E65469" w:rsidRPr="007C6061" w:rsidRDefault="007C6061" w:rsidP="007C6061">
      <w:pPr>
        <w:pStyle w:val="Default"/>
      </w:pPr>
      <w:r>
        <w:t xml:space="preserve">This section describes the internal structure of the MCTRL. </w:t>
      </w:r>
      <w:r w:rsidR="002A7332">
        <w:t xml:space="preserve">A basic overview is given in </w:t>
      </w:r>
      <w:r w:rsidR="00602AFB">
        <w:fldChar w:fldCharType="begin"/>
      </w:r>
      <w:r w:rsidR="002A7332">
        <w:instrText xml:space="preserve"> REF _Ref149019455 \h </w:instrText>
      </w:r>
      <w:r w:rsidR="00602AFB">
        <w:fldChar w:fldCharType="separate"/>
      </w:r>
      <w:r w:rsidR="002A7332">
        <w:t xml:space="preserve">Figure </w:t>
      </w:r>
      <w:r w:rsidR="002A7332">
        <w:rPr>
          <w:noProof/>
        </w:rPr>
        <w:t>2</w:t>
      </w:r>
      <w:r w:rsidR="00602AFB">
        <w:fldChar w:fldCharType="end"/>
      </w:r>
      <w:r w:rsidR="002A7332">
        <w:t xml:space="preserve">. </w:t>
      </w:r>
      <w:r>
        <w:t xml:space="preserve">The class hierarchy of the model is flat. All functionality is comprised in class </w:t>
      </w:r>
      <w:r w:rsidRPr="007C6061">
        <w:rPr>
          <w:rFonts w:ascii="Lucida Console" w:eastAsiaTheme="minorHAnsi" w:hAnsi="Lucida Console" w:cs="Arial"/>
          <w:b/>
          <w:color w:val="auto"/>
          <w:spacing w:val="10"/>
          <w:sz w:val="20"/>
          <w:lang w:val="en-US"/>
        </w:rPr>
        <w:t>mctrl</w:t>
      </w:r>
      <w:r>
        <w:t xml:space="preserve">, which is described in the files </w:t>
      </w:r>
      <w:r w:rsidRPr="007C6061">
        <w:rPr>
          <w:rFonts w:ascii="Lucida Console" w:eastAsiaTheme="minorHAnsi" w:hAnsi="Lucida Console" w:cs="Arial"/>
          <w:b/>
          <w:color w:val="auto"/>
          <w:spacing w:val="10"/>
          <w:sz w:val="20"/>
          <w:lang w:val="en-US"/>
        </w:rPr>
        <w:t>mctrl.h</w:t>
      </w:r>
      <w:r>
        <w:t xml:space="preserve"> and </w:t>
      </w:r>
      <w:r w:rsidRPr="007C6061">
        <w:rPr>
          <w:rFonts w:ascii="Lucida Console" w:eastAsiaTheme="minorHAnsi" w:hAnsi="Lucida Console" w:cs="Arial"/>
          <w:b/>
          <w:color w:val="auto"/>
          <w:spacing w:val="10"/>
          <w:sz w:val="20"/>
          <w:lang w:val="en-US"/>
        </w:rPr>
        <w:t>mctrl.cpp</w:t>
      </w:r>
      <w:r>
        <w:t>.</w:t>
      </w:r>
    </w:p>
    <w:p w:rsidR="002A7332" w:rsidRDefault="002A7332" w:rsidP="00E65469">
      <w:pPr>
        <w:pStyle w:val="Default"/>
        <w:jc w:val="both"/>
        <w:rPr>
          <w:lang w:val="en-US"/>
        </w:rPr>
      </w:pPr>
    </w:p>
    <w:p w:rsidR="00185757" w:rsidRDefault="002A7332" w:rsidP="00E65469">
      <w:pPr>
        <w:pStyle w:val="Default"/>
        <w:jc w:val="both"/>
        <w:rPr>
          <w:lang w:val="en-US"/>
        </w:rPr>
      </w:pPr>
      <w:r>
        <w:rPr>
          <w:noProof/>
        </w:rPr>
        <w:drawing>
          <wp:inline distT="0" distB="0" distL="0" distR="0">
            <wp:extent cx="6120765" cy="3325495"/>
            <wp:effectExtent l="0" t="0" r="0" b="0"/>
            <wp:docPr id="7" name="Bild 6" descr="MCTRL_pic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TRL_pics.pdf"/>
                    <pic:cNvPicPr/>
                  </pic:nvPicPr>
                  <ve:AlternateContent xmlns:ma="http://schemas.microsoft.com/office/mac/drawingml/2008/main">
                    <ve:Choice Requires="ma">
                      <pic:blipFill>
                        <a:blip r:embed="rId17"/>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pic:blipFill>
                        <a:blip r:embed="rId18"/>
                        <a:stretch>
                          <a:fillRect/>
                        </a:stretch>
                      </pic:blipFill>
                    </ve:Fallback>
                  </ve:AlternateContent>
                  <pic:spPr>
                    <a:xfrm>
                      <a:off x="0" y="0"/>
                      <a:ext cx="6120765" cy="3325495"/>
                    </a:xfrm>
                    <a:prstGeom prst="rect">
                      <a:avLst/>
                    </a:prstGeom>
                  </pic:spPr>
                </pic:pic>
              </a:graphicData>
            </a:graphic>
          </wp:inline>
        </w:drawing>
      </w:r>
    </w:p>
    <w:p w:rsidR="00185757" w:rsidRDefault="00185757" w:rsidP="00185757">
      <w:pPr>
        <w:pStyle w:val="Beschriftung"/>
        <w:jc w:val="center"/>
      </w:pPr>
      <w:bookmarkStart w:id="106" w:name="_Ref149019455"/>
      <w:bookmarkStart w:id="107" w:name="_Toc188413843"/>
      <w:r>
        <w:t xml:space="preserve">Figure </w:t>
      </w:r>
      <w:r w:rsidR="00602AFB">
        <w:fldChar w:fldCharType="begin"/>
      </w:r>
      <w:r w:rsidR="001D2F47">
        <w:instrText xml:space="preserve"> SEQ Figure \* ARABIC </w:instrText>
      </w:r>
      <w:r w:rsidR="00602AFB">
        <w:fldChar w:fldCharType="separate"/>
      </w:r>
      <w:r w:rsidR="00A46929">
        <w:rPr>
          <w:noProof/>
        </w:rPr>
        <w:t>3</w:t>
      </w:r>
      <w:r w:rsidR="00602AFB">
        <w:rPr>
          <w:noProof/>
        </w:rPr>
        <w:fldChar w:fldCharType="end"/>
      </w:r>
      <w:bookmarkEnd w:id="106"/>
      <w:r>
        <w:t xml:space="preserve"> – Structure of the </w:t>
      </w:r>
      <w:r w:rsidR="002A7332">
        <w:t xml:space="preserve">TLM </w:t>
      </w:r>
      <w:r>
        <w:t>MCTRL</w:t>
      </w:r>
      <w:bookmarkEnd w:id="107"/>
    </w:p>
    <w:p w:rsidR="00185757" w:rsidRDefault="00185757" w:rsidP="00E65469">
      <w:pPr>
        <w:pStyle w:val="Default"/>
        <w:jc w:val="both"/>
        <w:rPr>
          <w:lang w:val="en-US"/>
        </w:rPr>
      </w:pPr>
    </w:p>
    <w:p w:rsidR="007C6061" w:rsidRDefault="0094089D" w:rsidP="00263E2B">
      <w:pPr>
        <w:pStyle w:val="berschrift3"/>
      </w:pPr>
      <w:bookmarkStart w:id="108" w:name="_Toc188413764"/>
      <w:r>
        <w:t>Decoder</w:t>
      </w:r>
      <w:r w:rsidR="007C6061">
        <w:t xml:space="preserve"> initialization</w:t>
      </w:r>
      <w:bookmarkEnd w:id="108"/>
    </w:p>
    <w:p w:rsidR="0052239D" w:rsidRDefault="00E54DCE" w:rsidP="007C6061">
      <w:r>
        <w:t xml:space="preserve">The central behaviour of the MCTRL is represented by its internal address decoder. The decoder decides how and under which conditions a transaction from the AHB socket is forwarded to one of the connected slave memories. </w:t>
      </w:r>
    </w:p>
    <w:p w:rsidR="0094089D" w:rsidRPr="007C6061" w:rsidRDefault="00E54DCE" w:rsidP="007C6061">
      <w:r>
        <w:t>Before the begin of a simulation the decoder must b</w:t>
      </w:r>
      <w:r w:rsidR="00F71F69">
        <w:t xml:space="preserve">e initialized. This is done in two steps using SystemC callbacks. First, in the </w:t>
      </w:r>
      <w:r w:rsidR="00F71F69" w:rsidRPr="00F71F69">
        <w:rPr>
          <w:rFonts w:ascii="Lucida Console" w:eastAsiaTheme="minorHAnsi" w:hAnsi="Lucida Console"/>
          <w:b/>
          <w:sz w:val="20"/>
        </w:rPr>
        <w:t>end_of_elaboration</w:t>
      </w:r>
      <w:r w:rsidR="00F71F69">
        <w:t xml:space="preserve"> function, the memory mapped registers are created, bound and initialized. Afterwards, the </w:t>
      </w:r>
      <w:r w:rsidR="00F71F69" w:rsidRPr="00F71F69">
        <w:rPr>
          <w:rFonts w:ascii="Lucida Console" w:eastAsiaTheme="minorHAnsi" w:hAnsi="Lucida Console"/>
          <w:b/>
          <w:sz w:val="20"/>
        </w:rPr>
        <w:t>start_of_simulation</w:t>
      </w:r>
      <w:r w:rsidR="00F71F69">
        <w:t xml:space="preserve"> function iterates through all memories bound to the </w:t>
      </w:r>
      <w:r w:rsidR="00F71F69" w:rsidRPr="0052239D">
        <w:rPr>
          <w:rFonts w:ascii="Lucida Console" w:eastAsiaTheme="minorHAnsi" w:hAnsi="Lucida Console"/>
          <w:b/>
          <w:sz w:val="20"/>
        </w:rPr>
        <w:t>mem</w:t>
      </w:r>
      <w:r w:rsidR="00F71F69">
        <w:t xml:space="preserve"> socket </w:t>
      </w:r>
      <w:r w:rsidR="0052239D">
        <w:t xml:space="preserve">extracting their configuration information. This is done using the member functions of the </w:t>
      </w:r>
      <w:r w:rsidR="0052239D" w:rsidRPr="0052239D">
        <w:rPr>
          <w:rFonts w:ascii="Lucida Console" w:eastAsiaTheme="minorHAnsi" w:hAnsi="Lucida Console"/>
          <w:b/>
          <w:sz w:val="20"/>
        </w:rPr>
        <w:t>memorydevice</w:t>
      </w:r>
      <w:r w:rsidR="0052239D">
        <w:t xml:space="preserve"> interface.</w:t>
      </w:r>
      <w:r w:rsidR="00F71F69">
        <w:t xml:space="preserve"> </w:t>
      </w:r>
      <w:r w:rsidR="0052239D">
        <w:t xml:space="preserve">The </w:t>
      </w:r>
      <w:r w:rsidR="0052239D" w:rsidRPr="0052239D">
        <w:rPr>
          <w:rFonts w:ascii="Lucida Console" w:eastAsiaTheme="minorHAnsi" w:hAnsi="Lucida Console"/>
          <w:b/>
          <w:sz w:val="20"/>
        </w:rPr>
        <w:t>start_of_simulation</w:t>
      </w:r>
      <w:r w:rsidR="0052239D">
        <w:t xml:space="preserve"> function updates the settings of the MCTRL control registers and creates one PNP base address register entry per memory device</w:t>
      </w:r>
      <w:r w:rsidR="002A7332">
        <w:t xml:space="preserve"> (</w:t>
      </w:r>
      <w:r w:rsidR="002A7332" w:rsidRPr="002A7332">
        <w:rPr>
          <w:rFonts w:ascii="Lucida Console" w:eastAsiaTheme="minorHAnsi" w:hAnsi="Lucida Console"/>
          <w:b/>
          <w:sz w:val="20"/>
        </w:rPr>
        <w:t>BAR0-3</w:t>
      </w:r>
      <w:r w:rsidR="002A7332">
        <w:t>)</w:t>
      </w:r>
      <w:r w:rsidR="0052239D">
        <w:t>.</w:t>
      </w:r>
      <w:r w:rsidR="002A7332">
        <w:t xml:space="preserve"> At simulation time the address information in the </w:t>
      </w:r>
      <w:r w:rsidR="002A7332" w:rsidRPr="002A7332">
        <w:rPr>
          <w:rFonts w:ascii="Lucida Console" w:eastAsiaTheme="minorHAnsi" w:hAnsi="Lucida Console"/>
          <w:b/>
          <w:sz w:val="20"/>
        </w:rPr>
        <w:t>BAR</w:t>
      </w:r>
      <w:r w:rsidR="002A7332">
        <w:t xml:space="preserve"> records is the base for routing the TLM transactions from the </w:t>
      </w:r>
      <w:r w:rsidR="002A7332" w:rsidRPr="002A7332">
        <w:rPr>
          <w:rFonts w:ascii="Lucida Console" w:eastAsiaTheme="minorHAnsi" w:hAnsi="Lucida Console"/>
          <w:b/>
          <w:sz w:val="20"/>
        </w:rPr>
        <w:t>ahb</w:t>
      </w:r>
      <w:r w:rsidR="002A7332">
        <w:t xml:space="preserve"> socket to the memories.</w:t>
      </w:r>
    </w:p>
    <w:p w:rsidR="00E06D3B" w:rsidRDefault="00263E2B" w:rsidP="00263E2B">
      <w:pPr>
        <w:pStyle w:val="berschrift3"/>
      </w:pPr>
      <w:bookmarkStart w:id="109" w:name="_Ref188344240"/>
      <w:bookmarkStart w:id="110" w:name="_Toc188413765"/>
      <w:r>
        <w:t>LT behaviour</w:t>
      </w:r>
      <w:bookmarkEnd w:id="109"/>
      <w:bookmarkEnd w:id="110"/>
    </w:p>
    <w:p w:rsidR="00C73022" w:rsidRDefault="00E06D3B" w:rsidP="00E06D3B">
      <w:r>
        <w:t>In LT mode the constructor of the MCTRL registers a blocking transport function (</w:t>
      </w:r>
      <w:r w:rsidRPr="00D455D5">
        <w:rPr>
          <w:rFonts w:ascii="Lucida Console" w:eastAsiaTheme="minorHAnsi" w:hAnsi="Lucida Console"/>
          <w:b/>
          <w:sz w:val="20"/>
        </w:rPr>
        <w:t>b_transport</w:t>
      </w:r>
      <w:r>
        <w:t xml:space="preserve">) at the </w:t>
      </w:r>
      <w:r w:rsidRPr="00D455D5">
        <w:rPr>
          <w:rFonts w:ascii="Lucida Console" w:eastAsiaTheme="minorHAnsi" w:hAnsi="Lucida Console"/>
          <w:b/>
          <w:sz w:val="20"/>
        </w:rPr>
        <w:t>ahb</w:t>
      </w:r>
      <w:r>
        <w:t xml:space="preserve"> slave socket. </w:t>
      </w:r>
      <w:r w:rsidR="00C73022">
        <w:t xml:space="preserve">All payload objects arriving in </w:t>
      </w:r>
      <w:r w:rsidR="00C73022" w:rsidRPr="00D455D5">
        <w:rPr>
          <w:rFonts w:ascii="Lucida Console" w:eastAsiaTheme="minorHAnsi" w:hAnsi="Lucida Console"/>
          <w:b/>
          <w:sz w:val="20"/>
        </w:rPr>
        <w:t>b_transport</w:t>
      </w:r>
      <w:r w:rsidR="00C73022">
        <w:t xml:space="preserve"> are directly forwarded to the functional part of the model, which is encapsulated in function </w:t>
      </w:r>
      <w:r w:rsidR="00C73022" w:rsidRPr="00D455D5">
        <w:rPr>
          <w:rFonts w:ascii="Lucida Console" w:eastAsiaTheme="minorHAnsi" w:hAnsi="Lucida Console"/>
          <w:b/>
          <w:sz w:val="20"/>
        </w:rPr>
        <w:t>exec_func</w:t>
      </w:r>
      <w:r w:rsidR="00C73022">
        <w:t>.</w:t>
      </w:r>
    </w:p>
    <w:p w:rsidR="00593937" w:rsidRDefault="00C73022" w:rsidP="00E06D3B">
      <w:r>
        <w:t xml:space="preserve">The </w:t>
      </w:r>
      <w:r w:rsidRPr="00D455D5">
        <w:rPr>
          <w:rFonts w:ascii="Lucida Console" w:eastAsiaTheme="minorHAnsi" w:hAnsi="Lucida Console"/>
          <w:b/>
          <w:sz w:val="20"/>
        </w:rPr>
        <w:t>exec_func</w:t>
      </w:r>
      <w:r>
        <w:t xml:space="preserve"> function receives the payload object and the transaction delay pointer as input parameters. At the beginning of the function the payload is extracted. Address, length and data pointer are locally copied. In the next step the address is decoded using the </w:t>
      </w:r>
      <w:r w:rsidRPr="00A5237D">
        <w:rPr>
          <w:rFonts w:ascii="Lucida Console" w:eastAsiaTheme="minorHAnsi" w:hAnsi="Lucida Console"/>
          <w:b/>
          <w:sz w:val="20"/>
        </w:rPr>
        <w:t>get_ports</w:t>
      </w:r>
      <w:r>
        <w:t xml:space="preserve"> function. </w:t>
      </w:r>
      <w:r w:rsidRPr="00A5237D">
        <w:rPr>
          <w:rFonts w:ascii="Lucida Console" w:eastAsiaTheme="minorHAnsi" w:hAnsi="Lucida Console"/>
          <w:b/>
          <w:sz w:val="20"/>
        </w:rPr>
        <w:t>Get_ports</w:t>
      </w:r>
      <w:r>
        <w:t xml:space="preserve"> compares the address of the transaction with the settings in the decoder registers (</w:t>
      </w:r>
      <w:r w:rsidRPr="00A5237D">
        <w:rPr>
          <w:rFonts w:ascii="Lucida Console" w:eastAsiaTheme="minorHAnsi" w:hAnsi="Lucida Console"/>
          <w:b/>
          <w:sz w:val="20"/>
        </w:rPr>
        <w:t>BAR0-3</w:t>
      </w:r>
      <w:r>
        <w:t xml:space="preserve">). It returns an object of type </w:t>
      </w:r>
      <w:r w:rsidRPr="00A5237D">
        <w:rPr>
          <w:rFonts w:ascii="Lucida Console" w:eastAsiaTheme="minorHAnsi" w:hAnsi="Lucida Console"/>
          <w:b/>
          <w:sz w:val="20"/>
        </w:rPr>
        <w:t>MEMPort</w:t>
      </w:r>
      <w:r>
        <w:t xml:space="preserve">. In case no slave could be found the MCTRL generates a </w:t>
      </w:r>
      <w:r w:rsidR="006405DC">
        <w:rPr>
          <w:rFonts w:ascii="Lucida Console" w:eastAsiaTheme="minorHAnsi" w:hAnsi="Lucida Console"/>
          <w:b/>
          <w:sz w:val="20"/>
        </w:rPr>
        <w:t>TLM_ADDRESS</w:t>
      </w:r>
      <w:r w:rsidRPr="00A5237D">
        <w:rPr>
          <w:rFonts w:ascii="Lucida Console" w:eastAsiaTheme="minorHAnsi" w:hAnsi="Lucida Console"/>
          <w:b/>
          <w:sz w:val="20"/>
        </w:rPr>
        <w:t>_ERROR_RESPONSE</w:t>
      </w:r>
      <w:r>
        <w:t xml:space="preserve"> and an error message.</w:t>
      </w:r>
      <w:r w:rsidR="00A5237D">
        <w:t xml:space="preserve"> In the following a set of checks is performed to ensure the characteristics of the access are compatible with the addres</w:t>
      </w:r>
      <w:r w:rsidR="006405DC">
        <w:t>sed memory device. It is check</w:t>
      </w:r>
      <w:r w:rsidR="00593937">
        <w:t>ed</w:t>
      </w:r>
      <w:r w:rsidR="006405DC">
        <w:t xml:space="preserve"> whether e.g. </w:t>
      </w:r>
      <w:r w:rsidR="00A5237D">
        <w:t>the transfer length of the transaction is compatible with the memory width, read-modify-write cycles must be inserted or if the targeted memory region is writ</w:t>
      </w:r>
      <w:r w:rsidR="006405DC">
        <w:t>e</w:t>
      </w:r>
      <w:r w:rsidR="00A5237D">
        <w:t>able (e.g. PROM).</w:t>
      </w:r>
      <w:r w:rsidR="006405DC">
        <w:t xml:space="preserve"> Please see the </w:t>
      </w:r>
      <w:r w:rsidR="00593937">
        <w:t xml:space="preserve">source </w:t>
      </w:r>
      <w:r w:rsidR="006405DC">
        <w:t xml:space="preserve">code documentation for more detailed information. If one of the constraints is not met, the MCTRL generates a </w:t>
      </w:r>
      <w:r w:rsidR="006405DC" w:rsidRPr="006405DC">
        <w:rPr>
          <w:rFonts w:ascii="Lucida Console" w:eastAsiaTheme="minorHAnsi" w:hAnsi="Lucida Console"/>
          <w:b/>
          <w:sz w:val="20"/>
        </w:rPr>
        <w:t>TLM_GENERIC_ERROR_RESPONSE</w:t>
      </w:r>
      <w:r w:rsidR="006405DC">
        <w:t xml:space="preserve">. </w:t>
      </w:r>
    </w:p>
    <w:p w:rsidR="00BB0EBF" w:rsidRDefault="007B3671" w:rsidP="00E06D3B">
      <w:r>
        <w:t>Afterwards, the MCTRL calculates the</w:t>
      </w:r>
      <w:r w:rsidR="00593937">
        <w:t xml:space="preserve"> base </w:t>
      </w:r>
      <w:r>
        <w:t>delay for</w:t>
      </w:r>
      <w:r w:rsidR="00593937">
        <w:t xml:space="preserve"> transfering one word</w:t>
      </w:r>
      <w:r w:rsidR="00A15ADE">
        <w:t xml:space="preserve"> of data</w:t>
      </w:r>
      <w:r w:rsidR="00593937">
        <w:t xml:space="preserve"> to the selected memory</w:t>
      </w:r>
      <w:r w:rsidR="00A15ADE">
        <w:t xml:space="preserve"> (</w:t>
      </w:r>
      <w:r w:rsidR="00A15ADE" w:rsidRPr="00A15ADE">
        <w:rPr>
          <w:rFonts w:ascii="Lucida Console" w:eastAsiaTheme="minorHAnsi" w:hAnsi="Lucida Console"/>
          <w:b/>
          <w:sz w:val="20"/>
        </w:rPr>
        <w:t>word_delay</w:t>
      </w:r>
      <w:r w:rsidR="00A15ADE">
        <w:t>) and the delay offset, which might be involved in the transaction (</w:t>
      </w:r>
      <w:r w:rsidR="00A15ADE" w:rsidRPr="00A15ADE">
        <w:rPr>
          <w:rFonts w:ascii="Lucida Console" w:eastAsiaTheme="minorHAnsi" w:hAnsi="Lucida Console"/>
          <w:b/>
          <w:sz w:val="20"/>
        </w:rPr>
        <w:t>trans_delay</w:t>
      </w:r>
      <w:r w:rsidR="00A15ADE">
        <w:t xml:space="preserve"> – e.g. for opening a SDRAM row).</w:t>
      </w:r>
      <w:r>
        <w:t xml:space="preserve"> The calculations have various dependencies. For PROM, I/O and SRAM the number of wait</w:t>
      </w:r>
      <w:r w:rsidR="00593937">
        <w:t>-</w:t>
      </w:r>
      <w:r>
        <w:t xml:space="preserve">states </w:t>
      </w:r>
      <w:r w:rsidR="00593937">
        <w:t>are</w:t>
      </w:r>
      <w:r>
        <w:t xml:space="preserve"> encoded in </w:t>
      </w:r>
      <w:r w:rsidRPr="00A15ADE">
        <w:rPr>
          <w:rFonts w:ascii="Lucida Console" w:eastAsiaTheme="minorHAnsi" w:hAnsi="Lucida Console"/>
          <w:b/>
          <w:sz w:val="20"/>
        </w:rPr>
        <w:t>MCFG1</w:t>
      </w:r>
      <w:r>
        <w:t xml:space="preserve"> and </w:t>
      </w:r>
      <w:r w:rsidRPr="00A15ADE">
        <w:rPr>
          <w:rFonts w:ascii="Lucida Console" w:eastAsiaTheme="minorHAnsi" w:hAnsi="Lucida Console"/>
          <w:b/>
          <w:sz w:val="20"/>
        </w:rPr>
        <w:t>MCFG2</w:t>
      </w:r>
      <w:r>
        <w:t xml:space="preserve">. </w:t>
      </w:r>
      <w:r w:rsidR="00BB0EBF">
        <w:t xml:space="preserve">The parameters for the SDRAM timing </w:t>
      </w:r>
      <w:r w:rsidR="00593937">
        <w:t xml:space="preserve">can be found </w:t>
      </w:r>
      <w:r w:rsidR="00BB0EBF">
        <w:t xml:space="preserve">in </w:t>
      </w:r>
      <w:r w:rsidR="00BB0EBF" w:rsidRPr="00A15ADE">
        <w:rPr>
          <w:rFonts w:ascii="Lucida Console" w:eastAsiaTheme="minorHAnsi" w:hAnsi="Lucida Console"/>
          <w:b/>
          <w:sz w:val="20"/>
        </w:rPr>
        <w:t>MCFG2</w:t>
      </w:r>
      <w:r w:rsidR="00BB0EBF">
        <w:t xml:space="preserve"> and </w:t>
      </w:r>
      <w:r w:rsidR="00BB0EBF" w:rsidRPr="00A15ADE">
        <w:rPr>
          <w:rFonts w:ascii="Lucida Console" w:eastAsiaTheme="minorHAnsi" w:hAnsi="Lucida Console"/>
          <w:b/>
          <w:sz w:val="20"/>
        </w:rPr>
        <w:t>MCFG3</w:t>
      </w:r>
      <w:r w:rsidR="00BB0EBF">
        <w:t xml:space="preserve"> (</w:t>
      </w:r>
      <w:r w:rsidR="00BB0EBF" w:rsidRPr="00A15ADE">
        <w:rPr>
          <w:rFonts w:ascii="Lucida Console" w:eastAsiaTheme="minorHAnsi" w:hAnsi="Lucida Console"/>
          <w:b/>
          <w:sz w:val="20"/>
        </w:rPr>
        <w:t>TRP, TRFC, TCAS</w:t>
      </w:r>
      <w:r w:rsidR="00593937" w:rsidRPr="00A15ADE">
        <w:rPr>
          <w:rFonts w:ascii="Lucida Console" w:eastAsiaTheme="minorHAnsi" w:hAnsi="Lucida Console"/>
          <w:b/>
          <w:sz w:val="20"/>
        </w:rPr>
        <w:t>, …</w:t>
      </w:r>
      <w:r w:rsidR="00BB0EBF">
        <w:t xml:space="preserve">). For mobile SDRAM, additional delay is accumulated for Power Down and Partial Array Self Refresh Mode. Operations directed to memory in Deep Power Down Mode create a </w:t>
      </w:r>
      <w:r w:rsidR="00BB0EBF" w:rsidRPr="00A15ADE">
        <w:rPr>
          <w:rFonts w:ascii="Lucida Console" w:eastAsiaTheme="minorHAnsi" w:hAnsi="Lucida Console"/>
          <w:b/>
          <w:sz w:val="20"/>
        </w:rPr>
        <w:t>TLM_GENERIC_ERROR_RESPONSE</w:t>
      </w:r>
      <w:r w:rsidR="00BB0EBF">
        <w:t>.</w:t>
      </w:r>
    </w:p>
    <w:p w:rsidR="00BB0EBF" w:rsidRDefault="00BB0EBF" w:rsidP="00E06D3B">
      <w:r>
        <w:t xml:space="preserve">In the following </w:t>
      </w:r>
      <w:r w:rsidRPr="00A15ADE">
        <w:rPr>
          <w:rFonts w:ascii="Lucida Console" w:eastAsiaTheme="minorHAnsi" w:hAnsi="Lucida Console"/>
          <w:b/>
          <w:sz w:val="20"/>
        </w:rPr>
        <w:t>exec_func</w:t>
      </w:r>
      <w:r>
        <w:t xml:space="preserve"> creates and initializes a new generic payload. Thereby, the </w:t>
      </w:r>
      <w:r w:rsidR="00593937">
        <w:t xml:space="preserve">global </w:t>
      </w:r>
      <w:r>
        <w:t>target</w:t>
      </w:r>
      <w:r w:rsidR="00593937">
        <w:t xml:space="preserve"> address is transformed into an absolute address for the selected memory. The communication between MCTRL and memory is always blocking:</w:t>
      </w:r>
    </w:p>
    <w:p w:rsidR="00593937" w:rsidRDefault="00BB0EBF" w:rsidP="00E06D3B">
      <w:pPr>
        <w:rPr>
          <w:rFonts w:ascii="Lucida Console" w:eastAsiaTheme="minorHAnsi" w:hAnsi="Lucida Console"/>
          <w:b/>
          <w:sz w:val="20"/>
        </w:rPr>
      </w:pPr>
      <w:r w:rsidRPr="00593937">
        <w:rPr>
          <w:rFonts w:ascii="Lucida Console" w:eastAsiaTheme="minorHAnsi" w:hAnsi="Lucida Console"/>
          <w:b/>
          <w:sz w:val="20"/>
        </w:rPr>
        <w:t>mem[port_id]-&gt;b_transport(memgp, mem_delay);</w:t>
      </w:r>
    </w:p>
    <w:p w:rsidR="007E7FF1" w:rsidRDefault="00593937" w:rsidP="00E06D3B">
      <w:pPr>
        <w:rPr>
          <w:rFonts w:eastAsiaTheme="minorHAnsi"/>
        </w:rPr>
      </w:pPr>
      <w:r w:rsidRPr="00593937">
        <w:t>If</w:t>
      </w:r>
      <w:r>
        <w:t xml:space="preserve"> bus-ready signalling is enabled (IBRDY, RBRDY) the calculation of the actual transfer delay is left to the memory</w:t>
      </w:r>
      <w:r w:rsidR="00A15ADE">
        <w:t xml:space="preserve"> (</w:t>
      </w:r>
      <w:r w:rsidR="00A15ADE" w:rsidRPr="00A15ADE">
        <w:rPr>
          <w:rFonts w:ascii="Lucida Console" w:eastAsiaTheme="minorHAnsi" w:hAnsi="Lucida Console"/>
          <w:b/>
          <w:sz w:val="20"/>
        </w:rPr>
        <w:t>mem_delay</w:t>
      </w:r>
      <w:r w:rsidR="00A15ADE">
        <w:t>)</w:t>
      </w:r>
      <w:r>
        <w:t xml:space="preserve">. Otherwise, </w:t>
      </w:r>
      <w:r w:rsidRPr="00A15ADE">
        <w:rPr>
          <w:rFonts w:ascii="Lucida Console" w:eastAsiaTheme="minorHAnsi" w:hAnsi="Lucida Console"/>
          <w:b/>
          <w:sz w:val="20"/>
        </w:rPr>
        <w:t>mem_delay</w:t>
      </w:r>
      <w:r w:rsidR="00A15ADE">
        <w:rPr>
          <w:rFonts w:eastAsiaTheme="minorHAnsi"/>
        </w:rPr>
        <w:t xml:space="preserve"> is ignored and the final delay is calculated using the transfer base delays (</w:t>
      </w:r>
      <w:r w:rsidR="00A15ADE" w:rsidRPr="00A15ADE">
        <w:rPr>
          <w:rFonts w:ascii="Lucida Console" w:eastAsiaTheme="minorHAnsi" w:hAnsi="Lucida Console"/>
          <w:b/>
          <w:sz w:val="20"/>
        </w:rPr>
        <w:t>word_delay</w:t>
      </w:r>
      <w:r w:rsidR="00A15ADE">
        <w:rPr>
          <w:rFonts w:eastAsiaTheme="minorHAnsi"/>
        </w:rPr>
        <w:t xml:space="preserve">, </w:t>
      </w:r>
      <w:r w:rsidR="00A15ADE" w:rsidRPr="00A15ADE">
        <w:rPr>
          <w:rFonts w:ascii="Lucida Console" w:eastAsiaTheme="minorHAnsi" w:hAnsi="Lucida Console"/>
          <w:b/>
          <w:sz w:val="20"/>
        </w:rPr>
        <w:t>trans_delay</w:t>
      </w:r>
      <w:r w:rsidR="00A15ADE">
        <w:rPr>
          <w:rFonts w:eastAsiaTheme="minorHAnsi"/>
        </w:rPr>
        <w:t>), the transfer length, the memory width and the clock cycle time.</w:t>
      </w:r>
    </w:p>
    <w:p w:rsidR="00263E2B" w:rsidRPr="00A15ADE" w:rsidRDefault="007E7FF1" w:rsidP="00E06D3B">
      <w:r>
        <w:rPr>
          <w:rFonts w:eastAsiaTheme="minorHAnsi"/>
        </w:rPr>
        <w:t xml:space="preserve">After return from </w:t>
      </w:r>
      <w:r w:rsidRPr="007E7FF1">
        <w:rPr>
          <w:rFonts w:ascii="Lucida Console" w:eastAsiaTheme="minorHAnsi" w:hAnsi="Lucida Console"/>
          <w:b/>
          <w:sz w:val="20"/>
        </w:rPr>
        <w:t>exec_func</w:t>
      </w:r>
      <w:r>
        <w:rPr>
          <w:rFonts w:eastAsiaTheme="minorHAnsi"/>
        </w:rPr>
        <w:t xml:space="preserve"> the model calls </w:t>
      </w:r>
      <w:r w:rsidRPr="00373134">
        <w:rPr>
          <w:rFonts w:ascii="Lucida Console" w:eastAsiaTheme="minorHAnsi" w:hAnsi="Lucida Console"/>
          <w:b/>
          <w:sz w:val="20"/>
        </w:rPr>
        <w:t>wait</w:t>
      </w:r>
      <w:r>
        <w:rPr>
          <w:rFonts w:eastAsiaTheme="minorHAnsi"/>
        </w:rPr>
        <w:t xml:space="preserve"> to consume the component delay. Optionally, this task can be shifted to the bus master.</w:t>
      </w:r>
    </w:p>
    <w:p w:rsidR="00A15ADE" w:rsidRDefault="00263E2B" w:rsidP="00263E2B">
      <w:pPr>
        <w:pStyle w:val="berschrift3"/>
      </w:pPr>
      <w:bookmarkStart w:id="111" w:name="_Ref188352012"/>
      <w:bookmarkStart w:id="112" w:name="_Toc188413766"/>
      <w:r>
        <w:t>AT behaviour</w:t>
      </w:r>
      <w:bookmarkEnd w:id="111"/>
      <w:bookmarkEnd w:id="112"/>
    </w:p>
    <w:p w:rsidR="00B427DB" w:rsidRDefault="00A15ADE" w:rsidP="00A15ADE">
      <w:r>
        <w:t>The AT mode is intended to more accurately approximate the timing of the GRLIB M</w:t>
      </w:r>
      <w:r w:rsidR="00B427DB">
        <w:t>CTRL. This is achieved by modeling</w:t>
      </w:r>
      <w:r>
        <w:t xml:space="preserve"> the pipelined nature of the AHB protocol</w:t>
      </w:r>
      <w:r w:rsidR="00B427DB">
        <w:t xml:space="preserve">, which allows </w:t>
      </w:r>
      <w:r>
        <w:t xml:space="preserve">transactions directed to the MCTRL </w:t>
      </w:r>
      <w:r w:rsidR="00B427DB">
        <w:t>to</w:t>
      </w:r>
      <w:r>
        <w:t xml:space="preserve"> overlap. </w:t>
      </w:r>
      <w:r w:rsidR="00B427DB">
        <w:t xml:space="preserve">The MCTRL registers two </w:t>
      </w:r>
      <w:r w:rsidR="00B427DB" w:rsidRPr="00373134">
        <w:rPr>
          <w:rFonts w:ascii="Lucida Console" w:eastAsiaTheme="minorHAnsi" w:hAnsi="Lucida Console"/>
          <w:b/>
          <w:sz w:val="20"/>
        </w:rPr>
        <w:t>SC_THREAD</w:t>
      </w:r>
      <w:r w:rsidR="00B427DB">
        <w:t xml:space="preserve">s to support that feature: </w:t>
      </w:r>
      <w:r w:rsidR="00B427DB" w:rsidRPr="00373134">
        <w:rPr>
          <w:rFonts w:ascii="Lucida Console" w:eastAsiaTheme="minorHAnsi" w:hAnsi="Lucida Console"/>
          <w:b/>
          <w:sz w:val="20"/>
        </w:rPr>
        <w:t>acceptTXN</w:t>
      </w:r>
      <w:r w:rsidR="00B427DB">
        <w:t xml:space="preserve"> and </w:t>
      </w:r>
      <w:r w:rsidR="00B427DB" w:rsidRPr="00373134">
        <w:rPr>
          <w:rFonts w:ascii="Lucida Console" w:eastAsiaTheme="minorHAnsi" w:hAnsi="Lucida Console"/>
          <w:b/>
          <w:sz w:val="20"/>
        </w:rPr>
        <w:t>processTXN</w:t>
      </w:r>
      <w:r w:rsidR="00B427DB">
        <w:t>. Moreover, it provides a TLM non-blocking forward transport function (</w:t>
      </w:r>
      <w:r w:rsidR="00B427DB" w:rsidRPr="00373134">
        <w:rPr>
          <w:rFonts w:ascii="Lucida Console" w:eastAsiaTheme="minorHAnsi" w:hAnsi="Lucida Console"/>
          <w:b/>
          <w:sz w:val="20"/>
        </w:rPr>
        <w:t>nb_transport_fw</w:t>
      </w:r>
      <w:r w:rsidR="00B427DB">
        <w:t>). The operation of the module in AT-mode can be best understood by following the control flow of a transaction.</w:t>
      </w:r>
    </w:p>
    <w:p w:rsidR="007E7FF1" w:rsidRDefault="00B427DB" w:rsidP="00A15ADE">
      <w:r>
        <w:t xml:space="preserve">A new transaction arrives in </w:t>
      </w:r>
      <w:r w:rsidRPr="00373134">
        <w:rPr>
          <w:rFonts w:ascii="Lucida Console" w:eastAsiaTheme="minorHAnsi" w:hAnsi="Lucida Console"/>
          <w:b/>
          <w:sz w:val="20"/>
        </w:rPr>
        <w:t>nb_transport_fw</w:t>
      </w:r>
      <w:r>
        <w:t xml:space="preserve"> with phase </w:t>
      </w:r>
      <w:r w:rsidRPr="00373134">
        <w:rPr>
          <w:rFonts w:ascii="Lucida Console" w:eastAsiaTheme="minorHAnsi" w:hAnsi="Lucida Console"/>
          <w:b/>
          <w:sz w:val="20"/>
        </w:rPr>
        <w:t>BEGIN_REQ</w:t>
      </w:r>
      <w:r>
        <w:t xml:space="preserve">. The function enters the transaction in the </w:t>
      </w:r>
      <w:r w:rsidR="007E7FF1" w:rsidRPr="00373134">
        <w:rPr>
          <w:rFonts w:ascii="Lucida Console" w:eastAsiaTheme="minorHAnsi" w:hAnsi="Lucida Console"/>
          <w:b/>
          <w:sz w:val="20"/>
        </w:rPr>
        <w:t>mAcceptPEQ</w:t>
      </w:r>
      <w:r w:rsidR="007E7FF1">
        <w:t xml:space="preserve"> payload event queue and returns to the caller with </w:t>
      </w:r>
      <w:r w:rsidR="007E7FF1" w:rsidRPr="00373134">
        <w:rPr>
          <w:rFonts w:ascii="Lucida Console" w:eastAsiaTheme="minorHAnsi" w:hAnsi="Lucida Console"/>
          <w:b/>
          <w:sz w:val="20"/>
        </w:rPr>
        <w:t>TLM_ACCEPTED</w:t>
      </w:r>
      <w:r w:rsidR="007E7FF1">
        <w:t xml:space="preserve">. The </w:t>
      </w:r>
      <w:r w:rsidR="007E7FF1" w:rsidRPr="00373134">
        <w:rPr>
          <w:rFonts w:ascii="Lucida Console" w:eastAsiaTheme="minorHAnsi" w:hAnsi="Lucida Console"/>
          <w:b/>
          <w:sz w:val="20"/>
        </w:rPr>
        <w:t>mAcceptPEQ</w:t>
      </w:r>
      <w:r w:rsidR="007E7FF1">
        <w:t xml:space="preserve"> triggers the </w:t>
      </w:r>
      <w:r w:rsidR="007E7FF1" w:rsidRPr="00373134">
        <w:rPr>
          <w:rFonts w:ascii="Lucida Console" w:eastAsiaTheme="minorHAnsi" w:hAnsi="Lucida Console"/>
          <w:b/>
          <w:sz w:val="20"/>
        </w:rPr>
        <w:t xml:space="preserve">acceptTXN </w:t>
      </w:r>
      <w:r w:rsidR="007E7FF1">
        <w:t xml:space="preserve">thread. In case of a read transaction </w:t>
      </w:r>
      <w:r w:rsidR="00373134" w:rsidRPr="00373134">
        <w:rPr>
          <w:rFonts w:ascii="Lucida Console" w:eastAsiaTheme="minorHAnsi" w:hAnsi="Lucida Console"/>
          <w:b/>
          <w:sz w:val="20"/>
        </w:rPr>
        <w:t>acceptTXN</w:t>
      </w:r>
      <w:r w:rsidR="00373134">
        <w:t xml:space="preserve"> </w:t>
      </w:r>
      <w:r w:rsidR="007E7FF1">
        <w:t>directly copie</w:t>
      </w:r>
      <w:r w:rsidR="00373134">
        <w:t>s the payload</w:t>
      </w:r>
      <w:r w:rsidR="007E7FF1">
        <w:t xml:space="preserve"> in the </w:t>
      </w:r>
      <w:r w:rsidR="007E7FF1" w:rsidRPr="00373134">
        <w:rPr>
          <w:rFonts w:ascii="Lucida Console" w:eastAsiaTheme="minorHAnsi" w:hAnsi="Lucida Console"/>
          <w:b/>
          <w:sz w:val="20"/>
        </w:rPr>
        <w:t>mTransactionPEQ</w:t>
      </w:r>
      <w:r w:rsidR="00373134">
        <w:t xml:space="preserve"> -</w:t>
      </w:r>
      <w:r w:rsidR="007E7FF1">
        <w:t xml:space="preserve"> for notification of thread </w:t>
      </w:r>
      <w:r w:rsidR="007E7FF1" w:rsidRPr="00373134">
        <w:rPr>
          <w:rFonts w:ascii="Lucida Console" w:eastAsiaTheme="minorHAnsi" w:hAnsi="Lucida Console"/>
          <w:b/>
          <w:sz w:val="20"/>
        </w:rPr>
        <w:t>processTXN</w:t>
      </w:r>
      <w:r w:rsidR="007E7FF1">
        <w:t xml:space="preserve">. Write transaction are not send to </w:t>
      </w:r>
      <w:r w:rsidR="007E7FF1" w:rsidRPr="00373134">
        <w:rPr>
          <w:rFonts w:ascii="Lucida Console" w:eastAsiaTheme="minorHAnsi" w:hAnsi="Lucida Console"/>
          <w:b/>
          <w:sz w:val="20"/>
        </w:rPr>
        <w:t>processTXN</w:t>
      </w:r>
      <w:r w:rsidR="007E7FF1">
        <w:t>, before the</w:t>
      </w:r>
      <w:r w:rsidR="00373134">
        <w:t>i</w:t>
      </w:r>
      <w:r w:rsidR="007E7FF1">
        <w:t xml:space="preserve">r data pointer </w:t>
      </w:r>
      <w:r w:rsidR="00373134">
        <w:t xml:space="preserve">becomes </w:t>
      </w:r>
      <w:r w:rsidR="004E04BF">
        <w:t>valid. This is ackknowledged</w:t>
      </w:r>
      <w:r w:rsidR="007E7FF1">
        <w:t xml:space="preserve"> by the master </w:t>
      </w:r>
      <w:r w:rsidR="004E04BF">
        <w:t>via a</w:t>
      </w:r>
      <w:r w:rsidR="007E7FF1">
        <w:t xml:space="preserve"> </w:t>
      </w:r>
      <w:r w:rsidR="007E7FF1" w:rsidRPr="00373134">
        <w:rPr>
          <w:rFonts w:ascii="Lucida Console" w:eastAsiaTheme="minorHAnsi" w:hAnsi="Lucida Console"/>
          <w:b/>
          <w:sz w:val="20"/>
        </w:rPr>
        <w:t>BEGIN_DATA</w:t>
      </w:r>
      <w:r w:rsidR="007E7FF1">
        <w:t xml:space="preserve"> on the forward path. </w:t>
      </w:r>
    </w:p>
    <w:p w:rsidR="00B427DB" w:rsidRDefault="007E7FF1" w:rsidP="00A15ADE">
      <w:r>
        <w:t xml:space="preserve">The </w:t>
      </w:r>
      <w:r w:rsidRPr="00373134">
        <w:rPr>
          <w:rFonts w:ascii="Lucida Console" w:eastAsiaTheme="minorHAnsi" w:hAnsi="Lucida Console"/>
          <w:b/>
          <w:sz w:val="20"/>
        </w:rPr>
        <w:t>processTXN</w:t>
      </w:r>
      <w:r>
        <w:t xml:space="preserve"> thread calls the functional interface of the MCTRL, which is encapsulated in function </w:t>
      </w:r>
      <w:r w:rsidRPr="00373134">
        <w:rPr>
          <w:rFonts w:ascii="Lucida Console" w:eastAsiaTheme="minorHAnsi" w:hAnsi="Lucida Console"/>
          <w:b/>
          <w:sz w:val="20"/>
        </w:rPr>
        <w:t>exec_func</w:t>
      </w:r>
      <w:r w:rsidR="00373134">
        <w:t xml:space="preserve">. The behaviour </w:t>
      </w:r>
      <w:r w:rsidR="004E04BF">
        <w:t xml:space="preserve">of </w:t>
      </w:r>
      <w:r w:rsidRPr="00373134">
        <w:rPr>
          <w:rFonts w:ascii="Lucida Console" w:eastAsiaTheme="minorHAnsi" w:hAnsi="Lucida Console"/>
          <w:b/>
          <w:sz w:val="20"/>
        </w:rPr>
        <w:t>exec_func</w:t>
      </w:r>
      <w:r w:rsidR="00373134">
        <w:rPr>
          <w:rFonts w:ascii="Lucida Console" w:eastAsiaTheme="minorHAnsi" w:hAnsi="Lucida Console"/>
          <w:b/>
          <w:sz w:val="20"/>
        </w:rPr>
        <w:t>,</w:t>
      </w:r>
      <w:r>
        <w:t xml:space="preserve"> ha</w:t>
      </w:r>
      <w:r w:rsidR="004E04BF">
        <w:t>s</w:t>
      </w:r>
      <w:r>
        <w:t xml:space="preserve"> </w:t>
      </w:r>
      <w:r w:rsidR="004E04BF">
        <w:t xml:space="preserve">already </w:t>
      </w:r>
      <w:r>
        <w:t xml:space="preserve">been described in </w:t>
      </w:r>
      <w:r w:rsidR="00602AFB">
        <w:fldChar w:fldCharType="begin"/>
      </w:r>
      <w:r>
        <w:instrText xml:space="preserve"> REF _Ref188344240 \r \h </w:instrText>
      </w:r>
      <w:r w:rsidR="00602AFB">
        <w:fldChar w:fldCharType="separate"/>
      </w:r>
      <w:r>
        <w:t>6.3.2</w:t>
      </w:r>
      <w:r w:rsidR="00602AFB">
        <w:fldChar w:fldCharType="end"/>
      </w:r>
      <w:r>
        <w:t>.</w:t>
      </w:r>
      <w:r w:rsidR="004E04BF">
        <w:t xml:space="preserve"> After return from </w:t>
      </w:r>
      <w:r w:rsidR="004E04BF" w:rsidRPr="004E04BF">
        <w:rPr>
          <w:rFonts w:ascii="Lucida Console" w:eastAsiaTheme="minorHAnsi" w:hAnsi="Lucida Console"/>
          <w:b/>
          <w:sz w:val="20"/>
        </w:rPr>
        <w:t>exec_func</w:t>
      </w:r>
      <w:r w:rsidR="004E04BF">
        <w:t xml:space="preserve"> the </w:t>
      </w:r>
      <w:r w:rsidR="004E04BF" w:rsidRPr="004E04BF">
        <w:rPr>
          <w:rFonts w:ascii="Lucida Console" w:eastAsiaTheme="minorHAnsi" w:hAnsi="Lucida Console"/>
          <w:b/>
          <w:sz w:val="20"/>
        </w:rPr>
        <w:t>processTXN</w:t>
      </w:r>
      <w:r w:rsidR="004E04BF">
        <w:t xml:space="preserve"> thread actives the </w:t>
      </w:r>
      <w:r w:rsidR="004E04BF" w:rsidRPr="004E04BF">
        <w:rPr>
          <w:rFonts w:ascii="Lucida Console" w:eastAsiaTheme="minorHAnsi" w:hAnsi="Lucida Console"/>
          <w:b/>
          <w:sz w:val="20"/>
        </w:rPr>
        <w:t>busy</w:t>
      </w:r>
      <w:r w:rsidR="004E04BF">
        <w:t xml:space="preserve"> flag, before consuming the accumulated component delay. The </w:t>
      </w:r>
      <w:r w:rsidR="004E04BF" w:rsidRPr="004E04BF">
        <w:rPr>
          <w:rFonts w:ascii="Lucida Console" w:eastAsiaTheme="minorHAnsi" w:hAnsi="Lucida Console"/>
          <w:b/>
          <w:sz w:val="20"/>
        </w:rPr>
        <w:t>busy</w:t>
      </w:r>
      <w:r w:rsidR="004E04BF">
        <w:t xml:space="preserve"> flag is used by thread </w:t>
      </w:r>
      <w:r w:rsidR="004E04BF" w:rsidRPr="004E04BF">
        <w:rPr>
          <w:rFonts w:ascii="Lucida Console" w:eastAsiaTheme="minorHAnsi" w:hAnsi="Lucida Console"/>
          <w:b/>
          <w:sz w:val="20"/>
        </w:rPr>
        <w:t>acceptTXN</w:t>
      </w:r>
      <w:r w:rsidR="004E04BF">
        <w:t xml:space="preserve"> in order to check whether a transaction is in progress. As long as the </w:t>
      </w:r>
      <w:r w:rsidR="004E04BF" w:rsidRPr="004E04BF">
        <w:rPr>
          <w:rFonts w:ascii="Lucida Console" w:eastAsiaTheme="minorHAnsi" w:hAnsi="Lucida Console"/>
          <w:b/>
          <w:sz w:val="20"/>
        </w:rPr>
        <w:t>busy</w:t>
      </w:r>
      <w:r w:rsidR="004E04BF">
        <w:t xml:space="preserve"> flag is true, new transactions are blocked. This means, they are accepted by </w:t>
      </w:r>
      <w:r w:rsidR="004E04BF" w:rsidRPr="004E04BF">
        <w:rPr>
          <w:rFonts w:ascii="Lucida Console" w:eastAsiaTheme="minorHAnsi" w:hAnsi="Lucida Console"/>
          <w:b/>
          <w:sz w:val="20"/>
        </w:rPr>
        <w:t>nb_transport_fw</w:t>
      </w:r>
      <w:r w:rsidR="004E04BF">
        <w:t xml:space="preserve">, but will not receive </w:t>
      </w:r>
      <w:r w:rsidR="004E04BF" w:rsidRPr="004E04BF">
        <w:rPr>
          <w:rFonts w:ascii="Lucida Console" w:eastAsiaTheme="minorHAnsi" w:hAnsi="Lucida Console"/>
          <w:b/>
          <w:sz w:val="20"/>
        </w:rPr>
        <w:t>END_REQ</w:t>
      </w:r>
      <w:r w:rsidR="004E04BF">
        <w:t xml:space="preserve">. </w:t>
      </w:r>
    </w:p>
    <w:p w:rsidR="00263E2B" w:rsidRPr="00A15ADE" w:rsidRDefault="00294FC5" w:rsidP="00A15ADE">
      <w:r>
        <w:t xml:space="preserve">After unblocking </w:t>
      </w:r>
      <w:r w:rsidRPr="00294FC5">
        <w:rPr>
          <w:rFonts w:ascii="Lucida Console" w:eastAsiaTheme="minorHAnsi" w:hAnsi="Lucida Console"/>
          <w:b/>
          <w:sz w:val="20"/>
        </w:rPr>
        <w:t>acceptTXN</w:t>
      </w:r>
      <w:r>
        <w:t xml:space="preserve"> (</w:t>
      </w:r>
      <w:r w:rsidRPr="00294FC5">
        <w:rPr>
          <w:rFonts w:ascii="Lucida Console" w:eastAsiaTheme="minorHAnsi" w:hAnsi="Lucida Console"/>
          <w:b/>
          <w:sz w:val="20"/>
        </w:rPr>
        <w:t>busy=false, unlock_event</w:t>
      </w:r>
      <w:r>
        <w:t xml:space="preserve">) the </w:t>
      </w:r>
      <w:r w:rsidRPr="00294FC5">
        <w:rPr>
          <w:rFonts w:ascii="Lucida Console" w:eastAsiaTheme="minorHAnsi" w:hAnsi="Lucida Console"/>
          <w:b/>
          <w:sz w:val="20"/>
        </w:rPr>
        <w:t>processTXN</w:t>
      </w:r>
      <w:r>
        <w:t xml:space="preserve"> thread sends </w:t>
      </w:r>
      <w:r w:rsidRPr="00294FC5">
        <w:rPr>
          <w:rFonts w:ascii="Lucida Console" w:eastAsiaTheme="minorHAnsi" w:hAnsi="Lucida Console"/>
          <w:b/>
          <w:sz w:val="20"/>
        </w:rPr>
        <w:t>BEGIN_RESP</w:t>
      </w:r>
      <w:r>
        <w:t xml:space="preserve"> for read transactions and </w:t>
      </w:r>
      <w:r w:rsidRPr="00294FC5">
        <w:rPr>
          <w:rFonts w:ascii="Lucida Console" w:eastAsiaTheme="minorHAnsi" w:hAnsi="Lucida Console"/>
          <w:b/>
          <w:sz w:val="20"/>
        </w:rPr>
        <w:t>END_DATA</w:t>
      </w:r>
      <w:r>
        <w:t xml:space="preserve"> for write transactions. A final </w:t>
      </w:r>
      <w:r w:rsidRPr="00294FC5">
        <w:rPr>
          <w:rFonts w:ascii="Lucida Console" w:eastAsiaTheme="minorHAnsi" w:hAnsi="Lucida Console"/>
          <w:b/>
          <w:sz w:val="20"/>
        </w:rPr>
        <w:t>END_RESP</w:t>
      </w:r>
      <w:r>
        <w:t xml:space="preserve"> on the forward path will be ignored.</w:t>
      </w:r>
    </w:p>
    <w:p w:rsidR="00C72AF8" w:rsidRDefault="00C81D2B" w:rsidP="00E65469">
      <w:pPr>
        <w:pStyle w:val="berschrift2"/>
        <w:jc w:val="both"/>
        <w:rPr>
          <w:lang w:val="en-US"/>
        </w:rPr>
      </w:pPr>
      <w:r w:rsidRPr="00362298">
        <w:rPr>
          <w:lang w:val="en-US"/>
        </w:rPr>
        <w:tab/>
      </w:r>
      <w:r w:rsidRPr="00362298">
        <w:rPr>
          <w:lang w:val="en-US"/>
        </w:rPr>
        <w:tab/>
      </w:r>
      <w:bookmarkStart w:id="113" w:name="_Toc144947432"/>
      <w:bookmarkStart w:id="114" w:name="_Toc188413767"/>
      <w:r w:rsidRPr="00362298">
        <w:rPr>
          <w:lang w:val="en-US"/>
        </w:rPr>
        <w:t>Compilation Instructions</w:t>
      </w:r>
      <w:bookmarkEnd w:id="113"/>
      <w:bookmarkEnd w:id="114"/>
    </w:p>
    <w:p w:rsidR="00C72AF8" w:rsidRDefault="00C72AF8" w:rsidP="00C72AF8">
      <w:r>
        <w:t>For the compilation of the MCTRL unit, a WAF wscript is provided and integrated in the superordinate build mechanism of the libary.</w:t>
      </w:r>
    </w:p>
    <w:p w:rsidR="00C72AF8" w:rsidRDefault="00C72AF8" w:rsidP="00C72AF8">
      <w:r>
        <w:t>All required objects for simulating the MCTRL on platform level are compiled in a sub-library name mctrl using following command:</w:t>
      </w:r>
    </w:p>
    <w:p w:rsidR="00C72AF8" w:rsidRDefault="00C72AF8" w:rsidP="00C72AF8">
      <w:r>
        <w:t>./waf –target=mctrl</w:t>
      </w:r>
    </w:p>
    <w:p w:rsidR="00C72AF8" w:rsidRDefault="00C72AF8" w:rsidP="00C72AF8">
      <w:pPr>
        <w:rPr>
          <w:rStyle w:val="apple-style-span"/>
        </w:rPr>
      </w:pPr>
      <w:r>
        <w:t>Compilation of the MCTRL requires following include files:</w:t>
      </w:r>
    </w:p>
    <w:p w:rsidR="00C72AF8" w:rsidRDefault="00C72AF8" w:rsidP="00C81D2B">
      <w:pPr>
        <w:pStyle w:val="Default"/>
        <w:jc w:val="both"/>
        <w:rPr>
          <w:rStyle w:val="apple-style-span"/>
          <w:rFonts w:cs="Arial"/>
          <w:color w:val="auto"/>
          <w:spacing w:val="10"/>
          <w:lang w:val="en-US"/>
        </w:rPr>
      </w:pPr>
    </w:p>
    <w:p w:rsidR="00976657" w:rsidRDefault="00FE3D05" w:rsidP="00C81D2B">
      <w:pPr>
        <w:pStyle w:val="Default"/>
        <w:jc w:val="both"/>
        <w:rPr>
          <w:rStyle w:val="apple-style-span"/>
        </w:rPr>
      </w:pPr>
      <w:r w:rsidRPr="00FE3D05">
        <w:rPr>
          <w:rStyle w:val="apple-style-span"/>
          <w:rFonts w:ascii="Courier New" w:hAnsi="Courier New" w:cs="Courier New"/>
          <w:color w:val="7F7F7F"/>
          <w:sz w:val="18"/>
          <w:szCs w:val="27"/>
          <w:lang w:val="en-US"/>
        </w:rPr>
        <w:t> 1</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&lt;algorithm&gt;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2</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&lt;iostream&gt;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3</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&lt;boost/config.hpp&gt;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4</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&lt;systemc.h&gt;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5</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&lt;tlm.h&gt;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6</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00C72AF8">
        <w:rPr>
          <w:rStyle w:val="apple-style-span"/>
          <w:rFonts w:ascii="Courier New" w:hAnsi="Courier New" w:cs="Courier New"/>
          <w:b/>
          <w:bCs/>
          <w:color w:val="81C4E0"/>
          <w:sz w:val="18"/>
          <w:szCs w:val="27"/>
          <w:lang w:val="en-US"/>
        </w:rPr>
        <w:t>“signalkit.h”</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7</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00C72AF8">
        <w:rPr>
          <w:rStyle w:val="apple-style-span"/>
          <w:rFonts w:ascii="Courier New" w:hAnsi="Courier New" w:cs="Courier New"/>
          <w:b/>
          <w:bCs/>
          <w:color w:val="81C4E0"/>
          <w:sz w:val="18"/>
          <w:szCs w:val="27"/>
          <w:lang w:val="en-US"/>
        </w:rPr>
        <w:t>“</w:t>
      </w:r>
      <w:r w:rsidRPr="00FE3D05">
        <w:rPr>
          <w:rStyle w:val="apple-style-span"/>
          <w:rFonts w:ascii="Courier New" w:hAnsi="Courier New" w:cs="Courier New"/>
          <w:b/>
          <w:bCs/>
          <w:color w:val="81C4E0"/>
          <w:sz w:val="18"/>
          <w:szCs w:val="27"/>
          <w:lang w:val="en-US"/>
        </w:rPr>
        <w:t>greenreg_ambasocket.h</w:t>
      </w:r>
      <w:r w:rsidR="00C72AF8">
        <w:rPr>
          <w:rStyle w:val="apple-style-span"/>
          <w:rFonts w:ascii="Courier New" w:hAnsi="Courier New" w:cs="Courier New"/>
          <w:b/>
          <w:bCs/>
          <w:color w:val="81C4E0"/>
          <w:sz w:val="18"/>
          <w:szCs w:val="27"/>
          <w:lang w:val="en-US"/>
        </w:rPr>
        <w: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8</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"greencontrol/all.h"</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9</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00C72AF8">
        <w:rPr>
          <w:rStyle w:val="apple-style-span"/>
          <w:rFonts w:ascii="Courier New" w:hAnsi="Courier New" w:cs="Courier New"/>
          <w:b/>
          <w:bCs/>
          <w:color w:val="81C4E0"/>
          <w:sz w:val="18"/>
          <w:szCs w:val="27"/>
          <w:lang w:val="en-US"/>
        </w:rPr>
        <w:t>"greensocket/initiator</w:t>
      </w:r>
      <w:r w:rsidRPr="00FE3D05">
        <w:rPr>
          <w:rStyle w:val="apple-style-span"/>
          <w:rFonts w:ascii="Courier New" w:hAnsi="Courier New" w:cs="Courier New"/>
          <w:b/>
          <w:bCs/>
          <w:color w:val="81C4E0"/>
          <w:sz w:val="18"/>
          <w:szCs w:val="27"/>
          <w:lang w:val="en-US"/>
        </w:rPr>
        <w:t>/</w:t>
      </w:r>
      <w:r w:rsidR="00C72AF8">
        <w:rPr>
          <w:rStyle w:val="apple-style-span"/>
          <w:rFonts w:ascii="Courier New" w:hAnsi="Courier New" w:cs="Courier New"/>
          <w:b/>
          <w:bCs/>
          <w:color w:val="81C4E0"/>
          <w:sz w:val="18"/>
          <w:szCs w:val="27"/>
          <w:lang w:val="en-US"/>
        </w:rPr>
        <w:t>multi</w:t>
      </w:r>
      <w:r w:rsidRPr="00FE3D05">
        <w:rPr>
          <w:rStyle w:val="apple-style-span"/>
          <w:rFonts w:ascii="Courier New" w:hAnsi="Courier New" w:cs="Courier New"/>
          <w:b/>
          <w:bCs/>
          <w:color w:val="81C4E0"/>
          <w:sz w:val="18"/>
          <w:szCs w:val="27"/>
          <w:lang w:val="en-US"/>
        </w:rPr>
        <w:t>_socket.h"</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1</w:t>
      </w:r>
      <w:r w:rsidR="00C72AF8">
        <w:rPr>
          <w:rStyle w:val="apple-style-span"/>
          <w:rFonts w:ascii="Courier New" w:hAnsi="Courier New" w:cs="Courier New"/>
          <w:color w:val="7F7F7F"/>
          <w:sz w:val="18"/>
          <w:szCs w:val="27"/>
          <w:lang w:val="en-US"/>
        </w:rPr>
        <w:t>0</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"genericmemory.h"</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1</w:t>
      </w:r>
      <w:r w:rsidR="00C72AF8">
        <w:rPr>
          <w:rStyle w:val="apple-style-span"/>
          <w:rFonts w:ascii="Courier New" w:hAnsi="Courier New" w:cs="Courier New"/>
          <w:color w:val="7F7F7F"/>
          <w:sz w:val="18"/>
          <w:szCs w:val="27"/>
          <w:lang w:val="en-US"/>
        </w:rPr>
        <w:t>1</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"grlibdevice.h"</w:t>
      </w:r>
    </w:p>
    <w:p w:rsidR="00976657" w:rsidRDefault="00976657" w:rsidP="00C81D2B">
      <w:pPr>
        <w:pStyle w:val="Default"/>
        <w:jc w:val="both"/>
        <w:rPr>
          <w:rStyle w:val="apple-style-span"/>
        </w:rPr>
      </w:pPr>
      <w:r w:rsidRPr="00FE3D05">
        <w:rPr>
          <w:rStyle w:val="apple-style-span"/>
          <w:rFonts w:ascii="Courier New" w:hAnsi="Courier New" w:cs="Courier New"/>
          <w:color w:val="7F7F7F"/>
          <w:sz w:val="18"/>
          <w:szCs w:val="27"/>
          <w:lang w:val="en-US"/>
        </w:rPr>
        <w:t>1</w:t>
      </w:r>
      <w:r>
        <w:rPr>
          <w:rStyle w:val="apple-style-span"/>
          <w:rFonts w:ascii="Courier New" w:hAnsi="Courier New" w:cs="Courier New"/>
          <w:color w:val="7F7F7F"/>
          <w:sz w:val="18"/>
          <w:szCs w:val="27"/>
          <w:lang w:val="en-US"/>
        </w:rPr>
        <w:t>2</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w:t>
      </w:r>
      <w:r>
        <w:rPr>
          <w:rStyle w:val="apple-style-span"/>
          <w:rFonts w:ascii="Courier New" w:hAnsi="Courier New" w:cs="Courier New"/>
          <w:b/>
          <w:bCs/>
          <w:color w:val="81C4E0"/>
          <w:sz w:val="18"/>
          <w:szCs w:val="27"/>
          <w:lang w:val="en-US"/>
        </w:rPr>
        <w:t>amba</w:t>
      </w:r>
      <w:r w:rsidRPr="00FE3D05">
        <w:rPr>
          <w:rStyle w:val="apple-style-span"/>
          <w:rFonts w:ascii="Courier New" w:hAnsi="Courier New" w:cs="Courier New"/>
          <w:b/>
          <w:bCs/>
          <w:color w:val="81C4E0"/>
          <w:sz w:val="18"/>
          <w:szCs w:val="27"/>
          <w:lang w:val="en-US"/>
        </w:rPr>
        <w:t>.h"</w:t>
      </w:r>
    </w:p>
    <w:p w:rsidR="00976657" w:rsidRDefault="00976657" w:rsidP="00976657">
      <w:pPr>
        <w:pStyle w:val="Default"/>
        <w:jc w:val="both"/>
        <w:rPr>
          <w:rStyle w:val="apple-style-span"/>
        </w:rPr>
      </w:pPr>
      <w:r w:rsidRPr="00FE3D05">
        <w:rPr>
          <w:rStyle w:val="apple-style-span"/>
          <w:rFonts w:ascii="Courier New" w:hAnsi="Courier New" w:cs="Courier New"/>
          <w:color w:val="7F7F7F"/>
          <w:sz w:val="18"/>
          <w:szCs w:val="27"/>
          <w:lang w:val="en-US"/>
        </w:rPr>
        <w:t>1</w:t>
      </w:r>
      <w:r>
        <w:rPr>
          <w:rStyle w:val="apple-style-span"/>
          <w:rFonts w:ascii="Courier New" w:hAnsi="Courier New" w:cs="Courier New"/>
          <w:color w:val="7F7F7F"/>
          <w:sz w:val="18"/>
          <w:szCs w:val="27"/>
          <w:lang w:val="en-US"/>
        </w:rPr>
        <w:t>3</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w:t>
      </w:r>
      <w:r>
        <w:rPr>
          <w:rStyle w:val="apple-style-span"/>
          <w:rFonts w:ascii="Courier New" w:hAnsi="Courier New" w:cs="Courier New"/>
          <w:b/>
          <w:bCs/>
          <w:color w:val="81C4E0"/>
          <w:sz w:val="18"/>
          <w:szCs w:val="27"/>
          <w:lang w:val="en-US"/>
        </w:rPr>
        <w:t>clkdevice.</w:t>
      </w:r>
      <w:r w:rsidRPr="00FE3D05">
        <w:rPr>
          <w:rStyle w:val="apple-style-span"/>
          <w:rFonts w:ascii="Courier New" w:hAnsi="Courier New" w:cs="Courier New"/>
          <w:b/>
          <w:bCs/>
          <w:color w:val="81C4E0"/>
          <w:sz w:val="18"/>
          <w:szCs w:val="27"/>
          <w:lang w:val="en-US"/>
        </w:rPr>
        <w:t>h"</w:t>
      </w:r>
    </w:p>
    <w:p w:rsidR="00976657" w:rsidRDefault="00976657" w:rsidP="00976657">
      <w:pPr>
        <w:pStyle w:val="Default"/>
        <w:jc w:val="both"/>
        <w:rPr>
          <w:rStyle w:val="apple-style-span"/>
        </w:rPr>
      </w:pPr>
      <w:r w:rsidRPr="00FE3D05">
        <w:rPr>
          <w:rStyle w:val="apple-style-span"/>
          <w:rFonts w:ascii="Courier New" w:hAnsi="Courier New" w:cs="Courier New"/>
          <w:color w:val="7F7F7F"/>
          <w:sz w:val="18"/>
          <w:szCs w:val="27"/>
          <w:lang w:val="en-US"/>
        </w:rPr>
        <w:t>1</w:t>
      </w:r>
      <w:r>
        <w:rPr>
          <w:rStyle w:val="apple-style-span"/>
          <w:rFonts w:ascii="Courier New" w:hAnsi="Courier New" w:cs="Courier New"/>
          <w:color w:val="7F7F7F"/>
          <w:sz w:val="18"/>
          <w:szCs w:val="27"/>
          <w:lang w:val="en-US"/>
        </w:rPr>
        <w:t>4</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w:t>
      </w:r>
      <w:r>
        <w:rPr>
          <w:rStyle w:val="apple-style-span"/>
          <w:rFonts w:ascii="Courier New" w:hAnsi="Courier New" w:cs="Courier New"/>
          <w:b/>
          <w:bCs/>
          <w:color w:val="81C4E0"/>
          <w:sz w:val="18"/>
          <w:szCs w:val="27"/>
          <w:lang w:val="en-US"/>
        </w:rPr>
        <w:t>ahbdevice</w:t>
      </w:r>
      <w:r w:rsidRPr="00FE3D05">
        <w:rPr>
          <w:rStyle w:val="apple-style-span"/>
          <w:rFonts w:ascii="Courier New" w:hAnsi="Courier New" w:cs="Courier New"/>
          <w:b/>
          <w:bCs/>
          <w:color w:val="81C4E0"/>
          <w:sz w:val="18"/>
          <w:szCs w:val="27"/>
          <w:lang w:val="en-US"/>
        </w:rPr>
        <w:t>.h"</w:t>
      </w:r>
    </w:p>
    <w:p w:rsidR="00976657" w:rsidRDefault="00976657" w:rsidP="00976657">
      <w:pPr>
        <w:pStyle w:val="Default"/>
        <w:jc w:val="both"/>
        <w:rPr>
          <w:rStyle w:val="apple-style-span"/>
        </w:rPr>
      </w:pPr>
      <w:r w:rsidRPr="00FE3D05">
        <w:rPr>
          <w:rStyle w:val="apple-style-span"/>
          <w:rFonts w:ascii="Courier New" w:hAnsi="Courier New" w:cs="Courier New"/>
          <w:color w:val="7F7F7F"/>
          <w:sz w:val="18"/>
          <w:szCs w:val="27"/>
          <w:lang w:val="en-US"/>
        </w:rPr>
        <w:t>1</w:t>
      </w:r>
      <w:r>
        <w:rPr>
          <w:rStyle w:val="apple-style-span"/>
          <w:rFonts w:ascii="Courier New" w:hAnsi="Courier New" w:cs="Courier New"/>
          <w:color w:val="7F7F7F"/>
          <w:sz w:val="18"/>
          <w:szCs w:val="27"/>
          <w:lang w:val="en-US"/>
        </w:rPr>
        <w:t>5</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w:t>
      </w:r>
      <w:r>
        <w:rPr>
          <w:rStyle w:val="apple-style-span"/>
          <w:rFonts w:ascii="Courier New" w:hAnsi="Courier New" w:cs="Courier New"/>
          <w:b/>
          <w:bCs/>
          <w:color w:val="81C4E0"/>
          <w:sz w:val="18"/>
          <w:szCs w:val="27"/>
          <w:lang w:val="en-US"/>
        </w:rPr>
        <w:t>apbdevice</w:t>
      </w:r>
      <w:r w:rsidRPr="00FE3D05">
        <w:rPr>
          <w:rStyle w:val="apple-style-span"/>
          <w:rFonts w:ascii="Courier New" w:hAnsi="Courier New" w:cs="Courier New"/>
          <w:b/>
          <w:bCs/>
          <w:color w:val="81C4E0"/>
          <w:sz w:val="18"/>
          <w:szCs w:val="27"/>
          <w:lang w:val="en-US"/>
        </w:rPr>
        <w:t>.h"</w:t>
      </w:r>
    </w:p>
    <w:p w:rsidR="00976657" w:rsidRDefault="00976657" w:rsidP="00976657">
      <w:pPr>
        <w:pStyle w:val="Default"/>
        <w:jc w:val="both"/>
        <w:rPr>
          <w:rStyle w:val="apple-style-span"/>
        </w:rPr>
      </w:pPr>
      <w:r w:rsidRPr="00FE3D05">
        <w:rPr>
          <w:rStyle w:val="apple-style-span"/>
          <w:rFonts w:ascii="Courier New" w:hAnsi="Courier New" w:cs="Courier New"/>
          <w:color w:val="7F7F7F"/>
          <w:sz w:val="18"/>
          <w:szCs w:val="27"/>
          <w:lang w:val="en-US"/>
        </w:rPr>
        <w:t>1</w:t>
      </w:r>
      <w:r>
        <w:rPr>
          <w:rStyle w:val="apple-style-span"/>
          <w:rFonts w:ascii="Courier New" w:hAnsi="Courier New" w:cs="Courier New"/>
          <w:color w:val="7F7F7F"/>
          <w:sz w:val="18"/>
          <w:szCs w:val="27"/>
          <w:lang w:val="en-US"/>
        </w:rPr>
        <w:t>6</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w:t>
      </w:r>
      <w:r>
        <w:rPr>
          <w:rStyle w:val="apple-style-span"/>
          <w:rFonts w:ascii="Courier New" w:hAnsi="Courier New" w:cs="Courier New"/>
          <w:b/>
          <w:bCs/>
          <w:color w:val="81C4E0"/>
          <w:sz w:val="18"/>
          <w:szCs w:val="27"/>
          <w:lang w:val="en-US"/>
        </w:rPr>
        <w:t>ext_erase</w:t>
      </w:r>
      <w:r w:rsidRPr="00FE3D05">
        <w:rPr>
          <w:rStyle w:val="apple-style-span"/>
          <w:rFonts w:ascii="Courier New" w:hAnsi="Courier New" w:cs="Courier New"/>
          <w:b/>
          <w:bCs/>
          <w:color w:val="81C4E0"/>
          <w:sz w:val="18"/>
          <w:szCs w:val="27"/>
          <w:lang w:val="en-US"/>
        </w:rPr>
        <w:t>.h"</w:t>
      </w:r>
    </w:p>
    <w:p w:rsidR="00976657" w:rsidRDefault="00976657" w:rsidP="00976657">
      <w:pPr>
        <w:pStyle w:val="Default"/>
        <w:jc w:val="both"/>
        <w:rPr>
          <w:rStyle w:val="apple-style-span"/>
        </w:rPr>
      </w:pPr>
      <w:r w:rsidRPr="00FE3D05">
        <w:rPr>
          <w:rStyle w:val="apple-style-span"/>
          <w:rFonts w:ascii="Courier New" w:hAnsi="Courier New" w:cs="Courier New"/>
          <w:color w:val="7F7F7F"/>
          <w:sz w:val="18"/>
          <w:szCs w:val="27"/>
          <w:lang w:val="en-US"/>
        </w:rPr>
        <w:t>1</w:t>
      </w:r>
      <w:r>
        <w:rPr>
          <w:rStyle w:val="apple-style-span"/>
          <w:rFonts w:ascii="Courier New" w:hAnsi="Courier New" w:cs="Courier New"/>
          <w:color w:val="7F7F7F"/>
          <w:sz w:val="18"/>
          <w:szCs w:val="27"/>
          <w:lang w:val="en-US"/>
        </w:rPr>
        <w:t>7</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w:t>
      </w:r>
      <w:r>
        <w:rPr>
          <w:rStyle w:val="apple-style-span"/>
          <w:rFonts w:ascii="Courier New" w:hAnsi="Courier New" w:cs="Courier New"/>
          <w:b/>
          <w:bCs/>
          <w:color w:val="81C4E0"/>
          <w:sz w:val="18"/>
          <w:szCs w:val="27"/>
          <w:lang w:val="en-US"/>
        </w:rPr>
        <w:t>verbose</w:t>
      </w:r>
      <w:r w:rsidRPr="00FE3D05">
        <w:rPr>
          <w:rStyle w:val="apple-style-span"/>
          <w:rFonts w:ascii="Courier New" w:hAnsi="Courier New" w:cs="Courier New"/>
          <w:b/>
          <w:bCs/>
          <w:color w:val="81C4E0"/>
          <w:sz w:val="18"/>
          <w:szCs w:val="27"/>
          <w:lang w:val="en-US"/>
        </w:rPr>
        <w:t>.h"</w:t>
      </w:r>
    </w:p>
    <w:p w:rsidR="00976657" w:rsidRDefault="00976657" w:rsidP="00976657">
      <w:pPr>
        <w:pStyle w:val="Default"/>
        <w:jc w:val="both"/>
        <w:rPr>
          <w:rStyle w:val="apple-style-span"/>
        </w:rPr>
      </w:pPr>
      <w:r w:rsidRPr="00FE3D05">
        <w:rPr>
          <w:rStyle w:val="apple-style-span"/>
          <w:rFonts w:ascii="Courier New" w:hAnsi="Courier New" w:cs="Courier New"/>
          <w:color w:val="7F7F7F"/>
          <w:sz w:val="18"/>
          <w:szCs w:val="27"/>
          <w:lang w:val="en-US"/>
        </w:rPr>
        <w:t>1</w:t>
      </w:r>
      <w:r>
        <w:rPr>
          <w:rStyle w:val="apple-style-span"/>
          <w:rFonts w:ascii="Courier New" w:hAnsi="Courier New" w:cs="Courier New"/>
          <w:color w:val="7F7F7F"/>
          <w:sz w:val="18"/>
          <w:szCs w:val="27"/>
          <w:lang w:val="en-US"/>
        </w:rPr>
        <w:t>8</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w:t>
      </w:r>
      <w:r>
        <w:rPr>
          <w:rStyle w:val="apple-style-span"/>
          <w:rFonts w:ascii="Courier New" w:hAnsi="Courier New" w:cs="Courier New"/>
          <w:b/>
          <w:bCs/>
          <w:color w:val="81C4E0"/>
          <w:sz w:val="18"/>
          <w:szCs w:val="27"/>
          <w:lang w:val="en-US"/>
        </w:rPr>
        <w:t>vendian</w:t>
      </w:r>
      <w:r w:rsidRPr="00FE3D05">
        <w:rPr>
          <w:rStyle w:val="apple-style-span"/>
          <w:rFonts w:ascii="Courier New" w:hAnsi="Courier New" w:cs="Courier New"/>
          <w:b/>
          <w:bCs/>
          <w:color w:val="81C4E0"/>
          <w:sz w:val="18"/>
          <w:szCs w:val="27"/>
          <w:lang w:val="en-US"/>
        </w:rPr>
        <w:t>.h"</w:t>
      </w:r>
    </w:p>
    <w:p w:rsidR="00976657" w:rsidRDefault="00976657" w:rsidP="00976657">
      <w:pPr>
        <w:pStyle w:val="Default"/>
        <w:jc w:val="both"/>
        <w:rPr>
          <w:rStyle w:val="apple-style-span"/>
        </w:rPr>
      </w:pPr>
    </w:p>
    <w:p w:rsidR="00C81D2B" w:rsidRPr="00362298" w:rsidRDefault="00C81D2B" w:rsidP="00C81D2B">
      <w:pPr>
        <w:pStyle w:val="berschrift2"/>
        <w:jc w:val="both"/>
        <w:rPr>
          <w:lang w:val="en-US"/>
        </w:rPr>
      </w:pPr>
      <w:r w:rsidRPr="00362298">
        <w:rPr>
          <w:lang w:val="en-US"/>
        </w:rPr>
        <w:tab/>
      </w:r>
      <w:bookmarkStart w:id="115" w:name="_Ref144536834"/>
      <w:bookmarkStart w:id="116" w:name="_Toc144947433"/>
      <w:bookmarkStart w:id="117" w:name="_Toc188413768"/>
      <w:r w:rsidRPr="00362298">
        <w:rPr>
          <w:lang w:val="en-US"/>
        </w:rPr>
        <w:t>Example Instantiation</w:t>
      </w:r>
      <w:bookmarkEnd w:id="115"/>
      <w:bookmarkEnd w:id="116"/>
      <w:bookmarkEnd w:id="117"/>
    </w:p>
    <w:p w:rsidR="00C81D2B" w:rsidRPr="00EB58FD" w:rsidRDefault="00976657" w:rsidP="00C81D2B">
      <w:pPr>
        <w:pStyle w:val="Default"/>
        <w:rPr>
          <w:lang w:val="en-US"/>
        </w:rPr>
      </w:pPr>
      <w:r>
        <w:rPr>
          <w:lang w:val="en-US"/>
        </w:rPr>
        <w:t xml:space="preserve">An example is given in section </w:t>
      </w:r>
      <w:r w:rsidR="00602AFB">
        <w:rPr>
          <w:lang w:val="en-US"/>
        </w:rPr>
        <w:fldChar w:fldCharType="begin"/>
      </w:r>
      <w:r>
        <w:rPr>
          <w:lang w:val="en-US"/>
        </w:rPr>
        <w:instrText xml:space="preserve"> REF _Ref188347533 \r \h </w:instrText>
      </w:r>
      <w:r w:rsidR="002B16AC" w:rsidRPr="00602AFB">
        <w:rPr>
          <w:lang w:val="en-US"/>
        </w:rPr>
      </w:r>
      <w:r w:rsidR="00602AFB">
        <w:rPr>
          <w:lang w:val="en-US"/>
        </w:rPr>
        <w:fldChar w:fldCharType="separate"/>
      </w:r>
      <w:r>
        <w:rPr>
          <w:lang w:val="en-US"/>
        </w:rPr>
        <w:t>7.5</w:t>
      </w:r>
      <w:r w:rsidR="00602AFB">
        <w:rPr>
          <w:lang w:val="en-US"/>
        </w:rPr>
        <w:fldChar w:fldCharType="end"/>
      </w:r>
      <w:r>
        <w:rPr>
          <w:lang w:val="en-US"/>
        </w:rPr>
        <w:t>, which jointly demonstrates the instantiation of MCTRL and GenericMemory.</w:t>
      </w:r>
    </w:p>
    <w:p w:rsidR="00954F9B" w:rsidRDefault="00954F9B">
      <w:pPr>
        <w:spacing w:before="0"/>
        <w:jc w:val="left"/>
        <w:rPr>
          <w:rFonts w:cs="Times New Roman"/>
          <w:color w:val="000000"/>
          <w:spacing w:val="0"/>
        </w:rPr>
      </w:pPr>
      <w:r>
        <w:br w:type="page"/>
      </w:r>
    </w:p>
    <w:p w:rsidR="003646DC" w:rsidRPr="00362298" w:rsidRDefault="003646DC" w:rsidP="00733CC3">
      <w:pPr>
        <w:pStyle w:val="Default"/>
        <w:jc w:val="both"/>
        <w:rPr>
          <w:lang w:val="en-US"/>
        </w:rPr>
      </w:pPr>
    </w:p>
    <w:p w:rsidR="003646DC" w:rsidRPr="00362298" w:rsidRDefault="007C70EF" w:rsidP="00733CC3">
      <w:pPr>
        <w:pStyle w:val="berschrift1"/>
        <w:jc w:val="both"/>
      </w:pPr>
      <w:bookmarkStart w:id="118" w:name="_Ref144531908"/>
      <w:bookmarkStart w:id="119" w:name="_Toc188413769"/>
      <w:r>
        <w:t xml:space="preserve">GENERIC </w:t>
      </w:r>
      <w:r w:rsidR="003646DC" w:rsidRPr="00362298">
        <w:t xml:space="preserve">Memory </w:t>
      </w:r>
      <w:r>
        <w:t xml:space="preserve">SystemC </w:t>
      </w:r>
      <w:r w:rsidR="003646DC" w:rsidRPr="00362298">
        <w:t>Model</w:t>
      </w:r>
      <w:bookmarkEnd w:id="118"/>
      <w:bookmarkEnd w:id="119"/>
    </w:p>
    <w:p w:rsidR="00B85123" w:rsidRDefault="003646DC" w:rsidP="00733CC3">
      <w:pPr>
        <w:pStyle w:val="berschrift2"/>
        <w:jc w:val="both"/>
        <w:rPr>
          <w:lang w:val="en-US"/>
        </w:rPr>
      </w:pPr>
      <w:r w:rsidRPr="00362298">
        <w:rPr>
          <w:lang w:val="en-US"/>
        </w:rPr>
        <w:tab/>
      </w:r>
      <w:bookmarkStart w:id="120" w:name="_Toc188413770"/>
      <w:r w:rsidRPr="00362298">
        <w:rPr>
          <w:lang w:val="en-US"/>
        </w:rPr>
        <w:t>Functionality and Features</w:t>
      </w:r>
      <w:bookmarkEnd w:id="120"/>
    </w:p>
    <w:p w:rsidR="00530875" w:rsidRDefault="00530875" w:rsidP="00530875">
      <w:pPr>
        <w:pStyle w:val="berschrift3"/>
        <w:rPr>
          <w:lang w:val="en-GB"/>
        </w:rPr>
      </w:pPr>
      <w:bookmarkStart w:id="121" w:name="_Toc188413771"/>
      <w:r>
        <w:rPr>
          <w:lang w:val="en-GB"/>
        </w:rPr>
        <w:t>Overview</w:t>
      </w:r>
      <w:bookmarkEnd w:id="121"/>
    </w:p>
    <w:p w:rsidR="00196408" w:rsidRDefault="00B85123" w:rsidP="00B85123">
      <w:pPr>
        <w:pStyle w:val="Default"/>
        <w:spacing w:after="120"/>
        <w:jc w:val="both"/>
        <w:rPr>
          <w:lang w:val="en-GB"/>
        </w:rPr>
      </w:pPr>
      <w:r w:rsidRPr="00721C63">
        <w:rPr>
          <w:lang w:val="en-GB"/>
        </w:rPr>
        <w:t>The Generic</w:t>
      </w:r>
      <w:r w:rsidR="00FE2604">
        <w:rPr>
          <w:lang w:val="en-GB"/>
        </w:rPr>
        <w:t xml:space="preserve"> M</w:t>
      </w:r>
      <w:r w:rsidRPr="00721C63">
        <w:rPr>
          <w:lang w:val="en-GB"/>
        </w:rPr>
        <w:t xml:space="preserve">emory </w:t>
      </w:r>
      <w:r w:rsidR="00F02DFD">
        <w:rPr>
          <w:lang w:val="en-GB"/>
        </w:rPr>
        <w:t xml:space="preserve">(GM) </w:t>
      </w:r>
      <w:r w:rsidRPr="00721C63">
        <w:rPr>
          <w:lang w:val="en-GB"/>
        </w:rPr>
        <w:t>model is not based on any reference design from the Gaisler</w:t>
      </w:r>
      <w:r w:rsidRPr="00376E6D">
        <w:rPr>
          <w:lang w:val="en-US"/>
        </w:rPr>
        <w:t xml:space="preserve"> </w:t>
      </w:r>
      <w:r w:rsidR="00FE2604">
        <w:rPr>
          <w:lang w:val="en-GB"/>
        </w:rPr>
        <w:t>GRLIB. I</w:t>
      </w:r>
      <w:r w:rsidRPr="00721C63">
        <w:rPr>
          <w:lang w:val="en-GB"/>
        </w:rPr>
        <w:t xml:space="preserve">t was developed from scratch to </w:t>
      </w:r>
      <w:r w:rsidR="00954F9B">
        <w:rPr>
          <w:lang w:val="en-GB"/>
        </w:rPr>
        <w:t xml:space="preserve">complement </w:t>
      </w:r>
      <w:r w:rsidRPr="00721C63">
        <w:rPr>
          <w:lang w:val="en-GB"/>
        </w:rPr>
        <w:t>the</w:t>
      </w:r>
      <w:r w:rsidR="00FE2604">
        <w:rPr>
          <w:lang w:val="en-GB"/>
        </w:rPr>
        <w:t xml:space="preserve"> SoCRocket </w:t>
      </w:r>
      <w:r w:rsidRPr="00721C63">
        <w:rPr>
          <w:lang w:val="en-GB"/>
        </w:rPr>
        <w:t xml:space="preserve">MCTRL unit </w:t>
      </w:r>
      <w:r w:rsidR="00FE2604">
        <w:rPr>
          <w:lang w:val="en-GB"/>
        </w:rPr>
        <w:t xml:space="preserve">(Chapter </w:t>
      </w:r>
      <w:r w:rsidR="00602AFB">
        <w:rPr>
          <w:lang w:val="en-GB"/>
        </w:rPr>
        <w:fldChar w:fldCharType="begin"/>
      </w:r>
      <w:r w:rsidR="00FE2604">
        <w:rPr>
          <w:lang w:val="en-GB"/>
        </w:rPr>
        <w:instrText xml:space="preserve"> REF _Ref187814394 \r \h </w:instrText>
      </w:r>
      <w:r w:rsidR="002B16AC" w:rsidRPr="00602AFB">
        <w:rPr>
          <w:lang w:val="en-GB"/>
        </w:rPr>
      </w:r>
      <w:r w:rsidR="00602AFB">
        <w:rPr>
          <w:lang w:val="en-GB"/>
        </w:rPr>
        <w:fldChar w:fldCharType="separate"/>
      </w:r>
      <w:r w:rsidR="00B578AB">
        <w:rPr>
          <w:lang w:val="en-GB"/>
        </w:rPr>
        <w:t>6</w:t>
      </w:r>
      <w:r w:rsidR="00602AFB">
        <w:rPr>
          <w:lang w:val="en-GB"/>
        </w:rPr>
        <w:fldChar w:fldCharType="end"/>
      </w:r>
      <w:r w:rsidR="00FE2604">
        <w:rPr>
          <w:lang w:val="en-GB"/>
        </w:rPr>
        <w:t>)</w:t>
      </w:r>
      <w:r w:rsidRPr="00721C63">
        <w:rPr>
          <w:lang w:val="en-GB"/>
        </w:rPr>
        <w:t>.</w:t>
      </w:r>
    </w:p>
    <w:p w:rsidR="008C67D3" w:rsidRDefault="00196408" w:rsidP="00B85123">
      <w:pPr>
        <w:pStyle w:val="Default"/>
        <w:spacing w:after="120"/>
        <w:jc w:val="both"/>
        <w:rPr>
          <w:lang w:val="en-GB"/>
        </w:rPr>
      </w:pPr>
      <w:r>
        <w:rPr>
          <w:lang w:val="en-GB"/>
        </w:rPr>
        <w:t xml:space="preserve">The </w:t>
      </w:r>
      <w:r w:rsidR="00F02DFD">
        <w:rPr>
          <w:lang w:val="en-GB"/>
        </w:rPr>
        <w:t xml:space="preserve">GM </w:t>
      </w:r>
      <w:r>
        <w:rPr>
          <w:lang w:val="en-GB"/>
        </w:rPr>
        <w:t>is generic</w:t>
      </w:r>
      <w:r w:rsidR="00721C63" w:rsidRPr="00721C63">
        <w:rPr>
          <w:lang w:val="en-GB"/>
        </w:rPr>
        <w:t xml:space="preserve"> in a sense that it can </w:t>
      </w:r>
      <w:r w:rsidR="008C67D3">
        <w:rPr>
          <w:lang w:val="en-GB"/>
        </w:rPr>
        <w:t>act a</w:t>
      </w:r>
      <w:r w:rsidR="00F455B1">
        <w:rPr>
          <w:lang w:val="en-GB"/>
        </w:rPr>
        <w:t>s one of four supported memory types</w:t>
      </w:r>
      <w:r w:rsidR="008C67D3">
        <w:rPr>
          <w:lang w:val="en-GB"/>
        </w:rPr>
        <w:t xml:space="preserve">: </w:t>
      </w:r>
      <w:r>
        <w:rPr>
          <w:lang w:val="en-GB"/>
        </w:rPr>
        <w:t>PROM, IO, SRAM or SDRAM</w:t>
      </w:r>
      <w:r w:rsidR="00721C63" w:rsidRPr="00721C63">
        <w:rPr>
          <w:lang w:val="en-GB"/>
        </w:rPr>
        <w:t xml:space="preserve">. </w:t>
      </w:r>
      <w:r w:rsidR="00F02DFD">
        <w:rPr>
          <w:lang w:val="en-GB"/>
        </w:rPr>
        <w:t xml:space="preserve">All </w:t>
      </w:r>
      <w:r w:rsidR="00F455B1">
        <w:rPr>
          <w:lang w:val="en-GB"/>
        </w:rPr>
        <w:t>memories</w:t>
      </w:r>
      <w:r w:rsidR="00F02DFD">
        <w:rPr>
          <w:lang w:val="en-GB"/>
        </w:rPr>
        <w:t xml:space="preserve"> to be connected to the MCTRL must be derived from class </w:t>
      </w:r>
      <w:r w:rsidR="00F02DFD" w:rsidRPr="00F455B1">
        <w:rPr>
          <w:rFonts w:ascii="Lucida Console" w:eastAsiaTheme="minorHAnsi" w:hAnsi="Lucida Console" w:cs="Arial"/>
          <w:b/>
          <w:color w:val="auto"/>
          <w:spacing w:val="10"/>
          <w:sz w:val="20"/>
          <w:lang w:val="en-US"/>
        </w:rPr>
        <w:t>MemDevice</w:t>
      </w:r>
      <w:r w:rsidR="00F02DFD">
        <w:rPr>
          <w:lang w:val="en-GB"/>
        </w:rPr>
        <w:t xml:space="preserve"> (</w:t>
      </w:r>
      <w:r w:rsidR="00602AFB">
        <w:rPr>
          <w:lang w:val="en-GB"/>
        </w:rPr>
        <w:fldChar w:fldCharType="begin"/>
      </w:r>
      <w:r w:rsidR="00F02DFD">
        <w:rPr>
          <w:lang w:val="en-GB"/>
        </w:rPr>
        <w:instrText xml:space="preserve"> REF _Ref187197963 \r \h </w:instrText>
      </w:r>
      <w:r w:rsidR="002B16AC" w:rsidRPr="00602AFB">
        <w:rPr>
          <w:lang w:val="en-GB"/>
        </w:rPr>
      </w:r>
      <w:r w:rsidR="00602AFB">
        <w:rPr>
          <w:lang w:val="en-GB"/>
        </w:rPr>
        <w:fldChar w:fldCharType="separate"/>
      </w:r>
      <w:r w:rsidR="00B578AB">
        <w:rPr>
          <w:lang w:val="en-GB"/>
        </w:rPr>
        <w:t>3.2</w:t>
      </w:r>
      <w:r w:rsidR="00602AFB">
        <w:rPr>
          <w:lang w:val="en-GB"/>
        </w:rPr>
        <w:fldChar w:fldCharType="end"/>
      </w:r>
      <w:r w:rsidR="008C67D3">
        <w:rPr>
          <w:lang w:val="en-GB"/>
        </w:rPr>
        <w:t xml:space="preserve">), which encapsulates all configuration options. </w:t>
      </w:r>
      <w:r w:rsidR="00F02DFD">
        <w:rPr>
          <w:lang w:val="en-GB"/>
        </w:rPr>
        <w:t>The MCTRL uses this interface to determine the</w:t>
      </w:r>
      <w:r w:rsidR="00873ABB">
        <w:rPr>
          <w:lang w:val="en-GB"/>
        </w:rPr>
        <w:t xml:space="preserve"> features of the attached</w:t>
      </w:r>
      <w:r w:rsidR="00F455B1">
        <w:rPr>
          <w:lang w:val="en-GB"/>
        </w:rPr>
        <w:t xml:space="preserve"> components</w:t>
      </w:r>
      <w:r w:rsidR="00F02DFD">
        <w:rPr>
          <w:lang w:val="en-GB"/>
        </w:rPr>
        <w:t xml:space="preserve">. </w:t>
      </w:r>
    </w:p>
    <w:p w:rsidR="00530875" w:rsidRDefault="00F02DFD" w:rsidP="00B85123">
      <w:pPr>
        <w:pStyle w:val="Default"/>
        <w:spacing w:after="120"/>
        <w:jc w:val="both"/>
        <w:rPr>
          <w:lang w:val="en-GB"/>
        </w:rPr>
      </w:pPr>
      <w:r>
        <w:rPr>
          <w:lang w:val="en-GB"/>
        </w:rPr>
        <w:t xml:space="preserve">The GM models default devices, which means its behaviour is plain functional. All timing related features are provided and controlled by the MCTRL. </w:t>
      </w:r>
      <w:r w:rsidRPr="00721C63">
        <w:rPr>
          <w:lang w:val="en-GB"/>
        </w:rPr>
        <w:t xml:space="preserve">As any memory controller needs to know all the timing information of the attached memory device anyway, the delay can be added in the memory controller to keep the memory </w:t>
      </w:r>
      <w:r w:rsidR="008C67D3">
        <w:rPr>
          <w:lang w:val="en-GB"/>
        </w:rPr>
        <w:t xml:space="preserve">itself </w:t>
      </w:r>
      <w:r w:rsidRPr="00721C63">
        <w:rPr>
          <w:lang w:val="en-GB"/>
        </w:rPr>
        <w:t>universally applicable.</w:t>
      </w:r>
      <w:r>
        <w:rPr>
          <w:lang w:val="en-GB"/>
        </w:rPr>
        <w:t xml:space="preserve"> Respectively, the GM is merely used to store data and </w:t>
      </w:r>
      <w:r w:rsidR="008C67D3">
        <w:rPr>
          <w:lang w:val="en-GB"/>
        </w:rPr>
        <w:t xml:space="preserve">to </w:t>
      </w:r>
      <w:r>
        <w:rPr>
          <w:lang w:val="en-GB"/>
        </w:rPr>
        <w:t>identify the device on system level.</w:t>
      </w:r>
    </w:p>
    <w:p w:rsidR="006F781D" w:rsidRDefault="00530875" w:rsidP="00530875">
      <w:pPr>
        <w:pStyle w:val="berschrift3"/>
        <w:rPr>
          <w:lang w:val="en-GB"/>
        </w:rPr>
      </w:pPr>
      <w:bookmarkStart w:id="122" w:name="_Toc188413772"/>
      <w:r>
        <w:rPr>
          <w:lang w:val="en-GB"/>
        </w:rPr>
        <w:t>Power Modeling</w:t>
      </w:r>
      <w:bookmarkEnd w:id="122"/>
    </w:p>
    <w:p w:rsidR="006F781D" w:rsidRDefault="006F781D" w:rsidP="006F781D">
      <w:r>
        <w:t xml:space="preserve">Power monitoring can be enabled by setting the constructor parameter </w:t>
      </w:r>
      <w:r w:rsidRPr="002F51E0">
        <w:rPr>
          <w:rFonts w:ascii="Lucida Console" w:eastAsiaTheme="minorHAnsi" w:hAnsi="Lucida Console"/>
          <w:b/>
          <w:sz w:val="20"/>
        </w:rPr>
        <w:t>pow_mon</w:t>
      </w:r>
      <w:r>
        <w:t>. Depending on the memory type the IP registers with the power monitor using one of the following names: prom, io, sram, sdram. Per memory type three events are known:</w:t>
      </w:r>
    </w:p>
    <w:p w:rsidR="006F781D" w:rsidRDefault="006F781D" w:rsidP="006F781D">
      <w:r w:rsidRPr="006F781D">
        <w:rPr>
          <w:i/>
        </w:rPr>
        <w:t>idle</w:t>
      </w:r>
      <w:r>
        <w:t xml:space="preserve"> – Active during the complete runtime of the simulation (represents static power).</w:t>
      </w:r>
    </w:p>
    <w:p w:rsidR="006F781D" w:rsidRDefault="006F781D" w:rsidP="006F781D">
      <w:r w:rsidRPr="006F781D">
        <w:rPr>
          <w:i/>
        </w:rPr>
        <w:t>{prom, io, sram, sdram}_read</w:t>
      </w:r>
      <w:r>
        <w:t xml:space="preserve"> – Read access to memory</w:t>
      </w:r>
    </w:p>
    <w:p w:rsidR="00F02DFD" w:rsidRPr="006F781D" w:rsidRDefault="006F781D" w:rsidP="006F781D">
      <w:r w:rsidRPr="006F781D">
        <w:rPr>
          <w:i/>
        </w:rPr>
        <w:t>{prom, io, sram, sdram}_write</w:t>
      </w:r>
      <w:r>
        <w:t xml:space="preserve"> – Write access to memory</w:t>
      </w:r>
    </w:p>
    <w:p w:rsidR="00FE2604" w:rsidRDefault="00954F9B" w:rsidP="00954F9B">
      <w:pPr>
        <w:pStyle w:val="berschrift2"/>
        <w:jc w:val="both"/>
        <w:rPr>
          <w:lang w:val="en-GB"/>
        </w:rPr>
      </w:pPr>
      <w:r w:rsidRPr="001545FB">
        <w:rPr>
          <w:lang w:val="en-GB"/>
        </w:rPr>
        <w:tab/>
      </w:r>
      <w:bookmarkStart w:id="123" w:name="_Toc188413773"/>
      <w:r w:rsidRPr="001545FB">
        <w:rPr>
          <w:lang w:val="en-GB"/>
        </w:rPr>
        <w:t>Interface</w:t>
      </w:r>
      <w:bookmarkEnd w:id="123"/>
    </w:p>
    <w:p w:rsidR="00FE2604" w:rsidRDefault="00FE2604" w:rsidP="008C67D3">
      <w:pPr>
        <w:pStyle w:val="Default"/>
        <w:jc w:val="both"/>
      </w:pPr>
      <w:r>
        <w:t>The Generic Memory model can be configured using a set of constructor parameters (</w:t>
      </w:r>
      <w:r w:rsidR="00602AFB">
        <w:fldChar w:fldCharType="begin"/>
      </w:r>
      <w:r>
        <w:instrText xml:space="preserve"> REF _Ref187814097 \h </w:instrText>
      </w:r>
      <w:r w:rsidR="00602AFB">
        <w:fldChar w:fldCharType="separate"/>
      </w:r>
      <w:r w:rsidR="00B578AB">
        <w:t xml:space="preserve">Table </w:t>
      </w:r>
      <w:r w:rsidR="00B578AB">
        <w:rPr>
          <w:noProof/>
        </w:rPr>
        <w:t>8</w:t>
      </w:r>
      <w:r w:rsidR="00602AFB">
        <w:fldChar w:fldCharType="end"/>
      </w:r>
      <w:r>
        <w:t>).</w:t>
      </w:r>
    </w:p>
    <w:p w:rsidR="00954F9B" w:rsidRPr="00FE2604" w:rsidRDefault="00954F9B" w:rsidP="00FE2604">
      <w:pPr>
        <w:pStyle w:val="Default"/>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843"/>
        <w:gridCol w:w="7828"/>
      </w:tblGrid>
      <w:tr w:rsidR="00954F9B">
        <w:tc>
          <w:tcPr>
            <w:tcW w:w="1843" w:type="dxa"/>
            <w:tcBorders>
              <w:top w:val="single" w:sz="24" w:space="0" w:color="000000" w:themeColor="text1"/>
              <w:bottom w:val="single" w:sz="24" w:space="0" w:color="000000" w:themeColor="text1"/>
            </w:tcBorders>
            <w:shd w:val="clear" w:color="auto" w:fill="C6D9F1" w:themeFill="text2" w:themeFillTint="33"/>
          </w:tcPr>
          <w:p w:rsidR="00954F9B" w:rsidRDefault="00954F9B"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rsidR="00954F9B" w:rsidRDefault="00954F9B" w:rsidP="002237EA">
            <w:pPr>
              <w:pStyle w:val="Default"/>
            </w:pPr>
            <w:r>
              <w:t>Description</w:t>
            </w:r>
          </w:p>
        </w:tc>
      </w:tr>
      <w:tr w:rsidR="00954F9B">
        <w:tc>
          <w:tcPr>
            <w:tcW w:w="1843" w:type="dxa"/>
            <w:tcBorders>
              <w:top w:val="single" w:sz="24" w:space="0" w:color="000000" w:themeColor="text1"/>
            </w:tcBorders>
          </w:tcPr>
          <w:p w:rsidR="00954F9B" w:rsidRDefault="00954F9B" w:rsidP="00954F9B">
            <w:pPr>
              <w:pStyle w:val="Default"/>
            </w:pPr>
            <w:r>
              <w:t>name</w:t>
            </w:r>
          </w:p>
        </w:tc>
        <w:tc>
          <w:tcPr>
            <w:tcW w:w="7828" w:type="dxa"/>
            <w:tcBorders>
              <w:top w:val="single" w:sz="24" w:space="0" w:color="000000" w:themeColor="text1"/>
            </w:tcBorders>
          </w:tcPr>
          <w:p w:rsidR="00954F9B" w:rsidRPr="00376E6D" w:rsidRDefault="00954F9B" w:rsidP="002237EA">
            <w:pPr>
              <w:pStyle w:val="Default"/>
              <w:rPr>
                <w:lang w:val="en-US"/>
              </w:rPr>
            </w:pPr>
            <w:r>
              <w:rPr>
                <w:lang w:val="en-US"/>
              </w:rPr>
              <w:t>SystemC name of the module</w:t>
            </w:r>
          </w:p>
        </w:tc>
      </w:tr>
      <w:tr w:rsidR="00954F9B">
        <w:tc>
          <w:tcPr>
            <w:tcW w:w="1843" w:type="dxa"/>
            <w:shd w:val="clear" w:color="auto" w:fill="C6D9F1" w:themeFill="text2" w:themeFillTint="33"/>
          </w:tcPr>
          <w:p w:rsidR="00954F9B" w:rsidRDefault="00954F9B" w:rsidP="002237EA">
            <w:pPr>
              <w:pStyle w:val="Default"/>
            </w:pPr>
            <w:r>
              <w:t>type</w:t>
            </w:r>
          </w:p>
        </w:tc>
        <w:tc>
          <w:tcPr>
            <w:tcW w:w="7828" w:type="dxa"/>
            <w:shd w:val="clear" w:color="auto" w:fill="C6D9F1" w:themeFill="text2" w:themeFillTint="33"/>
          </w:tcPr>
          <w:p w:rsidR="00954F9B" w:rsidRDefault="00954F9B" w:rsidP="002237EA">
            <w:pPr>
              <w:pStyle w:val="Default"/>
            </w:pPr>
            <w:r>
              <w:t>MEMDevice::device_type</w:t>
            </w:r>
          </w:p>
          <w:p w:rsidR="00954F9B" w:rsidRDefault="00954F9B" w:rsidP="002237EA">
            <w:pPr>
              <w:pStyle w:val="Default"/>
            </w:pPr>
            <w:r>
              <w:t>0 – ROM, 1 - IO, 2 – SRAM, 3 – SDRAM</w:t>
            </w:r>
          </w:p>
        </w:tc>
      </w:tr>
      <w:tr w:rsidR="00954F9B">
        <w:tc>
          <w:tcPr>
            <w:tcW w:w="1843" w:type="dxa"/>
          </w:tcPr>
          <w:p w:rsidR="00954F9B" w:rsidRDefault="00954F9B" w:rsidP="002237EA">
            <w:pPr>
              <w:pStyle w:val="Default"/>
            </w:pPr>
            <w:r>
              <w:t>banks</w:t>
            </w:r>
          </w:p>
        </w:tc>
        <w:tc>
          <w:tcPr>
            <w:tcW w:w="7828" w:type="dxa"/>
          </w:tcPr>
          <w:p w:rsidR="00954F9B" w:rsidRPr="00376E6D" w:rsidRDefault="00A200F8" w:rsidP="002237EA">
            <w:pPr>
              <w:pStyle w:val="Default"/>
              <w:rPr>
                <w:lang w:val="en-US"/>
              </w:rPr>
            </w:pPr>
            <w:r>
              <w:rPr>
                <w:lang w:val="en-US"/>
              </w:rPr>
              <w:t>Number of parallel banks to be modeled</w:t>
            </w:r>
          </w:p>
        </w:tc>
      </w:tr>
      <w:tr w:rsidR="00954F9B">
        <w:tc>
          <w:tcPr>
            <w:tcW w:w="1843" w:type="dxa"/>
            <w:shd w:val="clear" w:color="auto" w:fill="C6D9F1" w:themeFill="text2" w:themeFillTint="33"/>
          </w:tcPr>
          <w:p w:rsidR="00954F9B" w:rsidRDefault="00A200F8" w:rsidP="002237EA">
            <w:pPr>
              <w:pStyle w:val="Default"/>
            </w:pPr>
            <w:r>
              <w:t>bsize</w:t>
            </w:r>
          </w:p>
        </w:tc>
        <w:tc>
          <w:tcPr>
            <w:tcW w:w="7828" w:type="dxa"/>
            <w:shd w:val="clear" w:color="auto" w:fill="C6D9F1" w:themeFill="text2" w:themeFillTint="33"/>
          </w:tcPr>
          <w:p w:rsidR="00954F9B" w:rsidRPr="00376E6D" w:rsidRDefault="00A200F8" w:rsidP="002237EA">
            <w:pPr>
              <w:pStyle w:val="Default"/>
              <w:rPr>
                <w:lang w:val="en-US"/>
              </w:rPr>
            </w:pPr>
            <w:r>
              <w:rPr>
                <w:lang w:val="en-US"/>
              </w:rPr>
              <w:t>Size of one memory bank (All banks always considered to have equal size)</w:t>
            </w:r>
          </w:p>
        </w:tc>
      </w:tr>
      <w:tr w:rsidR="00954F9B">
        <w:tc>
          <w:tcPr>
            <w:tcW w:w="1843" w:type="dxa"/>
          </w:tcPr>
          <w:p w:rsidR="00954F9B" w:rsidRDefault="00A200F8" w:rsidP="002237EA">
            <w:pPr>
              <w:pStyle w:val="Default"/>
            </w:pPr>
            <w:r>
              <w:t>bits</w:t>
            </w:r>
          </w:p>
        </w:tc>
        <w:tc>
          <w:tcPr>
            <w:tcW w:w="7828" w:type="dxa"/>
          </w:tcPr>
          <w:p w:rsidR="00954F9B" w:rsidRPr="00376E6D" w:rsidRDefault="00A200F8" w:rsidP="002237EA">
            <w:pPr>
              <w:pStyle w:val="Default"/>
              <w:rPr>
                <w:lang w:val="en-US"/>
              </w:rPr>
            </w:pPr>
            <w:r>
              <w:rPr>
                <w:lang w:val="en-US"/>
              </w:rPr>
              <w:t>Bit width of memory</w:t>
            </w:r>
          </w:p>
        </w:tc>
      </w:tr>
      <w:tr w:rsidR="00954F9B">
        <w:tc>
          <w:tcPr>
            <w:tcW w:w="1843" w:type="dxa"/>
            <w:shd w:val="clear" w:color="auto" w:fill="B8CCE4" w:themeFill="accent1" w:themeFillTint="66"/>
          </w:tcPr>
          <w:p w:rsidR="00954F9B" w:rsidRDefault="00A200F8" w:rsidP="002237EA">
            <w:pPr>
              <w:pStyle w:val="Default"/>
            </w:pPr>
            <w:r>
              <w:t>cols</w:t>
            </w:r>
          </w:p>
        </w:tc>
        <w:tc>
          <w:tcPr>
            <w:tcW w:w="7828" w:type="dxa"/>
            <w:tcBorders>
              <w:bottom w:val="single" w:sz="6" w:space="0" w:color="000000" w:themeColor="text1"/>
            </w:tcBorders>
            <w:shd w:val="clear" w:color="auto" w:fill="B8CCE4" w:themeFill="accent1" w:themeFillTint="66"/>
          </w:tcPr>
          <w:p w:rsidR="00954F9B" w:rsidRPr="00FD70A9" w:rsidRDefault="00A200F8" w:rsidP="00FE2604">
            <w:pPr>
              <w:pStyle w:val="Default"/>
              <w:keepNext/>
            </w:pPr>
            <w:r>
              <w:t>Number of SDRAM cols</w:t>
            </w:r>
          </w:p>
        </w:tc>
      </w:tr>
      <w:tr w:rsidR="00530875">
        <w:tc>
          <w:tcPr>
            <w:tcW w:w="1843" w:type="dxa"/>
            <w:shd w:val="clear" w:color="auto" w:fill="auto"/>
          </w:tcPr>
          <w:p w:rsidR="00530875" w:rsidRDefault="00530875" w:rsidP="002237EA">
            <w:pPr>
              <w:pStyle w:val="Default"/>
            </w:pPr>
            <w:r>
              <w:t>pow_mon</w:t>
            </w:r>
          </w:p>
        </w:tc>
        <w:tc>
          <w:tcPr>
            <w:tcW w:w="7828" w:type="dxa"/>
            <w:tcBorders>
              <w:top w:val="single" w:sz="6" w:space="0" w:color="000000" w:themeColor="text1"/>
              <w:bottom w:val="single" w:sz="24" w:space="0" w:color="000000" w:themeColor="text1"/>
            </w:tcBorders>
            <w:shd w:val="clear" w:color="auto" w:fill="auto"/>
          </w:tcPr>
          <w:p w:rsidR="00530875" w:rsidRDefault="00530875" w:rsidP="00FE2604">
            <w:pPr>
              <w:pStyle w:val="Default"/>
              <w:keepNext/>
            </w:pPr>
            <w:r>
              <w:t>Enable power monitoring</w:t>
            </w:r>
          </w:p>
        </w:tc>
      </w:tr>
    </w:tbl>
    <w:p w:rsidR="00954F9B" w:rsidRDefault="00FE2604" w:rsidP="00FE2604">
      <w:pPr>
        <w:pStyle w:val="Beschriftung"/>
        <w:jc w:val="center"/>
        <w:rPr>
          <w:lang w:val="en-GB"/>
        </w:rPr>
      </w:pPr>
      <w:bookmarkStart w:id="124" w:name="_Ref187814097"/>
      <w:bookmarkStart w:id="125" w:name="_Toc188413533"/>
      <w:r>
        <w:t xml:space="preserve">Table </w:t>
      </w:r>
      <w:fldSimple w:instr=" SEQ Table \* ARABIC ">
        <w:r w:rsidR="00E13F4B">
          <w:rPr>
            <w:noProof/>
          </w:rPr>
          <w:t>11</w:t>
        </w:r>
      </w:fldSimple>
      <w:bookmarkEnd w:id="124"/>
      <w:r>
        <w:t xml:space="preserve"> - Generic Memory Constructor Parameters</w:t>
      </w:r>
      <w:bookmarkEnd w:id="125"/>
    </w:p>
    <w:p w:rsidR="00954F9B" w:rsidRDefault="00954F9B" w:rsidP="00954F9B">
      <w:pPr>
        <w:pStyle w:val="Default"/>
        <w:jc w:val="both"/>
        <w:rPr>
          <w:lang w:val="en-GB"/>
        </w:rPr>
      </w:pPr>
    </w:p>
    <w:p w:rsidR="00D51AF3" w:rsidRDefault="00FE2604" w:rsidP="00954F9B">
      <w:pPr>
        <w:pStyle w:val="Default"/>
        <w:jc w:val="both"/>
        <w:rPr>
          <w:lang w:val="en-GB"/>
        </w:rPr>
      </w:pPr>
      <w:r>
        <w:rPr>
          <w:lang w:val="en-GB"/>
        </w:rPr>
        <w:t>The system-level interface consists of a TLM 2.0 target socket (GreenSocket).</w:t>
      </w:r>
      <w:r w:rsidR="00D51AF3">
        <w:rPr>
          <w:lang w:val="en-GB"/>
        </w:rPr>
        <w:t xml:space="preserve"> The TLM payload comprises an extension for clearing memory regions (</w:t>
      </w:r>
      <w:r w:rsidR="00D51AF3" w:rsidRPr="00530875">
        <w:rPr>
          <w:rFonts w:ascii="Lucida Console" w:eastAsiaTheme="minorHAnsi" w:hAnsi="Lucida Console" w:cs="Arial"/>
          <w:b/>
          <w:color w:val="auto"/>
          <w:spacing w:val="10"/>
          <w:sz w:val="20"/>
          <w:lang w:val="en-US"/>
        </w:rPr>
        <w:t>ext_erase</w:t>
      </w:r>
      <w:r w:rsidR="00D51AF3">
        <w:rPr>
          <w:lang w:val="en-GB"/>
        </w:rPr>
        <w:t xml:space="preserve">). In the current version of the model this feature is only used by the SDRAM controller. </w:t>
      </w:r>
    </w:p>
    <w:p w:rsidR="00FE2604" w:rsidRDefault="008C67D3" w:rsidP="00954F9B">
      <w:pPr>
        <w:pStyle w:val="Default"/>
        <w:jc w:val="both"/>
        <w:rPr>
          <w:lang w:val="en-GB"/>
        </w:rPr>
      </w:pPr>
      <w:r>
        <w:rPr>
          <w:lang w:val="en-GB"/>
        </w:rPr>
        <w:t xml:space="preserve">Since the GM is a plain functional model the communication with the MCTRL is </w:t>
      </w:r>
      <w:r w:rsidR="00323F30">
        <w:rPr>
          <w:lang w:val="en-GB"/>
        </w:rPr>
        <w:t>based on</w:t>
      </w:r>
      <w:r>
        <w:rPr>
          <w:lang w:val="en-GB"/>
        </w:rPr>
        <w:t xml:space="preserve"> blocking transport</w:t>
      </w:r>
      <w:r w:rsidR="00323F30">
        <w:rPr>
          <w:lang w:val="en-GB"/>
        </w:rPr>
        <w:t xml:space="preserve"> (LT).</w:t>
      </w:r>
      <w:r>
        <w:rPr>
          <w:lang w:val="en-GB"/>
        </w:rPr>
        <w:t xml:space="preserve"> </w:t>
      </w:r>
    </w:p>
    <w:p w:rsidR="00F455B1" w:rsidRDefault="006134F7" w:rsidP="00733CC3">
      <w:pPr>
        <w:pStyle w:val="berschrift2"/>
        <w:jc w:val="both"/>
        <w:rPr>
          <w:lang w:val="en-GB"/>
        </w:rPr>
      </w:pPr>
      <w:r w:rsidRPr="00B75104">
        <w:rPr>
          <w:lang w:val="en-GB"/>
        </w:rPr>
        <w:t xml:space="preserve"> </w:t>
      </w:r>
      <w:r w:rsidRPr="00B75104">
        <w:rPr>
          <w:lang w:val="en-GB"/>
        </w:rPr>
        <w:tab/>
      </w:r>
      <w:bookmarkStart w:id="126" w:name="_Toc188413774"/>
      <w:r w:rsidR="00B7047C" w:rsidRPr="00B75104">
        <w:rPr>
          <w:lang w:val="en-GB"/>
        </w:rPr>
        <w:t>Internal Structure</w:t>
      </w:r>
      <w:bookmarkEnd w:id="126"/>
    </w:p>
    <w:p w:rsidR="0079495E" w:rsidRDefault="00F455B1" w:rsidP="00F5650A">
      <w:r>
        <w:t xml:space="preserve">This section describes the internal structure of the Generic Memory. The class hierarchy of the model is flat. All functionality is comprised in class </w:t>
      </w:r>
      <w:r w:rsidRPr="00F455B1">
        <w:rPr>
          <w:rFonts w:ascii="Lucida Console" w:eastAsiaTheme="minorHAnsi" w:hAnsi="Lucida Console"/>
          <w:b/>
          <w:sz w:val="20"/>
        </w:rPr>
        <w:t>GenericMemory</w:t>
      </w:r>
      <w:r>
        <w:t xml:space="preserve">, which is described in the files </w:t>
      </w:r>
      <w:r w:rsidRPr="00F455B1">
        <w:rPr>
          <w:rFonts w:ascii="Lucida Console" w:eastAsiaTheme="minorHAnsi" w:hAnsi="Lucida Console"/>
          <w:b/>
          <w:sz w:val="20"/>
        </w:rPr>
        <w:t>genericmemory.h</w:t>
      </w:r>
      <w:r>
        <w:t xml:space="preserve"> and </w:t>
      </w:r>
      <w:r w:rsidRPr="00F455B1">
        <w:rPr>
          <w:rFonts w:ascii="Lucida Console" w:eastAsiaTheme="minorHAnsi" w:hAnsi="Lucida Console"/>
          <w:b/>
          <w:sz w:val="20"/>
        </w:rPr>
        <w:t>genericmemory.cpp</w:t>
      </w:r>
      <w:r>
        <w:t>.</w:t>
      </w:r>
      <w:r w:rsidR="00323F30">
        <w:t xml:space="preserve"> File </w:t>
      </w:r>
      <w:r w:rsidR="00323F30" w:rsidRPr="00323F30">
        <w:rPr>
          <w:rFonts w:ascii="Lucida Console" w:eastAsiaTheme="minorHAnsi" w:hAnsi="Lucida Console"/>
          <w:b/>
          <w:sz w:val="20"/>
        </w:rPr>
        <w:t>ext_erase.h</w:t>
      </w:r>
      <w:r w:rsidR="00323F30">
        <w:rPr>
          <w:rFonts w:ascii="Lucida Console" w:eastAsiaTheme="minorHAnsi" w:hAnsi="Lucida Console"/>
          <w:b/>
          <w:sz w:val="20"/>
        </w:rPr>
        <w:t xml:space="preserve"> </w:t>
      </w:r>
      <w:r w:rsidR="00323F30">
        <w:t>provides an additional payload extension.</w:t>
      </w:r>
    </w:p>
    <w:p w:rsidR="00F5650A" w:rsidRDefault="0079495E" w:rsidP="0079495E">
      <w:pPr>
        <w:pStyle w:val="berschrift3"/>
      </w:pPr>
      <w:bookmarkStart w:id="127" w:name="_Toc188413775"/>
      <w:r>
        <w:t>Interface MemDevice</w:t>
      </w:r>
      <w:bookmarkEnd w:id="127"/>
    </w:p>
    <w:p w:rsidR="007B0231" w:rsidRDefault="0079495E" w:rsidP="008C30A6">
      <w:pPr>
        <w:rPr>
          <w:lang w:val="en-GB"/>
        </w:rPr>
      </w:pPr>
      <w:r>
        <w:rPr>
          <w:lang w:val="en-GB"/>
        </w:rPr>
        <w:t xml:space="preserve">The </w:t>
      </w:r>
      <w:r w:rsidR="008C30A6">
        <w:rPr>
          <w:lang w:val="en-GB"/>
        </w:rPr>
        <w:t xml:space="preserve">Generic Memory implements the interface </w:t>
      </w:r>
      <w:r w:rsidR="007B0231">
        <w:rPr>
          <w:rFonts w:ascii="Lucida Console" w:eastAsiaTheme="minorHAnsi" w:hAnsi="Lucida Console"/>
          <w:b/>
          <w:sz w:val="20"/>
        </w:rPr>
        <w:t>MEM</w:t>
      </w:r>
      <w:r w:rsidR="008C30A6" w:rsidRPr="008C30A6">
        <w:rPr>
          <w:rFonts w:ascii="Lucida Console" w:eastAsiaTheme="minorHAnsi" w:hAnsi="Lucida Console"/>
          <w:b/>
          <w:sz w:val="20"/>
        </w:rPr>
        <w:t>Device</w:t>
      </w:r>
      <w:r w:rsidR="008C30A6">
        <w:rPr>
          <w:lang w:val="en-GB"/>
        </w:rPr>
        <w:t xml:space="preserve">. The </w:t>
      </w:r>
      <w:r w:rsidR="007B0231">
        <w:rPr>
          <w:rFonts w:ascii="Lucida Console" w:eastAsiaTheme="minorHAnsi" w:hAnsi="Lucida Console"/>
          <w:b/>
          <w:sz w:val="20"/>
        </w:rPr>
        <w:t>MEM</w:t>
      </w:r>
      <w:r w:rsidR="008C30A6" w:rsidRPr="008C30A6">
        <w:rPr>
          <w:rFonts w:ascii="Lucida Console" w:eastAsiaTheme="minorHAnsi" w:hAnsi="Lucida Console"/>
          <w:b/>
          <w:sz w:val="20"/>
        </w:rPr>
        <w:t>Device</w:t>
      </w:r>
      <w:r w:rsidR="008C30A6">
        <w:rPr>
          <w:lang w:val="en-GB"/>
        </w:rPr>
        <w:t xml:space="preserve"> interface enables the MCTRL to identify the type of the memory (PROM</w:t>
      </w:r>
      <w:r w:rsidR="003B4798">
        <w:rPr>
          <w:lang w:val="en-GB"/>
        </w:rPr>
        <w:t>, IO, SRAM, SDRAM) and its main</w:t>
      </w:r>
      <w:r w:rsidR="008C30A6">
        <w:rPr>
          <w:lang w:val="en-GB"/>
        </w:rPr>
        <w:t xml:space="preserve"> configuration parameters. For access to t</w:t>
      </w:r>
      <w:r w:rsidR="00C801E5">
        <w:rPr>
          <w:lang w:val="en-GB"/>
        </w:rPr>
        <w:t xml:space="preserve">his parameters every </w:t>
      </w:r>
      <w:r w:rsidR="007B0231">
        <w:rPr>
          <w:rFonts w:ascii="Lucida Console" w:eastAsiaTheme="minorHAnsi" w:hAnsi="Lucida Console"/>
          <w:b/>
          <w:sz w:val="20"/>
        </w:rPr>
        <w:t>MEM</w:t>
      </w:r>
      <w:r w:rsidR="00C801E5" w:rsidRPr="007B0231">
        <w:rPr>
          <w:rFonts w:ascii="Lucida Console" w:eastAsiaTheme="minorHAnsi" w:hAnsi="Lucida Console"/>
          <w:b/>
          <w:sz w:val="20"/>
        </w:rPr>
        <w:t>Device</w:t>
      </w:r>
      <w:r w:rsidR="00C801E5">
        <w:rPr>
          <w:lang w:val="en-GB"/>
        </w:rPr>
        <w:t xml:space="preserve"> provides a set of virtual functions, which can be overwritten by the child class. The GM uses the default implementation of the access functions. </w:t>
      </w:r>
    </w:p>
    <w:p w:rsidR="008C30A6" w:rsidRDefault="007B0231" w:rsidP="008C30A6">
      <w:pPr>
        <w:rPr>
          <w:lang w:val="en-GB"/>
        </w:rPr>
      </w:pPr>
      <w:r w:rsidRPr="00EE1D10">
        <w:rPr>
          <w:rFonts w:ascii="Lucida Console" w:eastAsiaTheme="minorHAnsi" w:hAnsi="Lucida Console"/>
          <w:b/>
          <w:sz w:val="20"/>
        </w:rPr>
        <w:t>get_type</w:t>
      </w:r>
      <w:r>
        <w:rPr>
          <w:lang w:val="en-GB"/>
        </w:rPr>
        <w:t xml:space="preserve"> </w:t>
      </w:r>
      <w:r w:rsidR="00EE1D10">
        <w:rPr>
          <w:lang w:val="en-GB"/>
        </w:rPr>
        <w:tab/>
      </w:r>
      <w:r>
        <w:rPr>
          <w:lang w:val="en-GB"/>
        </w:rPr>
        <w:t>– Returns the memory type (MEMDevice::device_type)</w:t>
      </w:r>
    </w:p>
    <w:p w:rsidR="007B0231" w:rsidRDefault="007B0231" w:rsidP="008C30A6">
      <w:pPr>
        <w:rPr>
          <w:lang w:val="en-GB"/>
        </w:rPr>
      </w:pPr>
      <w:r w:rsidRPr="00EE1D10">
        <w:rPr>
          <w:rFonts w:ascii="Lucida Console" w:eastAsiaTheme="minorHAnsi" w:hAnsi="Lucida Console"/>
          <w:b/>
          <w:sz w:val="20"/>
        </w:rPr>
        <w:t>get_banks</w:t>
      </w:r>
      <w:r>
        <w:rPr>
          <w:lang w:val="en-GB"/>
        </w:rPr>
        <w:t xml:space="preserve"> </w:t>
      </w:r>
      <w:r w:rsidR="00EE1D10">
        <w:rPr>
          <w:lang w:val="en-GB"/>
        </w:rPr>
        <w:tab/>
      </w:r>
      <w:r>
        <w:rPr>
          <w:lang w:val="en-GB"/>
        </w:rPr>
        <w:t>– Returns the number of parallel memory banks</w:t>
      </w:r>
    </w:p>
    <w:p w:rsidR="00443F8E" w:rsidRDefault="007B0231" w:rsidP="008C30A6">
      <w:pPr>
        <w:rPr>
          <w:lang w:val="en-GB"/>
        </w:rPr>
      </w:pPr>
      <w:r w:rsidRPr="00EE1D10">
        <w:rPr>
          <w:rFonts w:ascii="Lucida Console" w:eastAsiaTheme="minorHAnsi" w:hAnsi="Lucida Console"/>
          <w:b/>
          <w:sz w:val="20"/>
        </w:rPr>
        <w:t>get_</w:t>
      </w:r>
      <w:r w:rsidR="00443F8E" w:rsidRPr="00EE1D10">
        <w:rPr>
          <w:rFonts w:ascii="Lucida Console" w:eastAsiaTheme="minorHAnsi" w:hAnsi="Lucida Console"/>
          <w:b/>
          <w:sz w:val="20"/>
        </w:rPr>
        <w:t>bsize</w:t>
      </w:r>
      <w:r w:rsidR="00443F8E">
        <w:rPr>
          <w:lang w:val="en-GB"/>
        </w:rPr>
        <w:t xml:space="preserve"> </w:t>
      </w:r>
      <w:r w:rsidR="00EE1D10">
        <w:rPr>
          <w:lang w:val="en-GB"/>
        </w:rPr>
        <w:tab/>
      </w:r>
      <w:r w:rsidR="00443F8E">
        <w:rPr>
          <w:lang w:val="en-GB"/>
        </w:rPr>
        <w:t>– Returns the size of one memory banks in bytes</w:t>
      </w:r>
    </w:p>
    <w:p w:rsidR="00443F8E" w:rsidRDefault="00443F8E" w:rsidP="008C30A6">
      <w:pPr>
        <w:rPr>
          <w:lang w:val="en-GB"/>
        </w:rPr>
      </w:pPr>
      <w:r w:rsidRPr="00EE1D10">
        <w:rPr>
          <w:rFonts w:ascii="Lucida Console" w:eastAsiaTheme="minorHAnsi" w:hAnsi="Lucida Console"/>
          <w:b/>
          <w:sz w:val="20"/>
        </w:rPr>
        <w:t>get_bits</w:t>
      </w:r>
      <w:r>
        <w:rPr>
          <w:lang w:val="en-GB"/>
        </w:rPr>
        <w:t xml:space="preserve"> </w:t>
      </w:r>
      <w:r w:rsidR="00EE1D10">
        <w:rPr>
          <w:lang w:val="en-GB"/>
        </w:rPr>
        <w:tab/>
      </w:r>
      <w:r>
        <w:rPr>
          <w:lang w:val="en-GB"/>
        </w:rPr>
        <w:t>– Returns the width of the memory</w:t>
      </w:r>
    </w:p>
    <w:p w:rsidR="008C30A6" w:rsidRDefault="00443F8E" w:rsidP="008C30A6">
      <w:pPr>
        <w:rPr>
          <w:lang w:val="en-GB"/>
        </w:rPr>
      </w:pPr>
      <w:r w:rsidRPr="00EE1D10">
        <w:rPr>
          <w:rFonts w:ascii="Lucida Console" w:eastAsiaTheme="minorHAnsi" w:hAnsi="Lucida Console"/>
          <w:b/>
          <w:sz w:val="20"/>
        </w:rPr>
        <w:t>get_cols</w:t>
      </w:r>
      <w:r>
        <w:rPr>
          <w:lang w:val="en-GB"/>
        </w:rPr>
        <w:t xml:space="preserve"> </w:t>
      </w:r>
      <w:r w:rsidR="00EE1D10">
        <w:rPr>
          <w:lang w:val="en-GB"/>
        </w:rPr>
        <w:tab/>
      </w:r>
      <w:r>
        <w:rPr>
          <w:lang w:val="en-GB"/>
        </w:rPr>
        <w:t>– Returns the number of SDRAM cols</w:t>
      </w:r>
    </w:p>
    <w:p w:rsidR="00B6647C" w:rsidRDefault="0079495E" w:rsidP="008C30A6">
      <w:pPr>
        <w:pStyle w:val="berschrift3"/>
        <w:rPr>
          <w:lang w:val="en-GB"/>
        </w:rPr>
      </w:pPr>
      <w:bookmarkStart w:id="128" w:name="_Toc188413776"/>
      <w:r>
        <w:rPr>
          <w:lang w:val="en-GB"/>
        </w:rPr>
        <w:t>Functional Memory</w:t>
      </w:r>
      <w:bookmarkEnd w:id="128"/>
    </w:p>
    <w:p w:rsidR="00943D3D" w:rsidRDefault="00236801" w:rsidP="00236801">
      <w:pPr>
        <w:pStyle w:val="Default"/>
        <w:spacing w:after="120"/>
        <w:jc w:val="both"/>
        <w:rPr>
          <w:lang w:val="en-GB"/>
        </w:rPr>
      </w:pPr>
      <w:r>
        <w:rPr>
          <w:lang w:val="en-GB"/>
        </w:rPr>
        <w:t xml:space="preserve">The storage of the GM is implemented as a </w:t>
      </w:r>
      <w:r w:rsidRPr="002E058F">
        <w:rPr>
          <w:rFonts w:ascii="Lucida Console" w:eastAsiaTheme="minorHAnsi" w:hAnsi="Lucida Console" w:cs="Arial"/>
          <w:b/>
          <w:color w:val="auto"/>
          <w:spacing w:val="10"/>
          <w:sz w:val="20"/>
          <w:lang w:val="en-US"/>
        </w:rPr>
        <w:t>std::map</w:t>
      </w:r>
      <w:r>
        <w:rPr>
          <w:lang w:val="en-GB"/>
        </w:rPr>
        <w:t xml:space="preserve"> (memory) with 32bit wide keys </w:t>
      </w:r>
      <w:r w:rsidR="00323F30">
        <w:rPr>
          <w:lang w:val="en-GB"/>
        </w:rPr>
        <w:t xml:space="preserve">(addresses) </w:t>
      </w:r>
      <w:r>
        <w:rPr>
          <w:lang w:val="en-GB"/>
        </w:rPr>
        <w:t xml:space="preserve">and 8bit data entries. Byte access to memory is performed using two access functions: </w:t>
      </w:r>
      <w:r w:rsidRPr="002E058F">
        <w:rPr>
          <w:rFonts w:ascii="Lucida Console" w:eastAsiaTheme="minorHAnsi" w:hAnsi="Lucida Console" w:cs="Arial"/>
          <w:b/>
          <w:color w:val="auto"/>
          <w:spacing w:val="10"/>
          <w:sz w:val="20"/>
          <w:lang w:val="en-US"/>
        </w:rPr>
        <w:t>read</w:t>
      </w:r>
      <w:r>
        <w:rPr>
          <w:lang w:val="en-GB"/>
        </w:rPr>
        <w:t xml:space="preserve"> and </w:t>
      </w:r>
      <w:r w:rsidRPr="002E058F">
        <w:rPr>
          <w:rFonts w:ascii="Lucida Console" w:eastAsiaTheme="minorHAnsi" w:hAnsi="Lucida Console" w:cs="Arial"/>
          <w:b/>
          <w:color w:val="auto"/>
          <w:spacing w:val="10"/>
          <w:sz w:val="20"/>
          <w:lang w:val="en-US"/>
        </w:rPr>
        <w:t>write</w:t>
      </w:r>
      <w:r>
        <w:rPr>
          <w:lang w:val="en-GB"/>
        </w:rPr>
        <w:t xml:space="preserve">. The access functions are directly called from the </w:t>
      </w:r>
      <w:r w:rsidRPr="002E058F">
        <w:rPr>
          <w:rFonts w:ascii="Lucida Console" w:eastAsiaTheme="minorHAnsi" w:hAnsi="Lucida Console" w:cs="Arial"/>
          <w:b/>
          <w:color w:val="auto"/>
          <w:spacing w:val="10"/>
          <w:sz w:val="20"/>
          <w:lang w:val="en-US"/>
        </w:rPr>
        <w:t>b_transport</w:t>
      </w:r>
      <w:r>
        <w:rPr>
          <w:lang w:val="en-GB"/>
        </w:rPr>
        <w:t xml:space="preserve"> method.</w:t>
      </w:r>
      <w:r w:rsidR="00323F30">
        <w:rPr>
          <w:lang w:val="en-GB"/>
        </w:rPr>
        <w:t xml:space="preserve"> </w:t>
      </w:r>
      <w:r>
        <w:rPr>
          <w:lang w:val="en-GB"/>
        </w:rPr>
        <w:t xml:space="preserve"> </w:t>
      </w:r>
    </w:p>
    <w:p w:rsidR="00236801" w:rsidRDefault="00943D3D" w:rsidP="00236801">
      <w:pPr>
        <w:pStyle w:val="Default"/>
        <w:spacing w:after="120"/>
        <w:jc w:val="both"/>
        <w:rPr>
          <w:lang w:val="en-GB"/>
        </w:rPr>
      </w:pPr>
      <w:r>
        <w:rPr>
          <w:lang w:val="en-GB"/>
        </w:rPr>
        <w:t xml:space="preserve">In case the </w:t>
      </w:r>
      <w:r w:rsidRPr="00943D3D">
        <w:rPr>
          <w:rFonts w:ascii="Lucida Console" w:eastAsiaTheme="minorHAnsi" w:hAnsi="Lucida Console" w:cs="Arial"/>
          <w:b/>
          <w:color w:val="auto"/>
          <w:spacing w:val="10"/>
          <w:sz w:val="20"/>
          <w:lang w:val="en-US"/>
        </w:rPr>
        <w:t>ext_erase</w:t>
      </w:r>
      <w:r>
        <w:rPr>
          <w:lang w:val="en-GB"/>
        </w:rPr>
        <w:t xml:space="preserve"> payload extension is set, the respective memory region (</w:t>
      </w:r>
      <w:r w:rsidRPr="00943D3D">
        <w:rPr>
          <w:rFonts w:ascii="Lucida Console" w:eastAsiaTheme="minorHAnsi" w:hAnsi="Lucida Console" w:cs="Arial"/>
          <w:b/>
          <w:color w:val="auto"/>
          <w:spacing w:val="10"/>
          <w:sz w:val="20"/>
          <w:lang w:val="en-US"/>
        </w:rPr>
        <w:t>start</w:t>
      </w:r>
      <w:r>
        <w:rPr>
          <w:lang w:val="en-GB"/>
        </w:rPr>
        <w:t xml:space="preserve"> – </w:t>
      </w:r>
      <w:r w:rsidRPr="00943D3D">
        <w:rPr>
          <w:rFonts w:ascii="Lucida Console" w:eastAsiaTheme="minorHAnsi" w:hAnsi="Lucida Console" w:cs="Arial"/>
          <w:b/>
          <w:color w:val="auto"/>
          <w:spacing w:val="10"/>
          <w:sz w:val="20"/>
          <w:lang w:val="en-US"/>
        </w:rPr>
        <w:t>end</w:t>
      </w:r>
      <w:r>
        <w:rPr>
          <w:lang w:val="en-GB"/>
        </w:rPr>
        <w:t>) is cleared using the erase function. This happens when switching SDRAM to Deep-Power-Down-Mode or Partial-Self-Refresh.</w:t>
      </w:r>
    </w:p>
    <w:p w:rsidR="006C571C" w:rsidRDefault="003646DC" w:rsidP="00733CC3">
      <w:pPr>
        <w:pStyle w:val="berschrift2"/>
        <w:jc w:val="both"/>
        <w:rPr>
          <w:lang w:val="en-GB"/>
        </w:rPr>
      </w:pPr>
      <w:r w:rsidRPr="006C571C">
        <w:rPr>
          <w:lang w:val="en-GB"/>
        </w:rPr>
        <w:tab/>
      </w:r>
      <w:bookmarkStart w:id="129" w:name="_Toc188413777"/>
      <w:r w:rsidR="00B7047C" w:rsidRPr="006C571C">
        <w:rPr>
          <w:lang w:val="en-GB"/>
        </w:rPr>
        <w:t>Compilation Instr</w:t>
      </w:r>
      <w:r w:rsidR="00B7047C" w:rsidRPr="00B75104">
        <w:rPr>
          <w:lang w:val="en-GB"/>
        </w:rPr>
        <w:t>uctions</w:t>
      </w:r>
      <w:bookmarkEnd w:id="129"/>
    </w:p>
    <w:p w:rsidR="005C6A85" w:rsidRDefault="005C6A85" w:rsidP="006C571C"/>
    <w:p w:rsidR="005C6A85" w:rsidRDefault="006C571C" w:rsidP="006C571C">
      <w:r>
        <w:t xml:space="preserve">The compilation of the </w:t>
      </w:r>
      <w:r w:rsidR="005C6A85">
        <w:t xml:space="preserve">GM is </w:t>
      </w:r>
      <w:r>
        <w:t>integrated in the compilation of the MCTRL</w:t>
      </w:r>
      <w:r w:rsidR="005C6A85">
        <w:t>. An appropriate WAF wscript is provided and integrated in the superordinate build mechanism of the library.</w:t>
      </w:r>
    </w:p>
    <w:p w:rsidR="005C6A85" w:rsidRDefault="005C6A85" w:rsidP="006C571C">
      <w:r>
        <w:t>All required objects for simulating the GM and the MCTRL are compiled in a sub-library name</w:t>
      </w:r>
      <w:r w:rsidR="00140E53">
        <w:t>d</w:t>
      </w:r>
      <w:r>
        <w:t xml:space="preserve"> </w:t>
      </w:r>
      <w:r w:rsidRPr="00E965FC">
        <w:rPr>
          <w:rFonts w:ascii="Lucida Console" w:eastAsiaTheme="minorHAnsi" w:hAnsi="Lucida Console"/>
          <w:b/>
          <w:sz w:val="20"/>
        </w:rPr>
        <w:t>mctrl</w:t>
      </w:r>
      <w:r>
        <w:t xml:space="preserve"> using following command:</w:t>
      </w:r>
    </w:p>
    <w:p w:rsidR="005C6A85" w:rsidRPr="00E965FC" w:rsidRDefault="005C6A85" w:rsidP="006C571C">
      <w:pPr>
        <w:rPr>
          <w:rFonts w:ascii="Lucida Console" w:eastAsiaTheme="minorHAnsi" w:hAnsi="Lucida Console"/>
          <w:b/>
          <w:sz w:val="20"/>
        </w:rPr>
      </w:pPr>
      <w:r w:rsidRPr="00E965FC">
        <w:rPr>
          <w:rFonts w:ascii="Lucida Console" w:eastAsiaTheme="minorHAnsi" w:hAnsi="Lucida Console"/>
          <w:b/>
          <w:sz w:val="20"/>
        </w:rPr>
        <w:t>./waf –target=mctrl</w:t>
      </w:r>
    </w:p>
    <w:p w:rsidR="006C571C" w:rsidRDefault="005C6A85" w:rsidP="006C571C">
      <w:r>
        <w:t xml:space="preserve">To utilize the GM in simulations with other components, add </w:t>
      </w:r>
      <w:r w:rsidRPr="00E965FC">
        <w:rPr>
          <w:rFonts w:ascii="Lucida Console" w:eastAsiaTheme="minorHAnsi" w:hAnsi="Lucida Console"/>
          <w:b/>
          <w:sz w:val="20"/>
        </w:rPr>
        <w:t>mctrl</w:t>
      </w:r>
      <w:r>
        <w:t xml:space="preserve"> to the use list of your wscript.</w:t>
      </w:r>
    </w:p>
    <w:p w:rsidR="006C571C" w:rsidRDefault="00E965FC" w:rsidP="006C571C">
      <w:pPr>
        <w:spacing w:after="120"/>
      </w:pPr>
      <w:r>
        <w:t>Compilation of the GM requires following include files:</w:t>
      </w:r>
    </w:p>
    <w:p w:rsidR="005C6E33" w:rsidRDefault="008675D7" w:rsidP="006C571C">
      <w:pPr>
        <w:pStyle w:val="Default"/>
        <w:rPr>
          <w:rStyle w:val="apple-style-span"/>
          <w:rFonts w:cs="Arial"/>
          <w:color w:val="auto"/>
          <w:spacing w:val="10"/>
          <w:lang w:val="en-US"/>
        </w:rPr>
      </w:pPr>
      <w:r w:rsidRPr="008675D7">
        <w:rPr>
          <w:rStyle w:val="apple-style-span"/>
          <w:rFonts w:ascii="Courier New" w:hAnsi="Courier New" w:cs="Courier New"/>
          <w:color w:val="7F7F7F"/>
          <w:sz w:val="18"/>
          <w:szCs w:val="27"/>
          <w:lang w:val="en-US"/>
        </w:rPr>
        <w:t>1</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&lt;map&gt;</w:t>
      </w:r>
      <w:r w:rsidRPr="008675D7">
        <w:rPr>
          <w:rFonts w:ascii="Courier New" w:hAnsi="Courier New" w:cs="Courier New"/>
          <w:color w:val="262626"/>
          <w:sz w:val="18"/>
          <w:szCs w:val="27"/>
          <w:lang w:val="en-US"/>
        </w:rPr>
        <w:br/>
      </w:r>
      <w:r w:rsidR="00323F30">
        <w:rPr>
          <w:rStyle w:val="apple-converted-space"/>
          <w:rFonts w:ascii="Courier New" w:hAnsi="Courier New" w:cs="Courier New"/>
          <w:color w:val="7F7F7F"/>
          <w:sz w:val="18"/>
          <w:szCs w:val="27"/>
          <w:lang w:val="en-US"/>
        </w:rPr>
        <w:t>2</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&lt;systemc.h&gt;</w:t>
      </w:r>
      <w:r w:rsidRPr="008675D7">
        <w:rPr>
          <w:rFonts w:ascii="Courier New" w:hAnsi="Courier New" w:cs="Courier New"/>
          <w:color w:val="262626"/>
          <w:sz w:val="18"/>
          <w:szCs w:val="27"/>
          <w:lang w:val="en-US"/>
        </w:rPr>
        <w:br/>
      </w:r>
      <w:r w:rsidR="00323F30">
        <w:rPr>
          <w:rStyle w:val="apple-converted-space"/>
          <w:rFonts w:ascii="Courier New" w:hAnsi="Courier New" w:cs="Courier New"/>
          <w:color w:val="7F7F7F"/>
          <w:sz w:val="18"/>
          <w:szCs w:val="27"/>
          <w:lang w:val="en-US"/>
        </w:rPr>
        <w:t>3</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&lt;tlm.h&gt;</w:t>
      </w:r>
      <w:r w:rsidRPr="008675D7">
        <w:rPr>
          <w:rFonts w:ascii="Courier New" w:hAnsi="Courier New" w:cs="Courier New"/>
          <w:color w:val="262626"/>
          <w:sz w:val="18"/>
          <w:szCs w:val="27"/>
          <w:lang w:val="en-US"/>
        </w:rPr>
        <w:br/>
      </w:r>
      <w:r w:rsidR="00323F30">
        <w:rPr>
          <w:rStyle w:val="apple-converted-space"/>
          <w:rFonts w:ascii="Courier New" w:hAnsi="Courier New" w:cs="Courier New"/>
          <w:color w:val="7F7F7F"/>
          <w:sz w:val="18"/>
          <w:szCs w:val="27"/>
          <w:lang w:val="en-US"/>
        </w:rPr>
        <w:t>4</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&lt;green</w:t>
      </w:r>
      <w:r w:rsidR="00323F30">
        <w:rPr>
          <w:rStyle w:val="apple-style-span"/>
          <w:rFonts w:ascii="Courier New" w:hAnsi="Courier New" w:cs="Courier New"/>
          <w:b/>
          <w:bCs/>
          <w:color w:val="81C4E0"/>
          <w:sz w:val="18"/>
          <w:szCs w:val="27"/>
          <w:lang w:val="en-US"/>
        </w:rPr>
        <w:t>socket/target/single_socket.h</w:t>
      </w:r>
      <w:r w:rsidRPr="008675D7">
        <w:rPr>
          <w:rStyle w:val="apple-style-span"/>
          <w:rFonts w:ascii="Courier New" w:hAnsi="Courier New" w:cs="Courier New"/>
          <w:b/>
          <w:bCs/>
          <w:color w:val="81C4E0"/>
          <w:sz w:val="18"/>
          <w:szCs w:val="27"/>
          <w:lang w:val="en-US"/>
        </w:rPr>
        <w:t>&gt;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7</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00323F30">
        <w:rPr>
          <w:rStyle w:val="apple-style-span"/>
          <w:rFonts w:ascii="Courier New" w:hAnsi="Courier New" w:cs="Courier New"/>
          <w:b/>
          <w:bCs/>
          <w:color w:val="81C4E0"/>
          <w:sz w:val="18"/>
          <w:szCs w:val="27"/>
          <w:lang w:val="en-US"/>
        </w:rPr>
        <w:t>"verbose.h”</w:t>
      </w:r>
    </w:p>
    <w:p w:rsidR="005C6E33" w:rsidRDefault="005C6E33" w:rsidP="005C6E33">
      <w:pPr>
        <w:pStyle w:val="Default"/>
        <w:rPr>
          <w:rStyle w:val="apple-style-span"/>
        </w:rPr>
      </w:pPr>
      <w:r w:rsidRPr="008675D7">
        <w:rPr>
          <w:rStyle w:val="apple-style-span"/>
          <w:rFonts w:ascii="Courier New" w:hAnsi="Courier New" w:cs="Courier New"/>
          <w:color w:val="7F7F7F"/>
          <w:sz w:val="18"/>
          <w:szCs w:val="27"/>
          <w:lang w:val="en-US"/>
        </w:rPr>
        <w:t>8</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w:t>
      </w:r>
      <w:r>
        <w:rPr>
          <w:rStyle w:val="apple-style-span"/>
          <w:rFonts w:ascii="Courier New" w:hAnsi="Courier New" w:cs="Courier New"/>
          <w:b/>
          <w:bCs/>
          <w:color w:val="81C4E0"/>
          <w:sz w:val="18"/>
          <w:szCs w:val="27"/>
          <w:lang w:val="en-US"/>
        </w:rPr>
        <w:t>power_monitor.</w:t>
      </w:r>
      <w:r w:rsidRPr="008675D7">
        <w:rPr>
          <w:rStyle w:val="apple-style-span"/>
          <w:rFonts w:ascii="Courier New" w:hAnsi="Courier New" w:cs="Courier New"/>
          <w:b/>
          <w:bCs/>
          <w:color w:val="81C4E0"/>
          <w:sz w:val="18"/>
          <w:szCs w:val="27"/>
          <w:lang w:val="en-US"/>
        </w:rPr>
        <w:t>h"</w:t>
      </w:r>
    </w:p>
    <w:p w:rsidR="00323F30" w:rsidRDefault="005C6E33" w:rsidP="006C571C">
      <w:pPr>
        <w:pStyle w:val="Default"/>
        <w:rPr>
          <w:rStyle w:val="apple-style-span"/>
        </w:rPr>
      </w:pPr>
      <w:r>
        <w:rPr>
          <w:rStyle w:val="apple-converted-space"/>
          <w:rFonts w:ascii="Courier New" w:hAnsi="Courier New" w:cs="Courier New"/>
          <w:color w:val="7F7F7F"/>
          <w:sz w:val="18"/>
          <w:szCs w:val="27"/>
          <w:lang w:val="en-US"/>
        </w:rPr>
        <w:t>9</w:t>
      </w:r>
      <w:r w:rsidR="008675D7" w:rsidRPr="008675D7">
        <w:rPr>
          <w:rStyle w:val="apple-converted-space"/>
          <w:rFonts w:ascii="Courier New" w:hAnsi="Courier New" w:cs="Courier New"/>
          <w:color w:val="7F7F7F"/>
          <w:sz w:val="18"/>
          <w:szCs w:val="27"/>
          <w:lang w:val="en-US"/>
        </w:rPr>
        <w:t> </w:t>
      </w:r>
      <w:r w:rsidR="008675D7" w:rsidRPr="008675D7">
        <w:rPr>
          <w:rStyle w:val="apple-style-span"/>
          <w:rFonts w:ascii="Courier New" w:hAnsi="Courier New" w:cs="Courier New"/>
          <w:color w:val="FF0000"/>
          <w:sz w:val="18"/>
          <w:szCs w:val="27"/>
          <w:lang w:val="en-US"/>
        </w:rPr>
        <w:t>#include</w:t>
      </w:r>
      <w:r w:rsidR="008675D7" w:rsidRPr="008675D7">
        <w:rPr>
          <w:rStyle w:val="apple-converted-space"/>
          <w:rFonts w:ascii="Courier New" w:hAnsi="Courier New" w:cs="Courier New"/>
          <w:color w:val="FF0000"/>
          <w:sz w:val="18"/>
          <w:szCs w:val="27"/>
          <w:lang w:val="en-US"/>
        </w:rPr>
        <w:t> </w:t>
      </w:r>
      <w:r w:rsidR="008675D7" w:rsidRPr="008675D7">
        <w:rPr>
          <w:rStyle w:val="apple-style-span"/>
          <w:rFonts w:ascii="Courier New" w:hAnsi="Courier New" w:cs="Courier New"/>
          <w:b/>
          <w:bCs/>
          <w:color w:val="81C4E0"/>
          <w:sz w:val="18"/>
          <w:szCs w:val="27"/>
          <w:lang w:val="en-US"/>
        </w:rPr>
        <w:t>"</w:t>
      </w:r>
      <w:r w:rsidR="00323F30">
        <w:rPr>
          <w:rStyle w:val="apple-style-span"/>
          <w:rFonts w:ascii="Courier New" w:hAnsi="Courier New" w:cs="Courier New"/>
          <w:b/>
          <w:bCs/>
          <w:color w:val="81C4E0"/>
          <w:sz w:val="18"/>
          <w:szCs w:val="27"/>
          <w:lang w:val="en-US"/>
        </w:rPr>
        <w:t>memdevice.</w:t>
      </w:r>
      <w:r w:rsidR="008675D7" w:rsidRPr="008675D7">
        <w:rPr>
          <w:rStyle w:val="apple-style-span"/>
          <w:rFonts w:ascii="Courier New" w:hAnsi="Courier New" w:cs="Courier New"/>
          <w:b/>
          <w:bCs/>
          <w:color w:val="81C4E0"/>
          <w:sz w:val="18"/>
          <w:szCs w:val="27"/>
          <w:lang w:val="en-US"/>
        </w:rPr>
        <w:t>h"</w:t>
      </w:r>
    </w:p>
    <w:p w:rsidR="00323F30" w:rsidRDefault="005C6E33" w:rsidP="00323F30">
      <w:pPr>
        <w:pStyle w:val="Default"/>
        <w:rPr>
          <w:rStyle w:val="apple-style-span"/>
        </w:rPr>
      </w:pPr>
      <w:r>
        <w:rPr>
          <w:rStyle w:val="apple-converted-space"/>
          <w:rFonts w:ascii="Courier New" w:hAnsi="Courier New" w:cs="Courier New"/>
          <w:color w:val="7F7F7F"/>
          <w:sz w:val="18"/>
          <w:szCs w:val="27"/>
          <w:lang w:val="en-US"/>
        </w:rPr>
        <w:t>10</w:t>
      </w:r>
      <w:r w:rsidR="00323F30" w:rsidRPr="008675D7">
        <w:rPr>
          <w:rStyle w:val="apple-converted-space"/>
          <w:rFonts w:ascii="Courier New" w:hAnsi="Courier New" w:cs="Courier New"/>
          <w:color w:val="7F7F7F"/>
          <w:sz w:val="18"/>
          <w:szCs w:val="27"/>
          <w:lang w:val="en-US"/>
        </w:rPr>
        <w:t> </w:t>
      </w:r>
      <w:r w:rsidR="00323F30" w:rsidRPr="008675D7">
        <w:rPr>
          <w:rStyle w:val="apple-style-span"/>
          <w:rFonts w:ascii="Courier New" w:hAnsi="Courier New" w:cs="Courier New"/>
          <w:color w:val="FF0000"/>
          <w:sz w:val="18"/>
          <w:szCs w:val="27"/>
          <w:lang w:val="en-US"/>
        </w:rPr>
        <w:t>#include</w:t>
      </w:r>
      <w:r w:rsidR="00323F30" w:rsidRPr="008675D7">
        <w:rPr>
          <w:rStyle w:val="apple-converted-space"/>
          <w:rFonts w:ascii="Courier New" w:hAnsi="Courier New" w:cs="Courier New"/>
          <w:color w:val="FF0000"/>
          <w:sz w:val="18"/>
          <w:szCs w:val="27"/>
          <w:lang w:val="en-US"/>
        </w:rPr>
        <w:t> </w:t>
      </w:r>
      <w:r w:rsidR="00323F30" w:rsidRPr="008675D7">
        <w:rPr>
          <w:rStyle w:val="apple-style-span"/>
          <w:rFonts w:ascii="Courier New" w:hAnsi="Courier New" w:cs="Courier New"/>
          <w:b/>
          <w:bCs/>
          <w:color w:val="81C4E0"/>
          <w:sz w:val="18"/>
          <w:szCs w:val="27"/>
          <w:lang w:val="en-US"/>
        </w:rPr>
        <w:t>"</w:t>
      </w:r>
      <w:r w:rsidR="00323F30">
        <w:rPr>
          <w:rStyle w:val="apple-style-span"/>
          <w:rFonts w:ascii="Courier New" w:hAnsi="Courier New" w:cs="Courier New"/>
          <w:b/>
          <w:bCs/>
          <w:color w:val="81C4E0"/>
          <w:sz w:val="18"/>
          <w:szCs w:val="27"/>
          <w:lang w:val="en-US"/>
        </w:rPr>
        <w:t>ext_erase.</w:t>
      </w:r>
      <w:r w:rsidR="00323F30" w:rsidRPr="008675D7">
        <w:rPr>
          <w:rStyle w:val="apple-style-span"/>
          <w:rFonts w:ascii="Courier New" w:hAnsi="Courier New" w:cs="Courier New"/>
          <w:b/>
          <w:bCs/>
          <w:color w:val="81C4E0"/>
          <w:sz w:val="18"/>
          <w:szCs w:val="27"/>
          <w:lang w:val="en-US"/>
        </w:rPr>
        <w:t>h"</w:t>
      </w:r>
    </w:p>
    <w:p w:rsidR="00E965FC" w:rsidRDefault="003646DC" w:rsidP="00733CC3">
      <w:pPr>
        <w:pStyle w:val="berschrift2"/>
        <w:jc w:val="both"/>
        <w:rPr>
          <w:lang w:val="en-GB"/>
        </w:rPr>
      </w:pPr>
      <w:r w:rsidRPr="00B75104">
        <w:rPr>
          <w:lang w:val="en-GB"/>
        </w:rPr>
        <w:tab/>
      </w:r>
      <w:bookmarkStart w:id="130" w:name="_Ref188347533"/>
      <w:bookmarkStart w:id="131" w:name="_Toc188413778"/>
      <w:r w:rsidRPr="00B75104">
        <w:rPr>
          <w:lang w:val="en-GB"/>
        </w:rPr>
        <w:t>Example Instantiation</w:t>
      </w:r>
      <w:bookmarkEnd w:id="130"/>
      <w:bookmarkEnd w:id="131"/>
    </w:p>
    <w:p w:rsidR="003646DC" w:rsidRPr="00E965FC" w:rsidRDefault="00561135" w:rsidP="00561135">
      <w:r>
        <w:t xml:space="preserve">The example below demonstrates the instantiation of the GM as PROM, IO, SRAM and SDRAM. The modules are declared in lines 13-16 and created, within the constructor, in lines 30-36. Lines 44-47 show how to bind the </w:t>
      </w:r>
      <w:r w:rsidRPr="00561135">
        <w:rPr>
          <w:rFonts w:ascii="Lucida Console" w:eastAsiaTheme="minorHAnsi" w:hAnsi="Lucida Console"/>
          <w:b/>
          <w:sz w:val="20"/>
        </w:rPr>
        <w:t>bus</w:t>
      </w:r>
      <w:r>
        <w:t xml:space="preserve"> target socket of the GM to the </w:t>
      </w:r>
      <w:r w:rsidRPr="00561135">
        <w:rPr>
          <w:rFonts w:ascii="Lucida Console" w:eastAsiaTheme="minorHAnsi" w:hAnsi="Lucida Console"/>
          <w:b/>
          <w:sz w:val="20"/>
        </w:rPr>
        <w:t>mem</w:t>
      </w:r>
      <w:r>
        <w:t xml:space="preserve"> initiator socket of the MCTRL.</w:t>
      </w:r>
    </w:p>
    <w:p w:rsidR="00E965FC" w:rsidRDefault="00E965FC" w:rsidP="00E965FC">
      <w:pPr>
        <w:widowControl w:val="0"/>
        <w:autoSpaceDE w:val="0"/>
        <w:autoSpaceDN w:val="0"/>
        <w:adjustRightInd w:val="0"/>
        <w:spacing w:before="0"/>
        <w:jc w:val="left"/>
        <w:rPr>
          <w:rFonts w:ascii="Courier" w:hAnsi="Courier" w:cs="Courier"/>
          <w:color w:val="6C6C6C"/>
          <w:spacing w:val="0"/>
          <w:sz w:val="16"/>
          <w:szCs w:val="26"/>
          <w:lang w:val="de-DE"/>
        </w:rPr>
      </w:pPr>
      <w:r>
        <w:rPr>
          <w:rFonts w:ascii="Courier" w:hAnsi="Courier" w:cs="Courier"/>
          <w:color w:val="6C6C6C"/>
          <w:spacing w:val="0"/>
          <w:sz w:val="16"/>
          <w:szCs w:val="26"/>
          <w:lang w:val="de-DE"/>
        </w:rPr>
        <w:t xml:space="preserve"> </w:t>
      </w:r>
    </w:p>
    <w:p w:rsidR="00E965FC" w:rsidRDefault="00E965FC" w:rsidP="00E965FC">
      <w:pPr>
        <w:widowControl w:val="0"/>
        <w:autoSpaceDE w:val="0"/>
        <w:autoSpaceDN w:val="0"/>
        <w:adjustRightInd w:val="0"/>
        <w:spacing w:before="0"/>
        <w:jc w:val="left"/>
        <w:rPr>
          <w:rFonts w:ascii="Courier" w:hAnsi="Courier" w:cs="Courier"/>
          <w:color w:val="6C6C6C"/>
          <w:spacing w:val="0"/>
          <w:sz w:val="16"/>
          <w:szCs w:val="26"/>
          <w:lang w:val="de-DE"/>
        </w:rPr>
      </w:pP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E965FC">
        <w:rPr>
          <w:rFonts w:ascii="Courier" w:hAnsi="Courier" w:cs="Courier"/>
          <w:color w:val="6C6C6C"/>
          <w:spacing w:val="0"/>
          <w:sz w:val="16"/>
          <w:szCs w:val="26"/>
          <w:lang w:val="de-DE"/>
        </w:rPr>
        <w:t>1</w:t>
      </w:r>
      <w:r w:rsidRPr="00E965FC">
        <w:rPr>
          <w:rFonts w:ascii="Courier" w:hAnsi="Courier" w:cs="Courier"/>
          <w:color w:val="1D1D1D"/>
          <w:spacing w:val="0"/>
          <w:sz w:val="16"/>
          <w:szCs w:val="26"/>
          <w:lang w:val="de-DE"/>
        </w:rPr>
        <w:t xml:space="preserve">  </w:t>
      </w:r>
      <w:r w:rsidRPr="00E965FC">
        <w:rPr>
          <w:rFonts w:ascii="Courier" w:hAnsi="Courier" w:cs="Courier"/>
          <w:color w:val="FF0000"/>
          <w:spacing w:val="0"/>
          <w:sz w:val="16"/>
          <w:szCs w:val="26"/>
          <w:lang w:val="de-DE"/>
        </w:rPr>
        <w:t xml:space="preserve">#include </w:t>
      </w:r>
      <w:r w:rsidRPr="00E965FC">
        <w:rPr>
          <w:rFonts w:ascii="Courier" w:hAnsi="Courier" w:cs="Courier"/>
          <w:b/>
          <w:bCs/>
          <w:color w:val="65B8DA"/>
          <w:spacing w:val="0"/>
          <w:sz w:val="16"/>
          <w:szCs w:val="26"/>
          <w:lang w:val="de-DE"/>
        </w:rPr>
        <w:t>&lt;systemc.h&gt;</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2</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3</w:t>
      </w:r>
      <w:r w:rsidRPr="00E965FC">
        <w:rPr>
          <w:rFonts w:ascii="Courier" w:hAnsi="Courier" w:cs="Courier"/>
          <w:color w:val="1D1D1D"/>
          <w:spacing w:val="0"/>
          <w:sz w:val="16"/>
          <w:szCs w:val="26"/>
          <w:lang w:val="de-DE"/>
        </w:rPr>
        <w:t xml:space="preserve">  </w:t>
      </w:r>
      <w:r w:rsidRPr="00E965FC">
        <w:rPr>
          <w:rFonts w:ascii="Courier" w:hAnsi="Courier" w:cs="Courier"/>
          <w:color w:val="FF0000"/>
          <w:spacing w:val="0"/>
          <w:sz w:val="16"/>
          <w:szCs w:val="26"/>
          <w:lang w:val="de-DE"/>
        </w:rPr>
        <w:t xml:space="preserve">#include </w:t>
      </w:r>
      <w:r w:rsidRPr="00E965FC">
        <w:rPr>
          <w:rFonts w:ascii="Courier" w:hAnsi="Courier" w:cs="Courier"/>
          <w:b/>
          <w:bCs/>
          <w:color w:val="65B8DA"/>
          <w:spacing w:val="0"/>
          <w:sz w:val="16"/>
          <w:szCs w:val="26"/>
          <w:lang w:val="de-DE"/>
        </w:rPr>
        <w:t>"genericmemory.h"</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4</w:t>
      </w:r>
      <w:r w:rsidRPr="00E965FC">
        <w:rPr>
          <w:rFonts w:ascii="Courier" w:hAnsi="Courier" w:cs="Courier"/>
          <w:color w:val="1D1D1D"/>
          <w:spacing w:val="0"/>
          <w:sz w:val="16"/>
          <w:szCs w:val="26"/>
          <w:lang w:val="de-DE"/>
        </w:rPr>
        <w:t xml:space="preserve">  </w:t>
      </w:r>
      <w:r w:rsidRPr="00E965FC">
        <w:rPr>
          <w:rFonts w:ascii="Courier" w:hAnsi="Courier" w:cs="Courier"/>
          <w:color w:val="FF0000"/>
          <w:spacing w:val="0"/>
          <w:sz w:val="16"/>
          <w:szCs w:val="26"/>
          <w:lang w:val="de-DE"/>
        </w:rPr>
        <w:t xml:space="preserve">#include </w:t>
      </w:r>
      <w:r w:rsidRPr="00E965FC">
        <w:rPr>
          <w:rFonts w:ascii="Courier" w:hAnsi="Courier" w:cs="Courier"/>
          <w:b/>
          <w:bCs/>
          <w:color w:val="65B8DA"/>
          <w:spacing w:val="0"/>
          <w:sz w:val="16"/>
          <w:szCs w:val="26"/>
          <w:lang w:val="de-DE"/>
        </w:rPr>
        <w:t>"mctrl.h"</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5</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6</w:t>
      </w:r>
      <w:r w:rsidRPr="00E965FC">
        <w:rPr>
          <w:rFonts w:ascii="Courier" w:hAnsi="Courier" w:cs="Courier"/>
          <w:color w:val="1D1D1D"/>
          <w:spacing w:val="0"/>
          <w:sz w:val="16"/>
          <w:szCs w:val="26"/>
          <w:lang w:val="de-DE"/>
        </w:rPr>
        <w:t xml:space="preserve">  </w:t>
      </w:r>
      <w:r w:rsidRPr="00E965FC">
        <w:rPr>
          <w:rFonts w:ascii="Courier" w:hAnsi="Courier" w:cs="Courier"/>
          <w:b/>
          <w:bCs/>
          <w:color w:val="4885B9"/>
          <w:spacing w:val="0"/>
          <w:sz w:val="16"/>
          <w:szCs w:val="26"/>
          <w:lang w:val="de-DE"/>
        </w:rPr>
        <w:t>class</w:t>
      </w:r>
      <w:r w:rsidRPr="00E965FC">
        <w:rPr>
          <w:rFonts w:ascii="Courier" w:hAnsi="Courier" w:cs="Courier"/>
          <w:color w:val="1D1D1D"/>
          <w:spacing w:val="0"/>
          <w:sz w:val="16"/>
          <w:szCs w:val="26"/>
          <w:lang w:val="de-DE"/>
        </w:rPr>
        <w:t xml:space="preserve"> Top : </w:t>
      </w:r>
      <w:r w:rsidRPr="00E965FC">
        <w:rPr>
          <w:rFonts w:ascii="Courier" w:hAnsi="Courier" w:cs="Courier"/>
          <w:b/>
          <w:bCs/>
          <w:color w:val="4484EB"/>
          <w:spacing w:val="0"/>
          <w:sz w:val="16"/>
          <w:szCs w:val="26"/>
          <w:lang w:val="de-DE"/>
        </w:rPr>
        <w:t>public</w:t>
      </w:r>
      <w:r w:rsidRPr="00E965FC">
        <w:rPr>
          <w:rFonts w:ascii="Courier" w:hAnsi="Courier" w:cs="Courier"/>
          <w:color w:val="1D1D1D"/>
          <w:spacing w:val="0"/>
          <w:sz w:val="16"/>
          <w:szCs w:val="26"/>
          <w:lang w:val="de-DE"/>
        </w:rPr>
        <w:t xml:space="preserve"> sc_module {</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7</w:t>
      </w:r>
      <w:r w:rsidRPr="00E965FC">
        <w:rPr>
          <w:rFonts w:ascii="Courier" w:hAnsi="Courier" w:cs="Courier"/>
          <w:color w:val="1D1D1D"/>
          <w:spacing w:val="0"/>
          <w:sz w:val="16"/>
          <w:szCs w:val="26"/>
          <w:lang w:val="de-DE"/>
        </w:rPr>
        <w:t xml:space="preserve">    </w:t>
      </w:r>
      <w:r w:rsidRPr="00E965FC">
        <w:rPr>
          <w:rFonts w:ascii="Courier" w:hAnsi="Courier" w:cs="Courier"/>
          <w:b/>
          <w:bCs/>
          <w:color w:val="4484EB"/>
          <w:spacing w:val="0"/>
          <w:sz w:val="16"/>
          <w:szCs w:val="26"/>
          <w:lang w:val="de-DE"/>
        </w:rPr>
        <w:t>public</w:t>
      </w:r>
      <w:r w:rsidRPr="00E965FC">
        <w:rPr>
          <w:rFonts w:ascii="Courier" w:hAnsi="Courier" w:cs="Courier"/>
          <w:color w:val="1D1D1D"/>
          <w:spacing w:val="0"/>
          <w:sz w:val="16"/>
          <w:szCs w:val="26"/>
          <w:lang w:val="de-DE"/>
        </w:rPr>
        <w:t>:</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8</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9</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xml:space="preserve">// Memory controller </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10</w:t>
      </w:r>
      <w:r w:rsidRPr="00E965FC">
        <w:rPr>
          <w:rFonts w:ascii="Courier" w:hAnsi="Courier" w:cs="Courier"/>
          <w:color w:val="1D1D1D"/>
          <w:spacing w:val="0"/>
          <w:sz w:val="16"/>
          <w:szCs w:val="26"/>
          <w:lang w:val="de-DE"/>
        </w:rPr>
        <w:t xml:space="preserve">      Mctrl mctrl;</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11</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12</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Generic memories</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13</w:t>
      </w:r>
      <w:r w:rsidRPr="00E965FC">
        <w:rPr>
          <w:rFonts w:ascii="Courier" w:hAnsi="Courier" w:cs="Courier"/>
          <w:color w:val="1D1D1D"/>
          <w:spacing w:val="0"/>
          <w:sz w:val="16"/>
          <w:szCs w:val="26"/>
          <w:lang w:val="de-DE"/>
        </w:rPr>
        <w:t xml:space="preserve">      GenericMemory  rom;</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14</w:t>
      </w:r>
      <w:r w:rsidRPr="00E965FC">
        <w:rPr>
          <w:rFonts w:ascii="Courier" w:hAnsi="Courier" w:cs="Courier"/>
          <w:color w:val="1D1D1D"/>
          <w:spacing w:val="0"/>
          <w:sz w:val="16"/>
          <w:szCs w:val="26"/>
          <w:lang w:val="de-DE"/>
        </w:rPr>
        <w:t xml:space="preserve">      GenericMemory  io;</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15</w:t>
      </w:r>
      <w:r w:rsidRPr="00E965FC">
        <w:rPr>
          <w:rFonts w:ascii="Courier" w:hAnsi="Courier" w:cs="Courier"/>
          <w:color w:val="1D1D1D"/>
          <w:spacing w:val="0"/>
          <w:sz w:val="16"/>
          <w:szCs w:val="26"/>
          <w:lang w:val="de-DE"/>
        </w:rPr>
        <w:t xml:space="preserve">      GenericMemory  sram;</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16</w:t>
      </w:r>
      <w:r w:rsidRPr="00E965FC">
        <w:rPr>
          <w:rFonts w:ascii="Courier" w:hAnsi="Courier" w:cs="Courier"/>
          <w:color w:val="1D1D1D"/>
          <w:spacing w:val="0"/>
          <w:sz w:val="16"/>
          <w:szCs w:val="26"/>
          <w:lang w:val="de-DE"/>
        </w:rPr>
        <w:t xml:space="preserve">      GenericMemory  sdram;</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17</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18</w:t>
      </w:r>
      <w:r w:rsidRPr="00E965FC">
        <w:rPr>
          <w:rFonts w:ascii="Courier" w:hAnsi="Courier" w:cs="Courier"/>
          <w:color w:val="1D1D1D"/>
          <w:spacing w:val="0"/>
          <w:sz w:val="16"/>
          <w:szCs w:val="26"/>
          <w:lang w:val="de-DE"/>
        </w:rPr>
        <w:t xml:space="preserve">      ...</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19</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20</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Constructor</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21</w:t>
      </w:r>
      <w:r w:rsidRPr="00E965FC">
        <w:rPr>
          <w:rFonts w:ascii="Courier" w:hAnsi="Courier" w:cs="Courier"/>
          <w:color w:val="1D1D1D"/>
          <w:spacing w:val="0"/>
          <w:sz w:val="16"/>
          <w:szCs w:val="26"/>
          <w:lang w:val="de-DE"/>
        </w:rPr>
        <w:t xml:space="preserve">      Top(sc_module_name mn) : sc_module(mn),</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22</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23</w:t>
      </w:r>
      <w:r w:rsidRPr="00E965FC">
        <w:rPr>
          <w:rFonts w:ascii="Courier" w:hAnsi="Courier" w:cs="Courier"/>
          <w:color w:val="1D1D1D"/>
          <w:spacing w:val="0"/>
          <w:sz w:val="16"/>
          <w:szCs w:val="26"/>
          <w:lang w:val="de-DE"/>
        </w:rPr>
        <w:t xml:space="preserve">              ...</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24</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25</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MCTRL</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26</w:t>
      </w:r>
      <w:r w:rsidRPr="00E965FC">
        <w:rPr>
          <w:rFonts w:ascii="Courier" w:hAnsi="Courier" w:cs="Courier"/>
          <w:color w:val="1D1D1D"/>
          <w:spacing w:val="0"/>
          <w:sz w:val="16"/>
          <w:szCs w:val="26"/>
          <w:lang w:val="de-DE"/>
        </w:rPr>
        <w:t xml:space="preserve">              mctrl(</w:t>
      </w:r>
      <w:r w:rsidRPr="00E965FC">
        <w:rPr>
          <w:rFonts w:ascii="Courier" w:hAnsi="Courier" w:cs="Courier"/>
          <w:b/>
          <w:bCs/>
          <w:color w:val="65B8DA"/>
          <w:spacing w:val="0"/>
          <w:sz w:val="16"/>
          <w:szCs w:val="26"/>
          <w:lang w:val="de-DE"/>
        </w:rPr>
        <w:t>"mctrl"</w:t>
      </w:r>
      <w:r w:rsidRPr="00E965FC">
        <w:rPr>
          <w:rFonts w:ascii="Courier" w:hAnsi="Courier" w:cs="Courier"/>
          <w:color w:val="1D1D1D"/>
          <w:spacing w:val="0"/>
          <w:sz w:val="16"/>
          <w:szCs w:val="26"/>
          <w:lang w:val="de-DE"/>
        </w:rPr>
        <w:t>, romasel, sdrasel, romaddr, rommask, ioaddr, iomask,</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27</w:t>
      </w:r>
      <w:r w:rsidRPr="00E965FC">
        <w:rPr>
          <w:rFonts w:ascii="Courier" w:hAnsi="Courier" w:cs="Courier"/>
          <w:color w:val="1D1D1D"/>
          <w:spacing w:val="0"/>
          <w:sz w:val="16"/>
          <w:szCs w:val="26"/>
          <w:lang w:val="de-DE"/>
        </w:rPr>
        <w:t xml:space="preserve">                             ramaddr, rammask, paddr,   pmask,   wprot,  srbanks,</w:t>
      </w:r>
    </w:p>
    <w:p w:rsidR="00561135"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28</w:t>
      </w:r>
      <w:r w:rsidRPr="00E965FC">
        <w:rPr>
          <w:rFonts w:ascii="Courier" w:hAnsi="Courier" w:cs="Courier"/>
          <w:color w:val="1D1D1D"/>
          <w:spacing w:val="0"/>
          <w:sz w:val="16"/>
          <w:szCs w:val="26"/>
          <w:lang w:val="de-DE"/>
        </w:rPr>
        <w:t xml:space="preserve">                             ram8,    ram16,   sepbus,  sdbits,  mobile, sden, </w:t>
      </w:r>
    </w:p>
    <w:p w:rsidR="00E965FC" w:rsidRPr="00E965FC" w:rsidRDefault="00561135" w:rsidP="00E965FC">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t xml:space="preserve">  </w:t>
      </w:r>
      <w:r>
        <w:rPr>
          <w:rFonts w:ascii="Courier" w:hAnsi="Courier" w:cs="Courier"/>
          <w:color w:val="1D1D1D"/>
          <w:spacing w:val="0"/>
          <w:sz w:val="16"/>
          <w:szCs w:val="26"/>
          <w:lang w:val="de-DE"/>
        </w:rPr>
        <w:tab/>
      </w:r>
      <w:r w:rsidR="00E965FC" w:rsidRPr="00E965FC">
        <w:rPr>
          <w:rFonts w:ascii="Courier" w:hAnsi="Courier" w:cs="Courier"/>
          <w:color w:val="9A2D2C"/>
          <w:spacing w:val="0"/>
          <w:sz w:val="16"/>
          <w:szCs w:val="26"/>
          <w:lang w:val="de-DE"/>
        </w:rPr>
        <w:t>0</w:t>
      </w:r>
      <w:r w:rsidR="00E965FC" w:rsidRPr="00E965FC">
        <w:rPr>
          <w:rFonts w:ascii="Courier" w:hAnsi="Courier" w:cs="Courier"/>
          <w:color w:val="1D1D1D"/>
          <w:spacing w:val="0"/>
          <w:sz w:val="16"/>
          <w:szCs w:val="26"/>
          <w:lang w:val="de-DE"/>
        </w:rPr>
        <w:t xml:space="preserve">, </w:t>
      </w:r>
      <w:r w:rsidR="00E965FC" w:rsidRPr="00E965FC">
        <w:rPr>
          <w:rFonts w:ascii="Courier" w:hAnsi="Courier" w:cs="Courier"/>
          <w:color w:val="9A2D2C"/>
          <w:spacing w:val="0"/>
          <w:sz w:val="16"/>
          <w:szCs w:val="26"/>
          <w:lang w:val="de-DE"/>
        </w:rPr>
        <w:t>0</w:t>
      </w:r>
      <w:r w:rsidR="00E965FC" w:rsidRPr="00E965FC">
        <w:rPr>
          <w:rFonts w:ascii="Courier" w:hAnsi="Courier" w:cs="Courier"/>
          <w:color w:val="1D1D1D"/>
          <w:spacing w:val="0"/>
          <w:sz w:val="16"/>
          <w:szCs w:val="26"/>
          <w:lang w:val="de-DE"/>
        </w:rPr>
        <w:t>,</w:t>
      </w:r>
      <w:r>
        <w:rPr>
          <w:rFonts w:ascii="Courier" w:hAnsi="Courier" w:cs="Courier"/>
          <w:color w:val="1D1D1D"/>
          <w:spacing w:val="0"/>
          <w:sz w:val="16"/>
          <w:szCs w:val="26"/>
          <w:lang w:val="de-DE"/>
        </w:rPr>
        <w:t xml:space="preserve"> </w:t>
      </w:r>
      <w:r w:rsidR="00E965FC" w:rsidRPr="00E965FC">
        <w:rPr>
          <w:rFonts w:ascii="Courier" w:hAnsi="Courier" w:cs="Courier"/>
          <w:color w:val="9A2D2C"/>
          <w:spacing w:val="0"/>
          <w:sz w:val="16"/>
          <w:szCs w:val="26"/>
          <w:lang w:val="de-DE"/>
        </w:rPr>
        <w:t>0</w:t>
      </w:r>
      <w:r>
        <w:rPr>
          <w:rFonts w:ascii="Courier" w:hAnsi="Courier" w:cs="Courier"/>
          <w:color w:val="1D1D1D"/>
          <w:spacing w:val="0"/>
          <w:sz w:val="16"/>
          <w:szCs w:val="26"/>
          <w:lang w:val="de-DE"/>
        </w:rPr>
        <w:t>, a</w:t>
      </w:r>
      <w:r w:rsidR="00E965FC" w:rsidRPr="00E965FC">
        <w:rPr>
          <w:rFonts w:ascii="Courier" w:hAnsi="Courier" w:cs="Courier"/>
          <w:color w:val="1D1D1D"/>
          <w:spacing w:val="0"/>
          <w:sz w:val="16"/>
          <w:szCs w:val="26"/>
          <w:lang w:val="de-DE"/>
        </w:rPr>
        <w:t>mba::amba_LT),</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29</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PROM</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30</w:t>
      </w:r>
      <w:r w:rsidRPr="00E965FC">
        <w:rPr>
          <w:rFonts w:ascii="Courier" w:hAnsi="Courier" w:cs="Courier"/>
          <w:color w:val="1D1D1D"/>
          <w:spacing w:val="0"/>
          <w:sz w:val="16"/>
          <w:szCs w:val="26"/>
          <w:lang w:val="de-DE"/>
        </w:rPr>
        <w:t xml:space="preserve">              rom(</w:t>
      </w:r>
      <w:r w:rsidRPr="00E965FC">
        <w:rPr>
          <w:rFonts w:ascii="Courier" w:hAnsi="Courier" w:cs="Courier"/>
          <w:b/>
          <w:bCs/>
          <w:color w:val="65B8DA"/>
          <w:spacing w:val="0"/>
          <w:sz w:val="16"/>
          <w:szCs w:val="26"/>
          <w:lang w:val="de-DE"/>
        </w:rPr>
        <w:t>"rom"</w:t>
      </w:r>
      <w:r w:rsidRPr="00E965FC">
        <w:rPr>
          <w:rFonts w:ascii="Courier" w:hAnsi="Courier" w:cs="Courier"/>
          <w:color w:val="1D1D1D"/>
          <w:spacing w:val="0"/>
          <w:sz w:val="16"/>
          <w:szCs w:val="26"/>
          <w:lang w:val="de-DE"/>
        </w:rPr>
        <w:t xml:space="preserve">, MEMDevice::ROM, </w:t>
      </w:r>
      <w:r w:rsidRPr="00E965FC">
        <w:rPr>
          <w:rFonts w:ascii="Courier" w:hAnsi="Courier" w:cs="Courier"/>
          <w:color w:val="9A2D2C"/>
          <w:spacing w:val="0"/>
          <w:sz w:val="16"/>
          <w:szCs w:val="26"/>
          <w:lang w:val="de-DE"/>
        </w:rPr>
        <w:t>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512</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32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0</w:t>
      </w:r>
      <w:r w:rsidR="00561135">
        <w:rPr>
          <w:rFonts w:ascii="Courier" w:hAnsi="Courier" w:cs="Courier"/>
          <w:color w:val="9A2D2C"/>
          <w:spacing w:val="0"/>
          <w:sz w:val="16"/>
          <w:szCs w:val="26"/>
          <w:lang w:val="de-DE"/>
        </w:rPr>
        <w:t>, false</w:t>
      </w:r>
      <w:r w:rsidRPr="00E965FC">
        <w:rPr>
          <w:rFonts w:ascii="Courier" w:hAnsi="Courier" w:cs="Courier"/>
          <w:color w:val="1D1D1D"/>
          <w:spacing w:val="0"/>
          <w:sz w:val="16"/>
          <w:szCs w:val="26"/>
          <w:lang w:val="de-DE"/>
        </w:rPr>
        <w:t>),</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31</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IO</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32</w:t>
      </w:r>
      <w:r w:rsidRPr="00E965FC">
        <w:rPr>
          <w:rFonts w:ascii="Courier" w:hAnsi="Courier" w:cs="Courier"/>
          <w:color w:val="1D1D1D"/>
          <w:spacing w:val="0"/>
          <w:sz w:val="16"/>
          <w:szCs w:val="26"/>
          <w:lang w:val="de-DE"/>
        </w:rPr>
        <w:t xml:space="preserve">              io(</w:t>
      </w:r>
      <w:r w:rsidRPr="00E965FC">
        <w:rPr>
          <w:rFonts w:ascii="Courier" w:hAnsi="Courier" w:cs="Courier"/>
          <w:b/>
          <w:bCs/>
          <w:color w:val="65B8DA"/>
          <w:spacing w:val="0"/>
          <w:sz w:val="16"/>
          <w:szCs w:val="26"/>
          <w:lang w:val="de-DE"/>
        </w:rPr>
        <w:t>"io"</w:t>
      </w:r>
      <w:r w:rsidRPr="00E965FC">
        <w:rPr>
          <w:rFonts w:ascii="Courier" w:hAnsi="Courier" w:cs="Courier"/>
          <w:color w:val="1D1D1D"/>
          <w:spacing w:val="0"/>
          <w:sz w:val="16"/>
          <w:szCs w:val="26"/>
          <w:lang w:val="de-DE"/>
        </w:rPr>
        <w:t xml:space="preserve">, MEMDevice::IO, </w:t>
      </w:r>
      <w:r w:rsidRPr="00E965FC">
        <w:rPr>
          <w:rFonts w:ascii="Courier" w:hAnsi="Courier" w:cs="Courier"/>
          <w:color w:val="9A2D2C"/>
          <w:spacing w:val="0"/>
          <w:sz w:val="16"/>
          <w:szCs w:val="26"/>
          <w:lang w:val="de-DE"/>
        </w:rPr>
        <w:t>1</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512</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32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0</w:t>
      </w:r>
      <w:r w:rsidR="00561135">
        <w:rPr>
          <w:rFonts w:ascii="Courier" w:hAnsi="Courier" w:cs="Courier"/>
          <w:color w:val="9A2D2C"/>
          <w:spacing w:val="0"/>
          <w:sz w:val="16"/>
          <w:szCs w:val="26"/>
          <w:lang w:val="de-DE"/>
        </w:rPr>
        <w:t>, false</w:t>
      </w:r>
      <w:r w:rsidRPr="00E965FC">
        <w:rPr>
          <w:rFonts w:ascii="Courier" w:hAnsi="Courier" w:cs="Courier"/>
          <w:color w:val="1D1D1D"/>
          <w:spacing w:val="0"/>
          <w:sz w:val="16"/>
          <w:szCs w:val="26"/>
          <w:lang w:val="de-DE"/>
        </w:rPr>
        <w:t>),</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33</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SRAM</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34</w:t>
      </w:r>
      <w:r w:rsidRPr="00E965FC">
        <w:rPr>
          <w:rFonts w:ascii="Courier" w:hAnsi="Courier" w:cs="Courier"/>
          <w:color w:val="1D1D1D"/>
          <w:spacing w:val="0"/>
          <w:sz w:val="16"/>
          <w:szCs w:val="26"/>
          <w:lang w:val="de-DE"/>
        </w:rPr>
        <w:t xml:space="preserve">              sram(</w:t>
      </w:r>
      <w:r w:rsidRPr="00E965FC">
        <w:rPr>
          <w:rFonts w:ascii="Courier" w:hAnsi="Courier" w:cs="Courier"/>
          <w:b/>
          <w:bCs/>
          <w:color w:val="65B8DA"/>
          <w:spacing w:val="0"/>
          <w:sz w:val="16"/>
          <w:szCs w:val="26"/>
          <w:lang w:val="de-DE"/>
        </w:rPr>
        <w:t>"sram"</w:t>
      </w:r>
      <w:r w:rsidRPr="00E965FC">
        <w:rPr>
          <w:rFonts w:ascii="Courier" w:hAnsi="Courier" w:cs="Courier"/>
          <w:color w:val="1D1D1D"/>
          <w:spacing w:val="0"/>
          <w:sz w:val="16"/>
          <w:szCs w:val="26"/>
          <w:lang w:val="de-DE"/>
        </w:rPr>
        <w:t xml:space="preserve">, MEMDevice::SRAM, </w:t>
      </w:r>
      <w:r w:rsidRPr="00E965FC">
        <w:rPr>
          <w:rFonts w:ascii="Courier" w:hAnsi="Courier" w:cs="Courier"/>
          <w:color w:val="9A2D2C"/>
          <w:spacing w:val="0"/>
          <w:sz w:val="16"/>
          <w:szCs w:val="26"/>
          <w:lang w:val="de-DE"/>
        </w:rPr>
        <w:t>4</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512</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4</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32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16</w:t>
      </w:r>
      <w:r w:rsidR="00561135">
        <w:rPr>
          <w:rFonts w:ascii="Courier" w:hAnsi="Courier" w:cs="Courier"/>
          <w:color w:val="9A2D2C"/>
          <w:spacing w:val="0"/>
          <w:sz w:val="16"/>
          <w:szCs w:val="26"/>
          <w:lang w:val="de-DE"/>
        </w:rPr>
        <w:t>, false</w:t>
      </w:r>
      <w:r w:rsidRPr="00E965FC">
        <w:rPr>
          <w:rFonts w:ascii="Courier" w:hAnsi="Courier" w:cs="Courier"/>
          <w:color w:val="1D1D1D"/>
          <w:spacing w:val="0"/>
          <w:sz w:val="16"/>
          <w:szCs w:val="26"/>
          <w:lang w:val="de-DE"/>
        </w:rPr>
        <w:t>),</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35</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SDRAM</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36</w:t>
      </w:r>
      <w:r w:rsidRPr="00E965FC">
        <w:rPr>
          <w:rFonts w:ascii="Courier" w:hAnsi="Courier" w:cs="Courier"/>
          <w:color w:val="1D1D1D"/>
          <w:spacing w:val="0"/>
          <w:sz w:val="16"/>
          <w:szCs w:val="26"/>
          <w:lang w:val="de-DE"/>
        </w:rPr>
        <w:t xml:space="preserve">              sdram(</w:t>
      </w:r>
      <w:r w:rsidRPr="00E965FC">
        <w:rPr>
          <w:rFonts w:ascii="Courier" w:hAnsi="Courier" w:cs="Courier"/>
          <w:b/>
          <w:bCs/>
          <w:color w:val="65B8DA"/>
          <w:spacing w:val="0"/>
          <w:sz w:val="16"/>
          <w:szCs w:val="26"/>
          <w:lang w:val="de-DE"/>
        </w:rPr>
        <w:t>"sdram"</w:t>
      </w:r>
      <w:r w:rsidRPr="00E965FC">
        <w:rPr>
          <w:rFonts w:ascii="Courier" w:hAnsi="Courier" w:cs="Courier"/>
          <w:color w:val="1D1D1D"/>
          <w:spacing w:val="0"/>
          <w:sz w:val="16"/>
          <w:szCs w:val="26"/>
          <w:lang w:val="de-DE"/>
        </w:rPr>
        <w:t xml:space="preserve">, MEMDevice::SDRAM, </w:t>
      </w:r>
      <w:r w:rsidRPr="00E965FC">
        <w:rPr>
          <w:rFonts w:ascii="Courier" w:hAnsi="Courier" w:cs="Courier"/>
          <w:color w:val="9A2D2C"/>
          <w:spacing w:val="0"/>
          <w:sz w:val="16"/>
          <w:szCs w:val="26"/>
          <w:lang w:val="de-DE"/>
        </w:rPr>
        <w:t>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512</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32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16</w:t>
      </w:r>
      <w:r w:rsidR="00561135">
        <w:rPr>
          <w:rFonts w:ascii="Courier" w:hAnsi="Courier" w:cs="Courier"/>
          <w:color w:val="9A2D2C"/>
          <w:spacing w:val="0"/>
          <w:sz w:val="16"/>
          <w:szCs w:val="26"/>
          <w:lang w:val="de-DE"/>
        </w:rPr>
        <w:t>, false</w:t>
      </w:r>
      <w:r w:rsidRPr="00E965FC">
        <w:rPr>
          <w:rFonts w:ascii="Courier" w:hAnsi="Courier" w:cs="Courier"/>
          <w:color w:val="1D1D1D"/>
          <w:spacing w:val="0"/>
          <w:sz w:val="16"/>
          <w:szCs w:val="26"/>
          <w:lang w:val="de-DE"/>
        </w:rPr>
        <w:t>) {</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37</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38</w:t>
      </w:r>
      <w:r w:rsidRPr="00E965FC">
        <w:rPr>
          <w:rFonts w:ascii="Courier" w:hAnsi="Courier" w:cs="Courier"/>
          <w:color w:val="1D1D1D"/>
          <w:spacing w:val="0"/>
          <w:sz w:val="16"/>
          <w:szCs w:val="26"/>
          <w:lang w:val="de-DE"/>
        </w:rPr>
        <w:t xml:space="preserve">          ...</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39</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40</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Set MCTRL timing for delay calculation</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41</w:t>
      </w:r>
      <w:r w:rsidRPr="00E965FC">
        <w:rPr>
          <w:rFonts w:ascii="Courier" w:hAnsi="Courier" w:cs="Courier"/>
          <w:color w:val="1D1D1D"/>
          <w:spacing w:val="0"/>
          <w:sz w:val="16"/>
          <w:szCs w:val="26"/>
          <w:lang w:val="de-DE"/>
        </w:rPr>
        <w:t xml:space="preserve">          mctrl.set_clk(</w:t>
      </w:r>
      <w:r w:rsidRPr="00E965FC">
        <w:rPr>
          <w:rFonts w:ascii="Courier" w:hAnsi="Courier" w:cs="Courier"/>
          <w:color w:val="9A2D2C"/>
          <w:spacing w:val="0"/>
          <w:sz w:val="16"/>
          <w:szCs w:val="26"/>
          <w:lang w:val="de-DE"/>
        </w:rPr>
        <w:t>10</w:t>
      </w:r>
      <w:r w:rsidRPr="00E965FC">
        <w:rPr>
          <w:rFonts w:ascii="Courier" w:hAnsi="Courier" w:cs="Courier"/>
          <w:color w:val="1D1D1D"/>
          <w:spacing w:val="0"/>
          <w:sz w:val="16"/>
          <w:szCs w:val="26"/>
          <w:lang w:val="de-DE"/>
        </w:rPr>
        <w:t>, SC_NS);</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42</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43</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Connect MCTRL to Generic Memories</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44</w:t>
      </w:r>
      <w:r w:rsidRPr="00E965FC">
        <w:rPr>
          <w:rFonts w:ascii="Courier" w:hAnsi="Courier" w:cs="Courier"/>
          <w:color w:val="1D1D1D"/>
          <w:spacing w:val="0"/>
          <w:sz w:val="16"/>
          <w:szCs w:val="26"/>
          <w:lang w:val="de-DE"/>
        </w:rPr>
        <w:t xml:space="preserve">          mctrl.mem(rom.bus);</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45</w:t>
      </w:r>
      <w:r w:rsidRPr="00E965FC">
        <w:rPr>
          <w:rFonts w:ascii="Courier" w:hAnsi="Courier" w:cs="Courier"/>
          <w:color w:val="1D1D1D"/>
          <w:spacing w:val="0"/>
          <w:sz w:val="16"/>
          <w:szCs w:val="26"/>
          <w:lang w:val="de-DE"/>
        </w:rPr>
        <w:t xml:space="preserve">          mctrl.mem(io.bus);</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46</w:t>
      </w:r>
      <w:r w:rsidRPr="00E965FC">
        <w:rPr>
          <w:rFonts w:ascii="Courier" w:hAnsi="Courier" w:cs="Courier"/>
          <w:color w:val="1D1D1D"/>
          <w:spacing w:val="0"/>
          <w:sz w:val="16"/>
          <w:szCs w:val="26"/>
          <w:lang w:val="de-DE"/>
        </w:rPr>
        <w:t xml:space="preserve">          mctrl.mem(sram.bus);</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47</w:t>
      </w:r>
      <w:r w:rsidRPr="00E965FC">
        <w:rPr>
          <w:rFonts w:ascii="Courier" w:hAnsi="Courier" w:cs="Courier"/>
          <w:color w:val="1D1D1D"/>
          <w:spacing w:val="0"/>
          <w:sz w:val="16"/>
          <w:szCs w:val="26"/>
          <w:lang w:val="de-DE"/>
        </w:rPr>
        <w:t xml:space="preserve">          mctrl.mem(sdram.bus);</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48</w:t>
      </w:r>
    </w:p>
    <w:p w:rsidR="00AD1EB8" w:rsidRDefault="00E965FC" w:rsidP="00E965FC">
      <w:pPr>
        <w:spacing w:before="0"/>
        <w:jc w:val="left"/>
        <w:rPr>
          <w:rFonts w:cs="Times New Roman"/>
          <w:color w:val="000000"/>
          <w:spacing w:val="0"/>
          <w:lang w:val="en-GB"/>
        </w:rPr>
      </w:pPr>
      <w:r w:rsidRPr="00E965FC">
        <w:rPr>
          <w:rFonts w:ascii="Courier" w:hAnsi="Courier" w:cs="Courier"/>
          <w:color w:val="6C6C6C"/>
          <w:spacing w:val="0"/>
          <w:sz w:val="16"/>
          <w:szCs w:val="26"/>
          <w:lang w:val="de-DE"/>
        </w:rPr>
        <w:t>49</w:t>
      </w:r>
      <w:r w:rsidRPr="00E965FC">
        <w:rPr>
          <w:rFonts w:ascii="Courier" w:hAnsi="Courier" w:cs="Courier"/>
          <w:color w:val="1D1D1D"/>
          <w:spacing w:val="0"/>
          <w:sz w:val="16"/>
          <w:szCs w:val="26"/>
          <w:lang w:val="de-DE"/>
        </w:rPr>
        <w:t xml:space="preserve">      }</w:t>
      </w:r>
      <w:r w:rsidR="00AD1EB8">
        <w:rPr>
          <w:lang w:val="en-GB"/>
        </w:rPr>
        <w:br w:type="page"/>
      </w:r>
    </w:p>
    <w:p w:rsidR="003646DC" w:rsidRPr="00B75104" w:rsidRDefault="003646DC" w:rsidP="00EC79A7">
      <w:pPr>
        <w:pStyle w:val="Default"/>
        <w:jc w:val="both"/>
        <w:rPr>
          <w:lang w:val="en-GB"/>
        </w:rPr>
      </w:pPr>
    </w:p>
    <w:p w:rsidR="00A138B4" w:rsidRPr="001708C7" w:rsidRDefault="007C70EF" w:rsidP="00A138B4">
      <w:pPr>
        <w:pStyle w:val="berschrift1"/>
        <w:jc w:val="both"/>
      </w:pPr>
      <w:bookmarkStart w:id="132" w:name="_Toc188413779"/>
      <w:r>
        <w:t>MMU_CACHE Cache sub-system systemC module</w:t>
      </w:r>
      <w:bookmarkEnd w:id="132"/>
    </w:p>
    <w:p w:rsidR="00A138B4" w:rsidRDefault="00A138B4" w:rsidP="00A138B4">
      <w:pPr>
        <w:pStyle w:val="berschrift2"/>
        <w:jc w:val="both"/>
        <w:rPr>
          <w:lang w:val="en-US"/>
        </w:rPr>
      </w:pPr>
      <w:bookmarkStart w:id="133" w:name="_Toc130900939"/>
      <w:r>
        <w:rPr>
          <w:lang w:val="en-US"/>
        </w:rPr>
        <w:tab/>
      </w:r>
      <w:bookmarkStart w:id="134" w:name="_Toc188413780"/>
      <w:r w:rsidRPr="00362298">
        <w:rPr>
          <w:lang w:val="en-US"/>
        </w:rPr>
        <w:t>Functionality and Features</w:t>
      </w:r>
      <w:bookmarkEnd w:id="133"/>
      <w:bookmarkEnd w:id="134"/>
    </w:p>
    <w:p w:rsidR="00A138B4" w:rsidRDefault="00A138B4" w:rsidP="00A138B4">
      <w:pPr>
        <w:pStyle w:val="berschrift3"/>
      </w:pPr>
      <w:bookmarkStart w:id="135" w:name="_Toc188413781"/>
      <w:r>
        <w:t>Overview</w:t>
      </w:r>
      <w:bookmarkEnd w:id="135"/>
    </w:p>
    <w:p w:rsidR="00A138B4" w:rsidRDefault="00A138B4" w:rsidP="00A138B4">
      <w:r>
        <w:t xml:space="preserve">The </w:t>
      </w:r>
      <w:r w:rsidR="00E01DC2" w:rsidRPr="00EB2FCA">
        <w:rPr>
          <w:rFonts w:ascii="Lucida Console" w:eastAsiaTheme="minorHAnsi" w:hAnsi="Lucida Console"/>
          <w:b/>
          <w:sz w:val="20"/>
        </w:rPr>
        <w:t>MMU_CACHE</w:t>
      </w:r>
      <w:r w:rsidR="00E01DC2">
        <w:t xml:space="preserve"> SystemC IP models</w:t>
      </w:r>
      <w:r>
        <w:t xml:space="preserve"> </w:t>
      </w:r>
      <w:r w:rsidR="00E01DC2">
        <w:t>behaviour and timing</w:t>
      </w:r>
      <w:r>
        <w:t xml:space="preserve"> of the Gaisler GRLIB Harvard L1 Cache and</w:t>
      </w:r>
      <w:r w:rsidR="00EB2FCA">
        <w:t xml:space="preserve"> GRLIB Memory Management Unit (MMU).</w:t>
      </w:r>
      <w:r>
        <w:t xml:space="preserve"> It is therefore related to the </w:t>
      </w:r>
      <w:r w:rsidRPr="00EB2FCA">
        <w:rPr>
          <w:rFonts w:ascii="Lucida Console" w:eastAsiaTheme="minorHAnsi" w:hAnsi="Lucida Console"/>
          <w:b/>
          <w:sz w:val="20"/>
        </w:rPr>
        <w:t>mmu_cache</w:t>
      </w:r>
      <w:r>
        <w:t xml:space="preserve"> entity of the GRLIB hardware library. </w:t>
      </w:r>
    </w:p>
    <w:p w:rsidR="00EB2FCA" w:rsidRDefault="00A138B4" w:rsidP="00A138B4">
      <w:r>
        <w:t xml:space="preserve">The structure of the Cache Sub-System is depicted in </w:t>
      </w:r>
      <w:r w:rsidR="00602AFB">
        <w:fldChar w:fldCharType="begin"/>
      </w:r>
      <w:r w:rsidR="003F45A7">
        <w:instrText xml:space="preserve"> REF _Ref144266693 \h </w:instrText>
      </w:r>
      <w:r w:rsidR="00602AFB">
        <w:fldChar w:fldCharType="separate"/>
      </w:r>
      <w:r w:rsidR="00B578AB">
        <w:t xml:space="preserve">Figure </w:t>
      </w:r>
      <w:r w:rsidR="00B578AB">
        <w:rPr>
          <w:noProof/>
        </w:rPr>
        <w:t>3</w:t>
      </w:r>
      <w:r w:rsidR="00602AFB">
        <w:fldChar w:fldCharType="end"/>
      </w:r>
      <w:r>
        <w:t xml:space="preserve">. The top-level class </w:t>
      </w:r>
      <w:r w:rsidRPr="00EB2FCA">
        <w:rPr>
          <w:rFonts w:ascii="Lucida Console" w:eastAsiaTheme="minorHAnsi" w:hAnsi="Lucida Console"/>
          <w:b/>
          <w:sz w:val="20"/>
        </w:rPr>
        <w:t>mmu_cache</w:t>
      </w:r>
      <w:r>
        <w:t xml:space="preserve"> provides two TLM</w:t>
      </w:r>
      <w:r w:rsidR="00EB2FCA">
        <w:t xml:space="preserve"> </w:t>
      </w:r>
      <w:r>
        <w:t>2</w:t>
      </w:r>
      <w:r w:rsidR="00EB2FCA">
        <w:t>.0</w:t>
      </w:r>
      <w:r>
        <w:t xml:space="preserve"> </w:t>
      </w:r>
      <w:r w:rsidRPr="00EB2FCA">
        <w:rPr>
          <w:rFonts w:ascii="Lucida Console" w:eastAsiaTheme="minorHAnsi" w:hAnsi="Lucida Console"/>
          <w:b/>
          <w:sz w:val="20"/>
        </w:rPr>
        <w:t>simple_target_sockets</w:t>
      </w:r>
      <w:r>
        <w:t xml:space="preserve"> (</w:t>
      </w:r>
      <w:r w:rsidRPr="00EB2FCA">
        <w:rPr>
          <w:rFonts w:ascii="Lucida Console" w:eastAsiaTheme="minorHAnsi" w:hAnsi="Lucida Console"/>
          <w:b/>
          <w:sz w:val="20"/>
        </w:rPr>
        <w:t>icio</w:t>
      </w:r>
      <w:r>
        <w:t xml:space="preserve">, </w:t>
      </w:r>
      <w:r w:rsidRPr="00EB2FCA">
        <w:rPr>
          <w:rFonts w:ascii="Lucida Console" w:eastAsiaTheme="minorHAnsi" w:hAnsi="Lucida Console"/>
          <w:b/>
          <w:sz w:val="20"/>
        </w:rPr>
        <w:t>dcio</w:t>
      </w:r>
      <w:r>
        <w:t xml:space="preserve">) for communication </w:t>
      </w:r>
      <w:r w:rsidR="00EB2FCA">
        <w:t>with the LEON ISS and one Carbon/</w:t>
      </w:r>
      <w:r>
        <w:t xml:space="preserve">GreenSocs </w:t>
      </w:r>
      <w:r w:rsidRPr="00EB2FCA">
        <w:rPr>
          <w:rFonts w:ascii="Lucida Console" w:eastAsiaTheme="minorHAnsi" w:hAnsi="Lucida Console"/>
          <w:b/>
          <w:sz w:val="20"/>
        </w:rPr>
        <w:t>amba_master_socket</w:t>
      </w:r>
      <w:r>
        <w:rPr>
          <w:i/>
        </w:rPr>
        <w:t xml:space="preserve"> </w:t>
      </w:r>
      <w:r>
        <w:t xml:space="preserve">for the connection </w:t>
      </w:r>
      <w:r w:rsidR="00EB2FCA">
        <w:t>to the AHBCTRL</w:t>
      </w:r>
      <w:r>
        <w:t>. All the sub-components, such as the mmu, the caches and the localra</w:t>
      </w:r>
      <w:r w:rsidR="00EB2FCA">
        <w:t>ms are implemented in plain C++.</w:t>
      </w:r>
    </w:p>
    <w:p w:rsidR="00A138B4" w:rsidRDefault="00A138B4" w:rsidP="00A138B4">
      <w:r>
        <w:t>Equivalent to the hardware model the caches can be direct mapped, 2-way, 3-way or 4-way set associative. For multi-set configurations LRU, LRR and pseudo-random replacement are supported. The size of the cache sets can be beween 1 and 64 kbytes, with up to 32 bytes per line. The caches can be flushed, frozen or locked on a line-by-line basis. The write policy of the data cache is write through with no-allocate on write miss.</w:t>
      </w:r>
      <w:r w:rsidR="00EB2FCA">
        <w:t xml:space="preserve"> The caches can be separately disabled. In that case requests from the ISS are directly forwarded to the AHB master or the MMU (if enabled).</w:t>
      </w:r>
    </w:p>
    <w:p w:rsidR="00A138B4" w:rsidRDefault="00A138B4" w:rsidP="00A138B4">
      <w:r>
        <w:t>The localrams can be optionally enabled. They provide 0-waitstate access to up to 512 kbyte of memory, starting from a segment address, which can be freely chosen.</w:t>
      </w:r>
    </w:p>
    <w:p w:rsidR="00A138B4" w:rsidRDefault="00A138B4" w:rsidP="00A138B4">
      <w:r>
        <w:t xml:space="preserve">The MMU can also be optionally enabled. The MMU page size is 4, 8, 16 or 32 kbyte. The TLBs can hold between 2 and 32 page descriptors. In case of a page miss a 3-level table walk is carried out on main memory. Similarily to the localrams, instantiation of the mmu is done by late binding depending on configuration parameters. The caches connect to the mmu through </w:t>
      </w:r>
      <w:r w:rsidRPr="00EB2FCA">
        <w:rPr>
          <w:rFonts w:ascii="Lucida Console" w:eastAsiaTheme="minorHAnsi" w:hAnsi="Lucida Console"/>
          <w:b/>
          <w:sz w:val="20"/>
        </w:rPr>
        <w:t>tlb_adaptor</w:t>
      </w:r>
      <w:r>
        <w:t xml:space="preserve"> objects. The </w:t>
      </w:r>
      <w:r w:rsidRPr="00EB2FCA">
        <w:rPr>
          <w:rFonts w:ascii="Lucida Console" w:eastAsiaTheme="minorHAnsi" w:hAnsi="Lucida Console"/>
          <w:b/>
          <w:sz w:val="20"/>
        </w:rPr>
        <w:t>tlb_adaptors</w:t>
      </w:r>
      <w:r>
        <w:t xml:space="preserve"> present a unified memory interface towards the caches (</w:t>
      </w:r>
      <w:r w:rsidRPr="00EB2FCA">
        <w:rPr>
          <w:rFonts w:ascii="Lucida Console" w:eastAsiaTheme="minorHAnsi" w:hAnsi="Lucida Console"/>
          <w:b/>
          <w:sz w:val="20"/>
        </w:rPr>
        <w:t>mem_if</w:t>
      </w:r>
      <w:r>
        <w:t xml:space="preserve">). The same memory interface is used to provide access to the AHB master socket on top-level. This way it can be dynamically decided whether a request from one of the caches shall be forwarded to a shared or common TLB (virtual addressing), or directly go to the AHB interface (physical addressing). </w:t>
      </w:r>
    </w:p>
    <w:p w:rsidR="00A138B4" w:rsidRPr="00F66B11" w:rsidRDefault="00A138B4" w:rsidP="00A138B4"/>
    <w:p w:rsidR="00A138B4" w:rsidRDefault="00AB322C" w:rsidP="00A138B4">
      <w:pPr>
        <w:keepNext/>
      </w:pPr>
      <w:r w:rsidRPr="00AB322C">
        <w:rPr>
          <w:noProof/>
          <w:lang w:val="de-DE"/>
        </w:rPr>
        <w:drawing>
          <wp:inline distT="0" distB="0" distL="0" distR="0">
            <wp:extent cx="5972810" cy="3265805"/>
            <wp:effectExtent l="25400" t="0" r="0" b="0"/>
            <wp:docPr id="9" name="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078020" cy="3869826"/>
                      <a:chOff x="1032990" y="1827656"/>
                      <a:chExt cx="7078020" cy="3869826"/>
                    </a:xfrm>
                  </a:grpSpPr>
                  <a:grpSp>
                    <a:nvGrpSpPr>
                      <a:cNvPr id="17" name="Gruppierung 16"/>
                      <a:cNvGrpSpPr/>
                    </a:nvGrpSpPr>
                    <a:grpSpPr>
                      <a:xfrm>
                        <a:off x="1032990" y="1827656"/>
                        <a:ext cx="7078020" cy="3869826"/>
                        <a:chOff x="1032990" y="1827656"/>
                        <a:chExt cx="7078020" cy="3869826"/>
                      </a:xfrm>
                    </a:grpSpPr>
                    <a:sp>
                      <a:nvSpPr>
                        <a:cNvPr id="4" name="Rechteck 3"/>
                        <a:cNvSpPr/>
                      </a:nvSpPr>
                      <a:spPr>
                        <a:xfrm>
                          <a:off x="1637339" y="1827656"/>
                          <a:ext cx="5869322" cy="386982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Cache Sub-System</a:t>
                            </a:r>
                            <a:r>
                              <a:rPr lang="de-DE" dirty="0" smtClean="0">
                                <a:solidFill>
                                  <a:schemeClr val="tx1"/>
                                </a:solidFill>
                              </a:rPr>
                              <a:t> </a:t>
                            </a:r>
                            <a:br>
                              <a:rPr lang="de-DE"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mmu_cache</a:t>
                            </a:r>
                            <a:r>
                              <a:rPr lang="de-DE" sz="1000" dirty="0" smtClean="0">
                                <a:solidFill>
                                  <a:schemeClr val="tx1"/>
                                </a:solidFill>
                              </a:rPr>
                              <a:t>)</a:t>
                            </a:r>
                            <a:br>
                              <a:rPr lang="de-DE" sz="1000" dirty="0" smtClean="0">
                                <a:solidFill>
                                  <a:schemeClr val="tx1"/>
                                </a:solidFill>
                              </a:rPr>
                            </a:b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mmu_cache.h/cpp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5" name="Rechteck 4"/>
                        <a:cNvSpPr/>
                      </a:nvSpPr>
                      <a:spPr>
                        <a:xfrm>
                          <a:off x="2884828" y="3977094"/>
                          <a:ext cx="1618524" cy="622089"/>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icache</a:t>
                            </a:r>
                            <a:endParaRPr lang="de-DE" dirty="0" smtClean="0">
                              <a:solidFill>
                                <a:schemeClr val="tx1"/>
                              </a:solidFill>
                            </a:endParaRPr>
                          </a:p>
                          <a:p>
                            <a:pPr algn="ct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ivectorcache</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ivectorcache.h/cpp</a:t>
                            </a:r>
                            <a:endParaRPr lang="de-DE" sz="1000" dirty="0" smtClean="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6" name="Rechteck 5"/>
                        <a:cNvSpPr/>
                      </a:nvSpPr>
                      <a:spPr>
                        <a:xfrm>
                          <a:off x="4664779" y="3985675"/>
                          <a:ext cx="1670010" cy="622089"/>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dcache</a:t>
                            </a:r>
                            <a:endParaRPr lang="de-DE" sz="1200" dirty="0" smtClean="0">
                              <a:solidFill>
                                <a:schemeClr val="tx1"/>
                              </a:solidFill>
                            </a:endParaRPr>
                          </a:p>
                          <a:p>
                            <a:pPr algn="ct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dvectorcache</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dvectorcache.h/cpp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7" name="Rechteck 6"/>
                        <a:cNvSpPr/>
                      </a:nvSpPr>
                      <a:spPr>
                        <a:xfrm>
                          <a:off x="4664779" y="4716274"/>
                          <a:ext cx="1670010" cy="63798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dlocalram</a:t>
                            </a:r>
                            <a:r>
                              <a:rPr lang="de-DE" sz="1200" dirty="0" smtClean="0">
                                <a:solidFill>
                                  <a:schemeClr val="tx1"/>
                                </a:solidFill>
                              </a:rPr>
                              <a:t/>
                            </a:r>
                            <a:br>
                              <a:rPr lang="de-DE" sz="1200" dirty="0" smtClean="0">
                                <a:solidFill>
                                  <a:schemeClr val="tx1"/>
                                </a:solidFill>
                              </a:rPr>
                            </a:b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localram</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localram.h/cpp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8" name="Rechteck 7"/>
                        <a:cNvSpPr/>
                      </a:nvSpPr>
                      <a:spPr>
                        <a:xfrm>
                          <a:off x="2884828" y="4716274"/>
                          <a:ext cx="1618524" cy="63798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a:solidFill>
                                  <a:schemeClr val="tx1"/>
                                </a:solidFill>
                              </a:rPr>
                              <a:t>i</a:t>
                            </a:r>
                            <a:r>
                              <a:rPr lang="de-DE" sz="1200" dirty="0" err="1" smtClean="0">
                                <a:solidFill>
                                  <a:schemeClr val="tx1"/>
                                </a:solidFill>
                              </a:rPr>
                              <a:t>localram</a:t>
                            </a:r>
                            <a:endParaRPr lang="de-DE" sz="1200" dirty="0" smtClean="0">
                              <a:solidFill>
                                <a:schemeClr val="tx1"/>
                              </a:solidFill>
                            </a:endParaRPr>
                          </a:p>
                          <a:p>
                            <a:pPr algn="ct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localram</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localram.h/cpp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9" name="Rechteck 8"/>
                        <a:cNvSpPr/>
                      </a:nvSpPr>
                      <a:spPr>
                        <a:xfrm>
                          <a:off x="2871376" y="2565595"/>
                          <a:ext cx="3463413" cy="1304243"/>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m</a:t>
                            </a:r>
                            <a:r>
                              <a:rPr lang="de-DE" sz="1200" dirty="0" err="1" smtClean="0">
                                <a:solidFill>
                                  <a:schemeClr val="tx1"/>
                                </a:solidFill>
                              </a:rPr>
                              <a:t>mu</a:t>
                            </a:r>
                            <a:r>
                              <a:rPr lang="de-DE" sz="1200" dirty="0" smtClean="0">
                                <a:solidFill>
                                  <a:schemeClr val="tx1"/>
                                </a:solidFill>
                              </a:rPr>
                              <a:t/>
                            </a:r>
                            <a:br>
                              <a:rPr lang="de-DE" sz="1200"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mmu</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mmu.h/cpp</a:t>
                            </a:r>
                            <a:endParaRPr lang="de-DE" sz="1000" dirty="0" smtClean="0">
                              <a:solidFill>
                                <a:schemeClr val="tx1"/>
                              </a:solidFill>
                            </a:endParaRPr>
                          </a:p>
                          <a:p>
                            <a:pPr algn="ct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0" name="Rechteck 9"/>
                        <a:cNvSpPr/>
                      </a:nvSpPr>
                      <a:spPr>
                        <a:xfrm>
                          <a:off x="3054390" y="3175884"/>
                          <a:ext cx="1431800" cy="569535"/>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itlb_adaptor</a:t>
                            </a:r>
                            <a:r>
                              <a:rPr lang="de-DE" sz="1200" dirty="0" smtClean="0">
                                <a:solidFill>
                                  <a:schemeClr val="tx1"/>
                                </a:solidFill>
                              </a:rPr>
                              <a:t/>
                            </a:r>
                            <a:br>
                              <a:rPr lang="de-DE" sz="1200"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tlb_adaptor</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tlb_adaptor.h/cpp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1" name="Rechteck 10"/>
                        <a:cNvSpPr/>
                      </a:nvSpPr>
                      <a:spPr>
                        <a:xfrm>
                          <a:off x="4673360" y="3175884"/>
                          <a:ext cx="1504873" cy="569535"/>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dtlb_adaptor</a:t>
                            </a:r>
                            <a:r>
                              <a:rPr lang="de-DE" sz="1200" dirty="0" smtClean="0">
                                <a:solidFill>
                                  <a:schemeClr val="tx1"/>
                                </a:solidFill>
                              </a:rPr>
                              <a:t/>
                            </a:r>
                            <a:br>
                              <a:rPr lang="de-DE" sz="1200"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tlb_adaptor</a:t>
                            </a:r>
                            <a:r>
                              <a:rPr lang="de-DE" sz="1000" dirty="0" smtClean="0">
                                <a:solidFill>
                                  <a:schemeClr val="tx1"/>
                                </a:solidFill>
                              </a:rPr>
                              <a:t>)</a:t>
                            </a:r>
                            <a:br>
                              <a:rPr lang="de-DE" sz="1000" dirty="0" smtClean="0">
                                <a:solidFill>
                                  <a:schemeClr val="tx1"/>
                                </a:solidFill>
                              </a:rPr>
                            </a:b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tlb_adaptor.h/cpp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2" name="Rechteck 11"/>
                        <a:cNvSpPr/>
                      </a:nvSpPr>
                      <a:spPr>
                        <a:xfrm>
                          <a:off x="1032990" y="2450503"/>
                          <a:ext cx="1208698"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smtClean="0">
                                <a:solidFill>
                                  <a:schemeClr val="tx1"/>
                                </a:solidFill>
                              </a:rPr>
                              <a:t>icache</a:t>
                            </a:r>
                            <a:r>
                              <a:rPr lang="de-DE" sz="1000" dirty="0" smtClean="0">
                                <a:solidFill>
                                  <a:schemeClr val="tx1"/>
                                </a:solidFill>
                              </a:rPr>
                              <a:t> in/out </a:t>
                            </a:r>
                            <a:r>
                              <a:rPr lang="de-DE" sz="1000" dirty="0" err="1" smtClean="0">
                                <a:solidFill>
                                  <a:schemeClr val="tx1"/>
                                </a:solidFill>
                              </a:rPr>
                              <a:t>icio</a:t>
                            </a:r>
                            <a:endParaRPr lang="de-DE" sz="1000" dirty="0" smtClean="0">
                              <a:solidFill>
                                <a:schemeClr val="tx1"/>
                              </a:solidFill>
                            </a:endParaRPr>
                          </a:p>
                          <a:p>
                            <a:pPr algn="ctr"/>
                            <a:r>
                              <a:rPr lang="de-DE" sz="1000" dirty="0" smtClean="0">
                                <a:solidFill>
                                  <a:schemeClr val="tx1"/>
                                </a:solidFill>
                              </a:rPr>
                              <a:t>(</a:t>
                            </a:r>
                            <a:r>
                              <a:rPr lang="de-DE" sz="1000" dirty="0" err="1" smtClean="0">
                                <a:solidFill>
                                  <a:schemeClr val="tx1"/>
                                </a:solidFill>
                              </a:rPr>
                              <a:t>tlm_utils::simple_target_socket</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3" name="Rechteck 12"/>
                        <a:cNvSpPr/>
                      </a:nvSpPr>
                      <a:spPr>
                        <a:xfrm>
                          <a:off x="1032990" y="4236107"/>
                          <a:ext cx="1208698"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dcache</a:t>
                            </a:r>
                            <a:r>
                              <a:rPr lang="de-DE" sz="1000" dirty="0">
                                <a:solidFill>
                                  <a:schemeClr val="tx1"/>
                                </a:solidFill>
                              </a:rPr>
                              <a:t> in/out </a:t>
                            </a:r>
                            <a:r>
                              <a:rPr lang="de-DE" sz="1000" dirty="0" err="1">
                                <a:solidFill>
                                  <a:schemeClr val="tx1"/>
                                </a:solidFill>
                              </a:rPr>
                              <a:t>dcio</a:t>
                            </a:r>
                            <a:endParaRPr lang="de-DE" sz="1000" dirty="0">
                              <a:solidFill>
                                <a:schemeClr val="tx1"/>
                              </a:solidFill>
                            </a:endParaRPr>
                          </a:p>
                          <a:p>
                            <a:pPr algn="ctr"/>
                            <a:r>
                              <a:rPr lang="de-DE" sz="1000" dirty="0">
                                <a:solidFill>
                                  <a:schemeClr val="tx1"/>
                                </a:solidFill>
                              </a:rPr>
                              <a:t>(</a:t>
                            </a:r>
                            <a:r>
                              <a:rPr lang="de-DE" sz="1000" dirty="0" err="1">
                                <a:solidFill>
                                  <a:schemeClr val="tx1"/>
                                </a:solidFill>
                              </a:rPr>
                              <a:t>tlm_utils::simple_target_socket</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sp>
                      <a:nvSpPr>
                        <a:cNvPr id="14" name="Rechteck 13"/>
                        <a:cNvSpPr/>
                      </a:nvSpPr>
                      <a:spPr>
                        <a:xfrm>
                          <a:off x="6902312" y="3477801"/>
                          <a:ext cx="1208698"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ahb_master</a:t>
                            </a:r>
                            <a:endParaRPr lang="de-DE" sz="1000" dirty="0">
                              <a:solidFill>
                                <a:schemeClr val="tx1"/>
                              </a:solidFill>
                            </a:endParaRPr>
                          </a:p>
                          <a:p>
                            <a:pPr algn="ctr"/>
                            <a:r>
                              <a:rPr lang="de-DE" sz="1000" dirty="0">
                                <a:solidFill>
                                  <a:schemeClr val="tx1"/>
                                </a:solidFill>
                              </a:rPr>
                              <a:t>(</a:t>
                            </a:r>
                            <a:r>
                              <a:rPr lang="de-DE" sz="1000" dirty="0" err="1">
                                <a:solidFill>
                                  <a:schemeClr val="tx1"/>
                                </a:solidFill>
                              </a:rPr>
                              <a:t>amba::amba_master_socket</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grpSp>
                </lc:lockedCanvas>
              </a:graphicData>
            </a:graphic>
          </wp:inline>
        </w:drawing>
      </w:r>
    </w:p>
    <w:p w:rsidR="00A138B4" w:rsidRDefault="00A138B4" w:rsidP="00A138B4">
      <w:pPr>
        <w:pStyle w:val="Beschriftung"/>
        <w:jc w:val="center"/>
      </w:pPr>
      <w:bookmarkStart w:id="136" w:name="_Ref144266693"/>
      <w:bookmarkStart w:id="137" w:name="_Ref144266687"/>
      <w:bookmarkStart w:id="138" w:name="_Toc188413844"/>
      <w:r>
        <w:t xml:space="preserve">Figure </w:t>
      </w:r>
      <w:r w:rsidR="00602AFB">
        <w:fldChar w:fldCharType="begin"/>
      </w:r>
      <w:r w:rsidR="001D2F47">
        <w:instrText xml:space="preserve"> SEQ Figure \* ARABIC </w:instrText>
      </w:r>
      <w:r w:rsidR="00602AFB">
        <w:fldChar w:fldCharType="separate"/>
      </w:r>
      <w:r w:rsidR="00A46929">
        <w:rPr>
          <w:noProof/>
        </w:rPr>
        <w:t>4</w:t>
      </w:r>
      <w:r w:rsidR="00602AFB">
        <w:rPr>
          <w:noProof/>
        </w:rPr>
        <w:fldChar w:fldCharType="end"/>
      </w:r>
      <w:bookmarkEnd w:id="136"/>
      <w:r>
        <w:t xml:space="preserve"> - Structure of Cache Sub-System</w:t>
      </w:r>
      <w:bookmarkEnd w:id="137"/>
      <w:bookmarkEnd w:id="138"/>
    </w:p>
    <w:p w:rsidR="00A138B4" w:rsidRDefault="00A138B4" w:rsidP="00A138B4">
      <w:pPr>
        <w:pStyle w:val="berschrift3"/>
      </w:pPr>
      <w:bookmarkStart w:id="139" w:name="_Ref144282014"/>
      <w:bookmarkStart w:id="140" w:name="_Toc188413782"/>
      <w:r>
        <w:t>Address Space Identifiers (ASI)</w:t>
      </w:r>
      <w:bookmarkEnd w:id="139"/>
      <w:bookmarkEnd w:id="140"/>
    </w:p>
    <w:p w:rsidR="00A138B4" w:rsidRDefault="00EB2FCA" w:rsidP="00A138B4">
      <w:r>
        <w:t xml:space="preserve">SPARC processors </w:t>
      </w:r>
      <w:r w:rsidR="00A138B4">
        <w:t xml:space="preserve">generate an 8-bit address space identifier (ASI), to provide access to up to 256 separate 32-bit address spaces. </w:t>
      </w:r>
      <w:r w:rsidR="005E2AF8">
        <w:t xml:space="preserve">A big share of the </w:t>
      </w:r>
      <w:r w:rsidR="00A138B4">
        <w:t xml:space="preserve">ASIs </w:t>
      </w:r>
      <w:r w:rsidR="005E2AF8">
        <w:t xml:space="preserve">is used for </w:t>
      </w:r>
      <w:r w:rsidR="00A138B4">
        <w:t xml:space="preserve">control </w:t>
      </w:r>
      <w:r w:rsidR="005E2AF8">
        <w:t xml:space="preserve">of </w:t>
      </w:r>
      <w:r w:rsidR="00A138B4">
        <w:t xml:space="preserve">the cache sub-system. A list of the ASIs supported by the TLM model is given in </w:t>
      </w:r>
      <w:r w:rsidR="00602AFB">
        <w:fldChar w:fldCharType="begin"/>
      </w:r>
      <w:r w:rsidR="003F45A7">
        <w:instrText xml:space="preserve"> REF _Ref144274860 \h </w:instrText>
      </w:r>
      <w:r w:rsidR="00602AFB">
        <w:fldChar w:fldCharType="separate"/>
      </w:r>
      <w:r w:rsidR="00B578AB">
        <w:t xml:space="preserve">Table </w:t>
      </w:r>
      <w:r w:rsidR="00B578AB">
        <w:rPr>
          <w:noProof/>
        </w:rPr>
        <w:t>9</w:t>
      </w:r>
      <w:r w:rsidR="00602AFB">
        <w:fldChar w:fldCharType="end"/>
      </w:r>
      <w:r w:rsidR="00A138B4">
        <w:t>.</w:t>
      </w:r>
    </w:p>
    <w:p w:rsidR="00A138B4" w:rsidRDefault="00A138B4" w:rsidP="00A138B4"/>
    <w:tbl>
      <w:tblPr>
        <w:tblStyle w:val="Tabellenraster"/>
        <w:tblW w:w="0" w:type="auto"/>
        <w:tblInd w:w="108"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0A0"/>
      </w:tblPr>
      <w:tblGrid>
        <w:gridCol w:w="2835"/>
        <w:gridCol w:w="1843"/>
        <w:gridCol w:w="5069"/>
      </w:tblGrid>
      <w:tr w:rsidR="00A138B4">
        <w:tc>
          <w:tcPr>
            <w:tcW w:w="2835" w:type="dxa"/>
            <w:tcBorders>
              <w:top w:val="single" w:sz="24" w:space="0" w:color="000000" w:themeColor="text1"/>
              <w:left w:val="single" w:sz="24" w:space="0" w:color="000000" w:themeColor="text1"/>
              <w:bottom w:val="single" w:sz="24" w:space="0" w:color="000000" w:themeColor="text1"/>
            </w:tcBorders>
            <w:shd w:val="clear" w:color="auto" w:fill="C6D9F1" w:themeFill="text2" w:themeFillTint="33"/>
          </w:tcPr>
          <w:p w:rsidR="00A138B4" w:rsidRPr="00C3706C" w:rsidRDefault="00A138B4" w:rsidP="002237EA">
            <w:r w:rsidRPr="00C3706C">
              <w:t>ASI</w:t>
            </w:r>
          </w:p>
        </w:tc>
        <w:tc>
          <w:tcPr>
            <w:tcW w:w="1843" w:type="dxa"/>
            <w:tcBorders>
              <w:top w:val="single" w:sz="24" w:space="0" w:color="000000" w:themeColor="text1"/>
              <w:bottom w:val="single" w:sz="24" w:space="0" w:color="000000" w:themeColor="text1"/>
            </w:tcBorders>
            <w:shd w:val="clear" w:color="auto" w:fill="C6D9F1" w:themeFill="text2" w:themeFillTint="33"/>
          </w:tcPr>
          <w:p w:rsidR="00A138B4" w:rsidRPr="00C3706C" w:rsidRDefault="00A138B4" w:rsidP="002237EA">
            <w:r w:rsidRPr="00C3706C">
              <w:t>Address</w:t>
            </w:r>
          </w:p>
        </w:tc>
        <w:tc>
          <w:tcPr>
            <w:tcW w:w="5069" w:type="dxa"/>
            <w:tcBorders>
              <w:top w:val="single" w:sz="24" w:space="0" w:color="000000" w:themeColor="text1"/>
              <w:bottom w:val="single" w:sz="24" w:space="0" w:color="000000" w:themeColor="text1"/>
              <w:right w:val="single" w:sz="24" w:space="0" w:color="000000" w:themeColor="text1"/>
            </w:tcBorders>
            <w:shd w:val="clear" w:color="auto" w:fill="C6D9F1" w:themeFill="text2" w:themeFillTint="33"/>
          </w:tcPr>
          <w:p w:rsidR="00A138B4" w:rsidRPr="00C3706C" w:rsidRDefault="00A138B4" w:rsidP="002237EA">
            <w:r w:rsidRPr="00C3706C">
              <w:t>Usage</w:t>
            </w:r>
          </w:p>
        </w:tc>
      </w:tr>
      <w:tr w:rsidR="00A138B4">
        <w:tc>
          <w:tcPr>
            <w:tcW w:w="2835" w:type="dxa"/>
            <w:tcBorders>
              <w:top w:val="single" w:sz="24" w:space="0" w:color="000000" w:themeColor="text1"/>
              <w:left w:val="single" w:sz="24" w:space="0" w:color="000000" w:themeColor="text1"/>
              <w:bottom w:val="single" w:sz="6" w:space="0" w:color="000000" w:themeColor="text1"/>
            </w:tcBorders>
          </w:tcPr>
          <w:p w:rsidR="00A138B4" w:rsidRDefault="00A138B4" w:rsidP="002237EA">
            <w:r>
              <w:t>0x01</w:t>
            </w:r>
          </w:p>
        </w:tc>
        <w:tc>
          <w:tcPr>
            <w:tcW w:w="1843" w:type="dxa"/>
            <w:tcBorders>
              <w:top w:val="single" w:sz="24" w:space="0" w:color="000000" w:themeColor="text1"/>
              <w:bottom w:val="single" w:sz="6" w:space="0" w:color="000000" w:themeColor="text1"/>
            </w:tcBorders>
          </w:tcPr>
          <w:p w:rsidR="00A138B4" w:rsidRDefault="00A138B4" w:rsidP="002237EA">
            <w:r>
              <w:t>any</w:t>
            </w:r>
          </w:p>
        </w:tc>
        <w:tc>
          <w:tcPr>
            <w:tcW w:w="5069" w:type="dxa"/>
            <w:tcBorders>
              <w:top w:val="single" w:sz="24" w:space="0" w:color="000000" w:themeColor="text1"/>
              <w:bottom w:val="single" w:sz="6" w:space="0" w:color="000000" w:themeColor="text1"/>
              <w:right w:val="single" w:sz="24" w:space="0" w:color="000000" w:themeColor="text1"/>
            </w:tcBorders>
          </w:tcPr>
          <w:p w:rsidR="00A138B4" w:rsidRDefault="00A138B4" w:rsidP="002237EA">
            <w:r>
              <w:t>Forced cache miss</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0x02</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Cache control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tcPr>
          <w:p w:rsidR="00A138B4" w:rsidRDefault="00A138B4" w:rsidP="002237EA"/>
        </w:tc>
        <w:tc>
          <w:tcPr>
            <w:tcW w:w="1843" w:type="dxa"/>
            <w:tcBorders>
              <w:top w:val="single" w:sz="6" w:space="0" w:color="000000" w:themeColor="text1"/>
              <w:bottom w:val="single" w:sz="6" w:space="0" w:color="000000" w:themeColor="text1"/>
            </w:tcBorders>
          </w:tcPr>
          <w:p w:rsidR="00A138B4" w:rsidRDefault="00A138B4" w:rsidP="002237EA">
            <w:r>
              <w:t>0x04</w:t>
            </w:r>
          </w:p>
        </w:tc>
        <w:tc>
          <w:tcPr>
            <w:tcW w:w="5069" w:type="dxa"/>
            <w:tcBorders>
              <w:top w:val="single" w:sz="6" w:space="0" w:color="000000" w:themeColor="text1"/>
              <w:bottom w:val="single" w:sz="6" w:space="0" w:color="000000" w:themeColor="text1"/>
              <w:right w:val="single" w:sz="24" w:space="0" w:color="000000" w:themeColor="text1"/>
            </w:tcBorders>
          </w:tcPr>
          <w:p w:rsidR="00A138B4" w:rsidRDefault="00A138B4" w:rsidP="002237EA">
            <w:r>
              <w:t>Reserved</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0x08</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Instruction cache configuration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tcPr>
          <w:p w:rsidR="00A138B4" w:rsidRDefault="00A138B4" w:rsidP="002237EA"/>
        </w:tc>
        <w:tc>
          <w:tcPr>
            <w:tcW w:w="1843" w:type="dxa"/>
            <w:tcBorders>
              <w:top w:val="single" w:sz="6" w:space="0" w:color="000000" w:themeColor="text1"/>
              <w:bottom w:val="single" w:sz="6" w:space="0" w:color="000000" w:themeColor="text1"/>
            </w:tcBorders>
          </w:tcPr>
          <w:p w:rsidR="00A138B4" w:rsidRDefault="00A138B4" w:rsidP="002237EA">
            <w:r>
              <w:t>0x0c</w:t>
            </w:r>
          </w:p>
        </w:tc>
        <w:tc>
          <w:tcPr>
            <w:tcW w:w="5069" w:type="dxa"/>
            <w:tcBorders>
              <w:top w:val="single" w:sz="6" w:space="0" w:color="000000" w:themeColor="text1"/>
              <w:bottom w:val="single" w:sz="6" w:space="0" w:color="000000" w:themeColor="text1"/>
              <w:right w:val="single" w:sz="24" w:space="0" w:color="000000" w:themeColor="text1"/>
            </w:tcBorders>
          </w:tcPr>
          <w:p w:rsidR="00A138B4" w:rsidRDefault="00A138B4" w:rsidP="002237EA">
            <w:r>
              <w:t>Data cache configuration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Pr="00327A50" w:rsidRDefault="00A138B4" w:rsidP="002237EA">
            <w:pPr>
              <w:rPr>
                <w:i/>
              </w:rPr>
            </w:pPr>
            <w:r w:rsidRPr="00327A50">
              <w:rPr>
                <w:i/>
              </w:rPr>
              <w:t>0xff</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Pr="00327A50" w:rsidRDefault="00A138B4" w:rsidP="002237EA">
            <w:pPr>
              <w:rPr>
                <w:i/>
              </w:rPr>
            </w:pPr>
            <w:r w:rsidRPr="00327A50">
              <w:rPr>
                <w:i/>
              </w:rPr>
              <w:t>Trigger debug output*</w:t>
            </w:r>
          </w:p>
        </w:tc>
      </w:tr>
      <w:tr w:rsidR="00A138B4">
        <w:tc>
          <w:tcPr>
            <w:tcW w:w="2835"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auto"/>
          </w:tcPr>
          <w:p w:rsidR="00A138B4" w:rsidRDefault="00A138B4" w:rsidP="002237EA">
            <w:r>
              <w:t>0x08,0x09,0x0A,0x0B</w:t>
            </w:r>
          </w:p>
        </w:tc>
        <w:tc>
          <w:tcPr>
            <w:tcW w:w="184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rsidR="00A138B4" w:rsidRDefault="00A138B4" w:rsidP="002237EA">
            <w:r>
              <w:t>any</w:t>
            </w:r>
          </w:p>
        </w:tc>
        <w:tc>
          <w:tcPr>
            <w:tcW w:w="5069"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Normal cache access</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0x0c</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 xml:space="preserve">see </w:t>
            </w:r>
            <w:r w:rsidR="00602AFB">
              <w:fldChar w:fldCharType="begin"/>
            </w:r>
            <w:r w:rsidR="003F45A7">
              <w:instrText xml:space="preserve"> REF _Ref144275537 \r \h </w:instrText>
            </w:r>
            <w:r w:rsidR="00602AFB">
              <w:fldChar w:fldCharType="separate"/>
            </w:r>
            <w:r w:rsidR="00B578AB">
              <w:t>8.1.6</w:t>
            </w:r>
            <w:r w:rsidR="00602AFB">
              <w:fldChar w:fldCharType="end"/>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Access instruction cache tags</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r>
              <w:t>0x0d</w:t>
            </w:r>
          </w:p>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Access instruction cache data</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0x0e</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Access data cache tags</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r>
              <w:t>0x0f</w:t>
            </w:r>
          </w:p>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Access data cache data</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0x1</w:t>
            </w:r>
            <w:r w:rsidR="00BB304A">
              <w:t>5</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Flush instruction cache</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r>
              <w:t>0x1</w:t>
            </w:r>
            <w:r w:rsidR="00BB304A">
              <w:t>6</w:t>
            </w:r>
          </w:p>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Flush data cache</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0x19</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0x000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MMU control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0x100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MMU Context pointer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0x200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MMU Context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0x300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MMU Fault status register</w:t>
            </w:r>
          </w:p>
        </w:tc>
      </w:tr>
      <w:tr w:rsidR="00A138B4">
        <w:tc>
          <w:tcPr>
            <w:tcW w:w="2835" w:type="dxa"/>
            <w:tcBorders>
              <w:top w:val="single" w:sz="6" w:space="0" w:color="000000" w:themeColor="text1"/>
              <w:left w:val="single" w:sz="24" w:space="0" w:color="000000" w:themeColor="text1"/>
              <w:bottom w:val="single" w:sz="24"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24" w:space="0" w:color="000000" w:themeColor="text1"/>
            </w:tcBorders>
            <w:shd w:val="clear" w:color="auto" w:fill="C6D9F1" w:themeFill="text2" w:themeFillTint="33"/>
          </w:tcPr>
          <w:p w:rsidR="00A138B4" w:rsidRDefault="00A138B4" w:rsidP="002237EA">
            <w:r>
              <w:t>0x400</w:t>
            </w:r>
          </w:p>
        </w:tc>
        <w:tc>
          <w:tcPr>
            <w:tcW w:w="5069" w:type="dxa"/>
            <w:tcBorders>
              <w:top w:val="single" w:sz="6" w:space="0" w:color="000000" w:themeColor="text1"/>
              <w:bottom w:val="single" w:sz="24" w:space="0" w:color="000000" w:themeColor="text1"/>
              <w:right w:val="single" w:sz="24" w:space="0" w:color="000000" w:themeColor="text1"/>
            </w:tcBorders>
            <w:shd w:val="clear" w:color="auto" w:fill="C6D9F1" w:themeFill="text2" w:themeFillTint="33"/>
          </w:tcPr>
          <w:p w:rsidR="00A138B4" w:rsidRDefault="00A138B4" w:rsidP="002237EA">
            <w:pPr>
              <w:keepNext/>
            </w:pPr>
            <w:r>
              <w:t>MMU Fault address register</w:t>
            </w:r>
          </w:p>
        </w:tc>
      </w:tr>
    </w:tbl>
    <w:p w:rsidR="00A138B4" w:rsidRDefault="00A138B4" w:rsidP="00A138B4">
      <w:pPr>
        <w:pStyle w:val="Beschriftung"/>
        <w:jc w:val="center"/>
      </w:pPr>
      <w:bookmarkStart w:id="141" w:name="_Ref144274860"/>
      <w:bookmarkStart w:id="142" w:name="_Ref144274855"/>
      <w:bookmarkStart w:id="143" w:name="_Toc188413534"/>
      <w:r>
        <w:t xml:space="preserve">Table </w:t>
      </w:r>
      <w:r w:rsidR="00602AFB">
        <w:fldChar w:fldCharType="begin"/>
      </w:r>
      <w:r w:rsidR="001D2F47">
        <w:instrText xml:space="preserve"> SEQ Table \* ARABIC </w:instrText>
      </w:r>
      <w:r w:rsidR="00602AFB">
        <w:fldChar w:fldCharType="separate"/>
      </w:r>
      <w:r w:rsidR="00E13F4B">
        <w:rPr>
          <w:noProof/>
        </w:rPr>
        <w:t>12</w:t>
      </w:r>
      <w:r w:rsidR="00602AFB">
        <w:rPr>
          <w:noProof/>
        </w:rPr>
        <w:fldChar w:fldCharType="end"/>
      </w:r>
      <w:bookmarkEnd w:id="141"/>
      <w:r>
        <w:t xml:space="preserve"> - Supported ASIs</w:t>
      </w:r>
      <w:bookmarkEnd w:id="142"/>
      <w:bookmarkEnd w:id="143"/>
    </w:p>
    <w:p w:rsidR="00A138B4" w:rsidRDefault="00A138B4" w:rsidP="00A138B4">
      <w:r>
        <w:t>ASIs are emitted by the data interface of the process</w:t>
      </w:r>
      <w:r w:rsidR="00EB2FCA">
        <w:t xml:space="preserve">or. For this purpose an </w:t>
      </w:r>
      <w:r>
        <w:t xml:space="preserve"> extension has been linked to the data cache payload</w:t>
      </w:r>
      <w:r w:rsidR="005E2AF8">
        <w:t xml:space="preserve"> object</w:t>
      </w:r>
      <w:r>
        <w:t xml:space="preserve"> (</w:t>
      </w:r>
      <w:r w:rsidRPr="00EB2FCA">
        <w:rPr>
          <w:rFonts w:ascii="Lucida Console" w:eastAsiaTheme="minorHAnsi" w:hAnsi="Lucida Console"/>
          <w:b/>
          <w:sz w:val="20"/>
        </w:rPr>
        <w:t>dcio_payload_extensions</w:t>
      </w:r>
      <w:r>
        <w:t xml:space="preserve">). For more information about payload extensions see section </w:t>
      </w:r>
      <w:r w:rsidR="00602AFB">
        <w:fldChar w:fldCharType="begin"/>
      </w:r>
      <w:r w:rsidR="003F45A7">
        <w:instrText xml:space="preserve"> REF _Ref144275504 \r \h </w:instrText>
      </w:r>
      <w:r w:rsidR="00602AFB">
        <w:fldChar w:fldCharType="separate"/>
      </w:r>
      <w:r w:rsidR="00B578AB">
        <w:t>8.1.7</w:t>
      </w:r>
      <w:r w:rsidR="00602AFB">
        <w:fldChar w:fldCharType="end"/>
      </w:r>
      <w:r>
        <w:t>.</w:t>
      </w:r>
    </w:p>
    <w:p w:rsidR="00A138B4" w:rsidRPr="00055766" w:rsidRDefault="00A138B4" w:rsidP="00A138B4">
      <w:r>
        <w:t xml:space="preserve">The ASIs are decoded in the </w:t>
      </w:r>
      <w:r w:rsidR="00F014E3" w:rsidRPr="00F014E3">
        <w:rPr>
          <w:rFonts w:ascii="Lucida Console" w:eastAsiaTheme="minorHAnsi" w:hAnsi="Lucida Console"/>
          <w:b/>
          <w:sz w:val="20"/>
        </w:rPr>
        <w:t>exec_data</w:t>
      </w:r>
      <w:r w:rsidR="00F014E3">
        <w:t xml:space="preserve"> </w:t>
      </w:r>
      <w:r>
        <w:t xml:space="preserve">function of </w:t>
      </w:r>
      <w:r w:rsidR="00F014E3">
        <w:t xml:space="preserve">class </w:t>
      </w:r>
      <w:r w:rsidR="00F014E3" w:rsidRPr="00F014E3">
        <w:rPr>
          <w:rFonts w:ascii="Lucida Console" w:eastAsiaTheme="minorHAnsi" w:hAnsi="Lucida Console"/>
          <w:b/>
          <w:sz w:val="20"/>
        </w:rPr>
        <w:t>mmu_cache</w:t>
      </w:r>
      <w:r w:rsidR="00F014E3">
        <w:t>.</w:t>
      </w:r>
      <w:r>
        <w:t xml:space="preserve"> The decoder maps the ASIs to API functions of the corresponding sub-components (caches, mmu). The API functions are described in section </w:t>
      </w:r>
      <w:r w:rsidR="00602AFB">
        <w:fldChar w:fldCharType="begin"/>
      </w:r>
      <w:r w:rsidR="003F45A7">
        <w:instrText xml:space="preserve"> REF _Ref144275959 \r \h </w:instrText>
      </w:r>
      <w:r w:rsidR="00602AFB">
        <w:fldChar w:fldCharType="separate"/>
      </w:r>
      <w:r w:rsidR="00B578AB">
        <w:t>8.2</w:t>
      </w:r>
      <w:r w:rsidR="00602AFB">
        <w:fldChar w:fldCharType="end"/>
      </w:r>
      <w:r>
        <w:t>.</w:t>
      </w:r>
    </w:p>
    <w:p w:rsidR="00A138B4" w:rsidRDefault="00A138B4" w:rsidP="00A138B4">
      <w:pPr>
        <w:pStyle w:val="berschrift3"/>
      </w:pPr>
      <w:bookmarkStart w:id="144" w:name="_Toc188413783"/>
      <w:r>
        <w:t>System and Control Registers</w:t>
      </w:r>
      <w:bookmarkEnd w:id="144"/>
    </w:p>
    <w:p w:rsidR="00A138B4" w:rsidRDefault="00A138B4" w:rsidP="00A138B4">
      <w:r>
        <w:t>The cache sub-system is controlled by a set of system registers, which can be accessed using ASIs.</w:t>
      </w:r>
    </w:p>
    <w:p w:rsidR="003F68AF" w:rsidRDefault="00A138B4" w:rsidP="00A138B4">
      <w:r>
        <w:t xml:space="preserve">Three of the mentioned registers are dedicated to the caches (ASI 0x02). The Cache Control Register (CCR - </w:t>
      </w:r>
      <w:r w:rsidR="00602AFB">
        <w:fldChar w:fldCharType="begin"/>
      </w:r>
      <w:r w:rsidR="003F45A7">
        <w:instrText xml:space="preserve"> REF _Ref144278142 \h </w:instrText>
      </w:r>
      <w:r w:rsidR="00602AFB">
        <w:fldChar w:fldCharType="separate"/>
      </w:r>
      <w:r w:rsidR="00B578AB">
        <w:t xml:space="preserve">Table </w:t>
      </w:r>
      <w:r w:rsidR="00B578AB">
        <w:rPr>
          <w:noProof/>
        </w:rPr>
        <w:t>10</w:t>
      </w:r>
      <w:r w:rsidR="00602AFB">
        <w:fldChar w:fldCharType="end"/>
      </w:r>
      <w:r>
        <w:t>) effects both, data and instruction cache. Therefore</w:t>
      </w:r>
      <w:r w:rsidR="000A55CE">
        <w:t>,</w:t>
      </w:r>
      <w:r>
        <w:t xml:space="preserve"> it is implemented on top-level (</w:t>
      </w:r>
      <w:r w:rsidRPr="000A55CE">
        <w:rPr>
          <w:rFonts w:ascii="Lucida Console" w:eastAsiaTheme="minorHAnsi" w:hAnsi="Lucida Console"/>
          <w:b/>
          <w:sz w:val="20"/>
        </w:rPr>
        <w:t>mmu_cache</w:t>
      </w:r>
      <w:r>
        <w:t xml:space="preserve">). Moreover, each of the caches has its own private Configuration Register (CR - </w:t>
      </w:r>
      <w:r w:rsidR="00602AFB">
        <w:fldChar w:fldCharType="begin"/>
      </w:r>
      <w:r w:rsidR="003F45A7">
        <w:instrText xml:space="preserve"> REF _Ref144278667 \h </w:instrText>
      </w:r>
      <w:r w:rsidR="00602AFB">
        <w:fldChar w:fldCharType="separate"/>
      </w:r>
      <w:r w:rsidR="00B578AB">
        <w:t xml:space="preserve">Table </w:t>
      </w:r>
      <w:r w:rsidR="00B578AB">
        <w:rPr>
          <w:noProof/>
        </w:rPr>
        <w:t>11</w:t>
      </w:r>
      <w:r w:rsidR="00602AFB">
        <w:fldChar w:fldCharType="end"/>
      </w:r>
      <w:r>
        <w:t xml:space="preserve">). The CRs  </w:t>
      </w:r>
      <w:r w:rsidR="003F68AF">
        <w:t xml:space="preserve">describe structure and size of the caches and are </w:t>
      </w:r>
      <w:r>
        <w:t>read-only</w:t>
      </w:r>
      <w:r w:rsidR="003F68AF">
        <w:t>.</w:t>
      </w:r>
    </w:p>
    <w:p w:rsidR="00A138B4" w:rsidRDefault="003F68AF" w:rsidP="00A138B4">
      <w:r>
        <w:t xml:space="preserve"> </w:t>
      </w:r>
    </w:p>
    <w:tbl>
      <w:tblPr>
        <w:tblStyle w:val="Tabellenraster"/>
        <w:tblW w:w="0" w:type="auto"/>
        <w:tblLook w:val="00A0"/>
      </w:tblPr>
      <w:tblGrid>
        <w:gridCol w:w="1379"/>
        <w:gridCol w:w="570"/>
        <w:gridCol w:w="556"/>
        <w:gridCol w:w="503"/>
        <w:gridCol w:w="1417"/>
        <w:gridCol w:w="503"/>
        <w:gridCol w:w="518"/>
        <w:gridCol w:w="570"/>
        <w:gridCol w:w="1191"/>
        <w:gridCol w:w="556"/>
        <w:gridCol w:w="510"/>
        <w:gridCol w:w="753"/>
        <w:gridCol w:w="753"/>
      </w:tblGrid>
      <w:tr w:rsidR="00A138B4">
        <w:tc>
          <w:tcPr>
            <w:tcW w:w="1379" w:type="dxa"/>
            <w:tcBorders>
              <w:top w:val="nil"/>
              <w:left w:val="nil"/>
              <w:right w:val="nil"/>
            </w:tcBorders>
          </w:tcPr>
          <w:p w:rsidR="00A138B4" w:rsidRPr="009067DB" w:rsidRDefault="00A138B4" w:rsidP="002237EA">
            <w:pPr>
              <w:rPr>
                <w:sz w:val="20"/>
              </w:rPr>
            </w:pPr>
            <w:r w:rsidRPr="009067DB">
              <w:rPr>
                <w:sz w:val="20"/>
              </w:rPr>
              <w:t>31</w:t>
            </w:r>
            <w:r>
              <w:rPr>
                <w:sz w:val="20"/>
              </w:rPr>
              <w:t xml:space="preserve">          24</w:t>
            </w:r>
          </w:p>
        </w:tc>
        <w:tc>
          <w:tcPr>
            <w:tcW w:w="570" w:type="dxa"/>
            <w:tcBorders>
              <w:top w:val="nil"/>
              <w:left w:val="nil"/>
              <w:right w:val="nil"/>
            </w:tcBorders>
          </w:tcPr>
          <w:p w:rsidR="00A138B4" w:rsidRPr="009067DB" w:rsidRDefault="00A138B4" w:rsidP="002237EA">
            <w:pPr>
              <w:rPr>
                <w:sz w:val="20"/>
              </w:rPr>
            </w:pPr>
            <w:r w:rsidRPr="009067DB">
              <w:rPr>
                <w:sz w:val="20"/>
              </w:rPr>
              <w:t>23</w:t>
            </w:r>
          </w:p>
        </w:tc>
        <w:tc>
          <w:tcPr>
            <w:tcW w:w="556" w:type="dxa"/>
            <w:tcBorders>
              <w:top w:val="nil"/>
              <w:left w:val="nil"/>
              <w:right w:val="nil"/>
            </w:tcBorders>
          </w:tcPr>
          <w:p w:rsidR="00A138B4" w:rsidRPr="009067DB" w:rsidRDefault="00A138B4" w:rsidP="002237EA">
            <w:pPr>
              <w:rPr>
                <w:sz w:val="20"/>
              </w:rPr>
            </w:pPr>
            <w:r w:rsidRPr="009067DB">
              <w:rPr>
                <w:sz w:val="20"/>
              </w:rPr>
              <w:t>22</w:t>
            </w:r>
          </w:p>
        </w:tc>
        <w:tc>
          <w:tcPr>
            <w:tcW w:w="503" w:type="dxa"/>
            <w:tcBorders>
              <w:top w:val="nil"/>
              <w:left w:val="nil"/>
              <w:right w:val="nil"/>
            </w:tcBorders>
          </w:tcPr>
          <w:p w:rsidR="00A138B4" w:rsidRPr="009067DB" w:rsidRDefault="00A138B4" w:rsidP="002237EA">
            <w:pPr>
              <w:rPr>
                <w:sz w:val="20"/>
              </w:rPr>
            </w:pPr>
            <w:r w:rsidRPr="009067DB">
              <w:rPr>
                <w:sz w:val="20"/>
              </w:rPr>
              <w:t>21</w:t>
            </w:r>
          </w:p>
        </w:tc>
        <w:tc>
          <w:tcPr>
            <w:tcW w:w="1417" w:type="dxa"/>
            <w:tcBorders>
              <w:top w:val="nil"/>
              <w:left w:val="nil"/>
              <w:right w:val="nil"/>
            </w:tcBorders>
          </w:tcPr>
          <w:p w:rsidR="00A138B4" w:rsidRPr="009067DB" w:rsidRDefault="00A138B4" w:rsidP="002237EA">
            <w:pPr>
              <w:rPr>
                <w:sz w:val="20"/>
              </w:rPr>
            </w:pPr>
            <w:r w:rsidRPr="009067DB">
              <w:rPr>
                <w:sz w:val="20"/>
              </w:rPr>
              <w:t xml:space="preserve">20        </w:t>
            </w:r>
            <w:r>
              <w:rPr>
                <w:sz w:val="20"/>
              </w:rPr>
              <w:t xml:space="preserve">  </w:t>
            </w:r>
            <w:r w:rsidRPr="009067DB">
              <w:rPr>
                <w:sz w:val="20"/>
              </w:rPr>
              <w:t>17</w:t>
            </w:r>
          </w:p>
        </w:tc>
        <w:tc>
          <w:tcPr>
            <w:tcW w:w="503" w:type="dxa"/>
            <w:tcBorders>
              <w:top w:val="nil"/>
              <w:left w:val="nil"/>
              <w:right w:val="nil"/>
            </w:tcBorders>
          </w:tcPr>
          <w:p w:rsidR="00A138B4" w:rsidRPr="009067DB" w:rsidRDefault="00A138B4" w:rsidP="002237EA">
            <w:pPr>
              <w:rPr>
                <w:sz w:val="20"/>
              </w:rPr>
            </w:pPr>
            <w:r w:rsidRPr="009067DB">
              <w:rPr>
                <w:sz w:val="20"/>
              </w:rPr>
              <w:t>16</w:t>
            </w:r>
          </w:p>
        </w:tc>
        <w:tc>
          <w:tcPr>
            <w:tcW w:w="518" w:type="dxa"/>
            <w:tcBorders>
              <w:top w:val="nil"/>
              <w:left w:val="nil"/>
              <w:right w:val="nil"/>
            </w:tcBorders>
          </w:tcPr>
          <w:p w:rsidR="00A138B4" w:rsidRPr="009067DB" w:rsidRDefault="00A138B4" w:rsidP="002237EA">
            <w:pPr>
              <w:rPr>
                <w:sz w:val="20"/>
              </w:rPr>
            </w:pPr>
            <w:r w:rsidRPr="009067DB">
              <w:rPr>
                <w:sz w:val="20"/>
              </w:rPr>
              <w:t>15</w:t>
            </w:r>
          </w:p>
        </w:tc>
        <w:tc>
          <w:tcPr>
            <w:tcW w:w="570" w:type="dxa"/>
            <w:tcBorders>
              <w:top w:val="nil"/>
              <w:left w:val="nil"/>
              <w:right w:val="nil"/>
            </w:tcBorders>
          </w:tcPr>
          <w:p w:rsidR="00A138B4" w:rsidRPr="009067DB" w:rsidRDefault="00A138B4" w:rsidP="002237EA">
            <w:pPr>
              <w:rPr>
                <w:sz w:val="20"/>
              </w:rPr>
            </w:pPr>
            <w:r w:rsidRPr="009067DB">
              <w:rPr>
                <w:sz w:val="20"/>
              </w:rPr>
              <w:t>14</w:t>
            </w:r>
          </w:p>
        </w:tc>
        <w:tc>
          <w:tcPr>
            <w:tcW w:w="1191" w:type="dxa"/>
            <w:tcBorders>
              <w:top w:val="nil"/>
              <w:left w:val="nil"/>
              <w:right w:val="nil"/>
            </w:tcBorders>
          </w:tcPr>
          <w:p w:rsidR="00A138B4" w:rsidRPr="009067DB" w:rsidRDefault="00A138B4" w:rsidP="002237EA">
            <w:pPr>
              <w:rPr>
                <w:sz w:val="20"/>
              </w:rPr>
            </w:pPr>
            <w:r w:rsidRPr="009067DB">
              <w:rPr>
                <w:sz w:val="20"/>
              </w:rPr>
              <w:t xml:space="preserve">13      </w:t>
            </w:r>
            <w:r>
              <w:rPr>
                <w:sz w:val="20"/>
              </w:rPr>
              <w:t xml:space="preserve">  </w:t>
            </w:r>
            <w:r w:rsidRPr="009067DB">
              <w:rPr>
                <w:sz w:val="20"/>
              </w:rPr>
              <w:t>6</w:t>
            </w:r>
          </w:p>
        </w:tc>
        <w:tc>
          <w:tcPr>
            <w:tcW w:w="556" w:type="dxa"/>
            <w:tcBorders>
              <w:top w:val="nil"/>
              <w:left w:val="nil"/>
              <w:right w:val="nil"/>
            </w:tcBorders>
          </w:tcPr>
          <w:p w:rsidR="00A138B4" w:rsidRPr="009067DB" w:rsidRDefault="00A138B4" w:rsidP="002237EA">
            <w:pPr>
              <w:rPr>
                <w:sz w:val="20"/>
              </w:rPr>
            </w:pPr>
            <w:r>
              <w:rPr>
                <w:sz w:val="20"/>
              </w:rPr>
              <w:t xml:space="preserve"> </w:t>
            </w:r>
            <w:r w:rsidRPr="009067DB">
              <w:rPr>
                <w:sz w:val="20"/>
              </w:rPr>
              <w:t>5</w:t>
            </w:r>
          </w:p>
        </w:tc>
        <w:tc>
          <w:tcPr>
            <w:tcW w:w="510" w:type="dxa"/>
            <w:tcBorders>
              <w:top w:val="nil"/>
              <w:left w:val="nil"/>
              <w:right w:val="nil"/>
            </w:tcBorders>
          </w:tcPr>
          <w:p w:rsidR="00A138B4" w:rsidRPr="009067DB" w:rsidRDefault="00A138B4" w:rsidP="002237EA">
            <w:pPr>
              <w:rPr>
                <w:sz w:val="20"/>
              </w:rPr>
            </w:pPr>
            <w:r>
              <w:rPr>
                <w:sz w:val="20"/>
              </w:rPr>
              <w:t xml:space="preserve"> </w:t>
            </w:r>
            <w:r w:rsidRPr="009067DB">
              <w:rPr>
                <w:sz w:val="20"/>
              </w:rPr>
              <w:t>4</w:t>
            </w:r>
          </w:p>
        </w:tc>
        <w:tc>
          <w:tcPr>
            <w:tcW w:w="753" w:type="dxa"/>
            <w:tcBorders>
              <w:top w:val="nil"/>
              <w:left w:val="nil"/>
              <w:right w:val="nil"/>
            </w:tcBorders>
          </w:tcPr>
          <w:p w:rsidR="00A138B4" w:rsidRPr="009067DB" w:rsidRDefault="00A138B4" w:rsidP="002237EA">
            <w:pPr>
              <w:rPr>
                <w:sz w:val="20"/>
              </w:rPr>
            </w:pPr>
            <w:r w:rsidRPr="009067DB">
              <w:rPr>
                <w:sz w:val="20"/>
              </w:rPr>
              <w:t xml:space="preserve">3  </w:t>
            </w:r>
            <w:r>
              <w:rPr>
                <w:sz w:val="20"/>
              </w:rPr>
              <w:t xml:space="preserve"> </w:t>
            </w:r>
            <w:r w:rsidRPr="009067DB">
              <w:rPr>
                <w:sz w:val="20"/>
              </w:rPr>
              <w:t xml:space="preserve"> 2</w:t>
            </w:r>
          </w:p>
        </w:tc>
        <w:tc>
          <w:tcPr>
            <w:tcW w:w="753" w:type="dxa"/>
            <w:tcBorders>
              <w:top w:val="nil"/>
              <w:left w:val="nil"/>
              <w:right w:val="nil"/>
            </w:tcBorders>
          </w:tcPr>
          <w:p w:rsidR="00A138B4" w:rsidRPr="009067DB" w:rsidRDefault="00A138B4" w:rsidP="002237EA">
            <w:pPr>
              <w:rPr>
                <w:sz w:val="20"/>
              </w:rPr>
            </w:pPr>
            <w:r w:rsidRPr="009067DB">
              <w:rPr>
                <w:sz w:val="20"/>
              </w:rPr>
              <w:t xml:space="preserve">1  </w:t>
            </w:r>
            <w:r>
              <w:rPr>
                <w:sz w:val="20"/>
              </w:rPr>
              <w:t xml:space="preserve"> </w:t>
            </w:r>
            <w:r w:rsidRPr="009067DB">
              <w:rPr>
                <w:sz w:val="20"/>
              </w:rPr>
              <w:t xml:space="preserve"> 0</w:t>
            </w:r>
          </w:p>
        </w:tc>
      </w:tr>
      <w:tr w:rsidR="00A138B4">
        <w:tc>
          <w:tcPr>
            <w:tcW w:w="1379" w:type="dxa"/>
          </w:tcPr>
          <w:p w:rsidR="00A138B4" w:rsidRPr="009067DB" w:rsidRDefault="00A138B4" w:rsidP="002237EA">
            <w:pPr>
              <w:jc w:val="center"/>
              <w:rPr>
                <w:sz w:val="20"/>
              </w:rPr>
            </w:pPr>
          </w:p>
        </w:tc>
        <w:tc>
          <w:tcPr>
            <w:tcW w:w="570" w:type="dxa"/>
          </w:tcPr>
          <w:p w:rsidR="00A138B4" w:rsidRPr="009067DB" w:rsidRDefault="00A138B4" w:rsidP="002237EA">
            <w:pPr>
              <w:jc w:val="center"/>
              <w:rPr>
                <w:sz w:val="20"/>
              </w:rPr>
            </w:pPr>
            <w:r w:rsidRPr="009067DB">
              <w:rPr>
                <w:sz w:val="20"/>
              </w:rPr>
              <w:t>DS</w:t>
            </w:r>
          </w:p>
        </w:tc>
        <w:tc>
          <w:tcPr>
            <w:tcW w:w="556" w:type="dxa"/>
          </w:tcPr>
          <w:p w:rsidR="00A138B4" w:rsidRPr="009067DB" w:rsidRDefault="00A138B4" w:rsidP="002237EA">
            <w:pPr>
              <w:jc w:val="center"/>
              <w:rPr>
                <w:sz w:val="20"/>
              </w:rPr>
            </w:pPr>
            <w:r w:rsidRPr="009067DB">
              <w:rPr>
                <w:sz w:val="20"/>
              </w:rPr>
              <w:t>FD</w:t>
            </w:r>
          </w:p>
        </w:tc>
        <w:tc>
          <w:tcPr>
            <w:tcW w:w="503" w:type="dxa"/>
          </w:tcPr>
          <w:p w:rsidR="00A138B4" w:rsidRPr="009067DB" w:rsidRDefault="00A138B4" w:rsidP="002237EA">
            <w:pPr>
              <w:jc w:val="center"/>
              <w:rPr>
                <w:sz w:val="20"/>
              </w:rPr>
            </w:pPr>
            <w:r w:rsidRPr="009067DB">
              <w:rPr>
                <w:sz w:val="20"/>
              </w:rPr>
              <w:t>FI</w:t>
            </w:r>
          </w:p>
        </w:tc>
        <w:tc>
          <w:tcPr>
            <w:tcW w:w="1417" w:type="dxa"/>
          </w:tcPr>
          <w:p w:rsidR="00A138B4" w:rsidRPr="009067DB" w:rsidRDefault="00A138B4" w:rsidP="002237EA">
            <w:pPr>
              <w:jc w:val="center"/>
              <w:rPr>
                <w:sz w:val="20"/>
              </w:rPr>
            </w:pPr>
          </w:p>
        </w:tc>
        <w:tc>
          <w:tcPr>
            <w:tcW w:w="503" w:type="dxa"/>
          </w:tcPr>
          <w:p w:rsidR="00A138B4" w:rsidRPr="009067DB" w:rsidRDefault="00A138B4" w:rsidP="002237EA">
            <w:pPr>
              <w:jc w:val="center"/>
              <w:rPr>
                <w:sz w:val="20"/>
              </w:rPr>
            </w:pPr>
            <w:r w:rsidRPr="009067DB">
              <w:rPr>
                <w:sz w:val="20"/>
              </w:rPr>
              <w:t>IB</w:t>
            </w:r>
          </w:p>
        </w:tc>
        <w:tc>
          <w:tcPr>
            <w:tcW w:w="518" w:type="dxa"/>
          </w:tcPr>
          <w:p w:rsidR="00A138B4" w:rsidRPr="009067DB" w:rsidRDefault="00A138B4" w:rsidP="002237EA">
            <w:pPr>
              <w:jc w:val="center"/>
              <w:rPr>
                <w:sz w:val="20"/>
              </w:rPr>
            </w:pPr>
            <w:r w:rsidRPr="009067DB">
              <w:rPr>
                <w:sz w:val="20"/>
              </w:rPr>
              <w:t>IP</w:t>
            </w:r>
          </w:p>
        </w:tc>
        <w:tc>
          <w:tcPr>
            <w:tcW w:w="570" w:type="dxa"/>
          </w:tcPr>
          <w:p w:rsidR="00A138B4" w:rsidRPr="009067DB" w:rsidRDefault="00A138B4" w:rsidP="002237EA">
            <w:pPr>
              <w:jc w:val="center"/>
              <w:rPr>
                <w:sz w:val="20"/>
              </w:rPr>
            </w:pPr>
            <w:r w:rsidRPr="009067DB">
              <w:rPr>
                <w:sz w:val="20"/>
              </w:rPr>
              <w:t>DP</w:t>
            </w:r>
          </w:p>
        </w:tc>
        <w:tc>
          <w:tcPr>
            <w:tcW w:w="1191" w:type="dxa"/>
          </w:tcPr>
          <w:p w:rsidR="00A138B4" w:rsidRPr="009067DB" w:rsidRDefault="00A138B4" w:rsidP="002237EA">
            <w:pPr>
              <w:jc w:val="center"/>
              <w:rPr>
                <w:sz w:val="20"/>
              </w:rPr>
            </w:pPr>
          </w:p>
        </w:tc>
        <w:tc>
          <w:tcPr>
            <w:tcW w:w="556" w:type="dxa"/>
          </w:tcPr>
          <w:p w:rsidR="00A138B4" w:rsidRPr="009067DB" w:rsidRDefault="00A138B4" w:rsidP="002237EA">
            <w:pPr>
              <w:jc w:val="center"/>
              <w:rPr>
                <w:sz w:val="20"/>
              </w:rPr>
            </w:pPr>
            <w:r w:rsidRPr="009067DB">
              <w:rPr>
                <w:sz w:val="20"/>
              </w:rPr>
              <w:t>DF</w:t>
            </w:r>
          </w:p>
        </w:tc>
        <w:tc>
          <w:tcPr>
            <w:tcW w:w="510" w:type="dxa"/>
          </w:tcPr>
          <w:p w:rsidR="00A138B4" w:rsidRPr="009067DB" w:rsidRDefault="00A138B4" w:rsidP="002237EA">
            <w:pPr>
              <w:jc w:val="center"/>
              <w:rPr>
                <w:sz w:val="20"/>
              </w:rPr>
            </w:pPr>
            <w:r w:rsidRPr="009067DB">
              <w:rPr>
                <w:sz w:val="20"/>
              </w:rPr>
              <w:t>IF</w:t>
            </w:r>
          </w:p>
        </w:tc>
        <w:tc>
          <w:tcPr>
            <w:tcW w:w="753" w:type="dxa"/>
          </w:tcPr>
          <w:p w:rsidR="00A138B4" w:rsidRPr="009067DB" w:rsidRDefault="00A138B4" w:rsidP="002237EA">
            <w:pPr>
              <w:jc w:val="center"/>
              <w:rPr>
                <w:sz w:val="20"/>
              </w:rPr>
            </w:pPr>
            <w:r w:rsidRPr="009067DB">
              <w:rPr>
                <w:sz w:val="20"/>
              </w:rPr>
              <w:t>DCS</w:t>
            </w:r>
          </w:p>
        </w:tc>
        <w:tc>
          <w:tcPr>
            <w:tcW w:w="753" w:type="dxa"/>
          </w:tcPr>
          <w:p w:rsidR="00A138B4" w:rsidRPr="009067DB" w:rsidRDefault="00A138B4" w:rsidP="002237EA">
            <w:pPr>
              <w:keepNext/>
              <w:jc w:val="center"/>
              <w:rPr>
                <w:sz w:val="20"/>
              </w:rPr>
            </w:pPr>
            <w:r w:rsidRPr="009067DB">
              <w:rPr>
                <w:sz w:val="20"/>
              </w:rPr>
              <w:t>ICS</w:t>
            </w:r>
          </w:p>
        </w:tc>
      </w:tr>
    </w:tbl>
    <w:p w:rsidR="00A138B4" w:rsidRDefault="00A138B4" w:rsidP="00A138B4">
      <w:pPr>
        <w:pStyle w:val="Beschriftung"/>
        <w:jc w:val="center"/>
      </w:pPr>
      <w:bookmarkStart w:id="145" w:name="_Ref144278142"/>
      <w:bookmarkStart w:id="146" w:name="_Toc188413535"/>
      <w:r>
        <w:t xml:space="preserve">Table </w:t>
      </w:r>
      <w:r w:rsidR="00602AFB">
        <w:fldChar w:fldCharType="begin"/>
      </w:r>
      <w:r w:rsidR="001D2F47">
        <w:instrText xml:space="preserve"> SEQ Table \* ARABIC </w:instrText>
      </w:r>
      <w:r w:rsidR="00602AFB">
        <w:fldChar w:fldCharType="separate"/>
      </w:r>
      <w:r w:rsidR="00E13F4B">
        <w:rPr>
          <w:noProof/>
        </w:rPr>
        <w:t>13</w:t>
      </w:r>
      <w:r w:rsidR="00602AFB">
        <w:rPr>
          <w:noProof/>
        </w:rPr>
        <w:fldChar w:fldCharType="end"/>
      </w:r>
      <w:bookmarkEnd w:id="145"/>
      <w:r>
        <w:t xml:space="preserve"> - CACHE CONTROL REGISTER</w:t>
      </w:r>
      <w:bookmarkEnd w:id="146"/>
    </w:p>
    <w:p w:rsidR="00A138B4" w:rsidRPr="00C30DAE" w:rsidRDefault="00A138B4" w:rsidP="00A138B4">
      <w:pPr>
        <w:rPr>
          <w:sz w:val="20"/>
        </w:rPr>
      </w:pPr>
      <w:r w:rsidRPr="00C30DAE">
        <w:rPr>
          <w:sz w:val="20"/>
        </w:rPr>
        <w:t>[DS]</w:t>
      </w:r>
      <w:r w:rsidRPr="00C30DAE">
        <w:rPr>
          <w:sz w:val="20"/>
        </w:rPr>
        <w:tab/>
      </w:r>
      <w:r w:rsidRPr="00C30DAE">
        <w:rPr>
          <w:sz w:val="20"/>
        </w:rPr>
        <w:tab/>
        <w:t>Data cache snoop enable</w:t>
      </w:r>
    </w:p>
    <w:p w:rsidR="00A138B4" w:rsidRPr="00C30DAE" w:rsidRDefault="00CC3DFF" w:rsidP="00A138B4">
      <w:pPr>
        <w:rPr>
          <w:sz w:val="20"/>
        </w:rPr>
      </w:pPr>
      <w:r w:rsidRPr="00C30DAE">
        <w:rPr>
          <w:sz w:val="20"/>
        </w:rPr>
        <w:tab/>
      </w:r>
      <w:r w:rsidRPr="00C30DAE">
        <w:rPr>
          <w:sz w:val="20"/>
        </w:rPr>
        <w:tab/>
      </w:r>
      <w:r w:rsidRPr="00C30DAE">
        <w:rPr>
          <w:sz w:val="20"/>
        </w:rPr>
        <w:tab/>
      </w:r>
      <w:r w:rsidR="00A138B4" w:rsidRPr="00C30DAE">
        <w:rPr>
          <w:sz w:val="20"/>
        </w:rPr>
        <w:t>If set, will enable data cache snooping (todo).</w:t>
      </w:r>
    </w:p>
    <w:p w:rsidR="00A138B4" w:rsidRPr="00C30DAE" w:rsidRDefault="00A138B4" w:rsidP="00A138B4">
      <w:pPr>
        <w:rPr>
          <w:sz w:val="20"/>
        </w:rPr>
      </w:pPr>
      <w:r w:rsidRPr="00C30DAE">
        <w:rPr>
          <w:sz w:val="20"/>
        </w:rPr>
        <w:t>[FD]</w:t>
      </w:r>
      <w:r w:rsidRPr="00C30DAE">
        <w:rPr>
          <w:sz w:val="20"/>
        </w:rPr>
        <w:tab/>
      </w:r>
      <w:r w:rsidRPr="00C30DAE">
        <w:rPr>
          <w:sz w:val="20"/>
        </w:rPr>
        <w:tab/>
        <w:t>Flush data cache</w:t>
      </w:r>
    </w:p>
    <w:p w:rsidR="00A138B4" w:rsidRPr="00C30DAE" w:rsidRDefault="00A138B4" w:rsidP="00A138B4">
      <w:pPr>
        <w:rPr>
          <w:sz w:val="20"/>
        </w:rPr>
      </w:pPr>
      <w:r w:rsidRPr="00C30DAE">
        <w:rPr>
          <w:sz w:val="20"/>
        </w:rPr>
        <w:tab/>
      </w:r>
      <w:r w:rsidRPr="00C30DAE">
        <w:rPr>
          <w:sz w:val="20"/>
        </w:rPr>
        <w:tab/>
      </w:r>
      <w:r w:rsidRPr="00C30DAE">
        <w:rPr>
          <w:sz w:val="20"/>
        </w:rPr>
        <w:tab/>
        <w:t>If set, will flush the instruction cache. Always reads zero.</w:t>
      </w:r>
    </w:p>
    <w:p w:rsidR="00A138B4" w:rsidRPr="00C30DAE" w:rsidRDefault="00A138B4" w:rsidP="00A138B4">
      <w:pPr>
        <w:rPr>
          <w:sz w:val="20"/>
        </w:rPr>
      </w:pPr>
      <w:r w:rsidRPr="00C30DAE">
        <w:rPr>
          <w:sz w:val="20"/>
        </w:rPr>
        <w:t xml:space="preserve">[FI] </w:t>
      </w:r>
      <w:r w:rsidRPr="00C30DAE">
        <w:rPr>
          <w:sz w:val="20"/>
        </w:rPr>
        <w:tab/>
      </w:r>
      <w:r w:rsidRPr="00C30DAE">
        <w:rPr>
          <w:sz w:val="20"/>
        </w:rPr>
        <w:tab/>
        <w:t xml:space="preserve">Flush instruction cache </w:t>
      </w:r>
    </w:p>
    <w:p w:rsidR="00A138B4" w:rsidRPr="00C30DAE" w:rsidRDefault="00A138B4" w:rsidP="00A138B4">
      <w:pPr>
        <w:rPr>
          <w:sz w:val="20"/>
        </w:rPr>
      </w:pPr>
      <w:r w:rsidRPr="00C30DAE">
        <w:rPr>
          <w:sz w:val="20"/>
        </w:rPr>
        <w:tab/>
      </w:r>
      <w:r w:rsidRPr="00C30DAE">
        <w:rPr>
          <w:sz w:val="20"/>
        </w:rPr>
        <w:tab/>
      </w:r>
      <w:r w:rsidRPr="00C30DAE">
        <w:rPr>
          <w:sz w:val="20"/>
        </w:rPr>
        <w:tab/>
        <w:t>If set, will flush the instruction cache. Always reads zero.</w:t>
      </w:r>
    </w:p>
    <w:p w:rsidR="00A138B4" w:rsidRPr="00C30DAE" w:rsidRDefault="00A138B4" w:rsidP="00A138B4">
      <w:pPr>
        <w:rPr>
          <w:sz w:val="20"/>
        </w:rPr>
      </w:pPr>
      <w:r w:rsidRPr="00C30DAE">
        <w:rPr>
          <w:sz w:val="20"/>
        </w:rPr>
        <w:t>[IB]</w:t>
      </w:r>
      <w:r w:rsidRPr="00C30DAE">
        <w:rPr>
          <w:sz w:val="20"/>
        </w:rPr>
        <w:tab/>
      </w:r>
      <w:r w:rsidRPr="00C30DAE">
        <w:rPr>
          <w:sz w:val="20"/>
        </w:rPr>
        <w:tab/>
        <w:t xml:space="preserve">Instruction burst fetch </w:t>
      </w:r>
    </w:p>
    <w:p w:rsidR="00A138B4" w:rsidRPr="00C30DAE" w:rsidRDefault="00A138B4" w:rsidP="00A138B4">
      <w:pPr>
        <w:rPr>
          <w:sz w:val="20"/>
        </w:rPr>
      </w:pPr>
      <w:r w:rsidRPr="00C30DAE">
        <w:rPr>
          <w:sz w:val="20"/>
        </w:rPr>
        <w:tab/>
      </w:r>
      <w:r w:rsidRPr="00C30DAE">
        <w:rPr>
          <w:sz w:val="20"/>
        </w:rPr>
        <w:tab/>
      </w:r>
      <w:r w:rsidRPr="00C30DAE">
        <w:rPr>
          <w:sz w:val="20"/>
        </w:rPr>
        <w:tab/>
        <w:t>This bit enables burst fill during instruction fetch (todo).</w:t>
      </w:r>
    </w:p>
    <w:p w:rsidR="00A138B4" w:rsidRPr="00C30DAE" w:rsidRDefault="00A138B4" w:rsidP="00A138B4">
      <w:pPr>
        <w:rPr>
          <w:sz w:val="20"/>
        </w:rPr>
      </w:pPr>
      <w:r w:rsidRPr="00C30DAE">
        <w:rPr>
          <w:sz w:val="20"/>
        </w:rPr>
        <w:t>[IP]</w:t>
      </w:r>
      <w:r w:rsidRPr="00C30DAE">
        <w:rPr>
          <w:sz w:val="20"/>
        </w:rPr>
        <w:tab/>
      </w:r>
      <w:r w:rsidRPr="00C30DAE">
        <w:rPr>
          <w:sz w:val="20"/>
        </w:rPr>
        <w:tab/>
        <w:t>Instruction cache flush pending (not supported)</w:t>
      </w:r>
    </w:p>
    <w:p w:rsidR="00A138B4" w:rsidRPr="00C30DAE" w:rsidRDefault="00A138B4" w:rsidP="00A138B4">
      <w:pPr>
        <w:rPr>
          <w:sz w:val="20"/>
        </w:rPr>
      </w:pPr>
      <w:r w:rsidRPr="00C30DAE">
        <w:rPr>
          <w:sz w:val="20"/>
        </w:rPr>
        <w:t xml:space="preserve">[DP] </w:t>
      </w:r>
      <w:r w:rsidRPr="00C30DAE">
        <w:rPr>
          <w:sz w:val="20"/>
        </w:rPr>
        <w:tab/>
      </w:r>
      <w:r w:rsidR="00C30DAE">
        <w:rPr>
          <w:sz w:val="20"/>
        </w:rPr>
        <w:tab/>
      </w:r>
      <w:r w:rsidRPr="00C30DAE">
        <w:rPr>
          <w:sz w:val="20"/>
        </w:rPr>
        <w:t>Data cache freeze on interrupt (not supported)</w:t>
      </w:r>
    </w:p>
    <w:p w:rsidR="00A138B4" w:rsidRPr="00C30DAE" w:rsidRDefault="00A138B4" w:rsidP="00A138B4">
      <w:pPr>
        <w:rPr>
          <w:sz w:val="20"/>
        </w:rPr>
      </w:pPr>
      <w:r w:rsidRPr="00C30DAE">
        <w:rPr>
          <w:sz w:val="20"/>
        </w:rPr>
        <w:t xml:space="preserve">[IF] </w:t>
      </w:r>
      <w:r w:rsidRPr="00C30DAE">
        <w:rPr>
          <w:sz w:val="20"/>
        </w:rPr>
        <w:tab/>
      </w:r>
      <w:r w:rsidRPr="00C30DAE">
        <w:rPr>
          <w:sz w:val="20"/>
        </w:rPr>
        <w:tab/>
        <w:t>Instruction cache freeze on interrupt (not supported)</w:t>
      </w:r>
    </w:p>
    <w:p w:rsidR="00A138B4" w:rsidRPr="00C30DAE" w:rsidRDefault="00A138B4" w:rsidP="00A138B4">
      <w:pPr>
        <w:rPr>
          <w:sz w:val="20"/>
        </w:rPr>
      </w:pPr>
      <w:r w:rsidRPr="00C30DAE">
        <w:rPr>
          <w:sz w:val="20"/>
        </w:rPr>
        <w:t>[DCS]</w:t>
      </w:r>
      <w:r w:rsidRPr="00C30DAE">
        <w:rPr>
          <w:sz w:val="20"/>
        </w:rPr>
        <w:tab/>
        <w:t>Data cache state</w:t>
      </w:r>
    </w:p>
    <w:p w:rsidR="00A138B4" w:rsidRPr="00C30DAE" w:rsidRDefault="00A138B4" w:rsidP="00A138B4">
      <w:pPr>
        <w:rPr>
          <w:sz w:val="20"/>
        </w:rPr>
      </w:pPr>
      <w:r w:rsidRPr="00C30DAE">
        <w:rPr>
          <w:sz w:val="20"/>
        </w:rPr>
        <w:tab/>
      </w:r>
      <w:r w:rsidRPr="00C30DAE">
        <w:rPr>
          <w:sz w:val="20"/>
        </w:rPr>
        <w:tab/>
      </w:r>
      <w:r w:rsidRPr="00C30DAE">
        <w:rPr>
          <w:sz w:val="20"/>
        </w:rPr>
        <w:tab/>
        <w:t xml:space="preserve">Indicates the current data cache state according to the following: </w:t>
      </w:r>
    </w:p>
    <w:p w:rsidR="00A138B4" w:rsidRPr="00C30DAE" w:rsidRDefault="00A138B4" w:rsidP="00A138B4">
      <w:pPr>
        <w:rPr>
          <w:sz w:val="20"/>
        </w:rPr>
      </w:pPr>
      <w:r w:rsidRPr="00C30DAE">
        <w:rPr>
          <w:sz w:val="20"/>
        </w:rPr>
        <w:tab/>
      </w:r>
      <w:r w:rsidRPr="00C30DAE">
        <w:rPr>
          <w:sz w:val="20"/>
        </w:rPr>
        <w:tab/>
      </w:r>
      <w:r w:rsidRPr="00C30DAE">
        <w:rPr>
          <w:sz w:val="20"/>
        </w:rPr>
        <w:tab/>
        <w:t>X0 = disable, 01 = frozen, 11 = enabled.</w:t>
      </w:r>
    </w:p>
    <w:p w:rsidR="00A138B4" w:rsidRPr="00C30DAE" w:rsidRDefault="00A138B4" w:rsidP="00A138B4">
      <w:pPr>
        <w:rPr>
          <w:sz w:val="20"/>
        </w:rPr>
      </w:pPr>
      <w:r w:rsidRPr="00C30DAE">
        <w:rPr>
          <w:sz w:val="20"/>
        </w:rPr>
        <w:t xml:space="preserve">[ICS] </w:t>
      </w:r>
      <w:r w:rsidRPr="00C30DAE">
        <w:rPr>
          <w:sz w:val="20"/>
        </w:rPr>
        <w:tab/>
        <w:t>Instruction cache state</w:t>
      </w:r>
    </w:p>
    <w:p w:rsidR="00A138B4" w:rsidRPr="00C30DAE" w:rsidRDefault="00A138B4" w:rsidP="00A138B4">
      <w:pPr>
        <w:rPr>
          <w:sz w:val="20"/>
        </w:rPr>
      </w:pPr>
      <w:r w:rsidRPr="00C30DAE">
        <w:rPr>
          <w:sz w:val="20"/>
        </w:rPr>
        <w:tab/>
      </w:r>
      <w:r w:rsidRPr="00C30DAE">
        <w:rPr>
          <w:sz w:val="20"/>
        </w:rPr>
        <w:tab/>
      </w:r>
      <w:r w:rsidRPr="00C30DAE">
        <w:rPr>
          <w:sz w:val="20"/>
        </w:rPr>
        <w:tab/>
        <w:t xml:space="preserve">Indicates the current instruction cache state according to the following: </w:t>
      </w:r>
    </w:p>
    <w:p w:rsidR="00A138B4" w:rsidRDefault="00A138B4" w:rsidP="00A138B4">
      <w:r w:rsidRPr="00C30DAE">
        <w:rPr>
          <w:sz w:val="20"/>
        </w:rPr>
        <w:tab/>
      </w:r>
      <w:r w:rsidRPr="00C30DAE">
        <w:rPr>
          <w:sz w:val="20"/>
        </w:rPr>
        <w:tab/>
      </w:r>
      <w:r w:rsidRPr="00C30DAE">
        <w:rPr>
          <w:sz w:val="20"/>
        </w:rPr>
        <w:tab/>
        <w:t>X0 = disabled, 01 = frozen, 11 = enabled.</w:t>
      </w:r>
    </w:p>
    <w:p w:rsidR="00A138B4" w:rsidRDefault="00A138B4" w:rsidP="00A138B4"/>
    <w:tbl>
      <w:tblPr>
        <w:tblStyle w:val="Tabellenraster"/>
        <w:tblW w:w="0" w:type="auto"/>
        <w:tblLook w:val="00A0"/>
      </w:tblPr>
      <w:tblGrid>
        <w:gridCol w:w="743"/>
        <w:gridCol w:w="736"/>
        <w:gridCol w:w="1039"/>
        <w:gridCol w:w="516"/>
        <w:gridCol w:w="902"/>
        <w:gridCol w:w="1000"/>
        <w:gridCol w:w="492"/>
        <w:gridCol w:w="917"/>
        <w:gridCol w:w="1134"/>
        <w:gridCol w:w="1274"/>
        <w:gridCol w:w="393"/>
        <w:gridCol w:w="709"/>
      </w:tblGrid>
      <w:tr w:rsidR="00A138B4">
        <w:tc>
          <w:tcPr>
            <w:tcW w:w="743" w:type="dxa"/>
            <w:tcBorders>
              <w:top w:val="nil"/>
              <w:left w:val="nil"/>
              <w:right w:val="nil"/>
            </w:tcBorders>
          </w:tcPr>
          <w:p w:rsidR="00A138B4" w:rsidRPr="00D01E46" w:rsidRDefault="00A138B4" w:rsidP="002237EA">
            <w:pPr>
              <w:rPr>
                <w:sz w:val="20"/>
              </w:rPr>
            </w:pPr>
            <w:r>
              <w:rPr>
                <w:sz w:val="20"/>
              </w:rPr>
              <w:t xml:space="preserve">  </w:t>
            </w:r>
            <w:r w:rsidRPr="00D01E46">
              <w:rPr>
                <w:sz w:val="20"/>
              </w:rPr>
              <w:t>31</w:t>
            </w:r>
          </w:p>
        </w:tc>
        <w:tc>
          <w:tcPr>
            <w:tcW w:w="736" w:type="dxa"/>
            <w:tcBorders>
              <w:top w:val="nil"/>
              <w:left w:val="nil"/>
              <w:right w:val="nil"/>
            </w:tcBorders>
          </w:tcPr>
          <w:p w:rsidR="00A138B4" w:rsidRPr="00D01E46" w:rsidRDefault="00A138B4" w:rsidP="002237EA">
            <w:pPr>
              <w:rPr>
                <w:sz w:val="20"/>
              </w:rPr>
            </w:pPr>
            <w:r>
              <w:rPr>
                <w:sz w:val="20"/>
              </w:rPr>
              <w:t xml:space="preserve">  </w:t>
            </w:r>
            <w:r w:rsidRPr="00D01E46">
              <w:rPr>
                <w:sz w:val="20"/>
              </w:rPr>
              <w:t>30</w:t>
            </w:r>
          </w:p>
        </w:tc>
        <w:tc>
          <w:tcPr>
            <w:tcW w:w="1039" w:type="dxa"/>
            <w:tcBorders>
              <w:top w:val="nil"/>
              <w:left w:val="nil"/>
              <w:right w:val="nil"/>
            </w:tcBorders>
          </w:tcPr>
          <w:p w:rsidR="00A138B4" w:rsidRPr="00D01E46" w:rsidRDefault="00A138B4" w:rsidP="002237EA">
            <w:pPr>
              <w:rPr>
                <w:sz w:val="20"/>
              </w:rPr>
            </w:pPr>
            <w:r w:rsidRPr="00D01E46">
              <w:rPr>
                <w:sz w:val="20"/>
              </w:rPr>
              <w:t>29</w:t>
            </w:r>
            <w:r>
              <w:rPr>
                <w:sz w:val="20"/>
              </w:rPr>
              <w:t xml:space="preserve">     28</w:t>
            </w:r>
          </w:p>
        </w:tc>
        <w:tc>
          <w:tcPr>
            <w:tcW w:w="516" w:type="dxa"/>
            <w:tcBorders>
              <w:top w:val="nil"/>
              <w:left w:val="nil"/>
              <w:right w:val="nil"/>
            </w:tcBorders>
          </w:tcPr>
          <w:p w:rsidR="00A138B4" w:rsidRPr="00D01E46" w:rsidRDefault="00A138B4" w:rsidP="002237EA">
            <w:pPr>
              <w:rPr>
                <w:sz w:val="20"/>
              </w:rPr>
            </w:pPr>
            <w:r>
              <w:rPr>
                <w:sz w:val="20"/>
              </w:rPr>
              <w:t>27</w:t>
            </w:r>
          </w:p>
        </w:tc>
        <w:tc>
          <w:tcPr>
            <w:tcW w:w="902" w:type="dxa"/>
            <w:tcBorders>
              <w:top w:val="nil"/>
              <w:left w:val="nil"/>
              <w:right w:val="nil"/>
            </w:tcBorders>
          </w:tcPr>
          <w:p w:rsidR="00A138B4" w:rsidRPr="00D01E46" w:rsidRDefault="00A138B4" w:rsidP="002237EA">
            <w:pPr>
              <w:rPr>
                <w:sz w:val="20"/>
              </w:rPr>
            </w:pPr>
            <w:r>
              <w:rPr>
                <w:sz w:val="20"/>
              </w:rPr>
              <w:t>26   24</w:t>
            </w:r>
          </w:p>
        </w:tc>
        <w:tc>
          <w:tcPr>
            <w:tcW w:w="1000" w:type="dxa"/>
            <w:tcBorders>
              <w:top w:val="nil"/>
              <w:left w:val="nil"/>
              <w:right w:val="nil"/>
            </w:tcBorders>
          </w:tcPr>
          <w:p w:rsidR="00A138B4" w:rsidRPr="00D01E46" w:rsidRDefault="00A138B4" w:rsidP="002237EA">
            <w:pPr>
              <w:rPr>
                <w:sz w:val="20"/>
              </w:rPr>
            </w:pPr>
            <w:r>
              <w:rPr>
                <w:sz w:val="20"/>
              </w:rPr>
              <w:t>23    20</w:t>
            </w:r>
          </w:p>
        </w:tc>
        <w:tc>
          <w:tcPr>
            <w:tcW w:w="492" w:type="dxa"/>
            <w:tcBorders>
              <w:top w:val="nil"/>
              <w:left w:val="nil"/>
              <w:right w:val="nil"/>
            </w:tcBorders>
          </w:tcPr>
          <w:p w:rsidR="00A138B4" w:rsidRPr="00D01E46" w:rsidRDefault="00A138B4" w:rsidP="002237EA">
            <w:pPr>
              <w:tabs>
                <w:tab w:val="left" w:pos="440"/>
              </w:tabs>
              <w:rPr>
                <w:sz w:val="20"/>
              </w:rPr>
            </w:pPr>
            <w:r>
              <w:rPr>
                <w:sz w:val="20"/>
              </w:rPr>
              <w:t>19</w:t>
            </w:r>
          </w:p>
        </w:tc>
        <w:tc>
          <w:tcPr>
            <w:tcW w:w="917" w:type="dxa"/>
            <w:tcBorders>
              <w:top w:val="nil"/>
              <w:left w:val="nil"/>
              <w:right w:val="nil"/>
            </w:tcBorders>
          </w:tcPr>
          <w:p w:rsidR="00A138B4" w:rsidRPr="00D01E46" w:rsidRDefault="00A138B4" w:rsidP="002237EA">
            <w:pPr>
              <w:rPr>
                <w:sz w:val="20"/>
              </w:rPr>
            </w:pPr>
            <w:r>
              <w:rPr>
                <w:sz w:val="20"/>
              </w:rPr>
              <w:t>18   16</w:t>
            </w:r>
          </w:p>
        </w:tc>
        <w:tc>
          <w:tcPr>
            <w:tcW w:w="1134" w:type="dxa"/>
            <w:tcBorders>
              <w:top w:val="nil"/>
              <w:left w:val="nil"/>
              <w:right w:val="nil"/>
            </w:tcBorders>
          </w:tcPr>
          <w:p w:rsidR="00A138B4" w:rsidRPr="00D01E46" w:rsidRDefault="00A138B4" w:rsidP="002237EA">
            <w:pPr>
              <w:rPr>
                <w:sz w:val="20"/>
              </w:rPr>
            </w:pPr>
            <w:r>
              <w:rPr>
                <w:sz w:val="20"/>
              </w:rPr>
              <w:t>15      12</w:t>
            </w:r>
          </w:p>
        </w:tc>
        <w:tc>
          <w:tcPr>
            <w:tcW w:w="1274" w:type="dxa"/>
            <w:tcBorders>
              <w:top w:val="nil"/>
              <w:left w:val="nil"/>
              <w:right w:val="nil"/>
            </w:tcBorders>
          </w:tcPr>
          <w:p w:rsidR="00A138B4" w:rsidRPr="00D01E46" w:rsidRDefault="00A138B4" w:rsidP="002237EA">
            <w:pPr>
              <w:rPr>
                <w:sz w:val="20"/>
              </w:rPr>
            </w:pPr>
            <w:r>
              <w:rPr>
                <w:sz w:val="20"/>
              </w:rPr>
              <w:t>11          4</w:t>
            </w:r>
          </w:p>
        </w:tc>
        <w:tc>
          <w:tcPr>
            <w:tcW w:w="393" w:type="dxa"/>
            <w:tcBorders>
              <w:top w:val="nil"/>
              <w:left w:val="nil"/>
              <w:right w:val="nil"/>
            </w:tcBorders>
          </w:tcPr>
          <w:p w:rsidR="00A138B4" w:rsidRPr="00D01E46" w:rsidRDefault="00A138B4" w:rsidP="002237EA">
            <w:pPr>
              <w:rPr>
                <w:sz w:val="20"/>
              </w:rPr>
            </w:pPr>
            <w:r>
              <w:rPr>
                <w:sz w:val="20"/>
              </w:rPr>
              <w:t>3</w:t>
            </w:r>
          </w:p>
        </w:tc>
        <w:tc>
          <w:tcPr>
            <w:tcW w:w="709" w:type="dxa"/>
            <w:tcBorders>
              <w:top w:val="nil"/>
              <w:left w:val="nil"/>
              <w:right w:val="nil"/>
            </w:tcBorders>
          </w:tcPr>
          <w:p w:rsidR="00A138B4" w:rsidRPr="00D01E46" w:rsidRDefault="00A138B4" w:rsidP="002237EA">
            <w:pPr>
              <w:rPr>
                <w:sz w:val="20"/>
              </w:rPr>
            </w:pPr>
            <w:r>
              <w:rPr>
                <w:sz w:val="20"/>
              </w:rPr>
              <w:t>2   0</w:t>
            </w:r>
          </w:p>
        </w:tc>
      </w:tr>
      <w:tr w:rsidR="00A138B4">
        <w:tc>
          <w:tcPr>
            <w:tcW w:w="743" w:type="dxa"/>
          </w:tcPr>
          <w:p w:rsidR="00A138B4" w:rsidRPr="00D01E46" w:rsidRDefault="00A138B4" w:rsidP="002237EA">
            <w:pPr>
              <w:jc w:val="center"/>
              <w:rPr>
                <w:sz w:val="20"/>
              </w:rPr>
            </w:pPr>
            <w:r w:rsidRPr="00D01E46">
              <w:rPr>
                <w:sz w:val="20"/>
              </w:rPr>
              <w:t>CL</w:t>
            </w:r>
          </w:p>
        </w:tc>
        <w:tc>
          <w:tcPr>
            <w:tcW w:w="736" w:type="dxa"/>
          </w:tcPr>
          <w:p w:rsidR="00A138B4" w:rsidRPr="00D01E46" w:rsidRDefault="00A138B4" w:rsidP="002237EA">
            <w:pPr>
              <w:jc w:val="center"/>
              <w:rPr>
                <w:sz w:val="20"/>
              </w:rPr>
            </w:pPr>
          </w:p>
        </w:tc>
        <w:tc>
          <w:tcPr>
            <w:tcW w:w="1039" w:type="dxa"/>
          </w:tcPr>
          <w:p w:rsidR="00A138B4" w:rsidRPr="00D01E46" w:rsidRDefault="00A138B4" w:rsidP="002237EA">
            <w:pPr>
              <w:jc w:val="center"/>
              <w:rPr>
                <w:sz w:val="20"/>
              </w:rPr>
            </w:pPr>
            <w:r w:rsidRPr="00D01E46">
              <w:rPr>
                <w:sz w:val="20"/>
              </w:rPr>
              <w:t>REPL</w:t>
            </w:r>
          </w:p>
        </w:tc>
        <w:tc>
          <w:tcPr>
            <w:tcW w:w="516" w:type="dxa"/>
          </w:tcPr>
          <w:p w:rsidR="00A138B4" w:rsidRPr="00D01E46" w:rsidRDefault="00A138B4" w:rsidP="002237EA">
            <w:pPr>
              <w:jc w:val="center"/>
              <w:rPr>
                <w:sz w:val="20"/>
              </w:rPr>
            </w:pPr>
            <w:r w:rsidRPr="00D01E46">
              <w:rPr>
                <w:sz w:val="20"/>
              </w:rPr>
              <w:t>SN</w:t>
            </w:r>
          </w:p>
        </w:tc>
        <w:tc>
          <w:tcPr>
            <w:tcW w:w="902" w:type="dxa"/>
          </w:tcPr>
          <w:p w:rsidR="00A138B4" w:rsidRPr="00D01E46" w:rsidRDefault="00A138B4" w:rsidP="002237EA">
            <w:pPr>
              <w:jc w:val="center"/>
              <w:rPr>
                <w:sz w:val="20"/>
              </w:rPr>
            </w:pPr>
            <w:r w:rsidRPr="00D01E46">
              <w:rPr>
                <w:sz w:val="20"/>
              </w:rPr>
              <w:t>SETS</w:t>
            </w:r>
          </w:p>
        </w:tc>
        <w:tc>
          <w:tcPr>
            <w:tcW w:w="1000" w:type="dxa"/>
          </w:tcPr>
          <w:p w:rsidR="00A138B4" w:rsidRPr="00D01E46" w:rsidRDefault="00A138B4" w:rsidP="002237EA">
            <w:pPr>
              <w:jc w:val="center"/>
              <w:rPr>
                <w:sz w:val="20"/>
              </w:rPr>
            </w:pPr>
            <w:r w:rsidRPr="00D01E46">
              <w:rPr>
                <w:sz w:val="20"/>
              </w:rPr>
              <w:t>SSIZE</w:t>
            </w:r>
          </w:p>
        </w:tc>
        <w:tc>
          <w:tcPr>
            <w:tcW w:w="492" w:type="dxa"/>
          </w:tcPr>
          <w:p w:rsidR="00A138B4" w:rsidRPr="00D01E46" w:rsidRDefault="00A138B4" w:rsidP="002237EA">
            <w:pPr>
              <w:jc w:val="center"/>
              <w:rPr>
                <w:sz w:val="20"/>
              </w:rPr>
            </w:pPr>
            <w:r w:rsidRPr="00D01E46">
              <w:rPr>
                <w:sz w:val="20"/>
              </w:rPr>
              <w:t>LR</w:t>
            </w:r>
          </w:p>
        </w:tc>
        <w:tc>
          <w:tcPr>
            <w:tcW w:w="917" w:type="dxa"/>
          </w:tcPr>
          <w:p w:rsidR="00A138B4" w:rsidRPr="00D01E46" w:rsidRDefault="00A138B4" w:rsidP="002237EA">
            <w:pPr>
              <w:jc w:val="center"/>
              <w:rPr>
                <w:sz w:val="20"/>
              </w:rPr>
            </w:pPr>
            <w:r w:rsidRPr="00D01E46">
              <w:rPr>
                <w:sz w:val="20"/>
              </w:rPr>
              <w:t>LSIZE</w:t>
            </w:r>
          </w:p>
        </w:tc>
        <w:tc>
          <w:tcPr>
            <w:tcW w:w="1134" w:type="dxa"/>
          </w:tcPr>
          <w:p w:rsidR="00A138B4" w:rsidRPr="00D01E46" w:rsidRDefault="00A138B4" w:rsidP="002237EA">
            <w:pPr>
              <w:jc w:val="center"/>
              <w:rPr>
                <w:sz w:val="20"/>
              </w:rPr>
            </w:pPr>
            <w:r w:rsidRPr="00D01E46">
              <w:rPr>
                <w:sz w:val="20"/>
              </w:rPr>
              <w:t>LRSIZE</w:t>
            </w:r>
          </w:p>
        </w:tc>
        <w:tc>
          <w:tcPr>
            <w:tcW w:w="1274" w:type="dxa"/>
          </w:tcPr>
          <w:p w:rsidR="00A138B4" w:rsidRPr="00D01E46" w:rsidRDefault="00A138B4" w:rsidP="002237EA">
            <w:pPr>
              <w:jc w:val="center"/>
              <w:rPr>
                <w:sz w:val="20"/>
              </w:rPr>
            </w:pPr>
            <w:r w:rsidRPr="00D01E46">
              <w:rPr>
                <w:sz w:val="20"/>
              </w:rPr>
              <w:t>LRSTART</w:t>
            </w:r>
          </w:p>
        </w:tc>
        <w:tc>
          <w:tcPr>
            <w:tcW w:w="393" w:type="dxa"/>
          </w:tcPr>
          <w:p w:rsidR="00A138B4" w:rsidRPr="00D01E46" w:rsidRDefault="00A138B4" w:rsidP="002237EA">
            <w:pPr>
              <w:jc w:val="center"/>
              <w:rPr>
                <w:sz w:val="20"/>
              </w:rPr>
            </w:pPr>
            <w:r w:rsidRPr="00D01E46">
              <w:rPr>
                <w:sz w:val="20"/>
              </w:rPr>
              <w:t>M</w:t>
            </w:r>
          </w:p>
        </w:tc>
        <w:tc>
          <w:tcPr>
            <w:tcW w:w="709" w:type="dxa"/>
          </w:tcPr>
          <w:p w:rsidR="00A138B4" w:rsidRPr="00D01E46" w:rsidRDefault="00A138B4" w:rsidP="002237EA">
            <w:pPr>
              <w:keepNext/>
              <w:rPr>
                <w:sz w:val="20"/>
              </w:rPr>
            </w:pPr>
          </w:p>
        </w:tc>
      </w:tr>
    </w:tbl>
    <w:p w:rsidR="00A138B4" w:rsidRDefault="00A138B4" w:rsidP="00A138B4">
      <w:pPr>
        <w:pStyle w:val="Beschriftung"/>
        <w:jc w:val="center"/>
      </w:pPr>
      <w:bookmarkStart w:id="147" w:name="_Ref144278667"/>
      <w:bookmarkStart w:id="148" w:name="_Toc188413536"/>
      <w:r>
        <w:t xml:space="preserve">Table </w:t>
      </w:r>
      <w:r w:rsidR="00602AFB">
        <w:fldChar w:fldCharType="begin"/>
      </w:r>
      <w:r w:rsidR="001D2F47">
        <w:instrText xml:space="preserve"> SEQ Table \* ARABIC </w:instrText>
      </w:r>
      <w:r w:rsidR="00602AFB">
        <w:fldChar w:fldCharType="separate"/>
      </w:r>
      <w:r w:rsidR="00E13F4B">
        <w:rPr>
          <w:noProof/>
        </w:rPr>
        <w:t>14</w:t>
      </w:r>
      <w:r w:rsidR="00602AFB">
        <w:rPr>
          <w:noProof/>
        </w:rPr>
        <w:fldChar w:fldCharType="end"/>
      </w:r>
      <w:bookmarkEnd w:id="147"/>
      <w:r>
        <w:t xml:space="preserve"> - ICACHE &amp; DCACHE Configuration Register</w:t>
      </w:r>
      <w:bookmarkEnd w:id="148"/>
    </w:p>
    <w:p w:rsidR="00A138B4" w:rsidRPr="006C2889" w:rsidRDefault="00A138B4" w:rsidP="00A138B4">
      <w:pPr>
        <w:rPr>
          <w:sz w:val="20"/>
        </w:rPr>
      </w:pPr>
      <w:r w:rsidRPr="006C2889">
        <w:rPr>
          <w:sz w:val="20"/>
        </w:rPr>
        <w:t>[CL]</w:t>
      </w:r>
      <w:r w:rsidRPr="006C2889">
        <w:rPr>
          <w:sz w:val="20"/>
        </w:rPr>
        <w:tab/>
      </w:r>
      <w:r w:rsidRPr="006C2889">
        <w:rPr>
          <w:sz w:val="20"/>
        </w:rPr>
        <w:tab/>
      </w:r>
      <w:r w:rsidRPr="006C2889">
        <w:rPr>
          <w:sz w:val="20"/>
        </w:rPr>
        <w:tab/>
        <w:t>Cache looking</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If set, cache locking is implemented</w:t>
      </w:r>
    </w:p>
    <w:p w:rsidR="00A138B4" w:rsidRPr="006C2889" w:rsidRDefault="00A138B4" w:rsidP="00A138B4">
      <w:pPr>
        <w:rPr>
          <w:sz w:val="20"/>
        </w:rPr>
      </w:pPr>
      <w:r w:rsidRPr="006C2889">
        <w:rPr>
          <w:sz w:val="20"/>
        </w:rPr>
        <w:t>[REPL]</w:t>
      </w:r>
      <w:r w:rsidRPr="006C2889">
        <w:rPr>
          <w:sz w:val="20"/>
        </w:rPr>
        <w:tab/>
      </w:r>
      <w:r w:rsidRPr="006C2889">
        <w:rPr>
          <w:sz w:val="20"/>
        </w:rPr>
        <w:tab/>
        <w:t>Cache replacement policy</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 xml:space="preserve">00 = non (direct mapped), 01 = least recently used (LRU), 10 = least </w:t>
      </w:r>
      <w:r w:rsidRPr="006C2889">
        <w:rPr>
          <w:sz w:val="20"/>
        </w:rPr>
        <w:tab/>
      </w:r>
      <w:r w:rsidRPr="006C2889">
        <w:rPr>
          <w:sz w:val="20"/>
        </w:rPr>
        <w:tab/>
      </w:r>
      <w:r w:rsidRPr="006C2889">
        <w:rPr>
          <w:sz w:val="20"/>
        </w:rPr>
        <w:tab/>
      </w:r>
      <w:r w:rsidRPr="006C2889">
        <w:rPr>
          <w:sz w:val="20"/>
        </w:rPr>
        <w:tab/>
      </w:r>
      <w:r w:rsidRPr="006C2889">
        <w:rPr>
          <w:sz w:val="20"/>
        </w:rPr>
        <w:tab/>
      </w:r>
      <w:r w:rsidR="006C2889">
        <w:rPr>
          <w:sz w:val="20"/>
        </w:rPr>
        <w:tab/>
      </w:r>
      <w:r w:rsidR="006C2889">
        <w:rPr>
          <w:sz w:val="20"/>
        </w:rPr>
        <w:tab/>
      </w:r>
      <w:r w:rsidR="006C2889">
        <w:rPr>
          <w:sz w:val="20"/>
        </w:rPr>
        <w:tab/>
      </w:r>
      <w:r w:rsidR="006C2889">
        <w:rPr>
          <w:sz w:val="20"/>
        </w:rPr>
        <w:tab/>
      </w:r>
      <w:r w:rsidR="006C2889">
        <w:rPr>
          <w:sz w:val="20"/>
        </w:rPr>
        <w:tab/>
      </w:r>
      <w:r w:rsidRPr="006C2889">
        <w:rPr>
          <w:sz w:val="20"/>
        </w:rPr>
        <w:t>recently used (LRR), 11 = random</w:t>
      </w:r>
    </w:p>
    <w:p w:rsidR="00A138B4" w:rsidRPr="006C2889" w:rsidRDefault="00A138B4" w:rsidP="00A138B4">
      <w:pPr>
        <w:rPr>
          <w:sz w:val="20"/>
        </w:rPr>
      </w:pPr>
      <w:r w:rsidRPr="006C2889">
        <w:rPr>
          <w:sz w:val="20"/>
        </w:rPr>
        <w:t>[SN]</w:t>
      </w:r>
      <w:r w:rsidRPr="006C2889">
        <w:rPr>
          <w:sz w:val="20"/>
        </w:rPr>
        <w:tab/>
      </w:r>
      <w:r w:rsidRPr="006C2889">
        <w:rPr>
          <w:sz w:val="20"/>
        </w:rPr>
        <w:tab/>
      </w:r>
      <w:r w:rsidRPr="006C2889">
        <w:rPr>
          <w:sz w:val="20"/>
        </w:rPr>
        <w:tab/>
        <w:t>Data cache snooping</w:t>
      </w:r>
      <w:r w:rsidRPr="006C2889">
        <w:rPr>
          <w:sz w:val="20"/>
        </w:rPr>
        <w:tab/>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Set if snooping is implemented</w:t>
      </w:r>
    </w:p>
    <w:p w:rsidR="00A138B4" w:rsidRPr="006C2889" w:rsidRDefault="00A138B4" w:rsidP="00A138B4">
      <w:pPr>
        <w:rPr>
          <w:sz w:val="20"/>
        </w:rPr>
      </w:pPr>
      <w:r w:rsidRPr="006C2889">
        <w:rPr>
          <w:sz w:val="20"/>
        </w:rPr>
        <w:t>[SETS]</w:t>
      </w:r>
      <w:r w:rsidRPr="006C2889">
        <w:rPr>
          <w:sz w:val="20"/>
        </w:rPr>
        <w:tab/>
      </w:r>
      <w:r w:rsidRPr="006C2889">
        <w:rPr>
          <w:sz w:val="20"/>
        </w:rPr>
        <w:tab/>
        <w:t>Number of sets in the cache</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 xml:space="preserve">000 = direct mapped, 001 = 2-way associative, 010 = 3-way associative, </w:t>
      </w:r>
      <w:r w:rsidRPr="006C2889">
        <w:rPr>
          <w:sz w:val="20"/>
        </w:rPr>
        <w:tab/>
      </w:r>
      <w:r w:rsidRPr="006C2889">
        <w:rPr>
          <w:sz w:val="20"/>
        </w:rPr>
        <w:tab/>
      </w:r>
      <w:r w:rsidRPr="006C2889">
        <w:rPr>
          <w:sz w:val="20"/>
        </w:rPr>
        <w:tab/>
      </w:r>
      <w:r w:rsidRPr="006C2889">
        <w:rPr>
          <w:sz w:val="20"/>
        </w:rPr>
        <w:tab/>
      </w:r>
      <w:r w:rsidR="006C2889">
        <w:rPr>
          <w:sz w:val="20"/>
        </w:rPr>
        <w:tab/>
      </w:r>
      <w:r w:rsidR="006C2889">
        <w:rPr>
          <w:sz w:val="20"/>
        </w:rPr>
        <w:tab/>
      </w:r>
      <w:r w:rsidR="006C2889">
        <w:rPr>
          <w:sz w:val="20"/>
        </w:rPr>
        <w:tab/>
      </w:r>
      <w:r w:rsidR="006C2889">
        <w:rPr>
          <w:sz w:val="20"/>
        </w:rPr>
        <w:tab/>
      </w:r>
      <w:r w:rsidRPr="006C2889">
        <w:rPr>
          <w:sz w:val="20"/>
        </w:rPr>
        <w:t>011 = 4-way associative</w:t>
      </w:r>
    </w:p>
    <w:p w:rsidR="00A138B4" w:rsidRPr="006C2889" w:rsidRDefault="00A138B4" w:rsidP="00A138B4">
      <w:pPr>
        <w:rPr>
          <w:sz w:val="20"/>
        </w:rPr>
      </w:pPr>
      <w:r w:rsidRPr="006C2889">
        <w:rPr>
          <w:sz w:val="20"/>
        </w:rPr>
        <w:t xml:space="preserve">[SSIZE] </w:t>
      </w:r>
      <w:r w:rsidRPr="006C2889">
        <w:rPr>
          <w:sz w:val="20"/>
        </w:rPr>
        <w:tab/>
        <w:t>Set size</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Indicates the size (Kbytes) of each cache set (Size = 2^SSIZE).</w:t>
      </w:r>
    </w:p>
    <w:p w:rsidR="00A138B4" w:rsidRPr="006C2889" w:rsidRDefault="00A138B4" w:rsidP="00A138B4">
      <w:pPr>
        <w:rPr>
          <w:sz w:val="20"/>
        </w:rPr>
      </w:pPr>
      <w:r w:rsidRPr="006C2889">
        <w:rPr>
          <w:sz w:val="20"/>
        </w:rPr>
        <w:t>[LR]</w:t>
      </w:r>
      <w:r w:rsidRPr="006C2889">
        <w:rPr>
          <w:sz w:val="20"/>
        </w:rPr>
        <w:tab/>
      </w:r>
      <w:r w:rsidRPr="006C2889">
        <w:rPr>
          <w:sz w:val="20"/>
        </w:rPr>
        <w:tab/>
      </w:r>
      <w:r w:rsidRPr="006C2889">
        <w:rPr>
          <w:sz w:val="20"/>
        </w:rPr>
        <w:tab/>
        <w:t>Local RAM</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Set if local scratchpad is present.</w:t>
      </w:r>
    </w:p>
    <w:p w:rsidR="00A138B4" w:rsidRPr="006C2889" w:rsidRDefault="00A138B4" w:rsidP="00A138B4">
      <w:pPr>
        <w:rPr>
          <w:sz w:val="20"/>
        </w:rPr>
      </w:pPr>
      <w:r w:rsidRPr="006C2889">
        <w:rPr>
          <w:sz w:val="20"/>
        </w:rPr>
        <w:t>[LSIZE]</w:t>
      </w:r>
      <w:r w:rsidRPr="006C2889">
        <w:rPr>
          <w:sz w:val="20"/>
        </w:rPr>
        <w:tab/>
        <w:t>Line size</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Indicates the size (words) of each cache line (Line size = 2^LSIZE).</w:t>
      </w:r>
    </w:p>
    <w:p w:rsidR="00A138B4" w:rsidRPr="006C2889" w:rsidRDefault="00A138B4" w:rsidP="00A138B4">
      <w:pPr>
        <w:rPr>
          <w:sz w:val="20"/>
        </w:rPr>
      </w:pPr>
      <w:r w:rsidRPr="006C2889">
        <w:rPr>
          <w:sz w:val="20"/>
        </w:rPr>
        <w:t>[LRSIZE]</w:t>
      </w:r>
      <w:r w:rsidRPr="006C2889">
        <w:rPr>
          <w:sz w:val="20"/>
        </w:rPr>
        <w:tab/>
        <w:t>Local RAM size</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 xml:space="preserve">Indicates the size (Kbytes) of the implemented scratchpad RAM </w:t>
      </w:r>
      <w:r w:rsidRPr="006C2889">
        <w:rPr>
          <w:sz w:val="20"/>
        </w:rPr>
        <w:br/>
      </w:r>
      <w:r w:rsidRPr="006C2889">
        <w:rPr>
          <w:sz w:val="20"/>
        </w:rPr>
        <w:tab/>
      </w:r>
      <w:r w:rsidRPr="006C2889">
        <w:rPr>
          <w:sz w:val="20"/>
        </w:rPr>
        <w:tab/>
      </w:r>
      <w:r w:rsidRPr="006C2889">
        <w:rPr>
          <w:sz w:val="20"/>
        </w:rPr>
        <w:tab/>
      </w:r>
      <w:r w:rsidRPr="006C2889">
        <w:rPr>
          <w:sz w:val="20"/>
        </w:rPr>
        <w:tab/>
        <w:t>(Size = 2^LRSIZE).</w:t>
      </w:r>
    </w:p>
    <w:p w:rsidR="00A138B4" w:rsidRPr="006C2889" w:rsidRDefault="00A138B4" w:rsidP="00A138B4">
      <w:pPr>
        <w:rPr>
          <w:sz w:val="20"/>
        </w:rPr>
      </w:pPr>
      <w:r w:rsidRPr="006C2889">
        <w:rPr>
          <w:sz w:val="20"/>
        </w:rPr>
        <w:t>[LRSTART]</w:t>
      </w:r>
      <w:r w:rsidRPr="006C2889">
        <w:rPr>
          <w:sz w:val="20"/>
        </w:rPr>
        <w:tab/>
        <w:t>Local RAM start address</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Indicates the 8 most significant bits of the local RAM start address.</w:t>
      </w:r>
    </w:p>
    <w:p w:rsidR="00A138B4" w:rsidRPr="006C2889" w:rsidRDefault="00A138B4" w:rsidP="00A138B4">
      <w:pPr>
        <w:rPr>
          <w:sz w:val="20"/>
        </w:rPr>
      </w:pPr>
      <w:r w:rsidRPr="006C2889">
        <w:rPr>
          <w:sz w:val="20"/>
        </w:rPr>
        <w:t>[M]</w:t>
      </w:r>
      <w:r w:rsidRPr="006C2889">
        <w:rPr>
          <w:sz w:val="20"/>
        </w:rPr>
        <w:tab/>
      </w:r>
      <w:r w:rsidRPr="006C2889">
        <w:rPr>
          <w:sz w:val="20"/>
        </w:rPr>
        <w:tab/>
      </w:r>
      <w:r w:rsidRPr="006C2889">
        <w:rPr>
          <w:sz w:val="20"/>
        </w:rPr>
        <w:tab/>
        <w:t>MMU present</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Set if MMU is present</w:t>
      </w:r>
    </w:p>
    <w:p w:rsidR="006C2889" w:rsidRDefault="006C2889" w:rsidP="00A138B4"/>
    <w:p w:rsidR="00A138B4" w:rsidRDefault="00A138B4" w:rsidP="00A138B4">
      <w:r>
        <w:t xml:space="preserve">The MMU is controlled by five 32-bit registers, which can be accessed </w:t>
      </w:r>
      <w:r w:rsidR="003F68AF">
        <w:t xml:space="preserve">with </w:t>
      </w:r>
      <w:r>
        <w:t>ASI 0x19 (</w:t>
      </w:r>
      <w:r w:rsidR="00602AFB">
        <w:fldChar w:fldCharType="begin"/>
      </w:r>
      <w:r w:rsidR="003F45A7">
        <w:instrText xml:space="preserve"> REF _Ref144281127 \h </w:instrText>
      </w:r>
      <w:r w:rsidR="00602AFB">
        <w:fldChar w:fldCharType="separate"/>
      </w:r>
      <w:r w:rsidR="00B578AB">
        <w:t xml:space="preserve">Table </w:t>
      </w:r>
      <w:r w:rsidR="00B578AB">
        <w:rPr>
          <w:noProof/>
        </w:rPr>
        <w:t>12</w:t>
      </w:r>
      <w:r w:rsidR="00602AFB">
        <w:fldChar w:fldCharType="end"/>
      </w:r>
      <w:r>
        <w:t xml:space="preserve">). All </w:t>
      </w:r>
      <w:r w:rsidR="003F68AF">
        <w:t xml:space="preserve">of them are implemented in class </w:t>
      </w:r>
      <w:r w:rsidR="003F68AF" w:rsidRPr="003F68AF">
        <w:rPr>
          <w:rFonts w:ascii="Lucida Console" w:eastAsiaTheme="minorHAnsi" w:hAnsi="Lucida Console"/>
          <w:b/>
          <w:sz w:val="20"/>
        </w:rPr>
        <w:t>mmu</w:t>
      </w:r>
      <w:r>
        <w:t>.</w:t>
      </w:r>
    </w:p>
    <w:tbl>
      <w:tblPr>
        <w:tblStyle w:val="Tabellenraster"/>
        <w:tblW w:w="0" w:type="auto"/>
        <w:tblLook w:val="00A0"/>
      </w:tblPr>
      <w:tblGrid>
        <w:gridCol w:w="3369"/>
        <w:gridCol w:w="5528"/>
        <w:gridCol w:w="425"/>
        <w:gridCol w:w="457"/>
      </w:tblGrid>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MMU Control Register</w:t>
            </w:r>
          </w:p>
        </w:tc>
        <w:tc>
          <w:tcPr>
            <w:tcW w:w="5953" w:type="dxa"/>
            <w:gridSpan w:val="2"/>
            <w:tcBorders>
              <w:top w:val="nil"/>
              <w:left w:val="nil"/>
              <w:right w:val="nil"/>
            </w:tcBorders>
          </w:tcPr>
          <w:p w:rsidR="00A138B4" w:rsidRDefault="00A138B4" w:rsidP="002237EA">
            <w:r>
              <w:t>31                                                                     1</w:t>
            </w:r>
          </w:p>
        </w:tc>
        <w:tc>
          <w:tcPr>
            <w:tcW w:w="457" w:type="dxa"/>
            <w:tcBorders>
              <w:top w:val="nil"/>
              <w:left w:val="nil"/>
              <w:right w:val="nil"/>
            </w:tcBorders>
          </w:tcPr>
          <w:p w:rsidR="00A138B4" w:rsidRDefault="00A138B4" w:rsidP="002237EA">
            <w:r>
              <w:t>0</w:t>
            </w:r>
          </w:p>
        </w:tc>
      </w:tr>
      <w:tr w:rsidR="00A138B4">
        <w:trPr>
          <w:trHeight w:val="200"/>
        </w:trPr>
        <w:tc>
          <w:tcPr>
            <w:tcW w:w="3369" w:type="dxa"/>
            <w:vMerge/>
            <w:tcBorders>
              <w:top w:val="nil"/>
              <w:left w:val="nil"/>
              <w:bottom w:val="nil"/>
            </w:tcBorders>
          </w:tcPr>
          <w:p w:rsidR="00A138B4" w:rsidRDefault="00A138B4" w:rsidP="002237EA"/>
        </w:tc>
        <w:tc>
          <w:tcPr>
            <w:tcW w:w="5953" w:type="dxa"/>
            <w:gridSpan w:val="2"/>
            <w:tcBorders>
              <w:bottom w:val="single" w:sz="4" w:space="0" w:color="000000" w:themeColor="text1"/>
            </w:tcBorders>
          </w:tcPr>
          <w:p w:rsidR="00A138B4" w:rsidRDefault="00A138B4" w:rsidP="002237EA">
            <w:r>
              <w:t>not used</w:t>
            </w:r>
          </w:p>
        </w:tc>
        <w:tc>
          <w:tcPr>
            <w:tcW w:w="457" w:type="dxa"/>
            <w:tcBorders>
              <w:bottom w:val="single" w:sz="4" w:space="0" w:color="000000" w:themeColor="text1"/>
            </w:tcBorders>
          </w:tcPr>
          <w:p w:rsidR="00A138B4" w:rsidRDefault="00A138B4" w:rsidP="002237EA">
            <w:r>
              <w:t>E</w:t>
            </w:r>
          </w:p>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Context Pointer Register</w:t>
            </w:r>
          </w:p>
        </w:tc>
        <w:tc>
          <w:tcPr>
            <w:tcW w:w="5528" w:type="dxa"/>
            <w:tcBorders>
              <w:top w:val="single" w:sz="4" w:space="0" w:color="000000" w:themeColor="text1"/>
              <w:left w:val="nil"/>
              <w:right w:val="nil"/>
            </w:tcBorders>
          </w:tcPr>
          <w:p w:rsidR="00A138B4" w:rsidRDefault="00A138B4" w:rsidP="002237EA">
            <w:r>
              <w:t>31                                                               2</w:t>
            </w:r>
          </w:p>
        </w:tc>
        <w:tc>
          <w:tcPr>
            <w:tcW w:w="882" w:type="dxa"/>
            <w:gridSpan w:val="2"/>
            <w:tcBorders>
              <w:top w:val="single" w:sz="4" w:space="0" w:color="000000" w:themeColor="text1"/>
              <w:left w:val="nil"/>
              <w:right w:val="nil"/>
            </w:tcBorders>
          </w:tcPr>
          <w:p w:rsidR="00A138B4" w:rsidRDefault="00A138B4" w:rsidP="002237EA"/>
        </w:tc>
      </w:tr>
      <w:tr w:rsidR="00A138B4">
        <w:trPr>
          <w:trHeight w:val="200"/>
        </w:trPr>
        <w:tc>
          <w:tcPr>
            <w:tcW w:w="3369" w:type="dxa"/>
            <w:vMerge/>
            <w:tcBorders>
              <w:top w:val="nil"/>
              <w:left w:val="nil"/>
              <w:bottom w:val="nil"/>
            </w:tcBorders>
          </w:tcPr>
          <w:p w:rsidR="00A138B4" w:rsidRDefault="00A138B4" w:rsidP="002237EA"/>
        </w:tc>
        <w:tc>
          <w:tcPr>
            <w:tcW w:w="5528" w:type="dxa"/>
            <w:tcBorders>
              <w:bottom w:val="single" w:sz="4" w:space="0" w:color="000000" w:themeColor="text1"/>
            </w:tcBorders>
          </w:tcPr>
          <w:p w:rsidR="00A138B4" w:rsidRDefault="00A138B4" w:rsidP="002237EA">
            <w:pPr>
              <w:jc w:val="center"/>
            </w:pPr>
            <w:r>
              <w:t>Context Table Pointer</w:t>
            </w:r>
          </w:p>
        </w:tc>
        <w:tc>
          <w:tcPr>
            <w:tcW w:w="882" w:type="dxa"/>
            <w:gridSpan w:val="2"/>
            <w:tcBorders>
              <w:bottom w:val="single" w:sz="4" w:space="0" w:color="000000" w:themeColor="text1"/>
            </w:tcBorders>
          </w:tcPr>
          <w:p w:rsidR="00A138B4" w:rsidRDefault="00A138B4" w:rsidP="002237EA"/>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Context Register</w:t>
            </w:r>
          </w:p>
        </w:tc>
        <w:tc>
          <w:tcPr>
            <w:tcW w:w="6410" w:type="dxa"/>
            <w:gridSpan w:val="3"/>
            <w:tcBorders>
              <w:left w:val="nil"/>
              <w:right w:val="nil"/>
            </w:tcBorders>
          </w:tcPr>
          <w:p w:rsidR="00A138B4" w:rsidRDefault="00A138B4" w:rsidP="002237EA">
            <w:r>
              <w:t>31                                                                           0</w:t>
            </w:r>
          </w:p>
        </w:tc>
      </w:tr>
      <w:tr w:rsidR="00A138B4">
        <w:trPr>
          <w:trHeight w:val="200"/>
        </w:trPr>
        <w:tc>
          <w:tcPr>
            <w:tcW w:w="3369" w:type="dxa"/>
            <w:vMerge/>
            <w:tcBorders>
              <w:top w:val="nil"/>
              <w:left w:val="nil"/>
              <w:bottom w:val="nil"/>
            </w:tcBorders>
          </w:tcPr>
          <w:p w:rsidR="00A138B4" w:rsidRDefault="00A138B4" w:rsidP="002237EA"/>
        </w:tc>
        <w:tc>
          <w:tcPr>
            <w:tcW w:w="6410" w:type="dxa"/>
            <w:gridSpan w:val="3"/>
            <w:tcBorders>
              <w:bottom w:val="single" w:sz="4" w:space="0" w:color="000000" w:themeColor="text1"/>
            </w:tcBorders>
          </w:tcPr>
          <w:p w:rsidR="00A138B4" w:rsidRDefault="00A138B4" w:rsidP="002237EA">
            <w:pPr>
              <w:jc w:val="center"/>
            </w:pPr>
            <w:r>
              <w:t>Context Number</w:t>
            </w:r>
          </w:p>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Fault Status Register</w:t>
            </w:r>
          </w:p>
        </w:tc>
        <w:tc>
          <w:tcPr>
            <w:tcW w:w="6410" w:type="dxa"/>
            <w:gridSpan w:val="3"/>
            <w:tcBorders>
              <w:left w:val="nil"/>
              <w:right w:val="nil"/>
            </w:tcBorders>
          </w:tcPr>
          <w:p w:rsidR="00A138B4" w:rsidRDefault="00A138B4" w:rsidP="002237EA">
            <w:r>
              <w:t>31                                                                           0</w:t>
            </w:r>
          </w:p>
        </w:tc>
      </w:tr>
      <w:tr w:rsidR="00A138B4">
        <w:trPr>
          <w:trHeight w:val="200"/>
        </w:trPr>
        <w:tc>
          <w:tcPr>
            <w:tcW w:w="3369" w:type="dxa"/>
            <w:vMerge/>
            <w:tcBorders>
              <w:top w:val="nil"/>
              <w:left w:val="nil"/>
              <w:bottom w:val="nil"/>
            </w:tcBorders>
          </w:tcPr>
          <w:p w:rsidR="00A138B4" w:rsidRDefault="00A138B4" w:rsidP="002237EA"/>
        </w:tc>
        <w:tc>
          <w:tcPr>
            <w:tcW w:w="6410" w:type="dxa"/>
            <w:gridSpan w:val="3"/>
            <w:tcBorders>
              <w:bottom w:val="single" w:sz="4" w:space="0" w:color="000000" w:themeColor="text1"/>
            </w:tcBorders>
          </w:tcPr>
          <w:p w:rsidR="00A138B4" w:rsidRDefault="00A138B4" w:rsidP="002237EA">
            <w:pPr>
              <w:jc w:val="center"/>
            </w:pPr>
            <w:r>
              <w:t>Not implemented yet</w:t>
            </w:r>
          </w:p>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Fault Address Register</w:t>
            </w:r>
          </w:p>
        </w:tc>
        <w:tc>
          <w:tcPr>
            <w:tcW w:w="6410" w:type="dxa"/>
            <w:gridSpan w:val="3"/>
            <w:tcBorders>
              <w:left w:val="nil"/>
              <w:right w:val="nil"/>
            </w:tcBorders>
          </w:tcPr>
          <w:p w:rsidR="00A138B4" w:rsidRDefault="00A138B4" w:rsidP="002237EA">
            <w:r>
              <w:t>31                                                                           0</w:t>
            </w:r>
          </w:p>
        </w:tc>
      </w:tr>
      <w:tr w:rsidR="00A138B4">
        <w:trPr>
          <w:trHeight w:val="200"/>
        </w:trPr>
        <w:tc>
          <w:tcPr>
            <w:tcW w:w="3369" w:type="dxa"/>
            <w:vMerge/>
            <w:tcBorders>
              <w:top w:val="nil"/>
              <w:left w:val="nil"/>
              <w:bottom w:val="nil"/>
            </w:tcBorders>
          </w:tcPr>
          <w:p w:rsidR="00A138B4" w:rsidRDefault="00A138B4" w:rsidP="002237EA"/>
        </w:tc>
        <w:tc>
          <w:tcPr>
            <w:tcW w:w="6410" w:type="dxa"/>
            <w:gridSpan w:val="3"/>
          </w:tcPr>
          <w:p w:rsidR="00A138B4" w:rsidRDefault="00A138B4" w:rsidP="002237EA">
            <w:pPr>
              <w:keepNext/>
              <w:jc w:val="center"/>
            </w:pPr>
            <w:r>
              <w:t>Fault address (not implemented yet)</w:t>
            </w:r>
          </w:p>
        </w:tc>
      </w:tr>
    </w:tbl>
    <w:p w:rsidR="00A138B4" w:rsidRDefault="00A138B4" w:rsidP="00A138B4">
      <w:pPr>
        <w:pStyle w:val="Beschriftung"/>
        <w:jc w:val="center"/>
      </w:pPr>
      <w:bookmarkStart w:id="149" w:name="_Ref144281127"/>
      <w:bookmarkStart w:id="150" w:name="_Toc188413537"/>
      <w:r>
        <w:t xml:space="preserve">Table </w:t>
      </w:r>
      <w:r w:rsidR="00602AFB">
        <w:fldChar w:fldCharType="begin"/>
      </w:r>
      <w:r w:rsidR="001D2F47">
        <w:instrText xml:space="preserve"> SEQ Table \* ARABIC </w:instrText>
      </w:r>
      <w:r w:rsidR="00602AFB">
        <w:fldChar w:fldCharType="separate"/>
      </w:r>
      <w:r w:rsidR="00E13F4B">
        <w:rPr>
          <w:noProof/>
        </w:rPr>
        <w:t>15</w:t>
      </w:r>
      <w:r w:rsidR="00602AFB">
        <w:rPr>
          <w:noProof/>
        </w:rPr>
        <w:fldChar w:fldCharType="end"/>
      </w:r>
      <w:bookmarkEnd w:id="149"/>
      <w:r>
        <w:t xml:space="preserve"> - MMU Control Registers</w:t>
      </w:r>
      <w:bookmarkEnd w:id="150"/>
    </w:p>
    <w:p w:rsidR="00A138B4" w:rsidRDefault="00A138B4" w:rsidP="00A138B4"/>
    <w:p w:rsidR="00A138B4" w:rsidRDefault="00A138B4" w:rsidP="00A138B4">
      <w:r>
        <w:t xml:space="preserve">From the MMU Control Register only one bit is implemented in the TLM model. It is used to enable and disable the MMU. </w:t>
      </w:r>
    </w:p>
    <w:p w:rsidR="00A138B4" w:rsidRDefault="00A138B4" w:rsidP="00A138B4">
      <w:r>
        <w:t>The Context Pointer Register points to the Context Table in main memory. It forms bit 35 – 6 of the physical address. The table is indexed by the contents of the Context Register.</w:t>
      </w:r>
    </w:p>
    <w:p w:rsidR="00A138B4" w:rsidRDefault="00A138B4" w:rsidP="00A138B4">
      <w:r>
        <w:t xml:space="preserve">The Context Register contains the number of the current context and defines which of the possible address spaces is used for address translation. </w:t>
      </w:r>
    </w:p>
    <w:p w:rsidR="00A138B4" w:rsidRDefault="00A138B4" w:rsidP="00A138B4">
      <w:r>
        <w:t>The Fault Status Register provides information on exceptions (faults) issued by the MMU. It is currently not implemented and reads as 0.</w:t>
      </w:r>
    </w:p>
    <w:p w:rsidR="00C30DAE" w:rsidRDefault="00A138B4" w:rsidP="00A138B4">
      <w:r>
        <w:t>The Fault Address Register contains the virtual memory address of the fault recorded in the Fault Status Register. It is currently not implemented and reads as 0.</w:t>
      </w:r>
    </w:p>
    <w:p w:rsidR="003C6017" w:rsidRDefault="00C30DAE" w:rsidP="00C30DAE">
      <w:pPr>
        <w:pStyle w:val="berschrift3"/>
      </w:pPr>
      <w:bookmarkStart w:id="151" w:name="_Toc188413784"/>
      <w:r>
        <w:t>Data Cache Snooping</w:t>
      </w:r>
      <w:bookmarkEnd w:id="151"/>
    </w:p>
    <w:p w:rsidR="00C30DAE" w:rsidRPr="003C6017" w:rsidRDefault="003C6017" w:rsidP="003C6017">
      <w:r>
        <w:t xml:space="preserve">The </w:t>
      </w:r>
      <w:r w:rsidRPr="00204791">
        <w:rPr>
          <w:rFonts w:ascii="Lucida Console" w:eastAsiaTheme="minorHAnsi" w:hAnsi="Lucida Console"/>
          <w:b/>
          <w:sz w:val="20"/>
        </w:rPr>
        <w:t>mmu_cache</w:t>
      </w:r>
      <w:r>
        <w:t xml:space="preserve"> IP sup</w:t>
      </w:r>
      <w:r w:rsidR="00204791">
        <w:t xml:space="preserve">ports data cache snooping. Snooping can be enabled by setting bit 23 of the </w:t>
      </w:r>
      <w:r w:rsidR="006F18C9">
        <w:t>C</w:t>
      </w:r>
      <w:r w:rsidR="00204791">
        <w:t xml:space="preserve">ache </w:t>
      </w:r>
      <w:r w:rsidR="006F18C9">
        <w:t>C</w:t>
      </w:r>
      <w:r w:rsidR="00204791">
        <w:t xml:space="preserve">ontrol </w:t>
      </w:r>
      <w:r w:rsidR="006F18C9">
        <w:t>R</w:t>
      </w:r>
      <w:r w:rsidR="00204791">
        <w:t xml:space="preserve">egister. The model provides a SignalKit input </w:t>
      </w:r>
      <w:r w:rsidR="00204791" w:rsidRPr="00204791">
        <w:rPr>
          <w:rFonts w:ascii="Lucida Console" w:eastAsiaTheme="minorHAnsi" w:hAnsi="Lucida Console"/>
          <w:b/>
          <w:sz w:val="20"/>
        </w:rPr>
        <w:t>snoop</w:t>
      </w:r>
      <w:r w:rsidR="00204791">
        <w:t xml:space="preserve">. The constructor of </w:t>
      </w:r>
      <w:r w:rsidR="00204791" w:rsidRPr="006F18C9">
        <w:rPr>
          <w:rFonts w:ascii="Lucida Console" w:eastAsiaTheme="minorHAnsi" w:hAnsi="Lucida Console"/>
          <w:b/>
          <w:sz w:val="20"/>
        </w:rPr>
        <w:t>mmu_cache</w:t>
      </w:r>
      <w:r w:rsidR="00204791">
        <w:t xml:space="preserve"> registers a callback function </w:t>
      </w:r>
      <w:r w:rsidR="006F18C9">
        <w:t xml:space="preserve">at </w:t>
      </w:r>
      <w:r w:rsidR="00204791">
        <w:t>this port (</w:t>
      </w:r>
      <w:r w:rsidR="00204791" w:rsidRPr="006F18C9">
        <w:rPr>
          <w:rFonts w:ascii="Lucida Console" w:eastAsiaTheme="minorHAnsi" w:hAnsi="Lucida Console"/>
          <w:b/>
          <w:sz w:val="20"/>
        </w:rPr>
        <w:t>snoopingCallBack</w:t>
      </w:r>
      <w:r w:rsidR="00204791">
        <w:t xml:space="preserve">). The AHBCTRL triggers this function on every write operation. Via the </w:t>
      </w:r>
      <w:r w:rsidR="00204791" w:rsidRPr="006F18C9">
        <w:rPr>
          <w:rFonts w:ascii="Lucida Console" w:eastAsiaTheme="minorHAnsi" w:hAnsi="Lucida Console"/>
          <w:b/>
          <w:sz w:val="20"/>
        </w:rPr>
        <w:t>snoop</w:t>
      </w:r>
      <w:r w:rsidR="00204791">
        <w:t xml:space="preserve"> input the callback receives the bus id of the responsible master, the target address and the length of the write</w:t>
      </w:r>
      <w:r w:rsidR="006F18C9">
        <w:t xml:space="preserve"> operation. If the master id does not equal the own id and dcache as well as dcache snooping are enabled, </w:t>
      </w:r>
      <w:r w:rsidR="006F18C9" w:rsidRPr="006F18C9">
        <w:rPr>
          <w:rFonts w:ascii="Lucida Console" w:eastAsiaTheme="minorHAnsi" w:hAnsi="Lucida Console"/>
          <w:b/>
          <w:sz w:val="20"/>
        </w:rPr>
        <w:t>mmu_cache</w:t>
      </w:r>
      <w:r w:rsidR="006F18C9">
        <w:t xml:space="preserve"> calls the </w:t>
      </w:r>
      <w:r w:rsidR="006F18C9" w:rsidRPr="006F18C9">
        <w:rPr>
          <w:rFonts w:ascii="Lucida Console" w:eastAsiaTheme="minorHAnsi" w:hAnsi="Lucida Console"/>
          <w:b/>
          <w:sz w:val="20"/>
        </w:rPr>
        <w:t>snoop_invalidate</w:t>
      </w:r>
      <w:r w:rsidR="006F18C9">
        <w:t xml:space="preserve"> function of dcache. The latter checks, whether the access is directed to a locally cached address. If the address</w:t>
      </w:r>
      <w:r w:rsidR="00EC4FEF">
        <w:t xml:space="preserve"> is cached, the affected entries</w:t>
      </w:r>
      <w:r w:rsidR="006F18C9">
        <w:t xml:space="preserve"> </w:t>
      </w:r>
      <w:r w:rsidR="00EC4FEF">
        <w:t>are</w:t>
      </w:r>
      <w:r w:rsidR="006F18C9">
        <w:t xml:space="preserve"> invalidated.</w:t>
      </w:r>
    </w:p>
    <w:p w:rsidR="0005597F" w:rsidRDefault="00C30DAE" w:rsidP="00C30DAE">
      <w:pPr>
        <w:pStyle w:val="berschrift3"/>
      </w:pPr>
      <w:bookmarkStart w:id="152" w:name="_Toc188413785"/>
      <w:r>
        <w:t>Cache Flushing</w:t>
      </w:r>
      <w:bookmarkEnd w:id="152"/>
    </w:p>
    <w:p w:rsidR="00636273" w:rsidRDefault="0005597F" w:rsidP="0005597F">
      <w:r>
        <w:t xml:space="preserve">The instruction cache and the data cache can be flushed in multiple ways. </w:t>
      </w:r>
      <w:r w:rsidR="002032C9">
        <w:t xml:space="preserve">If the processor sends a </w:t>
      </w:r>
      <w:r w:rsidR="002032C9" w:rsidRPr="002032C9">
        <w:rPr>
          <w:rFonts w:ascii="Lucida Console" w:eastAsiaTheme="minorHAnsi" w:hAnsi="Lucida Console"/>
          <w:b/>
          <w:sz w:val="20"/>
        </w:rPr>
        <w:t>flush</w:t>
      </w:r>
      <w:r w:rsidR="002032C9">
        <w:t xml:space="preserve"> instruction, both caches are flushed simultaneously. The </w:t>
      </w:r>
      <w:r w:rsidR="002032C9" w:rsidRPr="002032C9">
        <w:rPr>
          <w:rFonts w:ascii="Lucida Console" w:eastAsiaTheme="minorHAnsi" w:hAnsi="Lucida Console"/>
          <w:b/>
          <w:sz w:val="20"/>
        </w:rPr>
        <w:t>mmu_cache</w:t>
      </w:r>
      <w:r w:rsidR="002032C9">
        <w:t xml:space="preserve"> recognizes a flush via the </w:t>
      </w:r>
      <w:r w:rsidR="002032C9" w:rsidRPr="002032C9">
        <w:rPr>
          <w:rFonts w:ascii="Lucida Console" w:eastAsiaTheme="minorHAnsi" w:hAnsi="Lucida Console"/>
          <w:b/>
          <w:sz w:val="20"/>
        </w:rPr>
        <w:t>flush</w:t>
      </w:r>
      <w:r w:rsidR="002032C9">
        <w:t xml:space="preserve"> payload extension. </w:t>
      </w:r>
      <w:r w:rsidR="004723FB">
        <w:t xml:space="preserve">The hardware model of the </w:t>
      </w:r>
      <w:r w:rsidR="004723FB" w:rsidRPr="004723FB">
        <w:rPr>
          <w:rFonts w:ascii="Lucida Console" w:eastAsiaTheme="minorHAnsi" w:hAnsi="Lucida Console"/>
          <w:b/>
          <w:sz w:val="20"/>
        </w:rPr>
        <w:t>mmu_cache</w:t>
      </w:r>
      <w:r w:rsidR="004723FB">
        <w:t xml:space="preserve"> additionally provides </w:t>
      </w:r>
      <w:r w:rsidR="00EC4FEF">
        <w:t xml:space="preserve">two more </w:t>
      </w:r>
      <w:r w:rsidR="004723FB">
        <w:t>input field</w:t>
      </w:r>
      <w:r w:rsidR="00EC4FEF">
        <w:t>s</w:t>
      </w:r>
      <w:r w:rsidR="004723FB" w:rsidRPr="004723FB">
        <w:rPr>
          <w:rFonts w:ascii="Lucida Console" w:eastAsiaTheme="minorHAnsi" w:hAnsi="Lucida Console"/>
          <w:b/>
          <w:sz w:val="20"/>
        </w:rPr>
        <w:t xml:space="preserve"> flushl</w:t>
      </w:r>
      <w:r w:rsidR="00EC4FEF">
        <w:rPr>
          <w:rFonts w:ascii="Lucida Console" w:eastAsiaTheme="minorHAnsi" w:hAnsi="Lucida Console"/>
          <w:b/>
          <w:sz w:val="20"/>
        </w:rPr>
        <w:t xml:space="preserve"> </w:t>
      </w:r>
      <w:r w:rsidR="00EC4FEF" w:rsidRPr="00EC4FEF">
        <w:t>and</w:t>
      </w:r>
      <w:r w:rsidR="00EC4FEF">
        <w:rPr>
          <w:rFonts w:ascii="Lucida Console" w:eastAsiaTheme="minorHAnsi" w:hAnsi="Lucida Console"/>
          <w:b/>
          <w:sz w:val="20"/>
        </w:rPr>
        <w:t xml:space="preserve"> fline</w:t>
      </w:r>
      <w:r w:rsidR="00EC4FEF">
        <w:t>. They</w:t>
      </w:r>
      <w:r w:rsidR="004723FB">
        <w:t xml:space="preserve"> seems to be intended to fl</w:t>
      </w:r>
      <w:r w:rsidR="00EC4FEF">
        <w:t>ush certain cache lines, but are</w:t>
      </w:r>
      <w:r w:rsidR="004723FB">
        <w:t xml:space="preserve"> currently not used. The TLM model provides </w:t>
      </w:r>
      <w:r w:rsidR="00EC4FEF">
        <w:t xml:space="preserve">respective </w:t>
      </w:r>
      <w:r w:rsidR="004723FB">
        <w:t>payload extens</w:t>
      </w:r>
      <w:r w:rsidR="00636273">
        <w:t xml:space="preserve">ion, to be future-proof. </w:t>
      </w:r>
    </w:p>
    <w:p w:rsidR="00A138B4" w:rsidRPr="0005597F" w:rsidRDefault="002032C9" w:rsidP="0005597F">
      <w:r>
        <w:t xml:space="preserve">A flush of </w:t>
      </w:r>
      <w:r w:rsidR="00636273">
        <w:t xml:space="preserve">only </w:t>
      </w:r>
      <w:r>
        <w:t xml:space="preserve">the instruction cache can be triggered by setting bit 21 (FI) of the Cache Control Register or by any write operation with ASI 0x15. Equally, the data cache may be flushed by setting bit 22 (FD) of the Cache Control Register or by any write operation with ASI 0x16. </w:t>
      </w:r>
    </w:p>
    <w:p w:rsidR="00A138B4" w:rsidRDefault="00A138B4" w:rsidP="00A138B4">
      <w:pPr>
        <w:pStyle w:val="berschrift3"/>
      </w:pPr>
      <w:bookmarkStart w:id="153" w:name="_Ref144275537"/>
      <w:bookmarkStart w:id="154" w:name="_Toc188413786"/>
      <w:r>
        <w:t>Diagnostic Access</w:t>
      </w:r>
      <w:bookmarkEnd w:id="153"/>
      <w:bookmarkEnd w:id="154"/>
    </w:p>
    <w:p w:rsidR="00A138B4" w:rsidRDefault="00A138B4" w:rsidP="00A138B4">
      <w:r>
        <w:t xml:space="preserve">Most of the internal data structures of </w:t>
      </w:r>
      <w:r w:rsidR="003F68AF">
        <w:t>c</w:t>
      </w:r>
      <w:r>
        <w:t xml:space="preserve">ache and </w:t>
      </w:r>
      <w:r w:rsidR="003F68AF">
        <w:t>mmu</w:t>
      </w:r>
      <w:r>
        <w:t xml:space="preserve"> can be accessed for diagnostic purpose </w:t>
      </w:r>
      <w:r w:rsidR="003F68AF">
        <w:t xml:space="preserve">via dedicated </w:t>
      </w:r>
      <w:r>
        <w:t>ASIs.</w:t>
      </w:r>
    </w:p>
    <w:p w:rsidR="00A138B4" w:rsidRDefault="00DA726D" w:rsidP="00A138B4">
      <w:r>
        <w:t>The t</w:t>
      </w:r>
      <w:r w:rsidR="003F68AF">
        <w:t xml:space="preserve">ag and </w:t>
      </w:r>
      <w:r>
        <w:t>d</w:t>
      </w:r>
      <w:r w:rsidR="00A138B4">
        <w:t>ata RAM</w:t>
      </w:r>
      <w:r>
        <w:t>s</w:t>
      </w:r>
      <w:r w:rsidR="00A138B4">
        <w:t xml:space="preserve"> of instruction and data cache can be read and written using ASI 0x0C – 0x0F (see section </w:t>
      </w:r>
      <w:r w:rsidR="00602AFB">
        <w:fldChar w:fldCharType="begin"/>
      </w:r>
      <w:r w:rsidR="003F45A7">
        <w:instrText xml:space="preserve"> REF _Ref144282014 \r \h </w:instrText>
      </w:r>
      <w:r w:rsidR="00602AFB">
        <w:fldChar w:fldCharType="separate"/>
      </w:r>
      <w:r w:rsidR="00B578AB">
        <w:t>8.1.2</w:t>
      </w:r>
      <w:r w:rsidR="00602AFB">
        <w:fldChar w:fldCharType="end"/>
      </w:r>
      <w:r w:rsidR="00A138B4">
        <w:t>). Addressing and alignment of data are equivalent to the mechanism described in section 55.5.2. of RD05.</w:t>
      </w:r>
    </w:p>
    <w:p w:rsidR="00A138B4" w:rsidRPr="00B378F2" w:rsidRDefault="00A138B4" w:rsidP="00A138B4">
      <w:r>
        <w:t>ADDRESS = WAY &amp; LINE &amp; DATA &amp; “00”</w:t>
      </w:r>
    </w:p>
    <w:p w:rsidR="008A5AFF" w:rsidRDefault="00A138B4" w:rsidP="00A138B4">
      <w:pPr>
        <w:pStyle w:val="berschrift3"/>
      </w:pPr>
      <w:bookmarkStart w:id="155" w:name="_Ref144275504"/>
      <w:bookmarkStart w:id="156" w:name="_Toc188413787"/>
      <w:r>
        <w:t>Payload Extensions</w:t>
      </w:r>
      <w:bookmarkEnd w:id="155"/>
      <w:bookmarkEnd w:id="156"/>
    </w:p>
    <w:p w:rsidR="008A5AFF" w:rsidRDefault="008A5AFF" w:rsidP="008A5AFF">
      <w:r>
        <w:t>The communication between the processor and the Cache Sub-System requires additional information to be attached to the TLM</w:t>
      </w:r>
      <w:r w:rsidR="002C4B90">
        <w:t xml:space="preserve"> </w:t>
      </w:r>
      <w:r>
        <w:t>2</w:t>
      </w:r>
      <w:r w:rsidR="002C4B90">
        <w:t>.0</w:t>
      </w:r>
      <w:r>
        <w:t xml:space="preserve"> generic payload. The extensions are modeled in two classes:</w:t>
      </w:r>
    </w:p>
    <w:p w:rsidR="00212E8E" w:rsidRDefault="00212E8E" w:rsidP="008A5AFF">
      <w:r w:rsidRPr="00213527">
        <w:rPr>
          <w:i/>
        </w:rPr>
        <w:t>i</w:t>
      </w:r>
      <w:r w:rsidR="008A5AFF" w:rsidRPr="00213527">
        <w:rPr>
          <w:i/>
        </w:rPr>
        <w:t>cio_payload_extension.h/cpp</w:t>
      </w:r>
      <w:r w:rsidR="008A5AFF" w:rsidRPr="00213527">
        <w:rPr>
          <w:i/>
        </w:rPr>
        <w:tab/>
      </w:r>
      <w:r>
        <w:tab/>
        <w:t>extensions for instruction cache socket</w:t>
      </w:r>
    </w:p>
    <w:p w:rsidR="00212E8E" w:rsidRDefault="00212E8E" w:rsidP="008A5AFF">
      <w:r w:rsidRPr="00213527">
        <w:rPr>
          <w:i/>
        </w:rPr>
        <w:t>dcio_payload_extension.h/cpp</w:t>
      </w:r>
      <w:r>
        <w:tab/>
      </w:r>
      <w:r>
        <w:tab/>
        <w:t>extensions for data cache socket</w:t>
      </w:r>
    </w:p>
    <w:p w:rsidR="00212E8E" w:rsidRDefault="00212E8E" w:rsidP="008A5AFF">
      <w:r>
        <w:t xml:space="preserve">Both classes declare a debug extension, which is modeled as a 32bit unsigned integer. The usage of the debug extension is explained in </w:t>
      </w:r>
      <w:r w:rsidR="00602AFB">
        <w:fldChar w:fldCharType="begin"/>
      </w:r>
      <w:r>
        <w:instrText xml:space="preserve"> REF _Ref144546772 \r \h </w:instrText>
      </w:r>
      <w:r w:rsidR="00602AFB">
        <w:fldChar w:fldCharType="separate"/>
      </w:r>
      <w:r w:rsidR="00B578AB">
        <w:t>8.1.8</w:t>
      </w:r>
      <w:r w:rsidR="00602AFB">
        <w:fldChar w:fldCharType="end"/>
      </w:r>
      <w:r>
        <w:t>.</w:t>
      </w:r>
    </w:p>
    <w:p w:rsidR="00FC5C64" w:rsidRDefault="00212E8E" w:rsidP="008A5AFF">
      <w:r>
        <w:t xml:space="preserve">The </w:t>
      </w:r>
      <w:r w:rsidRPr="00213527">
        <w:rPr>
          <w:rFonts w:ascii="Lucida Console" w:eastAsiaTheme="minorHAnsi" w:hAnsi="Lucida Console"/>
          <w:b/>
          <w:sz w:val="20"/>
        </w:rPr>
        <w:t>dcio</w:t>
      </w:r>
      <w:r w:rsidR="00DA726D">
        <w:t xml:space="preserve"> extension</w:t>
      </w:r>
      <w:r>
        <w:t xml:space="preserve"> additionally </w:t>
      </w:r>
      <w:r w:rsidR="00DA726D">
        <w:t>contains fields for cache flushing, bus locking and</w:t>
      </w:r>
      <w:r>
        <w:t xml:space="preserve"> </w:t>
      </w:r>
      <w:r w:rsidR="00FC5C64">
        <w:t>the address space identifier (</w:t>
      </w:r>
      <w:r w:rsidR="00FC5C64" w:rsidRPr="00FC5C64">
        <w:rPr>
          <w:rFonts w:ascii="Lucida Console" w:eastAsiaTheme="minorHAnsi" w:hAnsi="Lucida Console"/>
          <w:b/>
          <w:sz w:val="20"/>
        </w:rPr>
        <w:t>asi</w:t>
      </w:r>
      <w:r w:rsidR="00FC5C64">
        <w:t>). All are</w:t>
      </w:r>
      <w:r>
        <w:t xml:space="preserve"> </w:t>
      </w:r>
      <w:r w:rsidR="00FC5C64">
        <w:t>r</w:t>
      </w:r>
      <w:r w:rsidR="00213527">
        <w:t>epresented by</w:t>
      </w:r>
      <w:r>
        <w:t xml:space="preserve"> </w:t>
      </w:r>
      <w:r w:rsidR="00FC5C64">
        <w:t>3</w:t>
      </w:r>
      <w:r>
        <w:t>2 bit unsigned integer</w:t>
      </w:r>
      <w:r w:rsidR="00FC5C64">
        <w:t>s</w:t>
      </w:r>
      <w:r>
        <w:t xml:space="preserve">. </w:t>
      </w:r>
    </w:p>
    <w:p w:rsidR="00212E8E" w:rsidRDefault="00FC5C64" w:rsidP="008A5AFF">
      <w:r>
        <w:t xml:space="preserve">The </w:t>
      </w:r>
      <w:r w:rsidRPr="00FC5C64">
        <w:rPr>
          <w:rFonts w:ascii="Lucida Console" w:eastAsiaTheme="minorHAnsi" w:hAnsi="Lucida Console"/>
          <w:b/>
          <w:sz w:val="20"/>
        </w:rPr>
        <w:t>mmu_cache</w:t>
      </w:r>
      <w:r>
        <w:t xml:space="preserve"> checks all incoming transactions for the presence of the payload extensions. For data transactions this is done in function </w:t>
      </w:r>
      <w:r w:rsidRPr="00FC5C64">
        <w:rPr>
          <w:rFonts w:ascii="Lucida Console" w:eastAsiaTheme="minorHAnsi" w:hAnsi="Lucida Console"/>
          <w:b/>
          <w:sz w:val="20"/>
        </w:rPr>
        <w:t>exec_data</w:t>
      </w:r>
      <w:r>
        <w:t xml:space="preserve">, for instruction transactions in function </w:t>
      </w:r>
      <w:r w:rsidRPr="00FC5C64">
        <w:rPr>
          <w:rFonts w:ascii="Lucida Console" w:eastAsiaTheme="minorHAnsi" w:hAnsi="Lucida Console"/>
          <w:b/>
          <w:sz w:val="20"/>
        </w:rPr>
        <w:t>exec_instr</w:t>
      </w:r>
      <w:r>
        <w:t xml:space="preserve">. An error message is generated, if the extensions are not available. </w:t>
      </w:r>
    </w:p>
    <w:p w:rsidR="00264EF2" w:rsidRDefault="00212E8E" w:rsidP="00212E8E">
      <w:pPr>
        <w:pStyle w:val="berschrift3"/>
      </w:pPr>
      <w:bookmarkStart w:id="157" w:name="_Ref144546772"/>
      <w:bookmarkStart w:id="158" w:name="_Toc188413788"/>
      <w:r>
        <w:t>Debug Mechanism</w:t>
      </w:r>
      <w:bookmarkEnd w:id="157"/>
      <w:bookmarkEnd w:id="158"/>
    </w:p>
    <w:p w:rsidR="002173BB" w:rsidRDefault="00C37B9A" w:rsidP="00264EF2">
      <w:r>
        <w:t xml:space="preserve">The cache sub-system is a rather complex model. </w:t>
      </w:r>
      <w:r w:rsidR="002173BB">
        <w:t>Hence, f</w:t>
      </w:r>
      <w:r>
        <w:t>or assertion based verification</w:t>
      </w:r>
      <w:r w:rsidR="002173BB">
        <w:t>,</w:t>
      </w:r>
      <w:r>
        <w:t xml:space="preserve"> it is </w:t>
      </w:r>
      <w:r w:rsidR="002173BB">
        <w:t>not sufficient to simply check whether the data response on a request is correct. It is also important to know in which way the result was produced (e.g. cache hit/miss).</w:t>
      </w:r>
    </w:p>
    <w:p w:rsidR="00F97DF3" w:rsidRDefault="002173BB" w:rsidP="00264EF2">
      <w:r>
        <w:t xml:space="preserve">For this purpose a 32bit unsigned integer extension has been attached to the generic payload of the </w:t>
      </w:r>
      <w:r w:rsidRPr="00213527">
        <w:rPr>
          <w:rFonts w:ascii="Lucida Console" w:eastAsiaTheme="minorHAnsi" w:hAnsi="Lucida Console"/>
          <w:b/>
          <w:sz w:val="20"/>
        </w:rPr>
        <w:t>icio</w:t>
      </w:r>
      <w:r>
        <w:t>/</w:t>
      </w:r>
      <w:r w:rsidRPr="00213527">
        <w:rPr>
          <w:rFonts w:ascii="Lucida Console" w:eastAsiaTheme="minorHAnsi" w:hAnsi="Lucida Console"/>
          <w:b/>
          <w:sz w:val="20"/>
        </w:rPr>
        <w:t>dcio</w:t>
      </w:r>
      <w:r>
        <w:t xml:space="preserve"> sockets. </w:t>
      </w:r>
      <w:r w:rsidR="00213527">
        <w:t>A set of macros is provided for handling the debug extension.</w:t>
      </w:r>
      <w:r w:rsidR="00F97DF3">
        <w:t xml:space="preserve"> The encoding the </w:t>
      </w:r>
      <w:r w:rsidR="00F97DF3" w:rsidRPr="00213527">
        <w:rPr>
          <w:rFonts w:ascii="Lucida Console" w:eastAsiaTheme="minorHAnsi" w:hAnsi="Lucida Console"/>
          <w:b/>
          <w:sz w:val="20"/>
        </w:rPr>
        <w:t>debug</w:t>
      </w:r>
      <w:r w:rsidR="00F97DF3">
        <w:t xml:space="preserve"> </w:t>
      </w:r>
      <w:r w:rsidR="00213527">
        <w:t>field</w:t>
      </w:r>
      <w:r w:rsidR="00F97DF3">
        <w:t xml:space="preserve"> is shown in  </w:t>
      </w:r>
      <w:r w:rsidR="00602AFB">
        <w:fldChar w:fldCharType="begin"/>
      </w:r>
      <w:r w:rsidR="0093181E">
        <w:instrText xml:space="preserve"> REF _Ref144635110 \h </w:instrText>
      </w:r>
      <w:r w:rsidR="00602AFB">
        <w:fldChar w:fldCharType="separate"/>
      </w:r>
      <w:r w:rsidR="00B578AB">
        <w:t xml:space="preserve">Table </w:t>
      </w:r>
      <w:r w:rsidR="00B578AB">
        <w:rPr>
          <w:noProof/>
        </w:rPr>
        <w:t>13</w:t>
      </w:r>
      <w:r w:rsidR="00602AFB">
        <w:fldChar w:fldCharType="end"/>
      </w:r>
      <w:r w:rsidR="00F97DF3">
        <w:t>.</w:t>
      </w:r>
      <w:r w:rsidR="00934B9C">
        <w:t xml:space="preserve"> The macro definitions can be found in </w:t>
      </w:r>
      <w:r w:rsidR="009B1296">
        <w:t>the</w:t>
      </w:r>
      <w:r w:rsidR="005E2AF8">
        <w:t xml:space="preserve"> file </w:t>
      </w:r>
      <w:r w:rsidR="009B1296" w:rsidRPr="00213527">
        <w:rPr>
          <w:rFonts w:ascii="Lucida Console" w:eastAsiaTheme="minorHAnsi" w:hAnsi="Lucida Console"/>
          <w:b/>
          <w:sz w:val="20"/>
        </w:rPr>
        <w:t>defines.h</w:t>
      </w:r>
      <w:r w:rsidR="009B1296">
        <w:t xml:space="preserve"> of the </w:t>
      </w:r>
      <w:r w:rsidR="009B1296" w:rsidRPr="00213527">
        <w:rPr>
          <w:rFonts w:ascii="Lucida Console" w:eastAsiaTheme="minorHAnsi" w:hAnsi="Lucida Console"/>
          <w:b/>
          <w:sz w:val="20"/>
        </w:rPr>
        <w:t>mmu_cache</w:t>
      </w:r>
      <w:r w:rsidR="009B1296">
        <w:t xml:space="preserve"> library.</w:t>
      </w:r>
    </w:p>
    <w:p w:rsidR="002173BB" w:rsidRDefault="002173BB" w:rsidP="00264EF2"/>
    <w:tbl>
      <w:tblPr>
        <w:tblStyle w:val="Tabellenraster"/>
        <w:tblW w:w="0" w:type="auto"/>
        <w:tblLayout w:type="fixed"/>
        <w:tblLook w:val="00A0"/>
      </w:tblPr>
      <w:tblGrid>
        <w:gridCol w:w="1324"/>
        <w:gridCol w:w="1052"/>
        <w:gridCol w:w="993"/>
        <w:gridCol w:w="1417"/>
        <w:gridCol w:w="709"/>
        <w:gridCol w:w="709"/>
        <w:gridCol w:w="694"/>
        <w:gridCol w:w="1324"/>
        <w:gridCol w:w="855"/>
        <w:gridCol w:w="778"/>
      </w:tblGrid>
      <w:tr w:rsidR="00F97DF3">
        <w:tc>
          <w:tcPr>
            <w:tcW w:w="1324" w:type="dxa"/>
            <w:tcBorders>
              <w:top w:val="nil"/>
              <w:left w:val="nil"/>
              <w:right w:val="nil"/>
            </w:tcBorders>
          </w:tcPr>
          <w:p w:rsidR="00F97DF3" w:rsidRDefault="00F97DF3" w:rsidP="00264EF2">
            <w:r>
              <w:t>31      22</w:t>
            </w:r>
          </w:p>
        </w:tc>
        <w:tc>
          <w:tcPr>
            <w:tcW w:w="1052" w:type="dxa"/>
            <w:tcBorders>
              <w:top w:val="nil"/>
              <w:left w:val="nil"/>
              <w:right w:val="nil"/>
            </w:tcBorders>
          </w:tcPr>
          <w:p w:rsidR="00F97DF3" w:rsidRDefault="00F97DF3" w:rsidP="00264EF2">
            <w:r>
              <w:t>21</w:t>
            </w:r>
          </w:p>
        </w:tc>
        <w:tc>
          <w:tcPr>
            <w:tcW w:w="993" w:type="dxa"/>
            <w:tcBorders>
              <w:top w:val="nil"/>
              <w:left w:val="nil"/>
              <w:right w:val="nil"/>
            </w:tcBorders>
          </w:tcPr>
          <w:p w:rsidR="00F97DF3" w:rsidRDefault="00F97DF3" w:rsidP="00F97DF3">
            <w:r>
              <w:t>20  16</w:t>
            </w:r>
          </w:p>
        </w:tc>
        <w:tc>
          <w:tcPr>
            <w:tcW w:w="1417" w:type="dxa"/>
            <w:tcBorders>
              <w:top w:val="nil"/>
              <w:left w:val="nil"/>
              <w:right w:val="nil"/>
            </w:tcBorders>
          </w:tcPr>
          <w:p w:rsidR="00F97DF3" w:rsidRDefault="00F97DF3" w:rsidP="00264EF2">
            <w:r>
              <w:t xml:space="preserve">     15</w:t>
            </w:r>
          </w:p>
        </w:tc>
        <w:tc>
          <w:tcPr>
            <w:tcW w:w="709" w:type="dxa"/>
            <w:tcBorders>
              <w:top w:val="nil"/>
              <w:left w:val="nil"/>
              <w:right w:val="nil"/>
            </w:tcBorders>
          </w:tcPr>
          <w:p w:rsidR="00F97DF3" w:rsidRDefault="00F97DF3" w:rsidP="00264EF2">
            <w:r>
              <w:t>14</w:t>
            </w:r>
          </w:p>
        </w:tc>
        <w:tc>
          <w:tcPr>
            <w:tcW w:w="709" w:type="dxa"/>
            <w:tcBorders>
              <w:top w:val="nil"/>
              <w:left w:val="nil"/>
              <w:right w:val="nil"/>
            </w:tcBorders>
          </w:tcPr>
          <w:p w:rsidR="00F97DF3" w:rsidRDefault="00F97DF3" w:rsidP="00264EF2">
            <w:r>
              <w:t>13</w:t>
            </w:r>
          </w:p>
        </w:tc>
        <w:tc>
          <w:tcPr>
            <w:tcW w:w="694" w:type="dxa"/>
            <w:tcBorders>
              <w:top w:val="nil"/>
              <w:left w:val="nil"/>
              <w:right w:val="nil"/>
            </w:tcBorders>
          </w:tcPr>
          <w:p w:rsidR="00F97DF3" w:rsidRDefault="00F97DF3" w:rsidP="00264EF2">
            <w:r>
              <w:t>12</w:t>
            </w:r>
          </w:p>
        </w:tc>
        <w:tc>
          <w:tcPr>
            <w:tcW w:w="1324" w:type="dxa"/>
            <w:tcBorders>
              <w:top w:val="nil"/>
              <w:left w:val="nil"/>
              <w:right w:val="nil"/>
            </w:tcBorders>
          </w:tcPr>
          <w:p w:rsidR="00F97DF3" w:rsidRDefault="00F97DF3" w:rsidP="00264EF2">
            <w:r>
              <w:t>11        4</w:t>
            </w:r>
          </w:p>
        </w:tc>
        <w:tc>
          <w:tcPr>
            <w:tcW w:w="855" w:type="dxa"/>
            <w:tcBorders>
              <w:top w:val="nil"/>
              <w:left w:val="nil"/>
              <w:right w:val="nil"/>
            </w:tcBorders>
          </w:tcPr>
          <w:p w:rsidR="00F97DF3" w:rsidRDefault="00F97DF3" w:rsidP="00264EF2">
            <w:r>
              <w:t>3    2</w:t>
            </w:r>
          </w:p>
        </w:tc>
        <w:tc>
          <w:tcPr>
            <w:tcW w:w="778" w:type="dxa"/>
            <w:tcBorders>
              <w:top w:val="nil"/>
              <w:left w:val="nil"/>
              <w:right w:val="nil"/>
            </w:tcBorders>
          </w:tcPr>
          <w:p w:rsidR="00F97DF3" w:rsidRDefault="00F97DF3" w:rsidP="00264EF2">
            <w:r>
              <w:t>1   0</w:t>
            </w:r>
          </w:p>
        </w:tc>
      </w:tr>
      <w:tr w:rsidR="00F97DF3">
        <w:tc>
          <w:tcPr>
            <w:tcW w:w="1324" w:type="dxa"/>
          </w:tcPr>
          <w:p w:rsidR="00F97DF3" w:rsidRDefault="00F97DF3" w:rsidP="00F97DF3">
            <w:pPr>
              <w:jc w:val="center"/>
            </w:pPr>
            <w:r>
              <w:t>Reserved</w:t>
            </w:r>
          </w:p>
        </w:tc>
        <w:tc>
          <w:tcPr>
            <w:tcW w:w="1052" w:type="dxa"/>
          </w:tcPr>
          <w:p w:rsidR="00F97DF3" w:rsidRDefault="00F97DF3" w:rsidP="00F97DF3">
            <w:pPr>
              <w:jc w:val="center"/>
            </w:pPr>
            <w:r>
              <w:t>MMUS</w:t>
            </w:r>
          </w:p>
        </w:tc>
        <w:tc>
          <w:tcPr>
            <w:tcW w:w="993" w:type="dxa"/>
          </w:tcPr>
          <w:p w:rsidR="00F97DF3" w:rsidRDefault="00F97DF3" w:rsidP="00F97DF3">
            <w:pPr>
              <w:jc w:val="center"/>
            </w:pPr>
            <w:r>
              <w:t>TLBN</w:t>
            </w:r>
          </w:p>
        </w:tc>
        <w:tc>
          <w:tcPr>
            <w:tcW w:w="1417" w:type="dxa"/>
          </w:tcPr>
          <w:p w:rsidR="00F97DF3" w:rsidRDefault="00F97DF3" w:rsidP="00F97DF3">
            <w:pPr>
              <w:jc w:val="center"/>
            </w:pPr>
            <w:r>
              <w:t>Reserved</w:t>
            </w:r>
          </w:p>
        </w:tc>
        <w:tc>
          <w:tcPr>
            <w:tcW w:w="709" w:type="dxa"/>
          </w:tcPr>
          <w:p w:rsidR="00F97DF3" w:rsidRDefault="00F97DF3" w:rsidP="00F97DF3">
            <w:pPr>
              <w:jc w:val="center"/>
            </w:pPr>
            <w:r>
              <w:t>FM</w:t>
            </w:r>
          </w:p>
        </w:tc>
        <w:tc>
          <w:tcPr>
            <w:tcW w:w="709" w:type="dxa"/>
          </w:tcPr>
          <w:p w:rsidR="00F97DF3" w:rsidRDefault="00F97DF3" w:rsidP="00F97DF3">
            <w:pPr>
              <w:jc w:val="center"/>
            </w:pPr>
            <w:r>
              <w:t>CB</w:t>
            </w:r>
          </w:p>
        </w:tc>
        <w:tc>
          <w:tcPr>
            <w:tcW w:w="694" w:type="dxa"/>
          </w:tcPr>
          <w:p w:rsidR="00F97DF3" w:rsidRDefault="00F97DF3" w:rsidP="00F97DF3">
            <w:pPr>
              <w:jc w:val="center"/>
            </w:pPr>
            <w:r>
              <w:t>SP</w:t>
            </w:r>
          </w:p>
        </w:tc>
        <w:tc>
          <w:tcPr>
            <w:tcW w:w="1324" w:type="dxa"/>
          </w:tcPr>
          <w:p w:rsidR="00F97DF3" w:rsidRDefault="00F97DF3" w:rsidP="00F97DF3">
            <w:pPr>
              <w:jc w:val="center"/>
            </w:pPr>
            <w:r>
              <w:t>Reserved</w:t>
            </w:r>
          </w:p>
        </w:tc>
        <w:tc>
          <w:tcPr>
            <w:tcW w:w="855" w:type="dxa"/>
          </w:tcPr>
          <w:p w:rsidR="00F97DF3" w:rsidRDefault="00F97DF3" w:rsidP="00F97DF3">
            <w:pPr>
              <w:jc w:val="center"/>
            </w:pPr>
            <w:r>
              <w:t>CST</w:t>
            </w:r>
          </w:p>
        </w:tc>
        <w:tc>
          <w:tcPr>
            <w:tcW w:w="778" w:type="dxa"/>
          </w:tcPr>
          <w:p w:rsidR="00F97DF3" w:rsidRDefault="00F97DF3" w:rsidP="00F97DF3">
            <w:pPr>
              <w:keepNext/>
              <w:jc w:val="center"/>
            </w:pPr>
            <w:r>
              <w:t>CS</w:t>
            </w:r>
          </w:p>
        </w:tc>
      </w:tr>
    </w:tbl>
    <w:p w:rsidR="00F97DF3" w:rsidRDefault="00F97DF3" w:rsidP="00F97DF3">
      <w:pPr>
        <w:pStyle w:val="Beschriftung"/>
        <w:jc w:val="center"/>
      </w:pPr>
      <w:bookmarkStart w:id="159" w:name="_Ref144635110"/>
      <w:bookmarkStart w:id="160" w:name="_Toc188413538"/>
      <w:r>
        <w:t xml:space="preserve">Table </w:t>
      </w:r>
      <w:r w:rsidR="00602AFB">
        <w:fldChar w:fldCharType="begin"/>
      </w:r>
      <w:r w:rsidR="001D2F47">
        <w:instrText xml:space="preserve"> SEQ Table \* ARABIC </w:instrText>
      </w:r>
      <w:r w:rsidR="00602AFB">
        <w:fldChar w:fldCharType="separate"/>
      </w:r>
      <w:r w:rsidR="00E13F4B">
        <w:rPr>
          <w:noProof/>
        </w:rPr>
        <w:t>16</w:t>
      </w:r>
      <w:r w:rsidR="00602AFB">
        <w:rPr>
          <w:noProof/>
        </w:rPr>
        <w:fldChar w:fldCharType="end"/>
      </w:r>
      <w:bookmarkEnd w:id="159"/>
      <w:r>
        <w:t xml:space="preserve"> - Debug Extension</w:t>
      </w:r>
      <w:bookmarkEnd w:id="160"/>
    </w:p>
    <w:p w:rsidR="00F97DF3" w:rsidRPr="000170F5" w:rsidRDefault="00F97DF3" w:rsidP="00F97DF3">
      <w:pPr>
        <w:rPr>
          <w:sz w:val="20"/>
        </w:rPr>
      </w:pPr>
      <w:r w:rsidRPr="000170F5">
        <w:rPr>
          <w:sz w:val="20"/>
        </w:rPr>
        <w:t>[MMUS|</w:t>
      </w:r>
      <w:r w:rsidRPr="000170F5">
        <w:rPr>
          <w:sz w:val="20"/>
        </w:rPr>
        <w:tab/>
      </w:r>
      <w:r w:rsidR="000170F5">
        <w:rPr>
          <w:sz w:val="20"/>
        </w:rPr>
        <w:tab/>
      </w:r>
      <w:r w:rsidRPr="000170F5">
        <w:rPr>
          <w:sz w:val="20"/>
        </w:rPr>
        <w:t>MMU state</w:t>
      </w:r>
    </w:p>
    <w:p w:rsidR="00F97DF3" w:rsidRPr="000170F5" w:rsidRDefault="00F97DF3" w:rsidP="00F97DF3">
      <w:pPr>
        <w:rPr>
          <w:sz w:val="20"/>
        </w:rPr>
      </w:pPr>
      <w:r w:rsidRPr="000170F5">
        <w:rPr>
          <w:sz w:val="20"/>
        </w:rPr>
        <w:tab/>
      </w:r>
      <w:r w:rsidRPr="000170F5">
        <w:rPr>
          <w:sz w:val="20"/>
        </w:rPr>
        <w:tab/>
      </w:r>
      <w:r w:rsidRPr="000170F5">
        <w:rPr>
          <w:sz w:val="20"/>
        </w:rPr>
        <w:tab/>
      </w:r>
      <w:r w:rsidRPr="000170F5">
        <w:rPr>
          <w:sz w:val="20"/>
        </w:rPr>
        <w:tab/>
        <w:t>0 – TLB hit; 1- TLB miss</w:t>
      </w:r>
    </w:p>
    <w:p w:rsidR="00F97DF3" w:rsidRPr="000170F5" w:rsidRDefault="00F97DF3" w:rsidP="00F97DF3">
      <w:pPr>
        <w:rPr>
          <w:sz w:val="20"/>
        </w:rPr>
      </w:pPr>
      <w:r w:rsidRPr="000170F5">
        <w:rPr>
          <w:sz w:val="20"/>
        </w:rPr>
        <w:t>[TLBN]</w:t>
      </w:r>
      <w:r w:rsidRPr="000170F5">
        <w:rPr>
          <w:sz w:val="20"/>
        </w:rPr>
        <w:tab/>
      </w:r>
      <w:r w:rsidRPr="000170F5">
        <w:rPr>
          <w:sz w:val="20"/>
        </w:rPr>
        <w:tab/>
        <w:t>TLB number</w:t>
      </w:r>
    </w:p>
    <w:p w:rsidR="00F97DF3" w:rsidRPr="000170F5" w:rsidRDefault="00F97DF3" w:rsidP="00F97DF3">
      <w:pPr>
        <w:rPr>
          <w:sz w:val="20"/>
        </w:rPr>
      </w:pPr>
      <w:r w:rsidRPr="000170F5">
        <w:rPr>
          <w:sz w:val="20"/>
        </w:rPr>
        <w:tab/>
      </w:r>
      <w:r w:rsidRPr="000170F5">
        <w:rPr>
          <w:sz w:val="20"/>
        </w:rPr>
        <w:tab/>
      </w:r>
      <w:r w:rsidRPr="000170F5">
        <w:rPr>
          <w:sz w:val="20"/>
        </w:rPr>
        <w:tab/>
      </w:r>
      <w:r w:rsidRPr="000170F5">
        <w:rPr>
          <w:sz w:val="20"/>
        </w:rPr>
        <w:tab/>
        <w:t>for TLB hit – number of the TLB that delivered the hit</w:t>
      </w:r>
    </w:p>
    <w:p w:rsidR="00824844" w:rsidRPr="000170F5" w:rsidRDefault="00F97DF3" w:rsidP="00F97DF3">
      <w:pPr>
        <w:rPr>
          <w:sz w:val="20"/>
        </w:rPr>
      </w:pPr>
      <w:r w:rsidRPr="000170F5">
        <w:rPr>
          <w:sz w:val="20"/>
        </w:rPr>
        <w:tab/>
      </w:r>
      <w:r w:rsidRPr="000170F5">
        <w:rPr>
          <w:sz w:val="20"/>
        </w:rPr>
        <w:tab/>
      </w:r>
      <w:r w:rsidRPr="000170F5">
        <w:rPr>
          <w:sz w:val="20"/>
        </w:rPr>
        <w:tab/>
      </w:r>
      <w:r w:rsidRPr="000170F5">
        <w:rPr>
          <w:sz w:val="20"/>
        </w:rPr>
        <w:tab/>
        <w:t xml:space="preserve">for TLB miss – number of the TLB that </w:t>
      </w:r>
      <w:r w:rsidR="00824844" w:rsidRPr="000170F5">
        <w:rPr>
          <w:sz w:val="20"/>
        </w:rPr>
        <w:t>was refilled by the miss</w:t>
      </w:r>
    </w:p>
    <w:p w:rsidR="00824844" w:rsidRPr="000170F5" w:rsidRDefault="00824844" w:rsidP="00F97DF3">
      <w:pPr>
        <w:rPr>
          <w:sz w:val="20"/>
        </w:rPr>
      </w:pPr>
      <w:r w:rsidRPr="000170F5">
        <w:rPr>
          <w:sz w:val="20"/>
        </w:rPr>
        <w:t>[FM]</w:t>
      </w:r>
      <w:r w:rsidRPr="000170F5">
        <w:rPr>
          <w:sz w:val="20"/>
        </w:rPr>
        <w:tab/>
      </w:r>
      <w:r w:rsidRPr="000170F5">
        <w:rPr>
          <w:sz w:val="20"/>
        </w:rPr>
        <w:tab/>
      </w:r>
      <w:r w:rsidRPr="000170F5">
        <w:rPr>
          <w:sz w:val="20"/>
        </w:rPr>
        <w:tab/>
        <w:t>Frozen miss</w:t>
      </w:r>
    </w:p>
    <w:p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 xml:space="preserve">If the cache is frozen, no new lines are allocated on a read miss. </w:t>
      </w:r>
      <w:r w:rsidRPr="000170F5">
        <w:rPr>
          <w:sz w:val="20"/>
        </w:rPr>
        <w:tab/>
      </w:r>
      <w:r w:rsidRPr="000170F5">
        <w:rPr>
          <w:sz w:val="20"/>
        </w:rPr>
        <w:tab/>
      </w:r>
      <w:r w:rsidRPr="000170F5">
        <w:rPr>
          <w:sz w:val="20"/>
        </w:rPr>
        <w:tab/>
      </w:r>
      <w:r w:rsidRPr="000170F5">
        <w:rPr>
          <w:sz w:val="20"/>
        </w:rPr>
        <w:tab/>
        <w:t xml:space="preserve">         </w:t>
      </w:r>
      <w:r w:rsidRPr="000170F5">
        <w:rPr>
          <w:sz w:val="20"/>
        </w:rPr>
        <w:tab/>
      </w:r>
      <w:r w:rsidR="000170F5">
        <w:rPr>
          <w:sz w:val="20"/>
        </w:rPr>
        <w:tab/>
      </w:r>
      <w:r w:rsidR="000170F5">
        <w:rPr>
          <w:sz w:val="20"/>
        </w:rPr>
        <w:tab/>
      </w:r>
      <w:r w:rsidR="000170F5">
        <w:rPr>
          <w:sz w:val="20"/>
        </w:rPr>
        <w:tab/>
      </w:r>
      <w:r w:rsidR="000170F5">
        <w:rPr>
          <w:sz w:val="20"/>
        </w:rPr>
        <w:tab/>
      </w:r>
      <w:r w:rsidRPr="000170F5">
        <w:rPr>
          <w:sz w:val="20"/>
        </w:rPr>
        <w:t>However, unvalid data will be replaced as long the tag of the line does</w:t>
      </w:r>
      <w:r w:rsidR="000170F5">
        <w:rPr>
          <w:sz w:val="20"/>
        </w:rPr>
        <w:t xml:space="preserve"> </w:t>
      </w:r>
      <w:r w:rsidRPr="000170F5">
        <w:rPr>
          <w:sz w:val="20"/>
        </w:rPr>
        <w:t xml:space="preserve">not change. In </w:t>
      </w:r>
      <w:r w:rsidR="000170F5">
        <w:rPr>
          <w:sz w:val="20"/>
        </w:rPr>
        <w:tab/>
      </w:r>
      <w:r w:rsidR="000170F5">
        <w:rPr>
          <w:sz w:val="20"/>
        </w:rPr>
        <w:tab/>
      </w:r>
      <w:r w:rsidR="000170F5">
        <w:rPr>
          <w:sz w:val="20"/>
        </w:rPr>
        <w:tab/>
      </w:r>
      <w:r w:rsidR="000170F5">
        <w:rPr>
          <w:sz w:val="20"/>
        </w:rPr>
        <w:tab/>
      </w:r>
      <w:r w:rsidRPr="000170F5">
        <w:rPr>
          <w:sz w:val="20"/>
        </w:rPr>
        <w:t>case the results of a read mis</w:t>
      </w:r>
      <w:r w:rsidR="000170F5">
        <w:rPr>
          <w:sz w:val="20"/>
        </w:rPr>
        <w:t xml:space="preserve">s is not cached, the FM bit </w:t>
      </w:r>
      <w:r w:rsidRPr="000170F5">
        <w:rPr>
          <w:sz w:val="20"/>
        </w:rPr>
        <w:t>is switched on.</w:t>
      </w:r>
    </w:p>
    <w:p w:rsidR="00824844" w:rsidRPr="000170F5" w:rsidRDefault="00824844" w:rsidP="00F97DF3">
      <w:pPr>
        <w:rPr>
          <w:sz w:val="20"/>
        </w:rPr>
      </w:pPr>
      <w:r w:rsidRPr="000170F5">
        <w:rPr>
          <w:sz w:val="20"/>
        </w:rPr>
        <w:t>[CB]</w:t>
      </w:r>
      <w:r w:rsidRPr="000170F5">
        <w:rPr>
          <w:sz w:val="20"/>
        </w:rPr>
        <w:tab/>
      </w:r>
      <w:r w:rsidRPr="000170F5">
        <w:rPr>
          <w:sz w:val="20"/>
        </w:rPr>
        <w:tab/>
      </w:r>
      <w:r w:rsidRPr="000170F5">
        <w:rPr>
          <w:sz w:val="20"/>
        </w:rPr>
        <w:tab/>
        <w:t>Cache bypass</w:t>
      </w:r>
    </w:p>
    <w:p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Is set to 1, if cache bypass was used (cache disabled in CCR)</w:t>
      </w:r>
    </w:p>
    <w:p w:rsidR="00824844" w:rsidRPr="000170F5" w:rsidRDefault="00824844" w:rsidP="00F97DF3">
      <w:pPr>
        <w:rPr>
          <w:sz w:val="20"/>
        </w:rPr>
      </w:pPr>
      <w:r w:rsidRPr="000170F5">
        <w:rPr>
          <w:sz w:val="20"/>
        </w:rPr>
        <w:t>[SP]</w:t>
      </w:r>
      <w:r w:rsidRPr="000170F5">
        <w:rPr>
          <w:sz w:val="20"/>
        </w:rPr>
        <w:tab/>
      </w:r>
      <w:r w:rsidRPr="000170F5">
        <w:rPr>
          <w:sz w:val="20"/>
        </w:rPr>
        <w:tab/>
      </w:r>
      <w:r w:rsidRPr="000170F5">
        <w:rPr>
          <w:sz w:val="20"/>
        </w:rPr>
        <w:tab/>
        <w:t>Scratchpad</w:t>
      </w:r>
    </w:p>
    <w:p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Is set to 1, if the request was answered by the local scratchpad RAM</w:t>
      </w:r>
    </w:p>
    <w:p w:rsidR="00824844" w:rsidRPr="000170F5" w:rsidRDefault="00824844" w:rsidP="00F97DF3">
      <w:pPr>
        <w:rPr>
          <w:sz w:val="20"/>
        </w:rPr>
      </w:pPr>
      <w:r w:rsidRPr="000170F5">
        <w:rPr>
          <w:sz w:val="20"/>
        </w:rPr>
        <w:t>[CST]</w:t>
      </w:r>
      <w:r w:rsidRPr="000170F5">
        <w:rPr>
          <w:sz w:val="20"/>
        </w:rPr>
        <w:tab/>
      </w:r>
      <w:r w:rsidRPr="000170F5">
        <w:rPr>
          <w:sz w:val="20"/>
        </w:rPr>
        <w:tab/>
      </w:r>
      <w:r w:rsidR="000170F5">
        <w:rPr>
          <w:sz w:val="20"/>
        </w:rPr>
        <w:tab/>
      </w:r>
      <w:r w:rsidRPr="000170F5">
        <w:rPr>
          <w:sz w:val="20"/>
        </w:rPr>
        <w:t>Cache State</w:t>
      </w:r>
    </w:p>
    <w:p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00 – read hit, 01 – read miss, 10 – write hit, 11 – write miss</w:t>
      </w:r>
    </w:p>
    <w:p w:rsidR="00824844" w:rsidRPr="000170F5" w:rsidRDefault="00824844" w:rsidP="00F97DF3">
      <w:pPr>
        <w:rPr>
          <w:sz w:val="20"/>
        </w:rPr>
      </w:pPr>
      <w:r w:rsidRPr="000170F5">
        <w:rPr>
          <w:sz w:val="20"/>
        </w:rPr>
        <w:t>[CS]</w:t>
      </w:r>
      <w:r w:rsidRPr="000170F5">
        <w:rPr>
          <w:sz w:val="20"/>
        </w:rPr>
        <w:tab/>
      </w:r>
      <w:r w:rsidRPr="000170F5">
        <w:rPr>
          <w:sz w:val="20"/>
        </w:rPr>
        <w:tab/>
      </w:r>
      <w:r w:rsidRPr="000170F5">
        <w:rPr>
          <w:sz w:val="20"/>
        </w:rPr>
        <w:tab/>
        <w:t>Cache Set</w:t>
      </w:r>
    </w:p>
    <w:p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for read/write hit – number of set which produced the hit</w:t>
      </w:r>
    </w:p>
    <w:p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for read miss – number of set refilled by miss processing</w:t>
      </w:r>
    </w:p>
    <w:p w:rsidR="00E11A96"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for write miss – 0b00 (no allocate on write miss)</w:t>
      </w:r>
    </w:p>
    <w:p w:rsidR="00213527" w:rsidRDefault="00213527" w:rsidP="00213527">
      <w:pPr>
        <w:pStyle w:val="berschrift3"/>
        <w:rPr>
          <w:rStyle w:val="apple-converted-space"/>
          <w:b w:val="0"/>
          <w:bCs w:val="0"/>
        </w:rPr>
      </w:pPr>
      <w:bookmarkStart w:id="161" w:name="_Toc188413789"/>
      <w:r>
        <w:rPr>
          <w:rStyle w:val="apple-converted-space"/>
        </w:rPr>
        <w:t>Power Monitoring</w:t>
      </w:r>
      <w:bookmarkEnd w:id="161"/>
    </w:p>
    <w:p w:rsidR="00FF13BF" w:rsidRDefault="00FF13BF" w:rsidP="004350D0">
      <w:r>
        <w:t xml:space="preserve">Power monitoring can be enabled by setting constructor parameter </w:t>
      </w:r>
      <w:r w:rsidRPr="00FF13BF">
        <w:rPr>
          <w:rFonts w:ascii="Lucida Console" w:eastAsiaTheme="minorHAnsi" w:hAnsi="Lucida Console"/>
          <w:b/>
          <w:sz w:val="20"/>
        </w:rPr>
        <w:t>pow_mon</w:t>
      </w:r>
      <w:r>
        <w:t xml:space="preserve">. The IP registers with the power monitor under the name </w:t>
      </w:r>
      <w:r w:rsidRPr="00FF13BF">
        <w:rPr>
          <w:rFonts w:ascii="Lucida Console" w:eastAsiaTheme="minorHAnsi" w:hAnsi="Lucida Console"/>
          <w:b/>
          <w:sz w:val="20"/>
        </w:rPr>
        <w:t>mmu_cache</w:t>
      </w:r>
      <w:r>
        <w:t xml:space="preserve">. </w:t>
      </w:r>
      <w:r w:rsidR="00F02809">
        <w:t>For the top-level of the design only one event is traced:</w:t>
      </w:r>
    </w:p>
    <w:p w:rsidR="00FF13BF" w:rsidRDefault="00FF13BF" w:rsidP="004350D0">
      <w:r w:rsidRPr="00FF13BF">
        <w:rPr>
          <w:i/>
        </w:rPr>
        <w:t>idle</w:t>
      </w:r>
      <w:r>
        <w:t xml:space="preserve"> – Active during the complete runtime of the simulation</w:t>
      </w:r>
      <w:r w:rsidR="00F02809">
        <w:t>.</w:t>
      </w:r>
    </w:p>
    <w:p w:rsidR="00F02809" w:rsidRDefault="00F02809" w:rsidP="004350D0">
      <w:r>
        <w:t xml:space="preserve">Dynamic power consumption is inflicted by the sub-component </w:t>
      </w:r>
      <w:r w:rsidRPr="00F02809">
        <w:rPr>
          <w:rFonts w:ascii="Lucida Console" w:eastAsiaTheme="minorHAnsi" w:hAnsi="Lucida Console"/>
          <w:b/>
          <w:sz w:val="20"/>
        </w:rPr>
        <w:t>vectorcache</w:t>
      </w:r>
      <w:r>
        <w:t>. Two events are provided per cache set.</w:t>
      </w:r>
    </w:p>
    <w:p w:rsidR="00F02809" w:rsidRDefault="00F02809" w:rsidP="004350D0">
      <w:r w:rsidRPr="00F02809">
        <w:rPr>
          <w:i/>
        </w:rPr>
        <w:t>set_readSET</w:t>
      </w:r>
      <w:r>
        <w:tab/>
        <w:t>- Read access to cache set SET</w:t>
      </w:r>
    </w:p>
    <w:p w:rsidR="00013257" w:rsidRDefault="00F02809" w:rsidP="004350D0">
      <w:r w:rsidRPr="00F02809">
        <w:rPr>
          <w:i/>
        </w:rPr>
        <w:t>set_writeSET</w:t>
      </w:r>
      <w:r>
        <w:tab/>
        <w:t>- Write access to cache set SET</w:t>
      </w:r>
    </w:p>
    <w:p w:rsidR="00013257" w:rsidRDefault="00013257" w:rsidP="00013257">
      <w:pPr>
        <w:pStyle w:val="berschrift2"/>
        <w:jc w:val="both"/>
        <w:rPr>
          <w:lang w:val="en-US"/>
        </w:rPr>
      </w:pPr>
      <w:r w:rsidRPr="00362298">
        <w:rPr>
          <w:lang w:val="en-US"/>
        </w:rPr>
        <w:tab/>
      </w:r>
      <w:bookmarkStart w:id="162" w:name="_Toc130900942"/>
      <w:bookmarkStart w:id="163" w:name="_Ref144275959"/>
      <w:bookmarkStart w:id="164" w:name="_Toc188413790"/>
      <w:r w:rsidRPr="00362298">
        <w:rPr>
          <w:lang w:val="en-US"/>
        </w:rPr>
        <w:t>Interface</w:t>
      </w:r>
      <w:bookmarkEnd w:id="162"/>
      <w:bookmarkEnd w:id="163"/>
      <w:bookmarkEnd w:id="164"/>
    </w:p>
    <w:p w:rsidR="00013257" w:rsidRDefault="00013257" w:rsidP="006A3EFA">
      <w:r>
        <w:t>The GRLIB VHDL model of the MMU_CACHE is configured using Generics. For the implementation of the TLM model most of these Generics were refact</w:t>
      </w:r>
      <w:r w:rsidR="006A3EFA">
        <w:t xml:space="preserve">ored to constructor parameters of class </w:t>
      </w:r>
      <w:r w:rsidR="006A3EFA" w:rsidRPr="0010260A">
        <w:rPr>
          <w:rFonts w:ascii="Lucida Console" w:eastAsiaTheme="minorHAnsi" w:hAnsi="Lucida Console"/>
          <w:b/>
          <w:sz w:val="20"/>
        </w:rPr>
        <w:t>mmu_cache</w:t>
      </w:r>
      <w:r w:rsidR="0010260A">
        <w:rPr>
          <w:rFonts w:ascii="Lucida Console" w:eastAsiaTheme="minorHAnsi" w:hAnsi="Lucida Console"/>
          <w:b/>
          <w:sz w:val="20"/>
        </w:rPr>
        <w:t xml:space="preserve"> </w:t>
      </w:r>
      <w:r w:rsidR="0010260A">
        <w:t>(</w:t>
      </w:r>
      <w:r w:rsidR="00602AFB">
        <w:fldChar w:fldCharType="begin"/>
      </w:r>
      <w:r w:rsidR="008C5125">
        <w:instrText xml:space="preserve"> REF _Ref144284477 \h </w:instrText>
      </w:r>
      <w:r w:rsidR="00602AFB">
        <w:fldChar w:fldCharType="separate"/>
      </w:r>
      <w:r w:rsidR="00B578AB">
        <w:t xml:space="preserve">Table </w:t>
      </w:r>
      <w:r w:rsidR="00B578AB">
        <w:rPr>
          <w:noProof/>
        </w:rPr>
        <w:t>14</w:t>
      </w:r>
      <w:r w:rsidR="00602AFB">
        <w:fldChar w:fldCharType="end"/>
      </w:r>
      <w:r w:rsidR="0010260A">
        <w:t>)</w:t>
      </w:r>
      <w:r w:rsidR="006A3EFA">
        <w:t>. The parameters of the top-level class are used for the configuration of all sub-components (caches, localrams, mmu).</w:t>
      </w:r>
    </w:p>
    <w:p w:rsidR="00013257" w:rsidRPr="00376E6D" w:rsidRDefault="00013257" w:rsidP="00013257">
      <w:pPr>
        <w:pStyle w:val="Default"/>
        <w:rPr>
          <w:lang w:val="en-US"/>
        </w:rPr>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991"/>
        <w:gridCol w:w="7756"/>
      </w:tblGrid>
      <w:tr w:rsidR="00013257">
        <w:tc>
          <w:tcPr>
            <w:tcW w:w="1883" w:type="dxa"/>
            <w:tcBorders>
              <w:top w:val="single" w:sz="24" w:space="0" w:color="000000" w:themeColor="text1"/>
              <w:bottom w:val="single" w:sz="24" w:space="0" w:color="000000" w:themeColor="text1"/>
            </w:tcBorders>
            <w:shd w:val="clear" w:color="auto" w:fill="FFFFFF" w:themeFill="background1"/>
          </w:tcPr>
          <w:p w:rsidR="00013257" w:rsidRDefault="00013257"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FFFFFF" w:themeFill="background1"/>
          </w:tcPr>
          <w:p w:rsidR="00013257" w:rsidRDefault="00013257" w:rsidP="002237EA">
            <w:pPr>
              <w:pStyle w:val="Default"/>
            </w:pPr>
            <w:r>
              <w:t>Description</w:t>
            </w:r>
          </w:p>
        </w:tc>
      </w:tr>
      <w:tr w:rsidR="00013257">
        <w:tc>
          <w:tcPr>
            <w:tcW w:w="1883" w:type="dxa"/>
            <w:shd w:val="clear" w:color="auto" w:fill="C6D9F1" w:themeFill="text2" w:themeFillTint="33"/>
          </w:tcPr>
          <w:p w:rsidR="00013257" w:rsidRDefault="00013257" w:rsidP="002237EA">
            <w:pPr>
              <w:pStyle w:val="Default"/>
            </w:pPr>
            <w:r>
              <w:t>icen</w:t>
            </w:r>
          </w:p>
        </w:tc>
        <w:tc>
          <w:tcPr>
            <w:tcW w:w="7828" w:type="dxa"/>
            <w:shd w:val="clear" w:color="auto" w:fill="C6D9F1" w:themeFill="text2" w:themeFillTint="33"/>
          </w:tcPr>
          <w:p w:rsidR="00013257" w:rsidRDefault="00013257" w:rsidP="002237EA">
            <w:pPr>
              <w:pStyle w:val="Default"/>
            </w:pPr>
            <w:r>
              <w:t>Enable instruction cache</w:t>
            </w:r>
          </w:p>
        </w:tc>
      </w:tr>
      <w:tr w:rsidR="00013257">
        <w:tc>
          <w:tcPr>
            <w:tcW w:w="1883" w:type="dxa"/>
          </w:tcPr>
          <w:p w:rsidR="00013257" w:rsidRDefault="00013257" w:rsidP="002237EA">
            <w:pPr>
              <w:pStyle w:val="Default"/>
            </w:pPr>
            <w:r>
              <w:t>irepl</w:t>
            </w:r>
          </w:p>
        </w:tc>
        <w:tc>
          <w:tcPr>
            <w:tcW w:w="7828" w:type="dxa"/>
          </w:tcPr>
          <w:p w:rsidR="00013257" w:rsidRPr="00376E6D" w:rsidRDefault="00013257" w:rsidP="002237EA">
            <w:pPr>
              <w:pStyle w:val="Default"/>
              <w:rPr>
                <w:lang w:val="en-US"/>
              </w:rPr>
            </w:pPr>
            <w:r w:rsidRPr="00376E6D">
              <w:rPr>
                <w:lang w:val="en-US"/>
              </w:rPr>
              <w:t xml:space="preserve">Icache replacement strategy </w:t>
            </w:r>
          </w:p>
          <w:p w:rsidR="00013257" w:rsidRPr="00376E6D" w:rsidRDefault="00013257" w:rsidP="002237EA">
            <w:pPr>
              <w:pStyle w:val="Default"/>
              <w:rPr>
                <w:lang w:val="en-US"/>
              </w:rPr>
            </w:pPr>
            <w:r w:rsidRPr="00376E6D">
              <w:rPr>
                <w:lang w:val="en-US"/>
              </w:rPr>
              <w:t>00 = non, 01 = LRU, 10 = LRR, 11 = random</w:t>
            </w:r>
          </w:p>
        </w:tc>
      </w:tr>
      <w:tr w:rsidR="00013257">
        <w:tc>
          <w:tcPr>
            <w:tcW w:w="1883" w:type="dxa"/>
            <w:shd w:val="clear" w:color="auto" w:fill="C6D9F1" w:themeFill="text2" w:themeFillTint="33"/>
          </w:tcPr>
          <w:p w:rsidR="00013257" w:rsidRDefault="00013257" w:rsidP="002237EA">
            <w:pPr>
              <w:pStyle w:val="Default"/>
            </w:pPr>
            <w:r>
              <w:t>isets</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Number of instruction cache sets (1-4)</w:t>
            </w:r>
          </w:p>
        </w:tc>
      </w:tr>
      <w:tr w:rsidR="00013257">
        <w:tc>
          <w:tcPr>
            <w:tcW w:w="1883" w:type="dxa"/>
          </w:tcPr>
          <w:p w:rsidR="00013257" w:rsidRDefault="00013257" w:rsidP="002237EA">
            <w:pPr>
              <w:pStyle w:val="Default"/>
            </w:pPr>
            <w:r>
              <w:t>ilinesize</w:t>
            </w:r>
          </w:p>
        </w:tc>
        <w:tc>
          <w:tcPr>
            <w:tcW w:w="7828" w:type="dxa"/>
          </w:tcPr>
          <w:p w:rsidR="00013257" w:rsidRPr="00376E6D" w:rsidRDefault="00013257" w:rsidP="002237EA">
            <w:pPr>
              <w:pStyle w:val="Default"/>
              <w:rPr>
                <w:lang w:val="en-US"/>
              </w:rPr>
            </w:pPr>
            <w:r w:rsidRPr="00376E6D">
              <w:rPr>
                <w:lang w:val="en-US"/>
              </w:rPr>
              <w:t>Indicates size of instruction cache line in words</w:t>
            </w:r>
            <w:r w:rsidRPr="00376E6D">
              <w:rPr>
                <w:lang w:val="en-US"/>
              </w:rPr>
              <w:br/>
              <w:t>(line size = 2^ilinesize, ilinesize &lt;= 3)</w:t>
            </w:r>
          </w:p>
        </w:tc>
      </w:tr>
      <w:tr w:rsidR="00013257">
        <w:tc>
          <w:tcPr>
            <w:tcW w:w="1883" w:type="dxa"/>
            <w:shd w:val="clear" w:color="auto" w:fill="C6D9F1" w:themeFill="text2" w:themeFillTint="33"/>
          </w:tcPr>
          <w:p w:rsidR="00013257" w:rsidRDefault="00013257" w:rsidP="002237EA">
            <w:pPr>
              <w:pStyle w:val="Default"/>
            </w:pPr>
            <w:r>
              <w:t>isetsize</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Indicates size (kbytes) of instruction cache set</w:t>
            </w:r>
          </w:p>
          <w:p w:rsidR="00013257" w:rsidRPr="00376E6D" w:rsidRDefault="00013257" w:rsidP="002237EA">
            <w:pPr>
              <w:pStyle w:val="Default"/>
              <w:rPr>
                <w:lang w:val="en-US"/>
              </w:rPr>
            </w:pPr>
            <w:r w:rsidRPr="00376E6D">
              <w:rPr>
                <w:lang w:val="en-US"/>
              </w:rPr>
              <w:t>(set size = 2^isetsize, isetsize &lt;= 6 (max 64 kbytes))</w:t>
            </w:r>
          </w:p>
        </w:tc>
      </w:tr>
      <w:tr w:rsidR="00013257">
        <w:tc>
          <w:tcPr>
            <w:tcW w:w="1883" w:type="dxa"/>
          </w:tcPr>
          <w:p w:rsidR="00013257" w:rsidRDefault="00013257" w:rsidP="002237EA">
            <w:pPr>
              <w:pStyle w:val="Default"/>
            </w:pPr>
            <w:r>
              <w:t>isetlock</w:t>
            </w:r>
          </w:p>
        </w:tc>
        <w:tc>
          <w:tcPr>
            <w:tcW w:w="7828" w:type="dxa"/>
          </w:tcPr>
          <w:p w:rsidR="00013257" w:rsidRDefault="00013257" w:rsidP="002237EA">
            <w:pPr>
              <w:pStyle w:val="Default"/>
            </w:pPr>
            <w:r>
              <w:t>Enable instruction cache locking</w:t>
            </w:r>
          </w:p>
        </w:tc>
      </w:tr>
      <w:tr w:rsidR="00013257">
        <w:tc>
          <w:tcPr>
            <w:tcW w:w="1883" w:type="dxa"/>
            <w:shd w:val="clear" w:color="auto" w:fill="C6D9F1" w:themeFill="text2" w:themeFillTint="33"/>
          </w:tcPr>
          <w:p w:rsidR="00013257" w:rsidRDefault="00013257" w:rsidP="002237EA">
            <w:pPr>
              <w:pStyle w:val="Default"/>
            </w:pPr>
            <w:r>
              <w:t>dcen</w:t>
            </w:r>
          </w:p>
        </w:tc>
        <w:tc>
          <w:tcPr>
            <w:tcW w:w="7828" w:type="dxa"/>
            <w:shd w:val="clear" w:color="auto" w:fill="C6D9F1" w:themeFill="text2" w:themeFillTint="33"/>
          </w:tcPr>
          <w:p w:rsidR="00013257" w:rsidRDefault="00013257" w:rsidP="002237EA">
            <w:pPr>
              <w:pStyle w:val="Default"/>
            </w:pPr>
            <w:r>
              <w:t>Enable data cache</w:t>
            </w:r>
          </w:p>
        </w:tc>
      </w:tr>
      <w:tr w:rsidR="00013257">
        <w:tc>
          <w:tcPr>
            <w:tcW w:w="1883" w:type="dxa"/>
          </w:tcPr>
          <w:p w:rsidR="00013257" w:rsidRDefault="00013257" w:rsidP="002237EA">
            <w:pPr>
              <w:pStyle w:val="Default"/>
            </w:pPr>
            <w:r>
              <w:t>drepl</w:t>
            </w:r>
          </w:p>
        </w:tc>
        <w:tc>
          <w:tcPr>
            <w:tcW w:w="7828" w:type="dxa"/>
          </w:tcPr>
          <w:p w:rsidR="00013257" w:rsidRPr="00376E6D" w:rsidRDefault="00013257" w:rsidP="002237EA">
            <w:pPr>
              <w:pStyle w:val="Default"/>
              <w:rPr>
                <w:lang w:val="en-US"/>
              </w:rPr>
            </w:pPr>
            <w:r w:rsidRPr="00376E6D">
              <w:rPr>
                <w:lang w:val="en-US"/>
              </w:rPr>
              <w:t>Dcache replacement strategy</w:t>
            </w:r>
          </w:p>
          <w:p w:rsidR="00013257" w:rsidRPr="00376E6D" w:rsidRDefault="00013257" w:rsidP="002237EA">
            <w:pPr>
              <w:pStyle w:val="Default"/>
              <w:rPr>
                <w:lang w:val="en-US"/>
              </w:rPr>
            </w:pPr>
            <w:r w:rsidRPr="00376E6D">
              <w:rPr>
                <w:lang w:val="en-US"/>
              </w:rPr>
              <w:t>00 = non, 01 = LRU, 10 = LRR, 11 = random</w:t>
            </w:r>
          </w:p>
        </w:tc>
      </w:tr>
      <w:tr w:rsidR="00013257">
        <w:tc>
          <w:tcPr>
            <w:tcW w:w="1883" w:type="dxa"/>
            <w:shd w:val="clear" w:color="auto" w:fill="C6D9F1" w:themeFill="text2" w:themeFillTint="33"/>
          </w:tcPr>
          <w:p w:rsidR="00013257" w:rsidRDefault="00013257" w:rsidP="002237EA">
            <w:pPr>
              <w:pStyle w:val="Default"/>
            </w:pPr>
            <w:r>
              <w:t>dsets</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Number of data cache sets (1-4)</w:t>
            </w:r>
          </w:p>
        </w:tc>
      </w:tr>
      <w:tr w:rsidR="00013257">
        <w:tc>
          <w:tcPr>
            <w:tcW w:w="1883" w:type="dxa"/>
          </w:tcPr>
          <w:p w:rsidR="00013257" w:rsidRDefault="00013257" w:rsidP="002237EA">
            <w:pPr>
              <w:pStyle w:val="Default"/>
            </w:pPr>
            <w:r>
              <w:t>dlinesize</w:t>
            </w:r>
          </w:p>
        </w:tc>
        <w:tc>
          <w:tcPr>
            <w:tcW w:w="7828" w:type="dxa"/>
          </w:tcPr>
          <w:p w:rsidR="00013257" w:rsidRPr="00376E6D" w:rsidRDefault="00013257" w:rsidP="002237EA">
            <w:pPr>
              <w:pStyle w:val="Default"/>
              <w:rPr>
                <w:lang w:val="en-US"/>
              </w:rPr>
            </w:pPr>
            <w:r w:rsidRPr="00376E6D">
              <w:rPr>
                <w:lang w:val="en-US"/>
              </w:rPr>
              <w:t>Indicates size of data cache line in words</w:t>
            </w:r>
          </w:p>
          <w:p w:rsidR="00013257" w:rsidRDefault="00013257" w:rsidP="002237EA">
            <w:pPr>
              <w:pStyle w:val="Default"/>
            </w:pPr>
            <w:r>
              <w:t>(line size = 2^dlinesize, dlinesize &lt;= 3 )</w:t>
            </w:r>
          </w:p>
        </w:tc>
      </w:tr>
      <w:tr w:rsidR="00013257">
        <w:tc>
          <w:tcPr>
            <w:tcW w:w="1883" w:type="dxa"/>
            <w:shd w:val="clear" w:color="auto" w:fill="C6D9F1" w:themeFill="text2" w:themeFillTint="33"/>
          </w:tcPr>
          <w:p w:rsidR="00013257" w:rsidRDefault="00013257" w:rsidP="002237EA">
            <w:pPr>
              <w:pStyle w:val="Default"/>
            </w:pPr>
            <w:r>
              <w:t>dsetsize</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Indicates size (kbytes) of data cache set</w:t>
            </w:r>
          </w:p>
          <w:p w:rsidR="00013257" w:rsidRPr="00376E6D" w:rsidRDefault="00013257" w:rsidP="002237EA">
            <w:pPr>
              <w:pStyle w:val="Default"/>
              <w:rPr>
                <w:lang w:val="en-US"/>
              </w:rPr>
            </w:pPr>
            <w:r w:rsidRPr="00376E6D">
              <w:rPr>
                <w:lang w:val="en-US"/>
              </w:rPr>
              <w:t>(set size = 2^dsetsize, dsetsize &lt;= 6 (max. 64 kbytes))</w:t>
            </w:r>
          </w:p>
        </w:tc>
      </w:tr>
      <w:tr w:rsidR="00013257">
        <w:tc>
          <w:tcPr>
            <w:tcW w:w="1883" w:type="dxa"/>
          </w:tcPr>
          <w:p w:rsidR="00013257" w:rsidRDefault="00013257" w:rsidP="002237EA">
            <w:pPr>
              <w:pStyle w:val="Default"/>
            </w:pPr>
            <w:r>
              <w:t>dsetlock</w:t>
            </w:r>
          </w:p>
        </w:tc>
        <w:tc>
          <w:tcPr>
            <w:tcW w:w="7828" w:type="dxa"/>
          </w:tcPr>
          <w:p w:rsidR="00013257" w:rsidRDefault="00013257" w:rsidP="002237EA">
            <w:pPr>
              <w:pStyle w:val="Default"/>
            </w:pPr>
            <w:r>
              <w:t>Enable data cache locking</w:t>
            </w:r>
          </w:p>
        </w:tc>
      </w:tr>
      <w:tr w:rsidR="00013257">
        <w:tc>
          <w:tcPr>
            <w:tcW w:w="1883" w:type="dxa"/>
            <w:shd w:val="clear" w:color="auto" w:fill="C6D9F1" w:themeFill="text2" w:themeFillTint="33"/>
          </w:tcPr>
          <w:p w:rsidR="00013257" w:rsidRDefault="00013257" w:rsidP="002237EA">
            <w:pPr>
              <w:pStyle w:val="Default"/>
            </w:pPr>
            <w:r>
              <w:t>dsnoop</w:t>
            </w:r>
          </w:p>
        </w:tc>
        <w:tc>
          <w:tcPr>
            <w:tcW w:w="7828" w:type="dxa"/>
            <w:shd w:val="clear" w:color="auto" w:fill="C6D9F1" w:themeFill="text2" w:themeFillTint="33"/>
          </w:tcPr>
          <w:p w:rsidR="00013257" w:rsidRDefault="00013257" w:rsidP="002237EA">
            <w:pPr>
              <w:pStyle w:val="Default"/>
            </w:pPr>
            <w:r>
              <w:t>Enable data cache snooping</w:t>
            </w:r>
          </w:p>
        </w:tc>
      </w:tr>
      <w:tr w:rsidR="00013257">
        <w:tc>
          <w:tcPr>
            <w:tcW w:w="1883" w:type="dxa"/>
          </w:tcPr>
          <w:p w:rsidR="00013257" w:rsidRDefault="00013257" w:rsidP="002237EA">
            <w:pPr>
              <w:pStyle w:val="Default"/>
            </w:pPr>
            <w:r>
              <w:t>ilram</w:t>
            </w:r>
          </w:p>
        </w:tc>
        <w:tc>
          <w:tcPr>
            <w:tcW w:w="7828" w:type="dxa"/>
          </w:tcPr>
          <w:p w:rsidR="00013257" w:rsidRDefault="00013257" w:rsidP="002237EA">
            <w:pPr>
              <w:pStyle w:val="Default"/>
            </w:pPr>
            <w:r>
              <w:t>Enable instruction scratchpad</w:t>
            </w:r>
          </w:p>
        </w:tc>
      </w:tr>
      <w:tr w:rsidR="00013257">
        <w:tc>
          <w:tcPr>
            <w:tcW w:w="1883" w:type="dxa"/>
            <w:shd w:val="clear" w:color="auto" w:fill="C6D9F1" w:themeFill="text2" w:themeFillTint="33"/>
          </w:tcPr>
          <w:p w:rsidR="00013257" w:rsidRDefault="00013257" w:rsidP="002237EA">
            <w:pPr>
              <w:pStyle w:val="Default"/>
            </w:pPr>
            <w:r>
              <w:t>ilramsize</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Indicates size of instruction scratchpad in kbytes</w:t>
            </w:r>
          </w:p>
          <w:p w:rsidR="00013257" w:rsidRPr="00376E6D" w:rsidRDefault="00013257" w:rsidP="002237EA">
            <w:pPr>
              <w:pStyle w:val="Default"/>
              <w:rPr>
                <w:lang w:val="en-US"/>
              </w:rPr>
            </w:pPr>
            <w:r w:rsidRPr="00376E6D">
              <w:rPr>
                <w:lang w:val="en-US"/>
              </w:rPr>
              <w:t>(size = 2^ilramsize, ilramsize &lt;= 9 (max. 512 kbytes))</w:t>
            </w:r>
          </w:p>
        </w:tc>
      </w:tr>
      <w:tr w:rsidR="00013257">
        <w:tc>
          <w:tcPr>
            <w:tcW w:w="1883" w:type="dxa"/>
          </w:tcPr>
          <w:p w:rsidR="00013257" w:rsidRDefault="00013257" w:rsidP="002237EA">
            <w:pPr>
              <w:pStyle w:val="Default"/>
            </w:pPr>
            <w:r>
              <w:t>ilramstart</w:t>
            </w:r>
          </w:p>
        </w:tc>
        <w:tc>
          <w:tcPr>
            <w:tcW w:w="7828" w:type="dxa"/>
          </w:tcPr>
          <w:p w:rsidR="00013257" w:rsidRPr="00376E6D" w:rsidRDefault="00013257" w:rsidP="002237EA">
            <w:pPr>
              <w:pStyle w:val="Default"/>
              <w:rPr>
                <w:lang w:val="en-US"/>
              </w:rPr>
            </w:pPr>
            <w:r w:rsidRPr="00376E6D">
              <w:rPr>
                <w:lang w:val="en-US"/>
              </w:rPr>
              <w:t>8 MSB bits used to decode local instruction RAM area (16 MB segm.)</w:t>
            </w:r>
          </w:p>
        </w:tc>
      </w:tr>
      <w:tr w:rsidR="00013257">
        <w:tc>
          <w:tcPr>
            <w:tcW w:w="1883" w:type="dxa"/>
            <w:shd w:val="clear" w:color="auto" w:fill="C6D9F1" w:themeFill="text2" w:themeFillTint="33"/>
          </w:tcPr>
          <w:p w:rsidR="00013257" w:rsidRDefault="00013257" w:rsidP="002237EA">
            <w:pPr>
              <w:pStyle w:val="Default"/>
            </w:pPr>
            <w:r>
              <w:t>dlram</w:t>
            </w:r>
          </w:p>
        </w:tc>
        <w:tc>
          <w:tcPr>
            <w:tcW w:w="7828" w:type="dxa"/>
            <w:shd w:val="clear" w:color="auto" w:fill="C6D9F1" w:themeFill="text2" w:themeFillTint="33"/>
          </w:tcPr>
          <w:p w:rsidR="00013257" w:rsidRDefault="00013257" w:rsidP="002237EA">
            <w:pPr>
              <w:pStyle w:val="Default"/>
            </w:pPr>
            <w:r>
              <w:t>Enable data scratchpad</w:t>
            </w:r>
          </w:p>
        </w:tc>
      </w:tr>
      <w:tr w:rsidR="00013257">
        <w:tc>
          <w:tcPr>
            <w:tcW w:w="1883" w:type="dxa"/>
          </w:tcPr>
          <w:p w:rsidR="00013257" w:rsidRDefault="00013257" w:rsidP="002237EA">
            <w:pPr>
              <w:pStyle w:val="Default"/>
            </w:pPr>
            <w:r>
              <w:t>dlramsize</w:t>
            </w:r>
          </w:p>
        </w:tc>
        <w:tc>
          <w:tcPr>
            <w:tcW w:w="7828" w:type="dxa"/>
          </w:tcPr>
          <w:p w:rsidR="00013257" w:rsidRPr="00376E6D" w:rsidRDefault="00013257" w:rsidP="002237EA">
            <w:pPr>
              <w:pStyle w:val="Default"/>
              <w:rPr>
                <w:lang w:val="en-US"/>
              </w:rPr>
            </w:pPr>
            <w:r w:rsidRPr="00376E6D">
              <w:rPr>
                <w:lang w:val="en-US"/>
              </w:rPr>
              <w:t>Indicates size of data scratchpad in kbytes</w:t>
            </w:r>
          </w:p>
          <w:p w:rsidR="00013257" w:rsidRPr="00376E6D" w:rsidRDefault="00013257" w:rsidP="002237EA">
            <w:pPr>
              <w:pStyle w:val="Default"/>
              <w:rPr>
                <w:lang w:val="en-US"/>
              </w:rPr>
            </w:pPr>
            <w:r w:rsidRPr="00376E6D">
              <w:rPr>
                <w:lang w:val="en-US"/>
              </w:rPr>
              <w:t>(size = 2^dlramsize, dlramsize &lt;= 9 (max. 512 kbytes))</w:t>
            </w:r>
          </w:p>
        </w:tc>
      </w:tr>
      <w:tr w:rsidR="00013257">
        <w:tc>
          <w:tcPr>
            <w:tcW w:w="1883" w:type="dxa"/>
            <w:shd w:val="clear" w:color="auto" w:fill="C6D9F1" w:themeFill="text2" w:themeFillTint="33"/>
          </w:tcPr>
          <w:p w:rsidR="00013257" w:rsidRDefault="00013257" w:rsidP="002237EA">
            <w:pPr>
              <w:pStyle w:val="Default"/>
            </w:pPr>
            <w:r>
              <w:t>dlramstart</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8 MSB bits used to decode local data RAM area (16 MB segment)</w:t>
            </w:r>
          </w:p>
        </w:tc>
      </w:tr>
      <w:tr w:rsidR="00013257">
        <w:tc>
          <w:tcPr>
            <w:tcW w:w="1883" w:type="dxa"/>
          </w:tcPr>
          <w:p w:rsidR="00013257" w:rsidRDefault="00013257" w:rsidP="002237EA">
            <w:pPr>
              <w:pStyle w:val="Default"/>
            </w:pPr>
            <w:r>
              <w:t>cached</w:t>
            </w:r>
          </w:p>
        </w:tc>
        <w:tc>
          <w:tcPr>
            <w:tcW w:w="7828" w:type="dxa"/>
          </w:tcPr>
          <w:p w:rsidR="00013257" w:rsidRPr="00376E6D" w:rsidRDefault="00013257" w:rsidP="002237EA">
            <w:pPr>
              <w:pStyle w:val="Default"/>
              <w:rPr>
                <w:lang w:val="en-US"/>
              </w:rPr>
            </w:pPr>
            <w:r w:rsidRPr="00376E6D">
              <w:rPr>
                <w:lang w:val="en-US"/>
              </w:rPr>
              <w:t>Fixed cacheability mask (overrides AMBA Plug &amp; Play settings)</w:t>
            </w:r>
          </w:p>
        </w:tc>
      </w:tr>
      <w:tr w:rsidR="00013257">
        <w:tc>
          <w:tcPr>
            <w:tcW w:w="1883" w:type="dxa"/>
            <w:shd w:val="clear" w:color="auto" w:fill="C6D9F1" w:themeFill="text2" w:themeFillTint="33"/>
          </w:tcPr>
          <w:p w:rsidR="00013257" w:rsidRDefault="00013257" w:rsidP="002237EA">
            <w:pPr>
              <w:pStyle w:val="Default"/>
            </w:pPr>
            <w:r>
              <w:t>mmu_en</w:t>
            </w:r>
          </w:p>
        </w:tc>
        <w:tc>
          <w:tcPr>
            <w:tcW w:w="7828" w:type="dxa"/>
            <w:shd w:val="clear" w:color="auto" w:fill="C6D9F1" w:themeFill="text2" w:themeFillTint="33"/>
          </w:tcPr>
          <w:p w:rsidR="00013257" w:rsidRDefault="00013257" w:rsidP="002237EA">
            <w:pPr>
              <w:pStyle w:val="Default"/>
            </w:pPr>
            <w:r>
              <w:t>Enable MMU</w:t>
            </w:r>
          </w:p>
        </w:tc>
      </w:tr>
      <w:tr w:rsidR="00013257">
        <w:tc>
          <w:tcPr>
            <w:tcW w:w="1883" w:type="dxa"/>
            <w:shd w:val="clear" w:color="auto" w:fill="auto"/>
          </w:tcPr>
          <w:p w:rsidR="00013257" w:rsidRDefault="00A91E00" w:rsidP="002237EA">
            <w:pPr>
              <w:pStyle w:val="Default"/>
            </w:pPr>
            <w:r>
              <w:t>i</w:t>
            </w:r>
            <w:r w:rsidR="00013257">
              <w:t>tlb_num</w:t>
            </w:r>
          </w:p>
        </w:tc>
        <w:tc>
          <w:tcPr>
            <w:tcW w:w="7828" w:type="dxa"/>
            <w:shd w:val="clear" w:color="auto" w:fill="auto"/>
          </w:tcPr>
          <w:p w:rsidR="00013257" w:rsidRPr="00376E6D" w:rsidRDefault="00013257" w:rsidP="002237EA">
            <w:pPr>
              <w:pStyle w:val="Default"/>
              <w:rPr>
                <w:lang w:val="en-US"/>
              </w:rPr>
            </w:pPr>
            <w:r w:rsidRPr="00376E6D">
              <w:rPr>
                <w:lang w:val="en-US"/>
              </w:rPr>
              <w:t>Indicates number of instruction TLBs</w:t>
            </w:r>
          </w:p>
          <w:p w:rsidR="00013257" w:rsidRPr="00376E6D" w:rsidRDefault="00013257" w:rsidP="002237EA">
            <w:pPr>
              <w:pStyle w:val="Default"/>
              <w:rPr>
                <w:lang w:val="en-US"/>
              </w:rPr>
            </w:pPr>
            <w:r w:rsidRPr="00376E6D">
              <w:rPr>
                <w:lang w:val="en-US"/>
              </w:rPr>
              <w:t>(tlb number = 2^itlb_num, itlb_num &lt;= 5 (max. 32))</w:t>
            </w:r>
          </w:p>
        </w:tc>
      </w:tr>
      <w:tr w:rsidR="00013257">
        <w:tc>
          <w:tcPr>
            <w:tcW w:w="1883" w:type="dxa"/>
            <w:shd w:val="clear" w:color="auto" w:fill="C6D9F1" w:themeFill="text2" w:themeFillTint="33"/>
          </w:tcPr>
          <w:p w:rsidR="00013257" w:rsidRDefault="00013257" w:rsidP="002237EA">
            <w:pPr>
              <w:pStyle w:val="Default"/>
            </w:pPr>
            <w:r>
              <w:t>dtlb_num</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Indicates number of data TLBs</w:t>
            </w:r>
          </w:p>
          <w:p w:rsidR="00013257" w:rsidRPr="00376E6D" w:rsidRDefault="00013257" w:rsidP="002237EA">
            <w:pPr>
              <w:pStyle w:val="Default"/>
              <w:rPr>
                <w:lang w:val="en-US"/>
              </w:rPr>
            </w:pPr>
            <w:r w:rsidRPr="00376E6D">
              <w:rPr>
                <w:lang w:val="en-US"/>
              </w:rPr>
              <w:t>(tlb number = 2^dtlb_num, dtlb_num &lt;= 5 (max. 32))</w:t>
            </w:r>
          </w:p>
        </w:tc>
      </w:tr>
      <w:tr w:rsidR="00013257">
        <w:tc>
          <w:tcPr>
            <w:tcW w:w="1883" w:type="dxa"/>
            <w:shd w:val="clear" w:color="auto" w:fill="auto"/>
          </w:tcPr>
          <w:p w:rsidR="00013257" w:rsidRDefault="00013257" w:rsidP="002237EA">
            <w:pPr>
              <w:pStyle w:val="Default"/>
            </w:pPr>
            <w:r>
              <w:t>tlb_type</w:t>
            </w:r>
          </w:p>
        </w:tc>
        <w:tc>
          <w:tcPr>
            <w:tcW w:w="7828" w:type="dxa"/>
            <w:shd w:val="clear" w:color="auto" w:fill="auto"/>
          </w:tcPr>
          <w:p w:rsidR="00013257" w:rsidRPr="00376E6D" w:rsidRDefault="00013257" w:rsidP="002237EA">
            <w:pPr>
              <w:pStyle w:val="Default"/>
              <w:rPr>
                <w:lang w:val="en-US"/>
              </w:rPr>
            </w:pPr>
            <w:r w:rsidRPr="00376E6D">
              <w:rPr>
                <w:lang w:val="en-US"/>
              </w:rPr>
              <w:t>TLB implementation type</w:t>
            </w:r>
          </w:p>
          <w:p w:rsidR="00013257" w:rsidRPr="00376E6D" w:rsidRDefault="00013257" w:rsidP="002237EA">
            <w:pPr>
              <w:pStyle w:val="Default"/>
              <w:rPr>
                <w:lang w:val="en-US"/>
              </w:rPr>
            </w:pPr>
            <w:r w:rsidRPr="00376E6D">
              <w:rPr>
                <w:lang w:val="en-US"/>
              </w:rPr>
              <w:t>0 = separate, 1 = shared instruction and data TLB</w:t>
            </w:r>
          </w:p>
        </w:tc>
      </w:tr>
      <w:tr w:rsidR="00013257">
        <w:tc>
          <w:tcPr>
            <w:tcW w:w="1883" w:type="dxa"/>
            <w:shd w:val="clear" w:color="auto" w:fill="C6D9F1" w:themeFill="text2" w:themeFillTint="33"/>
          </w:tcPr>
          <w:p w:rsidR="00013257" w:rsidRDefault="00013257" w:rsidP="002237EA">
            <w:pPr>
              <w:pStyle w:val="Default"/>
            </w:pPr>
            <w:r>
              <w:t>tlb_rep</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TLB replacement policy</w:t>
            </w:r>
          </w:p>
          <w:p w:rsidR="00013257" w:rsidRPr="00376E6D" w:rsidRDefault="00013257" w:rsidP="002237EA">
            <w:pPr>
              <w:pStyle w:val="Default"/>
              <w:rPr>
                <w:lang w:val="en-US"/>
              </w:rPr>
            </w:pPr>
            <w:r w:rsidRPr="00376E6D">
              <w:rPr>
                <w:lang w:val="en-US"/>
              </w:rPr>
              <w:t>0 = LRU, 1 = random</w:t>
            </w:r>
          </w:p>
        </w:tc>
      </w:tr>
      <w:tr w:rsidR="00013257">
        <w:tc>
          <w:tcPr>
            <w:tcW w:w="1883" w:type="dxa"/>
            <w:shd w:val="clear" w:color="auto" w:fill="auto"/>
          </w:tcPr>
          <w:p w:rsidR="00013257" w:rsidRDefault="00013257" w:rsidP="002237EA">
            <w:pPr>
              <w:pStyle w:val="Default"/>
            </w:pPr>
            <w:r>
              <w:t>mmupgsz</w:t>
            </w:r>
          </w:p>
        </w:tc>
        <w:tc>
          <w:tcPr>
            <w:tcW w:w="7828" w:type="dxa"/>
            <w:shd w:val="clear" w:color="auto" w:fill="auto"/>
          </w:tcPr>
          <w:p w:rsidR="00013257" w:rsidRDefault="00013257" w:rsidP="002237EA">
            <w:pPr>
              <w:pStyle w:val="Default"/>
            </w:pPr>
            <w:r>
              <w:t>MMU page size</w:t>
            </w:r>
          </w:p>
          <w:p w:rsidR="00013257" w:rsidRDefault="00013257" w:rsidP="002237EA">
            <w:pPr>
              <w:pStyle w:val="Default"/>
              <w:keepNext/>
            </w:pPr>
            <w:r>
              <w:t xml:space="preserve">0, 2 = 4kbytes, 3 = 8kbytes, 4 = 16kbytes, 5 = 32kbytes </w:t>
            </w:r>
          </w:p>
        </w:tc>
      </w:tr>
      <w:tr w:rsidR="00A91E00">
        <w:tc>
          <w:tcPr>
            <w:tcW w:w="1883" w:type="dxa"/>
            <w:shd w:val="clear" w:color="auto" w:fill="C6D9F1" w:themeFill="text2" w:themeFillTint="33"/>
          </w:tcPr>
          <w:p w:rsidR="00A91E00" w:rsidRDefault="00A91E00" w:rsidP="002237EA">
            <w:pPr>
              <w:pStyle w:val="Default"/>
            </w:pPr>
            <w:r>
              <w:t>name</w:t>
            </w:r>
          </w:p>
        </w:tc>
        <w:tc>
          <w:tcPr>
            <w:tcW w:w="7828" w:type="dxa"/>
            <w:shd w:val="clear" w:color="auto" w:fill="C6D9F1" w:themeFill="text2" w:themeFillTint="33"/>
          </w:tcPr>
          <w:p w:rsidR="00A91E00" w:rsidRDefault="00A91E00" w:rsidP="002237EA">
            <w:pPr>
              <w:pStyle w:val="Default"/>
            </w:pPr>
            <w:r>
              <w:t>SystemC name of module</w:t>
            </w:r>
          </w:p>
        </w:tc>
      </w:tr>
      <w:tr w:rsidR="00A91E00">
        <w:tc>
          <w:tcPr>
            <w:tcW w:w="1883" w:type="dxa"/>
            <w:shd w:val="clear" w:color="auto" w:fill="auto"/>
          </w:tcPr>
          <w:p w:rsidR="00A91E00" w:rsidRDefault="00A91E00" w:rsidP="002237EA">
            <w:pPr>
              <w:pStyle w:val="Default"/>
            </w:pPr>
            <w:r>
              <w:t>id</w:t>
            </w:r>
          </w:p>
        </w:tc>
        <w:tc>
          <w:tcPr>
            <w:tcW w:w="7828" w:type="dxa"/>
            <w:shd w:val="clear" w:color="auto" w:fill="auto"/>
          </w:tcPr>
          <w:p w:rsidR="00A91E00" w:rsidRDefault="00A91E00" w:rsidP="002237EA">
            <w:pPr>
              <w:pStyle w:val="Default"/>
            </w:pPr>
            <w:r>
              <w:t>ID of the AHB bus master</w:t>
            </w:r>
          </w:p>
        </w:tc>
      </w:tr>
      <w:tr w:rsidR="00A91E00">
        <w:tc>
          <w:tcPr>
            <w:tcW w:w="1883" w:type="dxa"/>
            <w:shd w:val="clear" w:color="auto" w:fill="C6D9F1" w:themeFill="text2" w:themeFillTint="33"/>
          </w:tcPr>
          <w:p w:rsidR="00A91E00" w:rsidRDefault="00A91E00" w:rsidP="002237EA">
            <w:pPr>
              <w:pStyle w:val="Default"/>
            </w:pPr>
            <w:r>
              <w:t>pow_mon</w:t>
            </w:r>
          </w:p>
        </w:tc>
        <w:tc>
          <w:tcPr>
            <w:tcW w:w="7828" w:type="dxa"/>
            <w:shd w:val="clear" w:color="auto" w:fill="C6D9F1" w:themeFill="text2" w:themeFillTint="33"/>
          </w:tcPr>
          <w:p w:rsidR="00A91E00" w:rsidRDefault="00A91E00" w:rsidP="002237EA">
            <w:pPr>
              <w:pStyle w:val="Default"/>
            </w:pPr>
            <w:r>
              <w:t>Enable power monitoring</w:t>
            </w:r>
          </w:p>
        </w:tc>
      </w:tr>
      <w:tr w:rsidR="00A91E00">
        <w:tc>
          <w:tcPr>
            <w:tcW w:w="1883" w:type="dxa"/>
            <w:shd w:val="clear" w:color="auto" w:fill="auto"/>
          </w:tcPr>
          <w:p w:rsidR="00A91E00" w:rsidRDefault="00A91E00" w:rsidP="002237EA">
            <w:pPr>
              <w:pStyle w:val="Default"/>
            </w:pPr>
            <w:r>
              <w:t>abstractionLayer</w:t>
            </w:r>
          </w:p>
        </w:tc>
        <w:tc>
          <w:tcPr>
            <w:tcW w:w="7828" w:type="dxa"/>
            <w:shd w:val="clear" w:color="auto" w:fill="auto"/>
          </w:tcPr>
          <w:p w:rsidR="00A91E00" w:rsidRDefault="00A91E00" w:rsidP="002237EA">
            <w:pPr>
              <w:pStyle w:val="Default"/>
            </w:pPr>
            <w:r>
              <w:t>Abstraction/Coding style of the model (LT or AT)</w:t>
            </w:r>
          </w:p>
        </w:tc>
      </w:tr>
    </w:tbl>
    <w:p w:rsidR="00013257" w:rsidRDefault="00013257" w:rsidP="00013257">
      <w:pPr>
        <w:pStyle w:val="Beschriftung"/>
        <w:jc w:val="center"/>
      </w:pPr>
      <w:bookmarkStart w:id="165" w:name="_Ref144284477"/>
      <w:bookmarkStart w:id="166" w:name="_Toc188413539"/>
      <w:r>
        <w:t xml:space="preserve">Table </w:t>
      </w:r>
      <w:fldSimple w:instr=" SEQ Table \* ARABIC ">
        <w:r w:rsidR="00E13F4B">
          <w:rPr>
            <w:noProof/>
          </w:rPr>
          <w:t>17</w:t>
        </w:r>
      </w:fldSimple>
      <w:bookmarkEnd w:id="165"/>
      <w:r>
        <w:t xml:space="preserve"> - Constructor Configuration Parameters</w:t>
      </w:r>
      <w:bookmarkEnd w:id="166"/>
    </w:p>
    <w:p w:rsidR="00013257" w:rsidRPr="00537552" w:rsidRDefault="00013257" w:rsidP="00013257"/>
    <w:p w:rsidR="00013257" w:rsidRPr="00013257" w:rsidRDefault="00013257" w:rsidP="00013257">
      <w:pPr>
        <w:pStyle w:val="Default"/>
      </w:pPr>
    </w:p>
    <w:p w:rsidR="000E0233" w:rsidRDefault="000E0233" w:rsidP="00785800">
      <w:pPr>
        <w:pStyle w:val="Default"/>
        <w:jc w:val="both"/>
        <w:rPr>
          <w:lang w:val="en-US"/>
        </w:rPr>
      </w:pPr>
      <w:r>
        <w:rPr>
          <w:lang w:val="en-US"/>
        </w:rPr>
        <w:t xml:space="preserve">The system-level interface of the model comprises two TLM 2.0 </w:t>
      </w:r>
      <w:r w:rsidRPr="00785800">
        <w:rPr>
          <w:rFonts w:ascii="Lucida Console" w:eastAsiaTheme="minorHAnsi" w:hAnsi="Lucida Console" w:cs="Arial"/>
          <w:b/>
          <w:color w:val="auto"/>
          <w:spacing w:val="10"/>
          <w:sz w:val="20"/>
          <w:lang w:val="en-US"/>
        </w:rPr>
        <w:t>simple_target_sockets</w:t>
      </w:r>
      <w:r>
        <w:rPr>
          <w:lang w:val="en-US"/>
        </w:rPr>
        <w:t xml:space="preserve"> (</w:t>
      </w:r>
      <w:r w:rsidRPr="00785800">
        <w:rPr>
          <w:rFonts w:ascii="Lucida Console" w:eastAsiaTheme="minorHAnsi" w:hAnsi="Lucida Console" w:cs="Arial"/>
          <w:b/>
          <w:color w:val="auto"/>
          <w:spacing w:val="10"/>
          <w:sz w:val="20"/>
          <w:lang w:val="en-US"/>
        </w:rPr>
        <w:t>icio</w:t>
      </w:r>
      <w:r>
        <w:rPr>
          <w:lang w:val="en-US"/>
        </w:rPr>
        <w:t xml:space="preserve">, </w:t>
      </w:r>
      <w:r w:rsidRPr="00785800">
        <w:rPr>
          <w:rFonts w:ascii="Lucida Console" w:eastAsiaTheme="minorHAnsi" w:hAnsi="Lucida Console" w:cs="Arial"/>
          <w:b/>
          <w:color w:val="auto"/>
          <w:spacing w:val="10"/>
          <w:sz w:val="20"/>
          <w:lang w:val="en-US"/>
        </w:rPr>
        <w:t>dcio</w:t>
      </w:r>
      <w:r>
        <w:rPr>
          <w:lang w:val="en-US"/>
        </w:rPr>
        <w:t>) and one GreenSocs/Carbon AHB master socket (</w:t>
      </w:r>
      <w:r w:rsidRPr="00785800">
        <w:rPr>
          <w:rFonts w:ascii="Lucida Console" w:eastAsiaTheme="minorHAnsi" w:hAnsi="Lucida Console" w:cs="Arial"/>
          <w:b/>
          <w:color w:val="auto"/>
          <w:spacing w:val="10"/>
          <w:sz w:val="20"/>
          <w:lang w:val="en-US"/>
        </w:rPr>
        <w:t>ahb_master</w:t>
      </w:r>
      <w:r>
        <w:rPr>
          <w:lang w:val="en-US"/>
        </w:rPr>
        <w:t>).</w:t>
      </w:r>
    </w:p>
    <w:p w:rsidR="00013257" w:rsidRPr="00376E6D" w:rsidRDefault="00013257" w:rsidP="00013257">
      <w:pPr>
        <w:pStyle w:val="Default"/>
        <w:rPr>
          <w:lang w:val="en-US"/>
        </w:rPr>
      </w:pPr>
    </w:p>
    <w:p w:rsidR="00013257" w:rsidRPr="00C82A50" w:rsidRDefault="00013257" w:rsidP="00013257">
      <w:pPr>
        <w:widowControl w:val="0"/>
        <w:tabs>
          <w:tab w:val="left" w:pos="480"/>
        </w:tabs>
        <w:autoSpaceDE w:val="0"/>
        <w:autoSpaceDN w:val="0"/>
        <w:adjustRightInd w:val="0"/>
        <w:spacing w:before="0"/>
        <w:jc w:val="left"/>
        <w:rPr>
          <w:rStyle w:val="apple-converted-space"/>
          <w:rFonts w:cs="Times New Roman"/>
          <w:color w:val="000000"/>
          <w:spacing w:val="0"/>
          <w:lang w:val="de-DE"/>
        </w:rPr>
      </w:pPr>
      <w:r w:rsidRPr="00DB6641">
        <w:rPr>
          <w:rStyle w:val="apple-converted-space"/>
          <w:rFonts w:ascii="Courier New" w:hAnsi="Courier New"/>
          <w:sz w:val="18"/>
        </w:rPr>
        <w:t>tlm_utils::simple_target_socket&lt;mmu_cache&gt; icio  / bind to CPU instruction socket</w:t>
      </w:r>
    </w:p>
    <w:p w:rsidR="00013257" w:rsidRPr="00DB6641" w:rsidRDefault="00013257" w:rsidP="00013257">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tlm_utils::simple_target_socket&lt;mmu_cache&gt; dcio / bind to CPU data socket</w:t>
      </w:r>
    </w:p>
    <w:p w:rsidR="00013257" w:rsidRPr="00DB6641" w:rsidRDefault="00013257" w:rsidP="00013257">
      <w:pPr>
        <w:widowControl w:val="0"/>
        <w:tabs>
          <w:tab w:val="left" w:pos="480"/>
        </w:tabs>
        <w:autoSpaceDE w:val="0"/>
        <w:autoSpaceDN w:val="0"/>
        <w:adjustRightInd w:val="0"/>
        <w:spacing w:before="0"/>
        <w:jc w:val="left"/>
        <w:rPr>
          <w:rStyle w:val="apple-converted-space"/>
        </w:rPr>
      </w:pPr>
    </w:p>
    <w:p w:rsidR="00013257" w:rsidRPr="00DB6641" w:rsidRDefault="00013257" w:rsidP="00013257">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amba::amba_master_socket&lt;32&gt; ahb_master</w:t>
      </w:r>
      <w:r w:rsidRPr="00DB6641">
        <w:rPr>
          <w:rStyle w:val="apple-converted-space"/>
          <w:rFonts w:ascii="Courier New" w:hAnsi="Courier New"/>
          <w:sz w:val="18"/>
        </w:rPr>
        <w:tab/>
        <w:t>/ bind to AMBA system bus</w:t>
      </w:r>
    </w:p>
    <w:p w:rsidR="00E11A96" w:rsidRPr="00D1596E" w:rsidRDefault="00785800" w:rsidP="004350D0">
      <w:r>
        <w:t xml:space="preserve">Depending on the constructor parameter </w:t>
      </w:r>
      <w:r w:rsidRPr="00785800">
        <w:rPr>
          <w:rFonts w:ascii="Lucida Console" w:eastAsiaTheme="minorHAnsi" w:hAnsi="Lucida Console"/>
          <w:b/>
          <w:sz w:val="20"/>
        </w:rPr>
        <w:t>abstractionLayer</w:t>
      </w:r>
      <w:r>
        <w:rPr>
          <w:rFonts w:ascii="Lucida Console" w:eastAsiaTheme="minorHAnsi" w:hAnsi="Lucida Console"/>
          <w:b/>
          <w:sz w:val="20"/>
        </w:rPr>
        <w:t xml:space="preserve"> </w:t>
      </w:r>
      <w:r w:rsidR="00D1596E">
        <w:rPr>
          <w:rFonts w:eastAsiaTheme="minorHAnsi"/>
        </w:rPr>
        <w:t xml:space="preserve">the sockets are configured for blocking (LT) or non-blocking (AT) communication. In the LT case the module registers one TLM blocking transport function for the </w:t>
      </w:r>
      <w:r w:rsidR="00D1596E" w:rsidRPr="00576470">
        <w:rPr>
          <w:rFonts w:ascii="Lucida Console" w:eastAsiaTheme="minorHAnsi" w:hAnsi="Lucida Console"/>
          <w:b/>
          <w:sz w:val="20"/>
        </w:rPr>
        <w:t>dcio</w:t>
      </w:r>
      <w:r w:rsidR="00D1596E">
        <w:rPr>
          <w:rFonts w:eastAsiaTheme="minorHAnsi"/>
        </w:rPr>
        <w:t xml:space="preserve"> and one for the </w:t>
      </w:r>
      <w:r w:rsidR="00D1596E" w:rsidRPr="00576470">
        <w:rPr>
          <w:rFonts w:ascii="Lucida Console" w:eastAsiaTheme="minorHAnsi" w:hAnsi="Lucida Console"/>
          <w:b/>
          <w:sz w:val="20"/>
        </w:rPr>
        <w:t>icio</w:t>
      </w:r>
      <w:r w:rsidR="00D1596E">
        <w:rPr>
          <w:rFonts w:eastAsiaTheme="minorHAnsi"/>
        </w:rPr>
        <w:t xml:space="preserve"> socket. In the AT case the model registers one TLM non-blocking forward transport function for</w:t>
      </w:r>
      <w:r w:rsidR="00630011">
        <w:rPr>
          <w:rFonts w:eastAsiaTheme="minorHAnsi"/>
        </w:rPr>
        <w:t xml:space="preserve"> the</w:t>
      </w:r>
      <w:r w:rsidR="00D1596E">
        <w:rPr>
          <w:rFonts w:eastAsiaTheme="minorHAnsi"/>
        </w:rPr>
        <w:t xml:space="preserve"> </w:t>
      </w:r>
      <w:r w:rsidR="00D1596E" w:rsidRPr="00576470">
        <w:rPr>
          <w:rFonts w:ascii="Lucida Console" w:eastAsiaTheme="minorHAnsi" w:hAnsi="Lucida Console"/>
          <w:b/>
          <w:sz w:val="20"/>
        </w:rPr>
        <w:t>dcio</w:t>
      </w:r>
      <w:r w:rsidR="00D1596E">
        <w:rPr>
          <w:rFonts w:eastAsiaTheme="minorHAnsi"/>
        </w:rPr>
        <w:t xml:space="preserve"> and one for the </w:t>
      </w:r>
      <w:r w:rsidR="00D1596E" w:rsidRPr="00576470">
        <w:rPr>
          <w:rFonts w:ascii="Lucida Console" w:eastAsiaTheme="minorHAnsi" w:hAnsi="Lucida Console"/>
          <w:b/>
          <w:sz w:val="20"/>
        </w:rPr>
        <w:t>icio</w:t>
      </w:r>
      <w:r w:rsidR="00D1596E">
        <w:rPr>
          <w:rFonts w:eastAsiaTheme="minorHAnsi"/>
        </w:rPr>
        <w:t xml:space="preserve"> socket, and one TLM non-blocking backward transport function for the </w:t>
      </w:r>
      <w:r w:rsidR="00576470" w:rsidRPr="00630011">
        <w:rPr>
          <w:rFonts w:ascii="Lucida Console" w:eastAsiaTheme="minorHAnsi" w:hAnsi="Lucida Console"/>
          <w:b/>
          <w:sz w:val="20"/>
        </w:rPr>
        <w:t>ahb_master</w:t>
      </w:r>
      <w:r w:rsidR="00576470">
        <w:rPr>
          <w:rFonts w:eastAsiaTheme="minorHAnsi"/>
        </w:rPr>
        <w:t xml:space="preserve"> socket. Additionally, the model </w:t>
      </w:r>
      <w:r w:rsidR="00630011">
        <w:rPr>
          <w:rFonts w:eastAsiaTheme="minorHAnsi"/>
        </w:rPr>
        <w:t>comes with</w:t>
      </w:r>
      <w:r w:rsidR="00576470">
        <w:rPr>
          <w:rFonts w:eastAsiaTheme="minorHAnsi"/>
        </w:rPr>
        <w:t xml:space="preserve"> debug transport functions, for non-intrusive code execution (TRAP) and checking. The signatures of all transport functions are compliant with the TLM2.0 standard. Next to the TLM so</w:t>
      </w:r>
      <w:r w:rsidR="00630011">
        <w:rPr>
          <w:rFonts w:eastAsiaTheme="minorHAnsi"/>
        </w:rPr>
        <w:t>ckets the model contains</w:t>
      </w:r>
      <w:r w:rsidR="00576470">
        <w:rPr>
          <w:rFonts w:eastAsiaTheme="minorHAnsi"/>
        </w:rPr>
        <w:t xml:space="preserve"> SignalKit inputs for data bus snooping (</w:t>
      </w:r>
      <w:r w:rsidR="00576470" w:rsidRPr="00576470">
        <w:rPr>
          <w:rFonts w:ascii="Lucida Console" w:eastAsiaTheme="minorHAnsi" w:hAnsi="Lucida Console"/>
          <w:b/>
          <w:sz w:val="20"/>
        </w:rPr>
        <w:t>snoop</w:t>
      </w:r>
      <w:r w:rsidR="00576470">
        <w:rPr>
          <w:rFonts w:eastAsiaTheme="minorHAnsi"/>
        </w:rPr>
        <w:t>), clock cycle time (</w:t>
      </w:r>
      <w:r w:rsidR="00576470" w:rsidRPr="00576470">
        <w:rPr>
          <w:rFonts w:ascii="Lucida Console" w:eastAsiaTheme="minorHAnsi" w:hAnsi="Lucida Console"/>
          <w:b/>
          <w:sz w:val="20"/>
        </w:rPr>
        <w:t>clk</w:t>
      </w:r>
      <w:r w:rsidR="00576470">
        <w:rPr>
          <w:rFonts w:eastAsiaTheme="minorHAnsi"/>
        </w:rPr>
        <w:t>) and reset (</w:t>
      </w:r>
      <w:r w:rsidR="00576470" w:rsidRPr="00576470">
        <w:rPr>
          <w:rFonts w:ascii="Lucida Console" w:eastAsiaTheme="minorHAnsi" w:hAnsi="Lucida Console"/>
          <w:b/>
          <w:sz w:val="20"/>
        </w:rPr>
        <w:t>rst</w:t>
      </w:r>
      <w:r w:rsidR="00576470">
        <w:rPr>
          <w:rFonts w:eastAsiaTheme="minorHAnsi"/>
        </w:rPr>
        <w:t xml:space="preserve">). The clk and </w:t>
      </w:r>
      <w:r w:rsidR="00576470" w:rsidRPr="00576470">
        <w:rPr>
          <w:rFonts w:ascii="Lucida Console" w:eastAsiaTheme="minorHAnsi" w:hAnsi="Lucida Console"/>
          <w:b/>
          <w:sz w:val="20"/>
        </w:rPr>
        <w:t>rst</w:t>
      </w:r>
      <w:r w:rsidR="00576470">
        <w:rPr>
          <w:rFonts w:eastAsiaTheme="minorHAnsi"/>
        </w:rPr>
        <w:t xml:space="preserve"> inputs are inherited from class </w:t>
      </w:r>
      <w:r w:rsidR="00576470" w:rsidRPr="00576470">
        <w:rPr>
          <w:rFonts w:ascii="Lucida Console" w:eastAsiaTheme="minorHAnsi" w:hAnsi="Lucida Console"/>
          <w:b/>
          <w:sz w:val="20"/>
        </w:rPr>
        <w:t>CLKDevice</w:t>
      </w:r>
      <w:r w:rsidR="00576470">
        <w:rPr>
          <w:rFonts w:eastAsiaTheme="minorHAnsi"/>
        </w:rPr>
        <w:t xml:space="preserve">, while </w:t>
      </w:r>
      <w:r w:rsidR="00576470" w:rsidRPr="00576470">
        <w:rPr>
          <w:rFonts w:ascii="Lucida Console" w:eastAsiaTheme="minorHAnsi" w:hAnsi="Lucida Console"/>
          <w:b/>
          <w:sz w:val="20"/>
        </w:rPr>
        <w:t>snoop</w:t>
      </w:r>
      <w:r w:rsidR="00576470">
        <w:rPr>
          <w:rFonts w:eastAsiaTheme="minorHAnsi"/>
        </w:rPr>
        <w:t xml:space="preserve"> is directly defined in </w:t>
      </w:r>
      <w:r w:rsidR="00576470" w:rsidRPr="00576470">
        <w:rPr>
          <w:rFonts w:ascii="Lucida Console" w:eastAsiaTheme="minorHAnsi" w:hAnsi="Lucida Console"/>
          <w:b/>
          <w:sz w:val="20"/>
        </w:rPr>
        <w:t>mmu_cache</w:t>
      </w:r>
      <w:r w:rsidR="00576470">
        <w:rPr>
          <w:rFonts w:eastAsiaTheme="minorHAnsi"/>
        </w:rPr>
        <w:t>.</w:t>
      </w:r>
    </w:p>
    <w:p w:rsidR="00A138B4" w:rsidRDefault="00A138B4" w:rsidP="00A138B4">
      <w:pPr>
        <w:pStyle w:val="berschrift2"/>
        <w:jc w:val="both"/>
        <w:rPr>
          <w:lang w:val="en-US"/>
        </w:rPr>
      </w:pPr>
      <w:r w:rsidRPr="00362298">
        <w:rPr>
          <w:lang w:val="en-US"/>
        </w:rPr>
        <w:tab/>
      </w:r>
      <w:bookmarkStart w:id="167" w:name="_Toc130900940"/>
      <w:bookmarkStart w:id="168" w:name="_Toc188413791"/>
      <w:r w:rsidRPr="00362298">
        <w:rPr>
          <w:lang w:val="en-US"/>
        </w:rPr>
        <w:t>Internal Structure</w:t>
      </w:r>
      <w:bookmarkEnd w:id="167"/>
      <w:bookmarkEnd w:id="168"/>
    </w:p>
    <w:p w:rsidR="00203AE3" w:rsidRDefault="00A138B4" w:rsidP="008442FA">
      <w:r w:rsidRPr="00376E6D">
        <w:t xml:space="preserve">This section describes the internal structure </w:t>
      </w:r>
      <w:r w:rsidR="00AA3DD5">
        <w:t xml:space="preserve">and the behavior </w:t>
      </w:r>
      <w:r w:rsidRPr="00376E6D">
        <w:t xml:space="preserve">of the </w:t>
      </w:r>
      <w:r w:rsidR="00630011">
        <w:t>MMU_CACHE SystemC IP</w:t>
      </w:r>
      <w:r w:rsidRPr="00376E6D">
        <w:t xml:space="preserve">. The </w:t>
      </w:r>
      <w:r w:rsidR="008442FA">
        <w:t xml:space="preserve">model consists of multiple classes, which are spread over a number of source files, </w:t>
      </w:r>
      <w:r w:rsidR="00203AE3">
        <w:t xml:space="preserve">all of </w:t>
      </w:r>
      <w:r w:rsidR="008442FA">
        <w:t>which can be found in the</w:t>
      </w:r>
      <w:r w:rsidRPr="00376E6D">
        <w:t xml:space="preserve"> </w:t>
      </w:r>
      <w:r w:rsidRPr="008442FA">
        <w:rPr>
          <w:rFonts w:ascii="Lucida Console" w:eastAsiaTheme="minorHAnsi" w:hAnsi="Lucida Console"/>
          <w:b/>
          <w:sz w:val="20"/>
        </w:rPr>
        <w:t>models/mmu_cache/lib</w:t>
      </w:r>
      <w:r w:rsidRPr="00376E6D">
        <w:t xml:space="preserve"> directory.</w:t>
      </w:r>
    </w:p>
    <w:p w:rsidR="00AA3DD5" w:rsidRDefault="00203AE3" w:rsidP="00203AE3">
      <w:pPr>
        <w:pStyle w:val="berschrift3"/>
      </w:pPr>
      <w:bookmarkStart w:id="169" w:name="_Toc188413792"/>
      <w:r>
        <w:t>Files of the mmu_cache library</w:t>
      </w:r>
      <w:bookmarkEnd w:id="169"/>
    </w:p>
    <w:p w:rsidR="001808B0" w:rsidRDefault="00A138B4" w:rsidP="00203AE3">
      <w:pPr>
        <w:pStyle w:val="berschrift4"/>
      </w:pPr>
      <w:r>
        <w:t>The defines.h file</w:t>
      </w:r>
    </w:p>
    <w:p w:rsidR="00CB3D8D" w:rsidRDefault="00203AE3" w:rsidP="001808B0">
      <w:r>
        <w:t xml:space="preserve">This file contains data type definitions and macros, and is included by almost all the other files of the library. </w:t>
      </w:r>
    </w:p>
    <w:p w:rsidR="00AA3DD5" w:rsidRDefault="00AA3DD5" w:rsidP="001808B0">
      <w:r>
        <w:t>It</w:t>
      </w:r>
      <w:r w:rsidR="00203AE3">
        <w:t xml:space="preserve"> </w:t>
      </w:r>
      <w:r w:rsidR="001808B0">
        <w:t>defines the structure of the cacheline</w:t>
      </w:r>
      <w:r w:rsidR="00203AE3">
        <w:t>s</w:t>
      </w:r>
      <w:r w:rsidR="001808B0">
        <w:t xml:space="preserve"> (</w:t>
      </w:r>
      <w:r w:rsidR="001808B0" w:rsidRPr="00203AE3">
        <w:rPr>
          <w:rFonts w:ascii="Lucida Console" w:eastAsiaTheme="minorHAnsi" w:hAnsi="Lucida Console"/>
          <w:b/>
          <w:sz w:val="20"/>
        </w:rPr>
        <w:t>t_cache_line</w:t>
      </w:r>
      <w:r w:rsidR="001808B0">
        <w:t>), the data cache entries (</w:t>
      </w:r>
      <w:r w:rsidR="001808B0" w:rsidRPr="00203AE3">
        <w:rPr>
          <w:rFonts w:ascii="Lucida Console" w:eastAsiaTheme="minorHAnsi" w:hAnsi="Lucida Console"/>
          <w:b/>
          <w:sz w:val="20"/>
        </w:rPr>
        <w:t>t_cache_data</w:t>
      </w:r>
      <w:r w:rsidR="001808B0">
        <w:t>), the cache tags (</w:t>
      </w:r>
      <w:r w:rsidR="001808B0" w:rsidRPr="00203AE3">
        <w:rPr>
          <w:rFonts w:ascii="Lucida Console" w:eastAsiaTheme="minorHAnsi" w:hAnsi="Lucida Console"/>
          <w:b/>
          <w:sz w:val="20"/>
        </w:rPr>
        <w:t>t_cache_tag</w:t>
      </w:r>
      <w:r w:rsidR="001808B0">
        <w:t>), the mmu page table entries (</w:t>
      </w:r>
      <w:r w:rsidR="001808B0" w:rsidRPr="00203AE3">
        <w:rPr>
          <w:rFonts w:ascii="Lucida Console" w:eastAsiaTheme="minorHAnsi" w:hAnsi="Lucida Console"/>
          <w:b/>
          <w:sz w:val="20"/>
        </w:rPr>
        <w:t>t_PTE_context</w:t>
      </w:r>
      <w:r w:rsidR="001808B0">
        <w:t>) and the virtual address tag</w:t>
      </w:r>
      <w:r w:rsidR="00203AE3">
        <w:t>s</w:t>
      </w:r>
      <w:r w:rsidR="001808B0">
        <w:t xml:space="preserve"> (</w:t>
      </w:r>
      <w:r w:rsidR="001808B0" w:rsidRPr="00203AE3">
        <w:rPr>
          <w:rFonts w:ascii="Lucida Console" w:eastAsiaTheme="minorHAnsi" w:hAnsi="Lucida Console"/>
          <w:b/>
          <w:sz w:val="20"/>
        </w:rPr>
        <w:t>t_VAT</w:t>
      </w:r>
      <w:r w:rsidR="001808B0">
        <w:t xml:space="preserve">). Moreover, the file contains macros </w:t>
      </w:r>
      <w:r w:rsidR="00CB3D8D">
        <w:t>for handling the debug payload extension (</w:t>
      </w:r>
      <w:r w:rsidR="001808B0">
        <w:t xml:space="preserve">section </w:t>
      </w:r>
      <w:r w:rsidR="00602AFB">
        <w:fldChar w:fldCharType="begin"/>
      </w:r>
      <w:r w:rsidR="0093181E">
        <w:instrText xml:space="preserve"> REF _Ref144546772 \r \h </w:instrText>
      </w:r>
      <w:r w:rsidR="00602AFB">
        <w:fldChar w:fldCharType="separate"/>
      </w:r>
      <w:r w:rsidR="00B578AB">
        <w:t>8.1.8</w:t>
      </w:r>
      <w:r w:rsidR="00602AFB">
        <w:fldChar w:fldCharType="end"/>
      </w:r>
      <w:r w:rsidR="00CB3D8D">
        <w:t>)</w:t>
      </w:r>
      <w:r w:rsidR="001808B0">
        <w:t>.</w:t>
      </w:r>
    </w:p>
    <w:p w:rsidR="00A138B4" w:rsidRPr="001808B0" w:rsidRDefault="00A138B4" w:rsidP="001808B0"/>
    <w:p w:rsidR="001808B0" w:rsidRDefault="00A138B4" w:rsidP="00CB3D8D">
      <w:pPr>
        <w:pStyle w:val="berschrift4"/>
      </w:pPr>
      <w:r>
        <w:t>The payload_extension files</w:t>
      </w:r>
    </w:p>
    <w:p w:rsidR="00A60FB4" w:rsidRDefault="001808B0" w:rsidP="00A60FB4">
      <w:r>
        <w:t xml:space="preserve">The </w:t>
      </w:r>
      <w:r w:rsidR="00CB3D8D">
        <w:t>TLM MMU_CACHE</w:t>
      </w:r>
      <w:r>
        <w:t xml:space="preserve"> </w:t>
      </w:r>
      <w:r w:rsidR="00CB3D8D">
        <w:t>owns</w:t>
      </w:r>
      <w:r>
        <w:t xml:space="preserve"> two </w:t>
      </w:r>
      <w:r w:rsidRPr="00CB3D8D">
        <w:rPr>
          <w:rFonts w:ascii="Lucida Console" w:eastAsiaTheme="minorHAnsi" w:hAnsi="Lucida Console"/>
          <w:b/>
          <w:sz w:val="20"/>
        </w:rPr>
        <w:t>tlm::simple_target_sockets</w:t>
      </w:r>
      <w:r>
        <w:t xml:space="preserve"> </w:t>
      </w:r>
      <w:r w:rsidR="00CB3D8D">
        <w:t xml:space="preserve">for connection to the </w:t>
      </w:r>
      <w:r w:rsidR="00A60FB4">
        <w:t xml:space="preserve">instruction and data </w:t>
      </w:r>
      <w:r w:rsidR="00CB3D8D">
        <w:t>sockets of the processor simulator.</w:t>
      </w:r>
      <w:r w:rsidR="00A60FB4">
        <w:t xml:space="preserve"> These connections implement a simple point-to-point communication, which can be </w:t>
      </w:r>
      <w:r w:rsidR="00CB3D8D">
        <w:t xml:space="preserve">widely </w:t>
      </w:r>
      <w:r w:rsidR="00A60FB4">
        <w:t>realized relying on TLM</w:t>
      </w:r>
      <w:r w:rsidR="00CB3D8D">
        <w:t xml:space="preserve"> </w:t>
      </w:r>
      <w:r w:rsidR="00A60FB4">
        <w:t>2</w:t>
      </w:r>
      <w:r w:rsidR="00CB3D8D">
        <w:t>.0</w:t>
      </w:r>
      <w:r w:rsidR="00A60FB4">
        <w:t xml:space="preserve"> generic payload. Only a few optional payload extensions are required.</w:t>
      </w:r>
    </w:p>
    <w:p w:rsidR="00A60FB4" w:rsidRDefault="00A60FB4" w:rsidP="00A60FB4">
      <w:r>
        <w:t>The payload extensions for the instruction cache input/output socket (</w:t>
      </w:r>
      <w:r w:rsidRPr="00CB3D8D">
        <w:rPr>
          <w:rFonts w:ascii="Lucida Console" w:eastAsiaTheme="minorHAnsi" w:hAnsi="Lucida Console"/>
          <w:b/>
          <w:sz w:val="20"/>
        </w:rPr>
        <w:t>icio</w:t>
      </w:r>
      <w:r>
        <w:t xml:space="preserve">) </w:t>
      </w:r>
      <w:r w:rsidR="00CB3D8D">
        <w:t>are implemented in</w:t>
      </w:r>
      <w:r>
        <w:t xml:space="preserve"> the files </w:t>
      </w:r>
      <w:r w:rsidRPr="00CB3D8D">
        <w:rPr>
          <w:rFonts w:ascii="Lucida Console" w:eastAsiaTheme="minorHAnsi" w:hAnsi="Lucida Console"/>
          <w:b/>
          <w:sz w:val="20"/>
        </w:rPr>
        <w:t>icio_payload_extensions.h/cpp</w:t>
      </w:r>
      <w:r w:rsidR="00CB3D8D">
        <w:t>:</w:t>
      </w:r>
    </w:p>
    <w:p w:rsidR="00A60FB4" w:rsidRDefault="00A60FB4" w:rsidP="00A60FB4"/>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extensions</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instruction cache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instruction cache line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flushl;</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line offset in cache flush</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fline;</w:t>
      </w:r>
    </w:p>
    <w:p w:rsidR="00A60FB4" w:rsidRPr="00DB6641" w:rsidRDefault="00A60FB4"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debug information</w:t>
      </w:r>
      <w:r w:rsidR="00DB6641" w:rsidRPr="00DB6641">
        <w:rPr>
          <w:rStyle w:val="apple-converted-space"/>
          <w:rFonts w:ascii="Courier New" w:hAnsi="Courier New"/>
          <w:sz w:val="18"/>
        </w:rPr>
        <w:br/>
      </w:r>
      <w:r w:rsidRPr="00DB6641">
        <w:rPr>
          <w:rStyle w:val="apple-converted-space"/>
          <w:rFonts w:ascii="Courier New" w:hAnsi="Courier New"/>
          <w:sz w:val="18"/>
        </w:rPr>
        <w:t>unsigned int * debug;</w:t>
      </w:r>
    </w:p>
    <w:p w:rsidR="00A60FB4" w:rsidRDefault="00A60FB4" w:rsidP="00A60FB4">
      <w:r>
        <w:t>The payload extensions for the data cache input/output socket (</w:t>
      </w:r>
      <w:r w:rsidRPr="00CB3D8D">
        <w:rPr>
          <w:rFonts w:ascii="Lucida Console" w:eastAsiaTheme="minorHAnsi" w:hAnsi="Lucida Console"/>
          <w:b/>
          <w:sz w:val="20"/>
        </w:rPr>
        <w:t>dcio</w:t>
      </w:r>
      <w:r>
        <w:t xml:space="preserve">) are implemented </w:t>
      </w:r>
      <w:r w:rsidR="00CB3D8D">
        <w:t xml:space="preserve">in the </w:t>
      </w:r>
      <w:r>
        <w:t xml:space="preserve">files </w:t>
      </w:r>
      <w:r w:rsidRPr="00CB3D8D">
        <w:rPr>
          <w:rFonts w:ascii="Lucida Console" w:eastAsiaTheme="minorHAnsi" w:hAnsi="Lucida Console"/>
          <w:b/>
          <w:sz w:val="20"/>
        </w:rPr>
        <w:t>dcio_payload_extensions.h/cpp</w:t>
      </w:r>
      <w:r w:rsidR="00CB3D8D">
        <w:t>:</w:t>
      </w:r>
    </w:p>
    <w:p w:rsidR="00A60FB4" w:rsidRPr="00376E6D" w:rsidRDefault="00A60FB4" w:rsidP="00A60FB4">
      <w:pPr>
        <w:widowControl w:val="0"/>
        <w:tabs>
          <w:tab w:val="left" w:pos="480"/>
        </w:tabs>
        <w:autoSpaceDE w:val="0"/>
        <w:autoSpaceDN w:val="0"/>
        <w:adjustRightInd w:val="0"/>
        <w:spacing w:before="0"/>
        <w:jc w:val="left"/>
        <w:rPr>
          <w:rFonts w:ascii="Monaco" w:hAnsi="Monaco" w:cs="Monaco"/>
          <w:color w:val="007400"/>
          <w:spacing w:val="0"/>
          <w:sz w:val="20"/>
          <w:szCs w:val="20"/>
        </w:rPr>
      </w:pP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extensions</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address space identifier</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asi;</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data cache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data cache line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flushl;</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lock cache line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lock;</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debug information</w:t>
      </w:r>
    </w:p>
    <w:p w:rsidR="00AA3DD5"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 debug;</w:t>
      </w:r>
    </w:p>
    <w:p w:rsidR="00A138B4" w:rsidRPr="00DB6641" w:rsidRDefault="00A138B4" w:rsidP="00A60FB4">
      <w:pPr>
        <w:widowControl w:val="0"/>
        <w:tabs>
          <w:tab w:val="left" w:pos="480"/>
        </w:tabs>
        <w:autoSpaceDE w:val="0"/>
        <w:autoSpaceDN w:val="0"/>
        <w:adjustRightInd w:val="0"/>
        <w:spacing w:before="0"/>
        <w:jc w:val="left"/>
        <w:rPr>
          <w:rStyle w:val="apple-converted-space"/>
        </w:rPr>
      </w:pPr>
    </w:p>
    <w:p w:rsidR="00A138B4" w:rsidRPr="00AA3DD5" w:rsidRDefault="00A138B4" w:rsidP="00AA3DD5">
      <w:pPr>
        <w:pStyle w:val="berschrift4"/>
      </w:pPr>
      <w:r>
        <w:t>The mem_if.h file</w:t>
      </w:r>
    </w:p>
    <w:p w:rsidR="00A138B4" w:rsidRDefault="00A138B4" w:rsidP="00A138B4">
      <w:r>
        <w:t xml:space="preserve">The </w:t>
      </w:r>
      <w:r w:rsidRPr="00CB3D8D">
        <w:rPr>
          <w:rFonts w:ascii="Lucida Console" w:eastAsiaTheme="minorHAnsi" w:hAnsi="Lucida Console"/>
          <w:b/>
          <w:sz w:val="20"/>
        </w:rPr>
        <w:t xml:space="preserve">mem_if.h </w:t>
      </w:r>
      <w:r>
        <w:t xml:space="preserve">file defines a generic memory interface that is directly or indirectly implemented by almost all the classes of the </w:t>
      </w:r>
      <w:r w:rsidR="00CB3D8D">
        <w:t>MMU_CACHE</w:t>
      </w:r>
      <w:r>
        <w:t xml:space="preserve"> (</w:t>
      </w:r>
      <w:r w:rsidR="00602AFB">
        <w:fldChar w:fldCharType="begin"/>
      </w:r>
      <w:r w:rsidR="003F45A7">
        <w:instrText xml:space="preserve"> REF _Ref144531668 \h </w:instrText>
      </w:r>
      <w:r w:rsidR="00602AFB">
        <w:fldChar w:fldCharType="separate"/>
      </w:r>
      <w:r w:rsidR="00B578AB">
        <w:t xml:space="preserve">Figure </w:t>
      </w:r>
      <w:r w:rsidR="00B578AB">
        <w:rPr>
          <w:noProof/>
        </w:rPr>
        <w:t>4</w:t>
      </w:r>
      <w:r w:rsidR="00602AFB">
        <w:fldChar w:fldCharType="end"/>
      </w:r>
      <w:r>
        <w:t xml:space="preserve">). </w:t>
      </w:r>
    </w:p>
    <w:p w:rsidR="00A138B4" w:rsidRDefault="00A138B4" w:rsidP="00A138B4">
      <w:r>
        <w:t xml:space="preserve">The </w:t>
      </w:r>
      <w:r w:rsidRPr="00FC0528">
        <w:rPr>
          <w:i/>
        </w:rPr>
        <w:t xml:space="preserve">class </w:t>
      </w:r>
      <w:r w:rsidRPr="00CB3D8D">
        <w:rPr>
          <w:rFonts w:ascii="Lucida Console" w:eastAsiaTheme="minorHAnsi" w:hAnsi="Lucida Console"/>
          <w:b/>
          <w:sz w:val="20"/>
        </w:rPr>
        <w:t>mem_if</w:t>
      </w:r>
      <w:r w:rsidRPr="00FC0528">
        <w:rPr>
          <w:i/>
        </w:rPr>
        <w:t xml:space="preserve"> </w:t>
      </w:r>
      <w:r>
        <w:t>is an abstract class with two virtual member functions:</w:t>
      </w:r>
    </w:p>
    <w:p w:rsidR="00A21CAB" w:rsidRPr="00376E6D" w:rsidRDefault="00A21CAB" w:rsidP="00A21CAB">
      <w:pPr>
        <w:widowControl w:val="0"/>
        <w:tabs>
          <w:tab w:val="left" w:pos="480"/>
        </w:tabs>
        <w:autoSpaceDE w:val="0"/>
        <w:autoSpaceDN w:val="0"/>
        <w:adjustRightInd w:val="0"/>
        <w:spacing w:before="0"/>
        <w:jc w:val="left"/>
        <w:rPr>
          <w:rFonts w:ascii="Monaco" w:hAnsi="Monaco" w:cs="Monaco"/>
          <w:color w:val="AA0D91"/>
          <w:spacing w:val="0"/>
          <w:sz w:val="20"/>
          <w:szCs w:val="20"/>
        </w:rPr>
      </w:pPr>
    </w:p>
    <w:p w:rsidR="00A21CAB" w:rsidRPr="00DB6641" w:rsidRDefault="00A21CAB" w:rsidP="00A21CA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virtual void mem_write(unsigned int addr, unsigned char * data, unsigned int length, sc_core::sc_time * t, unsigned int * debug</w:t>
      </w:r>
      <w:r w:rsidR="00CB3D8D">
        <w:rPr>
          <w:rStyle w:val="apple-converted-space"/>
          <w:rFonts w:ascii="Courier New" w:hAnsi="Courier New"/>
          <w:sz w:val="18"/>
        </w:rPr>
        <w:t>, bool is_dbg</w:t>
      </w:r>
      <w:r w:rsidRPr="00DB6641">
        <w:rPr>
          <w:rStyle w:val="apple-converted-space"/>
          <w:rFonts w:ascii="Courier New" w:hAnsi="Courier New"/>
          <w:sz w:val="18"/>
        </w:rPr>
        <w:t>) {};</w:t>
      </w:r>
    </w:p>
    <w:p w:rsidR="00A21CAB" w:rsidRPr="00DB6641" w:rsidRDefault="00A21CAB" w:rsidP="00A21CAB">
      <w:pPr>
        <w:widowControl w:val="0"/>
        <w:tabs>
          <w:tab w:val="left" w:pos="480"/>
        </w:tabs>
        <w:autoSpaceDE w:val="0"/>
        <w:autoSpaceDN w:val="0"/>
        <w:adjustRightInd w:val="0"/>
        <w:spacing w:before="0"/>
        <w:jc w:val="left"/>
        <w:rPr>
          <w:rStyle w:val="apple-converted-space"/>
        </w:rPr>
      </w:pPr>
    </w:p>
    <w:p w:rsidR="00A21CAB" w:rsidRPr="00DB6641" w:rsidRDefault="00A21CAB" w:rsidP="00A21CA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virtual void mem_read(unsigned int addr, unsigned char * data, unsigned int length, sc_core::sc_time * t, unsigned int * debug</w:t>
      </w:r>
      <w:r w:rsidR="00CB3D8D">
        <w:rPr>
          <w:rStyle w:val="apple-converted-space"/>
          <w:rFonts w:ascii="Courier New" w:hAnsi="Courier New"/>
          <w:sz w:val="18"/>
        </w:rPr>
        <w:t>, bool is_dbg</w:t>
      </w:r>
      <w:r w:rsidRPr="00DB6641">
        <w:rPr>
          <w:rStyle w:val="apple-converted-space"/>
          <w:rFonts w:ascii="Courier New" w:hAnsi="Courier New"/>
          <w:sz w:val="18"/>
        </w:rPr>
        <w:t>) {};</w:t>
      </w:r>
    </w:p>
    <w:p w:rsidR="00A138B4" w:rsidRPr="001568E3" w:rsidRDefault="00A00602" w:rsidP="00A00602">
      <w:r>
        <w:t>The interface is implement</w:t>
      </w:r>
      <w:r w:rsidR="005E2AF8">
        <w:t>ed</w:t>
      </w:r>
      <w:r>
        <w:t xml:space="preserve"> by the top-level class </w:t>
      </w:r>
      <w:r w:rsidRPr="004069D6">
        <w:rPr>
          <w:rFonts w:ascii="Lucida Console" w:eastAsiaTheme="minorHAnsi" w:hAnsi="Lucida Console"/>
          <w:b/>
          <w:sz w:val="20"/>
        </w:rPr>
        <w:t>mmu_cache</w:t>
      </w:r>
      <w:r>
        <w:t>, the caches, the localrams and the mmu</w:t>
      </w:r>
      <w:r w:rsidR="005E2AF8">
        <w:t xml:space="preserve"> (</w:t>
      </w:r>
      <w:r w:rsidR="005E2AF8" w:rsidRPr="005E2AF8">
        <w:rPr>
          <w:rFonts w:ascii="Lucida Console" w:eastAsiaTheme="minorHAnsi" w:hAnsi="Lucida Console"/>
          <w:b/>
          <w:sz w:val="20"/>
        </w:rPr>
        <w:t>tlb_adapters</w:t>
      </w:r>
      <w:r w:rsidR="005E2AF8">
        <w:t>)</w:t>
      </w:r>
      <w:r>
        <w:t xml:space="preserve">. As a consequence the modules of the </w:t>
      </w:r>
      <w:r w:rsidRPr="004069D6">
        <w:rPr>
          <w:rFonts w:ascii="Lucida Console" w:eastAsiaTheme="minorHAnsi" w:hAnsi="Lucida Console"/>
          <w:b/>
          <w:sz w:val="20"/>
        </w:rPr>
        <w:t>mmu_cache</w:t>
      </w:r>
      <w:r>
        <w:t xml:space="preserve"> library can be bound to each other like building blocks. For example, depending on the </w:t>
      </w:r>
      <w:r w:rsidRPr="004069D6">
        <w:rPr>
          <w:rFonts w:ascii="Lucida Console" w:eastAsiaTheme="minorHAnsi" w:hAnsi="Lucida Console"/>
          <w:b/>
          <w:sz w:val="20"/>
        </w:rPr>
        <w:t>dcen</w:t>
      </w:r>
      <w:r>
        <w:t xml:space="preserve"> and </w:t>
      </w:r>
      <w:r w:rsidRPr="004069D6">
        <w:rPr>
          <w:rFonts w:ascii="Lucida Console" w:eastAsiaTheme="minorHAnsi" w:hAnsi="Lucida Console"/>
          <w:b/>
          <w:sz w:val="20"/>
        </w:rPr>
        <w:t>mmu_en</w:t>
      </w:r>
      <w:r>
        <w:t xml:space="preserve"> constructor parameters</w:t>
      </w:r>
      <w:r w:rsidR="004069D6">
        <w:t>,</w:t>
      </w:r>
      <w:r>
        <w:t xml:space="preserve"> transactions from the data socket (</w:t>
      </w:r>
      <w:r w:rsidRPr="004069D6">
        <w:rPr>
          <w:rFonts w:ascii="Lucida Console" w:eastAsiaTheme="minorHAnsi" w:hAnsi="Lucida Console"/>
          <w:b/>
          <w:sz w:val="20"/>
        </w:rPr>
        <w:t>dcio</w:t>
      </w:r>
      <w:r>
        <w:t xml:space="preserve">) </w:t>
      </w:r>
      <w:r w:rsidR="00AA3DD5">
        <w:t xml:space="preserve">can be </w:t>
      </w:r>
      <w:r>
        <w:t>directed to the cache, to the mmu or</w:t>
      </w:r>
      <w:r w:rsidR="004069D6">
        <w:t xml:space="preserve"> to the ahb master. Transactions from the dcache or icache </w:t>
      </w:r>
      <w:r w:rsidR="00AA3DD5">
        <w:t>are directly forwarded</w:t>
      </w:r>
      <w:r w:rsidR="004069D6">
        <w:t xml:space="preserve"> to the ahb master or</w:t>
      </w:r>
      <w:r w:rsidR="00AA3DD5">
        <w:t xml:space="preserve"> to the</w:t>
      </w:r>
      <w:r w:rsidR="004069D6">
        <w:t xml:space="preserve"> mmu.</w:t>
      </w:r>
    </w:p>
    <w:p w:rsidR="00A138B4" w:rsidRDefault="00A138B4" w:rsidP="00A138B4">
      <w:pPr>
        <w:keepNext/>
      </w:pPr>
      <w:r>
        <w:rPr>
          <w:noProof/>
          <w:lang w:val="de-DE"/>
        </w:rPr>
        <w:drawing>
          <wp:inline distT="0" distB="0" distL="0" distR="0">
            <wp:extent cx="6120765" cy="4150360"/>
            <wp:effectExtent l="25400" t="0" r="635" b="0"/>
            <wp:docPr id="4" name="Bild 3" descr="Bildschirmfoto 2010-08-27 um 11.5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0-08-27 um 11.50.17.png"/>
                    <pic:cNvPicPr/>
                  </pic:nvPicPr>
                  <pic:blipFill>
                    <a:blip r:embed="rId19" cstate="print"/>
                    <a:stretch>
                      <a:fillRect/>
                    </a:stretch>
                  </pic:blipFill>
                  <pic:spPr>
                    <a:xfrm>
                      <a:off x="0" y="0"/>
                      <a:ext cx="6120765" cy="4150360"/>
                    </a:xfrm>
                    <a:prstGeom prst="rect">
                      <a:avLst/>
                    </a:prstGeom>
                  </pic:spPr>
                </pic:pic>
              </a:graphicData>
            </a:graphic>
          </wp:inline>
        </w:drawing>
      </w:r>
    </w:p>
    <w:p w:rsidR="00AA3DD5" w:rsidRDefault="00A138B4" w:rsidP="00A138B4">
      <w:pPr>
        <w:pStyle w:val="Beschriftung"/>
        <w:jc w:val="center"/>
      </w:pPr>
      <w:bookmarkStart w:id="170" w:name="_Ref144531668"/>
      <w:bookmarkStart w:id="171" w:name="_Toc188413845"/>
      <w:r>
        <w:t xml:space="preserve">Figure </w:t>
      </w:r>
      <w:r w:rsidR="00602AFB">
        <w:fldChar w:fldCharType="begin"/>
      </w:r>
      <w:r w:rsidR="001D2F47">
        <w:instrText xml:space="preserve"> SEQ Figure \* ARABIC </w:instrText>
      </w:r>
      <w:r w:rsidR="00602AFB">
        <w:fldChar w:fldCharType="separate"/>
      </w:r>
      <w:r w:rsidR="00A46929">
        <w:rPr>
          <w:noProof/>
        </w:rPr>
        <w:t>5</w:t>
      </w:r>
      <w:r w:rsidR="00602AFB">
        <w:rPr>
          <w:noProof/>
        </w:rPr>
        <w:fldChar w:fldCharType="end"/>
      </w:r>
      <w:bookmarkEnd w:id="170"/>
      <w:r>
        <w:t xml:space="preserve"> - Generic Memory Interface / Dependencies</w:t>
      </w:r>
      <w:bookmarkEnd w:id="171"/>
    </w:p>
    <w:p w:rsidR="00A138B4" w:rsidRPr="00AA3DD5" w:rsidRDefault="00A138B4" w:rsidP="00AA3DD5"/>
    <w:p w:rsidR="00A138B4" w:rsidRDefault="00A138B4" w:rsidP="001D5905">
      <w:pPr>
        <w:pStyle w:val="berschrift4"/>
      </w:pPr>
      <w:r>
        <w:t>The mmu_cache_if.h file</w:t>
      </w:r>
    </w:p>
    <w:p w:rsidR="001D5905" w:rsidRDefault="00A138B4" w:rsidP="00A138B4">
      <w:r>
        <w:t xml:space="preserve">The </w:t>
      </w:r>
      <w:r w:rsidRPr="001D5905">
        <w:rPr>
          <w:rFonts w:ascii="Lucida Console" w:eastAsiaTheme="minorHAnsi" w:hAnsi="Lucida Console"/>
          <w:b/>
          <w:sz w:val="20"/>
        </w:rPr>
        <w:t>mmu_cache_if</w:t>
      </w:r>
      <w:r>
        <w:t xml:space="preserve"> class extends the </w:t>
      </w:r>
      <w:r w:rsidRPr="001D5905">
        <w:rPr>
          <w:rFonts w:ascii="Lucida Console" w:eastAsiaTheme="minorHAnsi" w:hAnsi="Lucida Console"/>
          <w:b/>
          <w:sz w:val="20"/>
        </w:rPr>
        <w:t>mem_if</w:t>
      </w:r>
      <w:r>
        <w:t xml:space="preserve"> class by </w:t>
      </w:r>
      <w:r w:rsidR="001D5905">
        <w:t>two</w:t>
      </w:r>
      <w:r>
        <w:t xml:space="preserve"> functions</w:t>
      </w:r>
      <w:r w:rsidR="001D5905">
        <w:t xml:space="preserve"> for reading and writing the </w:t>
      </w:r>
      <w:r>
        <w:t>Cache Control Register</w:t>
      </w:r>
      <w:r w:rsidR="001D5905">
        <w:t xml:space="preserve"> (CCR)</w:t>
      </w:r>
      <w:r>
        <w:t xml:space="preserve">. </w:t>
      </w:r>
    </w:p>
    <w:p w:rsidR="00B50CB3" w:rsidRPr="00B50CB3" w:rsidRDefault="00B50CB3" w:rsidP="00A138B4">
      <w:pPr>
        <w:rPr>
          <w:rStyle w:val="apple-converted-space"/>
        </w:rPr>
      </w:pPr>
      <w:r w:rsidRPr="00B50CB3">
        <w:rPr>
          <w:rStyle w:val="apple-converted-space"/>
          <w:rFonts w:ascii="Courier New" w:hAnsi="Courier New"/>
          <w:sz w:val="18"/>
        </w:rPr>
        <w:t>virtual unsigned int read_ccr();</w:t>
      </w:r>
    </w:p>
    <w:p w:rsidR="001D5905" w:rsidRPr="00B50CB3" w:rsidRDefault="00B50CB3" w:rsidP="00B50CB3">
      <w:pPr>
        <w:jc w:val="left"/>
        <w:rPr>
          <w:rStyle w:val="apple-converted-space"/>
        </w:rPr>
      </w:pPr>
      <w:r w:rsidRPr="00B50CB3">
        <w:rPr>
          <w:rStyle w:val="apple-converted-space"/>
          <w:rFonts w:ascii="Courier New" w:hAnsi="Courier New"/>
          <w:sz w:val="18"/>
        </w:rPr>
        <w:t xml:space="preserve">virtual void write_ccr(unsigned char * data, unsigned int len, </w:t>
      </w:r>
      <w:r>
        <w:rPr>
          <w:rStyle w:val="apple-converted-space"/>
          <w:rFonts w:ascii="Courier New" w:hAnsi="Courier New"/>
          <w:sz w:val="18"/>
        </w:rPr>
        <w:br/>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t xml:space="preserve">  s</w:t>
      </w:r>
      <w:r w:rsidRPr="00B50CB3">
        <w:rPr>
          <w:rStyle w:val="apple-converted-space"/>
          <w:rFonts w:ascii="Courier New" w:hAnsi="Courier New"/>
          <w:sz w:val="18"/>
        </w:rPr>
        <w:t>c_time *delay, bool is_dbg)</w:t>
      </w:r>
      <w:r>
        <w:rPr>
          <w:rStyle w:val="apple-converted-space"/>
          <w:rFonts w:ascii="Courier New" w:hAnsi="Courier New"/>
          <w:sz w:val="18"/>
        </w:rPr>
        <w:t>;</w:t>
      </w:r>
    </w:p>
    <w:p w:rsidR="00AA3DD5" w:rsidRDefault="00A138B4" w:rsidP="00A138B4">
      <w:r>
        <w:t xml:space="preserve">The </w:t>
      </w:r>
      <w:r w:rsidR="001D5905">
        <w:t xml:space="preserve">CCR </w:t>
      </w:r>
      <w:r>
        <w:t xml:space="preserve">is implemented at the top-level of class </w:t>
      </w:r>
      <w:r w:rsidRPr="001D5905">
        <w:rPr>
          <w:rFonts w:ascii="Lucida Console" w:eastAsiaTheme="minorHAnsi" w:hAnsi="Lucida Console"/>
          <w:b/>
          <w:sz w:val="20"/>
        </w:rPr>
        <w:t>mmu_cache</w:t>
      </w:r>
      <w:r w:rsidRPr="00B36E1A">
        <w:rPr>
          <w:i/>
        </w:rPr>
        <w:t>.</w:t>
      </w:r>
      <w:r>
        <w:t xml:space="preserve"> </w:t>
      </w:r>
      <w:r w:rsidR="00B50CB3">
        <w:t>The caches and the mmu require access to the CCR at runtime</w:t>
      </w:r>
      <w:r>
        <w:t xml:space="preserve">. </w:t>
      </w:r>
      <w:r w:rsidR="00B50CB3">
        <w:t xml:space="preserve">Therefore, they receive </w:t>
      </w:r>
      <w:r>
        <w:t xml:space="preserve">a pointer of type </w:t>
      </w:r>
      <w:r w:rsidRPr="00B50CB3">
        <w:rPr>
          <w:rFonts w:ascii="Lucida Console" w:eastAsiaTheme="minorHAnsi" w:hAnsi="Lucida Console"/>
          <w:b/>
          <w:sz w:val="20"/>
        </w:rPr>
        <w:t>mmu_cache_if</w:t>
      </w:r>
      <w:r>
        <w:t xml:space="preserve"> as a constructor argument.</w:t>
      </w:r>
    </w:p>
    <w:p w:rsidR="009428F3" w:rsidRDefault="009428F3" w:rsidP="00A138B4"/>
    <w:p w:rsidR="009428F3" w:rsidRDefault="009428F3" w:rsidP="009428F3">
      <w:pPr>
        <w:pStyle w:val="berschrift4"/>
      </w:pPr>
      <w:r>
        <w:t>The cache_if.h file</w:t>
      </w:r>
    </w:p>
    <w:p w:rsidR="00A90424" w:rsidRDefault="009428F3" w:rsidP="009428F3">
      <w:r>
        <w:t xml:space="preserve">The </w:t>
      </w:r>
      <w:r w:rsidRPr="00A90424">
        <w:rPr>
          <w:rFonts w:ascii="Lucida Console" w:eastAsiaTheme="minorHAnsi" w:hAnsi="Lucida Console"/>
          <w:b/>
          <w:sz w:val="20"/>
        </w:rPr>
        <w:t>cache_if</w:t>
      </w:r>
      <w:r>
        <w:t xml:space="preserve"> class is another extension of class </w:t>
      </w:r>
      <w:r w:rsidRPr="00A90424">
        <w:rPr>
          <w:rFonts w:ascii="Lucida Console" w:eastAsiaTheme="minorHAnsi" w:hAnsi="Lucida Console"/>
          <w:b/>
          <w:sz w:val="20"/>
        </w:rPr>
        <w:t>mem_if</w:t>
      </w:r>
      <w:r>
        <w:t>. It describes the interface of all cache models in the system.</w:t>
      </w:r>
      <w:r w:rsidR="00A90424">
        <w:t xml:space="preserve"> Next to reading or writing data (</w:t>
      </w:r>
      <w:r w:rsidR="00A90424" w:rsidRPr="00551F39">
        <w:rPr>
          <w:rFonts w:ascii="Lucida Console" w:eastAsiaTheme="minorHAnsi" w:hAnsi="Lucida Console"/>
          <w:b/>
          <w:sz w:val="20"/>
        </w:rPr>
        <w:t>mem_if</w:t>
      </w:r>
      <w:r w:rsidR="00A90424">
        <w:t xml:space="preserve">), caches must allow to flush data, to read/write cache tags/entries, to access configuration registers and to handle snooping: </w:t>
      </w:r>
    </w:p>
    <w:p w:rsidR="00A90424" w:rsidRDefault="00A90424" w:rsidP="00A90424">
      <w:pPr>
        <w:widowControl w:val="0"/>
        <w:tabs>
          <w:tab w:val="left" w:pos="480"/>
        </w:tabs>
        <w:autoSpaceDE w:val="0"/>
        <w:autoSpaceDN w:val="0"/>
        <w:adjustRightInd w:val="0"/>
        <w:spacing w:before="0"/>
        <w:jc w:val="left"/>
        <w:rPr>
          <w:rFonts w:ascii="Monaco" w:hAnsi="Monaco" w:cs="Monaco"/>
          <w:color w:val="007400"/>
          <w:spacing w:val="0"/>
          <w:sz w:val="20"/>
          <w:szCs w:val="20"/>
          <w:lang w:val="de-DE"/>
        </w:rPr>
      </w:pP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flush cache</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flush(sc_core::sc_time * t, unsigned int * debug, bool is_dbg)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read data cache tags (ASI 0xe)</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read_cache_tag(unsigned int address, unsigned int * data,</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                            sc_core::sc_time *t)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write data cache tags (ASI 0xe)</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write_cache_tag(unsigned int address, unsigned int * data,</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                             sc_core::sc_time *t)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read data cache entries/data (ASI 0xf)</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read_cache_entry(unsigned int address, unsigned int * data,</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                              </w:t>
      </w:r>
      <w:r>
        <w:rPr>
          <w:rStyle w:val="apple-converted-space"/>
          <w:rFonts w:ascii="Courier New" w:hAnsi="Courier New"/>
          <w:sz w:val="18"/>
        </w:rPr>
        <w:t>s</w:t>
      </w:r>
      <w:r w:rsidRPr="00A90424">
        <w:rPr>
          <w:rStyle w:val="apple-converted-space"/>
          <w:rFonts w:ascii="Courier New" w:hAnsi="Courier New"/>
          <w:sz w:val="18"/>
        </w:rPr>
        <w:t>c_core::sc_time *t)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write data cache entries/data (ASI 0xf)</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write_cache_entry(unsigned int address, unsigned int * data,</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                               sc_core::sc_time *t)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read cache configuration register (ASI 0x2)</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unsigned int read_config_reg(sc_core::sc_time *t)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returns the mode bits of the cache</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unsigned int check_mode()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Snooping function (invalidates cache line(s))</w:t>
      </w:r>
    </w:p>
    <w:p w:rsid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virtual void snoop_invalidate(const t_snoop &amp;snoop, </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Pr>
          <w:rStyle w:val="apple-converted-space"/>
          <w:rFonts w:ascii="Courier New" w:hAnsi="Courier New"/>
          <w:sz w:val="18"/>
        </w:rPr>
        <w:tab/>
        <w:t xml:space="preserve">  </w:t>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t xml:space="preserve"> </w:t>
      </w:r>
      <w:r w:rsidRPr="00A90424">
        <w:rPr>
          <w:rStyle w:val="apple-converted-space"/>
          <w:rFonts w:ascii="Courier New" w:hAnsi="Courier New"/>
          <w:sz w:val="18"/>
        </w:rPr>
        <w:t>const sc_core::sc_time&amp; delay)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Helper functions for definition of clock cycle</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clkcng(sc_core::sc_time &amp;clk)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Display of cache lines for debug</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dbg_out(unsigned int line) = 0;</w:t>
      </w:r>
    </w:p>
    <w:p w:rsidR="00AA3DD5" w:rsidRDefault="009428F3" w:rsidP="009428F3">
      <w:r>
        <w:t>Next to the data cache (</w:t>
      </w:r>
      <w:r w:rsidRPr="00A90424">
        <w:rPr>
          <w:rFonts w:ascii="Lucida Console" w:eastAsiaTheme="minorHAnsi" w:hAnsi="Lucida Console"/>
          <w:b/>
          <w:sz w:val="20"/>
        </w:rPr>
        <w:t>dvectorcache</w:t>
      </w:r>
      <w:r>
        <w:t>) and the instruction cache (</w:t>
      </w:r>
      <w:r w:rsidRPr="00A90424">
        <w:rPr>
          <w:rFonts w:ascii="Lucida Console" w:eastAsiaTheme="minorHAnsi" w:hAnsi="Lucida Console"/>
          <w:b/>
          <w:sz w:val="20"/>
        </w:rPr>
        <w:t>ivectorcache</w:t>
      </w:r>
      <w:r>
        <w:t>), the interface is implement</w:t>
      </w:r>
      <w:r w:rsidR="00A90424">
        <w:t>ed by the plain structural module</w:t>
      </w:r>
      <w:r>
        <w:t xml:space="preserve"> </w:t>
      </w:r>
      <w:r w:rsidRPr="00A90424">
        <w:rPr>
          <w:rFonts w:ascii="Lucida Console" w:eastAsiaTheme="minorHAnsi" w:hAnsi="Lucida Console"/>
          <w:b/>
          <w:sz w:val="20"/>
        </w:rPr>
        <w:t>nocache</w:t>
      </w:r>
      <w:r>
        <w:t xml:space="preserve">. In case one of the caches is not present in the system (disabled via </w:t>
      </w:r>
      <w:r w:rsidRPr="00A90424">
        <w:rPr>
          <w:rFonts w:ascii="Lucida Console" w:eastAsiaTheme="minorHAnsi" w:hAnsi="Lucida Console"/>
          <w:b/>
          <w:sz w:val="20"/>
        </w:rPr>
        <w:t>i/dcen</w:t>
      </w:r>
      <w:r>
        <w:t xml:space="preserve"> constructor parameters), the </w:t>
      </w:r>
      <w:r w:rsidRPr="00A90424">
        <w:rPr>
          <w:rFonts w:ascii="Lucida Console" w:eastAsiaTheme="minorHAnsi" w:hAnsi="Lucida Console"/>
          <w:b/>
          <w:sz w:val="20"/>
        </w:rPr>
        <w:t>mmu_cache</w:t>
      </w:r>
      <w:r>
        <w:t xml:space="preserve"> binds one or two instances of </w:t>
      </w:r>
      <w:r w:rsidRPr="00A90424">
        <w:rPr>
          <w:rFonts w:ascii="Lucida Console" w:eastAsiaTheme="minorHAnsi" w:hAnsi="Lucida Console"/>
          <w:b/>
          <w:sz w:val="20"/>
        </w:rPr>
        <w:t>nocache</w:t>
      </w:r>
      <w:r w:rsidR="00AA3DD5">
        <w:t>.</w:t>
      </w:r>
      <w:r w:rsidR="00076C8C">
        <w:t xml:space="preserve"> The nocache class implements stubs for all </w:t>
      </w:r>
      <w:r w:rsidR="00076C8C" w:rsidRPr="00076C8C">
        <w:rPr>
          <w:rFonts w:ascii="Lucida Console" w:eastAsiaTheme="minorHAnsi" w:hAnsi="Lucida Console"/>
          <w:b/>
          <w:sz w:val="20"/>
        </w:rPr>
        <w:t>cache_if</w:t>
      </w:r>
      <w:r w:rsidR="00076C8C">
        <w:t xml:space="preserve"> functions. Forbidden operations generate an error message.</w:t>
      </w:r>
    </w:p>
    <w:p w:rsidR="00A138B4" w:rsidRPr="009428F3" w:rsidRDefault="00A138B4" w:rsidP="009428F3"/>
    <w:p w:rsidR="00A138B4" w:rsidRDefault="00A138B4" w:rsidP="001C79E8">
      <w:pPr>
        <w:pStyle w:val="berschrift4"/>
      </w:pPr>
      <w:bookmarkStart w:id="172" w:name="_Ref187982372"/>
      <w:r>
        <w:t>The mmu_cache.h/cpp files</w:t>
      </w:r>
      <w:bookmarkEnd w:id="172"/>
    </w:p>
    <w:p w:rsidR="00AA3DD5" w:rsidRDefault="00A138B4" w:rsidP="00A138B4">
      <w:r>
        <w:t xml:space="preserve">The files declare and implement the top-level class of the </w:t>
      </w:r>
      <w:r w:rsidR="00970AEE">
        <w:t>MMU_CACHE</w:t>
      </w:r>
      <w:r>
        <w:t xml:space="preserve">. The class </w:t>
      </w:r>
      <w:r w:rsidRPr="00970AEE">
        <w:rPr>
          <w:rFonts w:ascii="Lucida Console" w:eastAsiaTheme="minorHAnsi" w:hAnsi="Lucida Console"/>
          <w:b/>
          <w:sz w:val="20"/>
        </w:rPr>
        <w:t>mmu_cache</w:t>
      </w:r>
      <w:r>
        <w:t xml:space="preserve"> </w:t>
      </w:r>
      <w:r w:rsidR="00970AEE">
        <w:t>implements the</w:t>
      </w:r>
      <w:r>
        <w:t xml:space="preserve"> </w:t>
      </w:r>
      <w:r w:rsidRPr="00970AEE">
        <w:rPr>
          <w:rFonts w:ascii="Lucida Console" w:eastAsiaTheme="minorHAnsi" w:hAnsi="Lucida Console"/>
          <w:b/>
          <w:sz w:val="20"/>
        </w:rPr>
        <w:t>mmu_cache_if</w:t>
      </w:r>
      <w:r>
        <w:t xml:space="preserve"> interface and </w:t>
      </w:r>
      <w:r w:rsidR="00970AEE">
        <w:t xml:space="preserve">instantiates all sub-modules depending on the selected configuration. </w:t>
      </w:r>
      <w:r w:rsidR="00AA3DD5">
        <w:t xml:space="preserve">All sub-components are dynamically created in the constructor of the class. The instantiation depends on parametrization options (see </w:t>
      </w:r>
      <w:r w:rsidR="00602AFB">
        <w:fldChar w:fldCharType="begin"/>
      </w:r>
      <w:r w:rsidR="008C5125">
        <w:instrText xml:space="preserve"> REF _Ref144535425 \r \h </w:instrText>
      </w:r>
      <w:r w:rsidR="00602AFB">
        <w:fldChar w:fldCharType="separate"/>
      </w:r>
      <w:r w:rsidR="00B578AB">
        <w:rPr>
          <w:b/>
        </w:rPr>
        <w:t>Fehler! Verweisquelle konnte nicht gefunden werden.</w:t>
      </w:r>
      <w:r w:rsidR="00602AFB">
        <w:fldChar w:fldCharType="end"/>
      </w:r>
      <w:r w:rsidR="00AA3DD5">
        <w:t>). In case a certain module is not required, a NULL pointer will be assigned. If the mmu is enabled, the caches use the memory interfaces (</w:t>
      </w:r>
      <w:r w:rsidR="00AA3DD5" w:rsidRPr="00552CEA">
        <w:rPr>
          <w:rFonts w:ascii="Lucida Console" w:eastAsiaTheme="minorHAnsi" w:hAnsi="Lucida Console"/>
          <w:b/>
          <w:sz w:val="20"/>
        </w:rPr>
        <w:t>mem_if</w:t>
      </w:r>
      <w:r w:rsidR="00AA3DD5">
        <w:t xml:space="preserve">) of the instruction </w:t>
      </w:r>
      <w:r w:rsidR="00AA3DD5" w:rsidRPr="00552CEA">
        <w:rPr>
          <w:rFonts w:ascii="Lucida Console" w:eastAsiaTheme="minorHAnsi" w:hAnsi="Lucida Console"/>
          <w:b/>
          <w:sz w:val="20"/>
        </w:rPr>
        <w:t>tlb_adapters</w:t>
      </w:r>
      <w:r w:rsidR="00AA3DD5">
        <w:t xml:space="preserve"> and data </w:t>
      </w:r>
      <w:r w:rsidR="00AA3DD5" w:rsidRPr="00552CEA">
        <w:rPr>
          <w:rFonts w:ascii="Lucida Console" w:eastAsiaTheme="minorHAnsi" w:hAnsi="Lucida Console"/>
          <w:b/>
          <w:sz w:val="20"/>
        </w:rPr>
        <w:t>tlb_adapters</w:t>
      </w:r>
      <w:r w:rsidR="00AA3DD5">
        <w:t xml:space="preserve"> for miss processing, otherwise they are directly connect to the ahb master.</w:t>
      </w:r>
      <w:r w:rsidR="003022E2">
        <w:t xml:space="preserve"> </w:t>
      </w:r>
    </w:p>
    <w:p w:rsidR="00A138B4" w:rsidRDefault="00970AEE" w:rsidP="00A138B4">
      <w:r>
        <w:t>The following pointer</w:t>
      </w:r>
      <w:r w:rsidR="00AA3DD5">
        <w:t>s</w:t>
      </w:r>
      <w:r>
        <w:t xml:space="preserve"> provide access to the APIs of all subordinate components:</w:t>
      </w:r>
    </w:p>
    <w:p w:rsidR="00A138B4" w:rsidRPr="00970AEE" w:rsidRDefault="00A138B4" w:rsidP="00A138B4">
      <w:r w:rsidRPr="00970AEE">
        <w:rPr>
          <w:rFonts w:ascii="Lucida Console" w:eastAsiaTheme="minorHAnsi" w:hAnsi="Lucida Console"/>
          <w:b/>
          <w:sz w:val="20"/>
        </w:rPr>
        <w:t>ivectorcache* icache</w:t>
      </w:r>
      <w:r w:rsidRPr="007D421E">
        <w:rPr>
          <w:i/>
        </w:rPr>
        <w:tab/>
      </w:r>
      <w:r w:rsidRPr="007D421E">
        <w:rPr>
          <w:i/>
        </w:rPr>
        <w:tab/>
      </w:r>
      <w:r w:rsidRPr="00970AEE">
        <w:t>- instruction cache pointer</w:t>
      </w:r>
    </w:p>
    <w:p w:rsidR="00A138B4" w:rsidRPr="007D421E" w:rsidRDefault="00A138B4" w:rsidP="00A138B4">
      <w:pPr>
        <w:rPr>
          <w:i/>
        </w:rPr>
      </w:pPr>
      <w:r w:rsidRPr="00970AEE">
        <w:rPr>
          <w:rFonts w:ascii="Lucida Console" w:eastAsiaTheme="minorHAnsi" w:hAnsi="Lucida Console"/>
          <w:b/>
          <w:sz w:val="20"/>
        </w:rPr>
        <w:t>dvectorcache* dcache</w:t>
      </w:r>
      <w:r w:rsidRPr="007D421E">
        <w:rPr>
          <w:i/>
        </w:rPr>
        <w:t xml:space="preserve"> </w:t>
      </w:r>
      <w:r w:rsidRPr="007D421E">
        <w:rPr>
          <w:i/>
        </w:rPr>
        <w:tab/>
      </w:r>
      <w:r w:rsidR="00970AEE">
        <w:rPr>
          <w:i/>
        </w:rPr>
        <w:tab/>
      </w:r>
      <w:r w:rsidRPr="00970AEE">
        <w:t>- data cache pointer</w:t>
      </w:r>
    </w:p>
    <w:p w:rsidR="00A138B4" w:rsidRPr="007D421E" w:rsidRDefault="00A138B4" w:rsidP="00A138B4">
      <w:pPr>
        <w:rPr>
          <w:i/>
        </w:rPr>
      </w:pPr>
      <w:r w:rsidRPr="00970AEE">
        <w:rPr>
          <w:rFonts w:ascii="Lucida Console" w:eastAsiaTheme="minorHAnsi" w:hAnsi="Lucida Console"/>
          <w:b/>
          <w:sz w:val="20"/>
        </w:rPr>
        <w:t>mmu*</w:t>
      </w:r>
      <w:r w:rsidRPr="00970AEE">
        <w:rPr>
          <w:rFonts w:ascii="Lucida Console" w:eastAsiaTheme="minorHAnsi" w:hAnsi="Lucida Console"/>
          <w:b/>
          <w:sz w:val="20"/>
        </w:rPr>
        <w:tab/>
        <w:t>m_mmu</w:t>
      </w:r>
      <w:r w:rsidRPr="007D421E">
        <w:rPr>
          <w:i/>
        </w:rPr>
        <w:tab/>
      </w:r>
      <w:r w:rsidRPr="007D421E">
        <w:rPr>
          <w:i/>
        </w:rPr>
        <w:tab/>
      </w:r>
      <w:r w:rsidRPr="007D421E">
        <w:rPr>
          <w:i/>
        </w:rPr>
        <w:tab/>
      </w:r>
      <w:r w:rsidRPr="007D421E">
        <w:rPr>
          <w:i/>
        </w:rPr>
        <w:tab/>
      </w:r>
      <w:r w:rsidR="00970AEE">
        <w:rPr>
          <w:i/>
        </w:rPr>
        <w:tab/>
      </w:r>
      <w:r w:rsidR="00970AEE">
        <w:rPr>
          <w:i/>
        </w:rPr>
        <w:tab/>
      </w:r>
      <w:r w:rsidR="00970AEE">
        <w:rPr>
          <w:i/>
        </w:rPr>
        <w:tab/>
      </w:r>
      <w:r w:rsidRPr="00970AEE">
        <w:t>- memory management unit</w:t>
      </w:r>
    </w:p>
    <w:p w:rsidR="00A138B4" w:rsidRPr="007D421E" w:rsidRDefault="00A138B4" w:rsidP="00A138B4">
      <w:pPr>
        <w:rPr>
          <w:i/>
        </w:rPr>
      </w:pPr>
      <w:r w:rsidRPr="00970AEE">
        <w:rPr>
          <w:rFonts w:ascii="Lucida Console" w:eastAsiaTheme="minorHAnsi" w:hAnsi="Lucida Console"/>
          <w:b/>
          <w:sz w:val="20"/>
        </w:rPr>
        <w:t>localram* ilocalram</w:t>
      </w:r>
      <w:r w:rsidRPr="00970AEE">
        <w:rPr>
          <w:rFonts w:ascii="Lucida Console" w:eastAsiaTheme="minorHAnsi" w:hAnsi="Lucida Console"/>
          <w:b/>
          <w:sz w:val="20"/>
        </w:rPr>
        <w:tab/>
      </w:r>
      <w:r w:rsidRPr="007D421E">
        <w:rPr>
          <w:i/>
        </w:rPr>
        <w:tab/>
      </w:r>
      <w:r w:rsidRPr="007D421E">
        <w:rPr>
          <w:i/>
        </w:rPr>
        <w:tab/>
      </w:r>
      <w:r w:rsidRPr="00970AEE">
        <w:t>- instruction scratchpad</w:t>
      </w:r>
    </w:p>
    <w:p w:rsidR="00A138B4" w:rsidRPr="007D421E" w:rsidRDefault="00A138B4" w:rsidP="00A138B4">
      <w:pPr>
        <w:rPr>
          <w:i/>
        </w:rPr>
      </w:pPr>
      <w:r w:rsidRPr="00970AEE">
        <w:rPr>
          <w:rFonts w:ascii="Lucida Console" w:eastAsiaTheme="minorHAnsi" w:hAnsi="Lucida Console"/>
          <w:b/>
          <w:sz w:val="20"/>
        </w:rPr>
        <w:t>localram* dlocalram</w:t>
      </w:r>
      <w:r w:rsidRPr="007D421E">
        <w:rPr>
          <w:i/>
        </w:rPr>
        <w:tab/>
      </w:r>
      <w:r w:rsidRPr="007D421E">
        <w:rPr>
          <w:i/>
        </w:rPr>
        <w:tab/>
      </w:r>
      <w:r w:rsidR="00970AEE">
        <w:rPr>
          <w:i/>
        </w:rPr>
        <w:tab/>
      </w:r>
      <w:r w:rsidRPr="00970AEE">
        <w:t>- data scratchpad</w:t>
      </w:r>
    </w:p>
    <w:p w:rsidR="00CB301D" w:rsidRDefault="004E7E68" w:rsidP="00A138B4">
      <w:r>
        <w:t>All sub-</w:t>
      </w:r>
      <w:r w:rsidR="00AA3DD5">
        <w:t xml:space="preserve">components are implemented in plain C++, for highest possible simulation speed. </w:t>
      </w:r>
    </w:p>
    <w:p w:rsidR="003022E2" w:rsidRDefault="003022E2" w:rsidP="00A138B4">
      <w:r>
        <w:t xml:space="preserve">MMU_CACHE also inherits from class </w:t>
      </w:r>
      <w:r w:rsidRPr="00CB301D">
        <w:rPr>
          <w:rFonts w:ascii="Lucida Console" w:eastAsiaTheme="minorHAnsi" w:hAnsi="Lucida Console"/>
          <w:b/>
          <w:sz w:val="20"/>
        </w:rPr>
        <w:t>AHBDevice</w:t>
      </w:r>
      <w:r>
        <w:t xml:space="preserve"> and class </w:t>
      </w:r>
      <w:r w:rsidRPr="00CB301D">
        <w:rPr>
          <w:rFonts w:ascii="Lucida Console" w:eastAsiaTheme="minorHAnsi" w:hAnsi="Lucida Console"/>
          <w:b/>
          <w:sz w:val="20"/>
        </w:rPr>
        <w:t>CLKDevice</w:t>
      </w:r>
      <w:r>
        <w:t xml:space="preserve">. From </w:t>
      </w:r>
      <w:r w:rsidRPr="00CB301D">
        <w:rPr>
          <w:rFonts w:ascii="Lucida Console" w:eastAsiaTheme="minorHAnsi" w:hAnsi="Lucida Console"/>
          <w:b/>
          <w:sz w:val="20"/>
        </w:rPr>
        <w:t>AHBDevice mmu_cache</w:t>
      </w:r>
      <w:r>
        <w:t xml:space="preserve"> receives a PNP configuration record for identification as an AHB master. </w:t>
      </w:r>
      <w:r w:rsidR="00CB301D">
        <w:t xml:space="preserve">Class </w:t>
      </w:r>
      <w:r w:rsidR="00CB301D" w:rsidRPr="00CB301D">
        <w:rPr>
          <w:rFonts w:ascii="Lucida Console" w:eastAsiaTheme="minorHAnsi" w:hAnsi="Lucida Console"/>
          <w:b/>
          <w:sz w:val="20"/>
        </w:rPr>
        <w:t>CLKDevice</w:t>
      </w:r>
      <w:r w:rsidR="00CB301D">
        <w:t xml:space="preserve"> provides an unified interface for clock and reset distribution, that is shared with most of the components in the SoCRocket library. The timing information received via the </w:t>
      </w:r>
      <w:r w:rsidR="00CB301D" w:rsidRPr="00CB301D">
        <w:rPr>
          <w:rFonts w:ascii="Lucida Console" w:eastAsiaTheme="minorHAnsi" w:hAnsi="Lucida Console"/>
          <w:b/>
          <w:sz w:val="20"/>
        </w:rPr>
        <w:t>clk</w:t>
      </w:r>
      <w:r w:rsidR="00CB301D">
        <w:t xml:space="preserve"> SignalKit input is distributed to all sub-components by function </w:t>
      </w:r>
      <w:r w:rsidR="00CB301D" w:rsidRPr="00CB301D">
        <w:rPr>
          <w:rFonts w:ascii="Lucida Console" w:eastAsiaTheme="minorHAnsi" w:hAnsi="Lucida Console"/>
          <w:b/>
          <w:sz w:val="20"/>
        </w:rPr>
        <w:t>clkcng</w:t>
      </w:r>
      <w:r w:rsidR="00CB301D">
        <w:t>.</w:t>
      </w:r>
    </w:p>
    <w:p w:rsidR="003022E2" w:rsidRDefault="003022E2" w:rsidP="00A138B4"/>
    <w:p w:rsidR="00A138B4" w:rsidRDefault="004E7E68" w:rsidP="00A138B4">
      <w:r>
        <w:t xml:space="preserve">As the top-level class, </w:t>
      </w:r>
      <w:r w:rsidRPr="00076C8C">
        <w:rPr>
          <w:rFonts w:ascii="Lucida Console" w:eastAsiaTheme="minorHAnsi" w:hAnsi="Lucida Console"/>
          <w:b/>
          <w:sz w:val="20"/>
        </w:rPr>
        <w:t>mmu_cache</w:t>
      </w:r>
      <w:r>
        <w:t xml:space="preserve"> implements the interface to the outside TLM world. </w:t>
      </w:r>
      <w:r w:rsidR="00A138B4">
        <w:t xml:space="preserve">Next to </w:t>
      </w:r>
      <w:r>
        <w:t xml:space="preserve">a GreenSocs/Carbon AHB </w:t>
      </w:r>
      <w:r w:rsidR="00A138B4">
        <w:t>master</w:t>
      </w:r>
      <w:r w:rsidR="008B71DF">
        <w:t xml:space="preserve"> socket</w:t>
      </w:r>
      <w:r>
        <w:t xml:space="preserve"> (</w:t>
      </w:r>
      <w:r w:rsidRPr="004E7E68">
        <w:rPr>
          <w:rFonts w:ascii="Lucida Console" w:eastAsiaTheme="minorHAnsi" w:hAnsi="Lucida Console"/>
          <w:b/>
          <w:sz w:val="20"/>
        </w:rPr>
        <w:t>ahb_master</w:t>
      </w:r>
      <w:r>
        <w:t>)</w:t>
      </w:r>
      <w:r w:rsidR="00A138B4">
        <w:t>,</w:t>
      </w:r>
      <w:r>
        <w:t xml:space="preserve"> the</w:t>
      </w:r>
      <w:r w:rsidR="00A138B4">
        <w:t xml:space="preserve"> class contains two TLM</w:t>
      </w:r>
      <w:r w:rsidR="008B71DF">
        <w:t xml:space="preserve"> </w:t>
      </w:r>
      <w:r w:rsidR="00A138B4">
        <w:t>2</w:t>
      </w:r>
      <w:r w:rsidR="008B71DF">
        <w:t>.0</w:t>
      </w:r>
      <w:r w:rsidR="00A138B4">
        <w:t xml:space="preserve"> </w:t>
      </w:r>
      <w:r w:rsidR="008B71DF" w:rsidRPr="008B71DF">
        <w:rPr>
          <w:rFonts w:ascii="Lucida Console" w:eastAsiaTheme="minorHAnsi" w:hAnsi="Lucida Console"/>
          <w:b/>
          <w:sz w:val="20"/>
        </w:rPr>
        <w:t>simple_target_</w:t>
      </w:r>
      <w:r w:rsidR="00A138B4" w:rsidRPr="008B71DF">
        <w:rPr>
          <w:rFonts w:ascii="Lucida Console" w:eastAsiaTheme="minorHAnsi" w:hAnsi="Lucida Console"/>
          <w:b/>
          <w:sz w:val="20"/>
        </w:rPr>
        <w:t>sockets</w:t>
      </w:r>
      <w:r w:rsidR="00A138B4">
        <w:t xml:space="preserve"> for connection </w:t>
      </w:r>
      <w:r w:rsidR="008B71DF">
        <w:t>to the instruction and data ports of the processor simulator</w:t>
      </w:r>
      <w:r w:rsidR="00A138B4">
        <w:t xml:space="preserve"> (</w:t>
      </w:r>
      <w:r w:rsidR="00602AFB">
        <w:fldChar w:fldCharType="begin"/>
      </w:r>
      <w:r w:rsidR="003F45A7">
        <w:instrText xml:space="preserve"> REF _Ref144533735 \h </w:instrText>
      </w:r>
      <w:r w:rsidR="00602AFB">
        <w:fldChar w:fldCharType="separate"/>
      </w:r>
      <w:r w:rsidR="00B578AB">
        <w:t xml:space="preserve">Table </w:t>
      </w:r>
      <w:r w:rsidR="00B578AB">
        <w:rPr>
          <w:noProof/>
        </w:rPr>
        <w:t>15</w:t>
      </w:r>
      <w:r w:rsidR="00602AFB">
        <w:fldChar w:fldCharType="end"/>
      </w:r>
      <w:r w:rsidR="00A138B4">
        <w:t>).</w:t>
      </w:r>
    </w:p>
    <w:p w:rsidR="00A138B4" w:rsidRDefault="00A138B4" w:rsidP="00A138B4"/>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584"/>
        <w:gridCol w:w="4903"/>
        <w:gridCol w:w="3368"/>
      </w:tblGrid>
      <w:tr w:rsidR="00A138B4">
        <w:tc>
          <w:tcPr>
            <w:tcW w:w="1584" w:type="dxa"/>
            <w:tcBorders>
              <w:top w:val="single" w:sz="24" w:space="0" w:color="000000" w:themeColor="text1"/>
              <w:bottom w:val="single" w:sz="24" w:space="0" w:color="000000" w:themeColor="text1"/>
            </w:tcBorders>
            <w:shd w:val="clear" w:color="auto" w:fill="B8CCE4" w:themeFill="accent1" w:themeFillTint="66"/>
          </w:tcPr>
          <w:p w:rsidR="00A138B4" w:rsidRDefault="00A138B4" w:rsidP="002237EA">
            <w:r>
              <w:t>Name</w:t>
            </w:r>
          </w:p>
        </w:tc>
        <w:tc>
          <w:tcPr>
            <w:tcW w:w="4903" w:type="dxa"/>
            <w:tcBorders>
              <w:top w:val="single" w:sz="24" w:space="0" w:color="000000" w:themeColor="text1"/>
              <w:bottom w:val="single" w:sz="24" w:space="0" w:color="000000" w:themeColor="text1"/>
            </w:tcBorders>
            <w:shd w:val="clear" w:color="auto" w:fill="B8CCE4" w:themeFill="accent1" w:themeFillTint="66"/>
          </w:tcPr>
          <w:p w:rsidR="00A138B4" w:rsidRDefault="00A138B4" w:rsidP="002237EA">
            <w:r>
              <w:t>Type</w:t>
            </w:r>
          </w:p>
        </w:tc>
        <w:tc>
          <w:tcPr>
            <w:tcW w:w="3368" w:type="dxa"/>
            <w:tcBorders>
              <w:top w:val="single" w:sz="24" w:space="0" w:color="000000" w:themeColor="text1"/>
              <w:bottom w:val="single" w:sz="24" w:space="0" w:color="000000" w:themeColor="text1"/>
            </w:tcBorders>
            <w:shd w:val="clear" w:color="auto" w:fill="B8CCE4" w:themeFill="accent1" w:themeFillTint="66"/>
          </w:tcPr>
          <w:p w:rsidR="00A138B4" w:rsidRDefault="00A138B4" w:rsidP="002237EA">
            <w:r>
              <w:t>Description</w:t>
            </w:r>
          </w:p>
        </w:tc>
      </w:tr>
      <w:tr w:rsidR="00A138B4">
        <w:tc>
          <w:tcPr>
            <w:tcW w:w="1584" w:type="dxa"/>
            <w:tcBorders>
              <w:top w:val="single" w:sz="24" w:space="0" w:color="000000" w:themeColor="text1"/>
            </w:tcBorders>
          </w:tcPr>
          <w:p w:rsidR="00A138B4" w:rsidRDefault="00A138B4" w:rsidP="002237EA">
            <w:r>
              <w:t>icio</w:t>
            </w:r>
          </w:p>
        </w:tc>
        <w:tc>
          <w:tcPr>
            <w:tcW w:w="4903" w:type="dxa"/>
            <w:tcBorders>
              <w:top w:val="single" w:sz="24" w:space="0" w:color="000000" w:themeColor="text1"/>
            </w:tcBorders>
          </w:tcPr>
          <w:p w:rsidR="00A138B4" w:rsidRDefault="00A138B4" w:rsidP="002237EA">
            <w:r>
              <w:t>TLM2 / simple_target_socket (LT)</w:t>
            </w:r>
          </w:p>
        </w:tc>
        <w:tc>
          <w:tcPr>
            <w:tcW w:w="3368" w:type="dxa"/>
            <w:tcBorders>
              <w:top w:val="single" w:sz="24" w:space="0" w:color="000000" w:themeColor="text1"/>
            </w:tcBorders>
          </w:tcPr>
          <w:p w:rsidR="00A138B4" w:rsidRDefault="00A138B4" w:rsidP="002237EA">
            <w:r>
              <w:t>Instruction cache in/out</w:t>
            </w:r>
          </w:p>
        </w:tc>
      </w:tr>
      <w:tr w:rsidR="00A138B4">
        <w:tc>
          <w:tcPr>
            <w:tcW w:w="1584" w:type="dxa"/>
            <w:shd w:val="clear" w:color="auto" w:fill="B8CCE4" w:themeFill="accent1" w:themeFillTint="66"/>
          </w:tcPr>
          <w:p w:rsidR="00A138B4" w:rsidRDefault="00A138B4" w:rsidP="002237EA">
            <w:r>
              <w:t>dcio</w:t>
            </w:r>
          </w:p>
        </w:tc>
        <w:tc>
          <w:tcPr>
            <w:tcW w:w="4903" w:type="dxa"/>
            <w:shd w:val="clear" w:color="auto" w:fill="B8CCE4" w:themeFill="accent1" w:themeFillTint="66"/>
          </w:tcPr>
          <w:p w:rsidR="00A138B4" w:rsidRDefault="00A138B4" w:rsidP="002237EA">
            <w:r>
              <w:t>TLM2 / simple_target_socket (LT)</w:t>
            </w:r>
          </w:p>
        </w:tc>
        <w:tc>
          <w:tcPr>
            <w:tcW w:w="3368" w:type="dxa"/>
            <w:shd w:val="clear" w:color="auto" w:fill="B8CCE4" w:themeFill="accent1" w:themeFillTint="66"/>
          </w:tcPr>
          <w:p w:rsidR="00A138B4" w:rsidRDefault="00A138B4" w:rsidP="002237EA">
            <w:r>
              <w:t>Data cache in/out</w:t>
            </w:r>
          </w:p>
        </w:tc>
      </w:tr>
      <w:tr w:rsidR="00A138B4">
        <w:tc>
          <w:tcPr>
            <w:tcW w:w="1584" w:type="dxa"/>
          </w:tcPr>
          <w:p w:rsidR="00A138B4" w:rsidRDefault="00A138B4" w:rsidP="002237EA">
            <w:r>
              <w:t>ahb_master</w:t>
            </w:r>
          </w:p>
        </w:tc>
        <w:tc>
          <w:tcPr>
            <w:tcW w:w="4903" w:type="dxa"/>
          </w:tcPr>
          <w:p w:rsidR="00A138B4" w:rsidRDefault="00A138B4" w:rsidP="002237EA">
            <w:r>
              <w:t>GreenSocs / amba_master_socket (LT)</w:t>
            </w:r>
          </w:p>
        </w:tc>
        <w:tc>
          <w:tcPr>
            <w:tcW w:w="3368" w:type="dxa"/>
          </w:tcPr>
          <w:p w:rsidR="00A138B4" w:rsidRDefault="00A138B4" w:rsidP="002237EA">
            <w:pPr>
              <w:keepNext/>
            </w:pPr>
            <w:r>
              <w:t>AHB bus master</w:t>
            </w:r>
          </w:p>
        </w:tc>
      </w:tr>
    </w:tbl>
    <w:p w:rsidR="00A138B4" w:rsidRDefault="00A138B4" w:rsidP="00A138B4">
      <w:pPr>
        <w:pStyle w:val="Beschriftung"/>
        <w:jc w:val="center"/>
      </w:pPr>
      <w:bookmarkStart w:id="173" w:name="_Ref144533735"/>
      <w:bookmarkStart w:id="174" w:name="_Ref144533731"/>
      <w:bookmarkStart w:id="175" w:name="_Ref144536062"/>
      <w:bookmarkStart w:id="176" w:name="_Toc188413540"/>
      <w:r>
        <w:t xml:space="preserve">Table </w:t>
      </w:r>
      <w:r w:rsidR="00602AFB">
        <w:fldChar w:fldCharType="begin"/>
      </w:r>
      <w:r w:rsidR="001D2F47">
        <w:instrText xml:space="preserve"> SEQ Table \* ARABIC </w:instrText>
      </w:r>
      <w:r w:rsidR="00602AFB">
        <w:fldChar w:fldCharType="separate"/>
      </w:r>
      <w:r w:rsidR="00E13F4B">
        <w:rPr>
          <w:noProof/>
        </w:rPr>
        <w:t>18</w:t>
      </w:r>
      <w:r w:rsidR="00602AFB">
        <w:rPr>
          <w:noProof/>
        </w:rPr>
        <w:fldChar w:fldCharType="end"/>
      </w:r>
      <w:bookmarkEnd w:id="173"/>
      <w:r>
        <w:t xml:space="preserve"> - TLM Sockets</w:t>
      </w:r>
      <w:bookmarkEnd w:id="174"/>
      <w:r>
        <w:t xml:space="preserve"> Cache Sub-System</w:t>
      </w:r>
      <w:bookmarkEnd w:id="175"/>
      <w:bookmarkEnd w:id="176"/>
    </w:p>
    <w:p w:rsidR="004E7E68" w:rsidRDefault="004E7E68" w:rsidP="00A138B4">
      <w:r>
        <w:t xml:space="preserve">With respect to the TLM 2.0 standard the TLM interface of the </w:t>
      </w:r>
      <w:r w:rsidRPr="00F415B6">
        <w:rPr>
          <w:rFonts w:ascii="Lucida Console" w:eastAsiaTheme="minorHAnsi" w:hAnsi="Lucida Console"/>
          <w:b/>
          <w:sz w:val="20"/>
        </w:rPr>
        <w:t>mmu_cache</w:t>
      </w:r>
      <w:r>
        <w:t xml:space="preserve"> supports two levels of accuracy: loosely timed (LT) and approximately timed (AT). The abstraction level can be selected via the </w:t>
      </w:r>
      <w:r w:rsidRPr="00F415B6">
        <w:rPr>
          <w:rFonts w:ascii="Lucida Console" w:eastAsiaTheme="minorHAnsi" w:hAnsi="Lucida Console"/>
          <w:b/>
          <w:sz w:val="20"/>
        </w:rPr>
        <w:t>abstractionLayer</w:t>
      </w:r>
      <w:r>
        <w:t xml:space="preserve"> constructor parameter. The LT interface is described in </w:t>
      </w:r>
      <w:r w:rsidR="00602AFB">
        <w:fldChar w:fldCharType="begin"/>
      </w:r>
      <w:r w:rsidR="008C5125">
        <w:instrText xml:space="preserve"> REF _Ref187921051 \r \h </w:instrText>
      </w:r>
      <w:r w:rsidR="00602AFB">
        <w:fldChar w:fldCharType="separate"/>
      </w:r>
      <w:r w:rsidR="00B578AB">
        <w:t>8.3.2</w:t>
      </w:r>
      <w:r w:rsidR="00602AFB">
        <w:fldChar w:fldCharType="end"/>
      </w:r>
      <w:r>
        <w:t xml:space="preserve"> and the AT interface in </w:t>
      </w:r>
      <w:r w:rsidR="00602AFB">
        <w:fldChar w:fldCharType="begin"/>
      </w:r>
      <w:r w:rsidR="008C5125">
        <w:instrText xml:space="preserve"> REF _Ref187921065 \r \h </w:instrText>
      </w:r>
      <w:r w:rsidR="00602AFB">
        <w:fldChar w:fldCharType="separate"/>
      </w:r>
      <w:r w:rsidR="00B578AB">
        <w:t>8.3.3</w:t>
      </w:r>
      <w:r w:rsidR="00602AFB">
        <w:fldChar w:fldCharType="end"/>
      </w:r>
      <w:r>
        <w:t xml:space="preserve">. Both interfaces map the incoming transactions to functions that encapsulate the behaviour of the model. Instruction transactions invoke </w:t>
      </w:r>
      <w:r w:rsidRPr="00F415B6">
        <w:rPr>
          <w:rFonts w:ascii="Lucida Console" w:eastAsiaTheme="minorHAnsi" w:hAnsi="Lucida Console"/>
          <w:b/>
          <w:sz w:val="20"/>
        </w:rPr>
        <w:t>exec_instr</w:t>
      </w:r>
      <w:r>
        <w:t xml:space="preserve"> and data transactions </w:t>
      </w:r>
      <w:r w:rsidRPr="00F415B6">
        <w:rPr>
          <w:rFonts w:ascii="Lucida Console" w:eastAsiaTheme="minorHAnsi" w:hAnsi="Lucida Console"/>
          <w:b/>
          <w:sz w:val="20"/>
        </w:rPr>
        <w:t>exec_data</w:t>
      </w:r>
      <w:r>
        <w:t>.</w:t>
      </w:r>
    </w:p>
    <w:p w:rsidR="00A138B4" w:rsidRDefault="004E7E68" w:rsidP="00F415B6">
      <w:r>
        <w:t xml:space="preserve">The </w:t>
      </w:r>
      <w:r w:rsidRPr="00F415B6">
        <w:rPr>
          <w:rFonts w:ascii="Lucida Console" w:eastAsiaTheme="minorHAnsi" w:hAnsi="Lucida Console"/>
          <w:b/>
          <w:sz w:val="20"/>
        </w:rPr>
        <w:t>exec_instr</w:t>
      </w:r>
      <w:r>
        <w:t xml:space="preserve"> function is very compact. </w:t>
      </w:r>
      <w:r w:rsidR="00F415B6">
        <w:t xml:space="preserve">After extracting the payload object and verifying the extension, the </w:t>
      </w:r>
      <w:r w:rsidR="00F415B6" w:rsidRPr="00F415B6">
        <w:rPr>
          <w:rFonts w:ascii="Lucida Console" w:eastAsiaTheme="minorHAnsi" w:hAnsi="Lucida Console"/>
          <w:b/>
          <w:sz w:val="20"/>
        </w:rPr>
        <w:t>tlm_command</w:t>
      </w:r>
      <w:r w:rsidR="00F415B6">
        <w:t xml:space="preserve"> attribute is checked. TLM read commands </w:t>
      </w:r>
      <w:r w:rsidR="00A138B4">
        <w:t xml:space="preserve">are translated into calls to the </w:t>
      </w:r>
      <w:r w:rsidR="00A138B4" w:rsidRPr="00F415B6">
        <w:rPr>
          <w:rFonts w:ascii="Lucida Console" w:eastAsiaTheme="minorHAnsi" w:hAnsi="Lucida Console"/>
          <w:b/>
          <w:sz w:val="20"/>
        </w:rPr>
        <w:t>read</w:t>
      </w:r>
      <w:r w:rsidR="00A138B4">
        <w:t xml:space="preserve"> </w:t>
      </w:r>
      <w:r w:rsidR="00F415B6">
        <w:t>(</w:t>
      </w:r>
      <w:r w:rsidR="00F415B6" w:rsidRPr="00F415B6">
        <w:rPr>
          <w:rFonts w:ascii="Lucida Console" w:eastAsiaTheme="minorHAnsi" w:hAnsi="Lucida Console"/>
          <w:b/>
          <w:sz w:val="20"/>
        </w:rPr>
        <w:t>mem_if</w:t>
      </w:r>
      <w:r w:rsidR="00F415B6">
        <w:rPr>
          <w:rFonts w:ascii="Lucida Console" w:eastAsiaTheme="minorHAnsi" w:hAnsi="Lucida Console"/>
          <w:b/>
          <w:sz w:val="20"/>
        </w:rPr>
        <w:t>)</w:t>
      </w:r>
      <w:r w:rsidR="00F415B6">
        <w:t xml:space="preserve"> </w:t>
      </w:r>
      <w:r w:rsidR="00A138B4">
        <w:t>func</w:t>
      </w:r>
      <w:r w:rsidR="00F415B6">
        <w:t xml:space="preserve">tion of the </w:t>
      </w:r>
      <w:r w:rsidR="00F415B6" w:rsidRPr="00F415B6">
        <w:rPr>
          <w:rFonts w:ascii="Lucida Console" w:eastAsiaTheme="minorHAnsi" w:hAnsi="Lucida Console"/>
          <w:b/>
          <w:sz w:val="20"/>
        </w:rPr>
        <w:t>icache</w:t>
      </w:r>
      <w:r w:rsidR="00F415B6">
        <w:t xml:space="preserve"> or </w:t>
      </w:r>
      <w:r w:rsidR="00F415B6" w:rsidRPr="00F415B6">
        <w:rPr>
          <w:rFonts w:ascii="Lucida Console" w:eastAsiaTheme="minorHAnsi" w:hAnsi="Lucida Console"/>
          <w:b/>
          <w:sz w:val="20"/>
        </w:rPr>
        <w:t>ilocalram</w:t>
      </w:r>
      <w:r w:rsidR="00A138B4">
        <w:t>.</w:t>
      </w:r>
      <w:r w:rsidR="00F415B6">
        <w:t xml:space="preserve"> Because the instruction cache is read only</w:t>
      </w:r>
      <w:r w:rsidR="00B935CD">
        <w:t>,</w:t>
      </w:r>
      <w:r w:rsidR="00F415B6">
        <w:t xml:space="preserve"> TLM write requests cau</w:t>
      </w:r>
      <w:r w:rsidR="00B935CD">
        <w:t>se a TLM_COMMAND_ERROR_RESPONSE and an error message to be printed on the screen.</w:t>
      </w:r>
    </w:p>
    <w:p w:rsidR="00B935CD" w:rsidRDefault="00A138B4" w:rsidP="00A138B4">
      <w:r>
        <w:t xml:space="preserve">The </w:t>
      </w:r>
      <w:r w:rsidR="00F415B6" w:rsidRPr="00B935CD">
        <w:rPr>
          <w:rFonts w:ascii="Lucida Console" w:eastAsiaTheme="minorHAnsi" w:hAnsi="Lucida Console"/>
          <w:b/>
          <w:sz w:val="20"/>
        </w:rPr>
        <w:t>exec_data</w:t>
      </w:r>
      <w:r w:rsidR="00F415B6">
        <w:t xml:space="preserve"> </w:t>
      </w:r>
      <w:r>
        <w:t xml:space="preserve">function is more deeply structured. </w:t>
      </w:r>
      <w:r w:rsidR="00F415B6">
        <w:t xml:space="preserve">The main reason is the decoder for </w:t>
      </w:r>
      <w:r>
        <w:t xml:space="preserve">the address space identifiers (ASIs – see </w:t>
      </w:r>
      <w:r w:rsidR="00602AFB">
        <w:fldChar w:fldCharType="begin"/>
      </w:r>
      <w:r w:rsidR="003F45A7">
        <w:instrText xml:space="preserve"> REF _Ref144282014 \r \h </w:instrText>
      </w:r>
      <w:r w:rsidR="00602AFB">
        <w:fldChar w:fldCharType="separate"/>
      </w:r>
      <w:r w:rsidR="00B578AB">
        <w:t>8.1.2</w:t>
      </w:r>
      <w:r w:rsidR="00602AFB">
        <w:fldChar w:fldCharType="end"/>
      </w:r>
      <w:r>
        <w:t>).</w:t>
      </w:r>
      <w:r w:rsidR="00076C8C">
        <w:t xml:space="preserve"> The ASI is implemented as a </w:t>
      </w:r>
      <w:r w:rsidR="00B935CD">
        <w:t>mandatory</w:t>
      </w:r>
      <w:r>
        <w:t xml:space="preserve"> extension to the TLM</w:t>
      </w:r>
      <w:r w:rsidR="00B935CD">
        <w:t xml:space="preserve"> </w:t>
      </w:r>
      <w:r>
        <w:t>2</w:t>
      </w:r>
      <w:r w:rsidR="00B935CD">
        <w:t>.0</w:t>
      </w:r>
      <w:r>
        <w:t xml:space="preserve"> generic payload. Depending on the ASI the </w:t>
      </w:r>
      <w:r w:rsidR="00B935CD" w:rsidRPr="00B935CD">
        <w:rPr>
          <w:rFonts w:ascii="Lucida Console" w:eastAsiaTheme="minorHAnsi" w:hAnsi="Lucida Console"/>
          <w:b/>
          <w:sz w:val="20"/>
        </w:rPr>
        <w:t>exec_data</w:t>
      </w:r>
      <w:r>
        <w:t xml:space="preserve"> function </w:t>
      </w:r>
      <w:r w:rsidR="00B935CD">
        <w:t>maps the incom</w:t>
      </w:r>
      <w:r w:rsidR="00BD7D05">
        <w:t xml:space="preserve">ing transactions to </w:t>
      </w:r>
      <w:r w:rsidR="00076C8C">
        <w:t xml:space="preserve">the </w:t>
      </w:r>
      <w:r w:rsidR="00BD7D05">
        <w:t>API</w:t>
      </w:r>
      <w:r w:rsidR="00076C8C">
        <w:t>s</w:t>
      </w:r>
      <w:r w:rsidR="00BD7D05">
        <w:t xml:space="preserve"> of</w:t>
      </w:r>
      <w:r w:rsidR="00076C8C">
        <w:t xml:space="preserve"> the</w:t>
      </w:r>
      <w:r w:rsidR="00B935CD">
        <w:t xml:space="preserve"> different </w:t>
      </w:r>
      <w:r>
        <w:t>sub-component</w:t>
      </w:r>
      <w:r w:rsidR="00B935CD">
        <w:t>s</w:t>
      </w:r>
      <w:r>
        <w:t>. Default cache access is performed for ASI</w:t>
      </w:r>
      <w:r w:rsidR="00B935CD">
        <w:t>s</w:t>
      </w:r>
      <w:r>
        <w:t xml:space="preserve"> 0x8, 0x9, 0xa and 0xb. Other modes are used to access system registers (0x2), tag rams (0xc, 0xe), cache data blocks (0xd, 0xf), mmu internal registers (ASI 0x19) and more. </w:t>
      </w:r>
      <w:r w:rsidR="00B935CD">
        <w:t xml:space="preserve">For every transaction the payload extensions are checked. TLM read commands are translated into calls to the </w:t>
      </w:r>
      <w:r w:rsidR="00B935CD" w:rsidRPr="003022E2">
        <w:rPr>
          <w:rFonts w:ascii="Lucida Console" w:eastAsiaTheme="minorHAnsi" w:hAnsi="Lucida Console"/>
          <w:b/>
          <w:sz w:val="20"/>
        </w:rPr>
        <w:t>read</w:t>
      </w:r>
      <w:r w:rsidR="00B935CD">
        <w:t xml:space="preserve"> (</w:t>
      </w:r>
      <w:r w:rsidR="00B935CD" w:rsidRPr="003022E2">
        <w:rPr>
          <w:rFonts w:ascii="Lucida Console" w:eastAsiaTheme="minorHAnsi" w:hAnsi="Lucida Console"/>
          <w:b/>
          <w:sz w:val="20"/>
        </w:rPr>
        <w:t>mem_if</w:t>
      </w:r>
      <w:r w:rsidR="00B935CD">
        <w:t xml:space="preserve">) function of the </w:t>
      </w:r>
      <w:r w:rsidR="00B935CD" w:rsidRPr="003022E2">
        <w:rPr>
          <w:rFonts w:ascii="Lucida Console" w:eastAsiaTheme="minorHAnsi" w:hAnsi="Lucida Console"/>
          <w:b/>
          <w:sz w:val="20"/>
        </w:rPr>
        <w:t>dcache</w:t>
      </w:r>
      <w:r w:rsidR="003022E2">
        <w:t xml:space="preserve"> or the </w:t>
      </w:r>
      <w:r w:rsidR="003022E2" w:rsidRPr="003022E2">
        <w:rPr>
          <w:rFonts w:ascii="Lucida Console" w:eastAsiaTheme="minorHAnsi" w:hAnsi="Lucida Console"/>
          <w:b/>
          <w:sz w:val="20"/>
        </w:rPr>
        <w:t>dlocalram</w:t>
      </w:r>
      <w:r w:rsidR="003022E2">
        <w:t xml:space="preserve">. If the </w:t>
      </w:r>
      <w:r w:rsidR="003022E2" w:rsidRPr="003022E2">
        <w:rPr>
          <w:rFonts w:ascii="Lucida Console" w:eastAsiaTheme="minorHAnsi" w:hAnsi="Lucida Console"/>
          <w:b/>
          <w:sz w:val="20"/>
        </w:rPr>
        <w:t>dcache</w:t>
      </w:r>
      <w:r w:rsidR="003022E2">
        <w:t xml:space="preserve"> is disabled the transactions are forwarded to the </w:t>
      </w:r>
      <w:r w:rsidR="003022E2" w:rsidRPr="003022E2">
        <w:rPr>
          <w:rFonts w:ascii="Lucida Console" w:eastAsiaTheme="minorHAnsi" w:hAnsi="Lucida Console"/>
          <w:b/>
          <w:sz w:val="20"/>
        </w:rPr>
        <w:t>mmu</w:t>
      </w:r>
      <w:r w:rsidR="003022E2">
        <w:t xml:space="preserve"> or to the </w:t>
      </w:r>
      <w:r w:rsidR="003022E2">
        <w:rPr>
          <w:rFonts w:ascii="Lucida Console" w:eastAsiaTheme="minorHAnsi" w:hAnsi="Lucida Console"/>
          <w:b/>
          <w:sz w:val="20"/>
        </w:rPr>
        <w:t>ahb_</w:t>
      </w:r>
      <w:r w:rsidR="003022E2" w:rsidRPr="003022E2">
        <w:rPr>
          <w:rFonts w:ascii="Lucida Console" w:eastAsiaTheme="minorHAnsi" w:hAnsi="Lucida Console"/>
          <w:b/>
          <w:sz w:val="20"/>
        </w:rPr>
        <w:t>master</w:t>
      </w:r>
      <w:r w:rsidR="003022E2">
        <w:rPr>
          <w:rFonts w:ascii="Lucida Console" w:eastAsiaTheme="minorHAnsi" w:hAnsi="Lucida Console"/>
          <w:b/>
          <w:sz w:val="20"/>
        </w:rPr>
        <w:t xml:space="preserve"> </w:t>
      </w:r>
      <w:r w:rsidR="003022E2" w:rsidRPr="003022E2">
        <w:t>socket</w:t>
      </w:r>
      <w:r w:rsidR="003022E2">
        <w:t xml:space="preserve">. </w:t>
      </w:r>
    </w:p>
    <w:p w:rsidR="008F58D5" w:rsidRDefault="00A138B4" w:rsidP="00A138B4">
      <w:r>
        <w:t xml:space="preserve">The class </w:t>
      </w:r>
      <w:r w:rsidR="003022E2" w:rsidRPr="003022E2">
        <w:rPr>
          <w:rFonts w:ascii="Lucida Console" w:eastAsiaTheme="minorHAnsi" w:hAnsi="Lucida Console"/>
          <w:b/>
          <w:sz w:val="20"/>
        </w:rPr>
        <w:t>mmu_cache</w:t>
      </w:r>
      <w:r w:rsidR="003022E2">
        <w:t xml:space="preserve"> </w:t>
      </w:r>
      <w:r>
        <w:t>also contains the Cache Control Register</w:t>
      </w:r>
      <w:r w:rsidR="003022E2">
        <w:t xml:space="preserve"> (CCR) and its access functions </w:t>
      </w:r>
      <w:r w:rsidR="003022E2" w:rsidRPr="003022E2">
        <w:rPr>
          <w:rFonts w:ascii="Lucida Console" w:eastAsiaTheme="minorHAnsi" w:hAnsi="Lucida Console"/>
          <w:b/>
          <w:sz w:val="20"/>
        </w:rPr>
        <w:t>read_c</w:t>
      </w:r>
      <w:r w:rsidR="003022E2">
        <w:rPr>
          <w:rFonts w:ascii="Lucida Console" w:eastAsiaTheme="minorHAnsi" w:hAnsi="Lucida Console"/>
          <w:b/>
          <w:sz w:val="20"/>
        </w:rPr>
        <w:t>c</w:t>
      </w:r>
      <w:r w:rsidR="003022E2" w:rsidRPr="003022E2">
        <w:rPr>
          <w:rFonts w:ascii="Lucida Console" w:eastAsiaTheme="minorHAnsi" w:hAnsi="Lucida Console"/>
          <w:b/>
          <w:sz w:val="20"/>
        </w:rPr>
        <w:t>r</w:t>
      </w:r>
      <w:r w:rsidR="003022E2">
        <w:t xml:space="preserve"> and </w:t>
      </w:r>
      <w:r w:rsidR="003022E2" w:rsidRPr="003022E2">
        <w:rPr>
          <w:rFonts w:ascii="Lucida Console" w:eastAsiaTheme="minorHAnsi" w:hAnsi="Lucida Console"/>
          <w:b/>
          <w:sz w:val="20"/>
        </w:rPr>
        <w:t>write_c</w:t>
      </w:r>
      <w:r w:rsidR="003022E2">
        <w:rPr>
          <w:rFonts w:ascii="Lucida Console" w:eastAsiaTheme="minorHAnsi" w:hAnsi="Lucida Console"/>
          <w:b/>
          <w:sz w:val="20"/>
        </w:rPr>
        <w:t>c</w:t>
      </w:r>
      <w:r w:rsidR="003022E2" w:rsidRPr="003022E2">
        <w:rPr>
          <w:rFonts w:ascii="Lucida Console" w:eastAsiaTheme="minorHAnsi" w:hAnsi="Lucida Console"/>
          <w:b/>
          <w:sz w:val="20"/>
        </w:rPr>
        <w:t>r</w:t>
      </w:r>
      <w:r>
        <w:t xml:space="preserve"> (see </w:t>
      </w:r>
      <w:r w:rsidR="00602AFB">
        <w:fldChar w:fldCharType="begin"/>
      </w:r>
      <w:r w:rsidR="003F45A7">
        <w:instrText xml:space="preserve"> REF _Ref144278142 \h </w:instrText>
      </w:r>
      <w:r w:rsidR="00602AFB">
        <w:fldChar w:fldCharType="separate"/>
      </w:r>
      <w:r w:rsidR="00B578AB">
        <w:t xml:space="preserve">Table </w:t>
      </w:r>
      <w:r w:rsidR="00B578AB">
        <w:rPr>
          <w:noProof/>
        </w:rPr>
        <w:t>10</w:t>
      </w:r>
      <w:r w:rsidR="00602AFB">
        <w:fldChar w:fldCharType="end"/>
      </w:r>
      <w:r>
        <w:t xml:space="preserve">). </w:t>
      </w:r>
    </w:p>
    <w:p w:rsidR="00A138B4" w:rsidRDefault="00A138B4" w:rsidP="00A138B4"/>
    <w:p w:rsidR="00A138B4" w:rsidRDefault="00A138B4" w:rsidP="003022E2">
      <w:pPr>
        <w:pStyle w:val="berschrift4"/>
      </w:pPr>
      <w:r>
        <w:t>The vectorcache.h/cpp files</w:t>
      </w:r>
    </w:p>
    <w:p w:rsidR="00073380" w:rsidRDefault="00A138B4" w:rsidP="00073380">
      <w:r>
        <w:t xml:space="preserve">The files </w:t>
      </w:r>
      <w:r w:rsidRPr="00073380">
        <w:rPr>
          <w:rFonts w:ascii="Lucida Console" w:eastAsiaTheme="minorHAnsi" w:hAnsi="Lucida Console"/>
          <w:b/>
          <w:sz w:val="20"/>
        </w:rPr>
        <w:t>vectorcache.h</w:t>
      </w:r>
      <w:r>
        <w:t xml:space="preserve"> and </w:t>
      </w:r>
      <w:r w:rsidRPr="00073380">
        <w:rPr>
          <w:rFonts w:ascii="Lucida Console" w:eastAsiaTheme="minorHAnsi" w:hAnsi="Lucida Console"/>
          <w:b/>
          <w:sz w:val="20"/>
        </w:rPr>
        <w:t>vectorcache.cpp</w:t>
      </w:r>
      <w:r>
        <w:t xml:space="preserve"> </w:t>
      </w:r>
      <w:r w:rsidR="008F58D5">
        <w:t xml:space="preserve">form </w:t>
      </w:r>
      <w:r w:rsidR="00073380">
        <w:t xml:space="preserve">the </w:t>
      </w:r>
      <w:r>
        <w:t>base class for the</w:t>
      </w:r>
      <w:r w:rsidR="008F58D5">
        <w:t xml:space="preserve"> implementation of the</w:t>
      </w:r>
      <w:r>
        <w:t xml:space="preserve"> instruction </w:t>
      </w:r>
      <w:r w:rsidR="00073380">
        <w:t>cache</w:t>
      </w:r>
      <w:r w:rsidR="008F58D5">
        <w:t xml:space="preserve"> (ivectorcache)</w:t>
      </w:r>
      <w:r w:rsidR="00073380">
        <w:t xml:space="preserve"> </w:t>
      </w:r>
      <w:r>
        <w:t xml:space="preserve">and </w:t>
      </w:r>
      <w:r w:rsidR="00073380">
        <w:t xml:space="preserve">the </w:t>
      </w:r>
      <w:r>
        <w:t>data cache</w:t>
      </w:r>
      <w:r w:rsidR="008F58D5">
        <w:t xml:space="preserve"> (dvectorcache)</w:t>
      </w:r>
      <w:r>
        <w:t xml:space="preserve">. </w:t>
      </w:r>
      <w:r w:rsidR="008F58D5">
        <w:t xml:space="preserve">Class vectorcache implements the </w:t>
      </w:r>
      <w:r w:rsidR="008F58D5" w:rsidRPr="00076C8C">
        <w:rPr>
          <w:rFonts w:ascii="Lucida Console" w:eastAsiaTheme="minorHAnsi" w:hAnsi="Lucida Console"/>
          <w:b/>
          <w:sz w:val="20"/>
        </w:rPr>
        <w:t>cache_if</w:t>
      </w:r>
      <w:r w:rsidR="008F58D5">
        <w:t xml:space="preserve"> API and provides almost all the functionality required by both caches. In the following these functions are briefly described:</w:t>
      </w:r>
    </w:p>
    <w:p w:rsidR="00A138B4" w:rsidRPr="00DB6641" w:rsidRDefault="0048456B" w:rsidP="0048456B">
      <w:pPr>
        <w:widowControl w:val="0"/>
        <w:tabs>
          <w:tab w:val="left" w:pos="480"/>
        </w:tabs>
        <w:autoSpaceDE w:val="0"/>
        <w:autoSpaceDN w:val="0"/>
        <w:adjustRightInd w:val="0"/>
        <w:spacing w:before="0"/>
        <w:jc w:val="left"/>
        <w:rPr>
          <w:rStyle w:val="apple-converted-space"/>
        </w:rPr>
      </w:pPr>
      <w:r w:rsidRPr="00376E6D">
        <w:rPr>
          <w:rFonts w:ascii="Monaco" w:hAnsi="Monaco" w:cs="Monaco"/>
          <w:color w:val="007400"/>
          <w:spacing w:val="0"/>
          <w:sz w:val="20"/>
          <w:szCs w:val="20"/>
        </w:rPr>
        <w:br/>
      </w:r>
      <w:r w:rsidRPr="00DB6641">
        <w:rPr>
          <w:rStyle w:val="apple-converted-space"/>
          <w:rFonts w:ascii="Courier New" w:hAnsi="Courier New"/>
          <w:sz w:val="18"/>
        </w:rPr>
        <w:t>/// read from cache</w:t>
      </w:r>
      <w:r w:rsidRPr="00DB6641">
        <w:rPr>
          <w:rStyle w:val="apple-converted-space"/>
          <w:rFonts w:ascii="Courier New" w:hAnsi="Courier New"/>
          <w:sz w:val="18"/>
        </w:rPr>
        <w:br/>
        <w:t>void read(unsigned int address, unsigned char * data, unsigned int len, sc_core::sc_time * t, unsigned int * debug</w:t>
      </w:r>
      <w:r w:rsidR="00073380">
        <w:rPr>
          <w:rStyle w:val="apple-converted-space"/>
          <w:rFonts w:ascii="Courier New" w:hAnsi="Courier New"/>
          <w:sz w:val="18"/>
        </w:rPr>
        <w:t>, bool is_dbg</w:t>
      </w:r>
      <w:r w:rsidRPr="00DB6641">
        <w:rPr>
          <w:rStyle w:val="apple-converted-space"/>
          <w:rFonts w:ascii="Courier New" w:hAnsi="Courier New"/>
          <w:sz w:val="18"/>
        </w:rPr>
        <w:t>);</w:t>
      </w:r>
    </w:p>
    <w:p w:rsidR="006A5746" w:rsidRDefault="008F58D5" w:rsidP="00A138B4">
      <w:r>
        <w:t xml:space="preserve">The </w:t>
      </w:r>
      <w:r w:rsidRPr="008F58D5">
        <w:rPr>
          <w:rFonts w:ascii="Lucida Console" w:eastAsiaTheme="minorHAnsi" w:hAnsi="Lucida Console"/>
          <w:b/>
          <w:sz w:val="20"/>
        </w:rPr>
        <w:t>read</w:t>
      </w:r>
      <w:r>
        <w:t xml:space="preserve"> (</w:t>
      </w:r>
      <w:r w:rsidRPr="008F58D5">
        <w:rPr>
          <w:rFonts w:ascii="Lucida Console" w:eastAsiaTheme="minorHAnsi" w:hAnsi="Lucida Console"/>
          <w:b/>
          <w:sz w:val="20"/>
        </w:rPr>
        <w:t>mem_if</w:t>
      </w:r>
      <w:r>
        <w:t>) function is</w:t>
      </w:r>
      <w:r w:rsidR="00A138B4" w:rsidRPr="00405789">
        <w:t xml:space="preserve"> called for </w:t>
      </w:r>
      <w:r>
        <w:t xml:space="preserve">any type of </w:t>
      </w:r>
      <w:r w:rsidR="00A138B4" w:rsidRPr="00405789">
        <w:t>load operation</w:t>
      </w:r>
      <w:r>
        <w:t xml:space="preserve"> (byte, short, word, dword)</w:t>
      </w:r>
      <w:r w:rsidR="00A138B4" w:rsidRPr="00405789">
        <w:t>.</w:t>
      </w:r>
      <w:r>
        <w:t xml:space="preserve"> The length of the access in bytes is given by the </w:t>
      </w:r>
      <w:r w:rsidRPr="008F58D5">
        <w:rPr>
          <w:rFonts w:ascii="Lucida Console" w:eastAsiaTheme="minorHAnsi" w:hAnsi="Lucida Console"/>
          <w:b/>
          <w:sz w:val="20"/>
        </w:rPr>
        <w:t>len</w:t>
      </w:r>
      <w:r>
        <w:t xml:space="preserve"> parameter.</w:t>
      </w:r>
      <w:r w:rsidR="00A138B4" w:rsidRPr="00405789">
        <w:t xml:space="preserve"> The </w:t>
      </w:r>
      <w:r w:rsidR="00A138B4" w:rsidRPr="008F58D5">
        <w:rPr>
          <w:rFonts w:ascii="Lucida Console" w:eastAsiaTheme="minorHAnsi" w:hAnsi="Lucida Console"/>
          <w:b/>
          <w:sz w:val="20"/>
        </w:rPr>
        <w:t>address</w:t>
      </w:r>
      <w:r w:rsidR="00A138B4" w:rsidRPr="00405789">
        <w:t xml:space="preserve"> </w:t>
      </w:r>
      <w:r>
        <w:t>is</w:t>
      </w:r>
      <w:r w:rsidR="00A138B4" w:rsidRPr="00405789">
        <w:t xml:space="preserve"> split into a cache tag and a cache index portion. </w:t>
      </w:r>
      <w:r>
        <w:t>T</w:t>
      </w:r>
      <w:r w:rsidR="00A138B4" w:rsidRPr="00405789">
        <w:t xml:space="preserve">he </w:t>
      </w:r>
      <w:r>
        <w:t xml:space="preserve">respective </w:t>
      </w:r>
      <w:r w:rsidR="00A138B4" w:rsidRPr="00405789">
        <w:t xml:space="preserve">line </w:t>
      </w:r>
      <w:r>
        <w:t xml:space="preserve">is loaded </w:t>
      </w:r>
      <w:r w:rsidR="006A5746">
        <w:t xml:space="preserve">from all sets </w:t>
      </w:r>
      <w:r>
        <w:t>and compared against the index.</w:t>
      </w:r>
      <w:r w:rsidR="00A138B4" w:rsidRPr="00405789">
        <w:t xml:space="preserve"> </w:t>
      </w:r>
      <w:r w:rsidR="006A5746">
        <w:t xml:space="preserve">If one of the tags equals the index </w:t>
      </w:r>
      <w:r w:rsidR="00A138B4">
        <w:t xml:space="preserve">and the valid bit is set, the cache entry is copied to the </w:t>
      </w:r>
      <w:r w:rsidR="00A138B4" w:rsidRPr="003323A2">
        <w:rPr>
          <w:rFonts w:ascii="Lucida Console" w:eastAsiaTheme="minorHAnsi" w:hAnsi="Lucida Console"/>
          <w:b/>
          <w:sz w:val="20"/>
        </w:rPr>
        <w:t>*data</w:t>
      </w:r>
      <w:r w:rsidR="00A138B4">
        <w:t xml:space="preserve"> pointer (read hit). In case the tags do not match or the valid bit is not set, the request is forwarded to the ahb interface or to the mmu (read miss). After miss processing, the fresh data is filled into the cache a</w:t>
      </w:r>
      <w:r w:rsidR="0048456B">
        <w:t xml:space="preserve">nd copied to the </w:t>
      </w:r>
      <w:r w:rsidR="0048456B" w:rsidRPr="003323A2">
        <w:rPr>
          <w:rFonts w:ascii="Lucida Console" w:eastAsiaTheme="minorHAnsi" w:hAnsi="Lucida Console"/>
          <w:b/>
          <w:sz w:val="20"/>
        </w:rPr>
        <w:t>*data</w:t>
      </w:r>
      <w:r w:rsidR="0048456B">
        <w:t xml:space="preserve"> pointer.</w:t>
      </w:r>
      <w:r w:rsidR="003323A2">
        <w:t xml:space="preserve"> </w:t>
      </w:r>
    </w:p>
    <w:p w:rsidR="0048456B" w:rsidRDefault="003323A2" w:rsidP="00A138B4">
      <w:r>
        <w:t xml:space="preserve">The </w:t>
      </w:r>
      <w:r w:rsidRPr="003323A2">
        <w:rPr>
          <w:rFonts w:ascii="Lucida Console" w:eastAsiaTheme="minorHAnsi" w:hAnsi="Lucida Console"/>
          <w:b/>
          <w:sz w:val="20"/>
        </w:rPr>
        <w:t>is_dbg</w:t>
      </w:r>
      <w:r>
        <w:t xml:space="preserve"> flag signals that the read function was called in a TLM debug transport.</w:t>
      </w:r>
    </w:p>
    <w:p w:rsidR="0048456B" w:rsidRPr="00376E6D"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rsidR="00A138B4"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through cache</w:t>
      </w:r>
      <w:r w:rsidRPr="00DB6641">
        <w:rPr>
          <w:rStyle w:val="apple-converted-space"/>
          <w:rFonts w:ascii="Courier New" w:hAnsi="Courier New"/>
          <w:sz w:val="18"/>
        </w:rPr>
        <w:br/>
        <w:t>void write(unsigned int address, unsigned char * data, unsigned int len, sc_core::sc_time * t, unsigned int * debug</w:t>
      </w:r>
      <w:r w:rsidR="006A5746">
        <w:rPr>
          <w:rStyle w:val="apple-converted-space"/>
          <w:rFonts w:ascii="Courier New" w:hAnsi="Courier New"/>
          <w:sz w:val="18"/>
        </w:rPr>
        <w:t>, bool is_dbg</w:t>
      </w:r>
      <w:r w:rsidRPr="00DB6641">
        <w:rPr>
          <w:rStyle w:val="apple-converted-space"/>
          <w:rFonts w:ascii="Courier New" w:hAnsi="Courier New"/>
          <w:sz w:val="18"/>
        </w:rPr>
        <w:t>);</w:t>
      </w:r>
    </w:p>
    <w:p w:rsidR="00A138B4" w:rsidRPr="000D4BAD" w:rsidRDefault="00A138B4" w:rsidP="00A138B4">
      <w:r>
        <w:t xml:space="preserve">The </w:t>
      </w:r>
      <w:r w:rsidRPr="006A5746">
        <w:rPr>
          <w:rFonts w:ascii="Lucida Console" w:eastAsiaTheme="minorHAnsi" w:hAnsi="Lucida Console"/>
          <w:b/>
          <w:sz w:val="20"/>
        </w:rPr>
        <w:t>write</w:t>
      </w:r>
      <w:r>
        <w:t xml:space="preserve"> </w:t>
      </w:r>
      <w:r w:rsidR="006A5746">
        <w:t>(</w:t>
      </w:r>
      <w:r w:rsidR="006A5746" w:rsidRPr="006A5746">
        <w:rPr>
          <w:rFonts w:ascii="Lucida Console" w:eastAsiaTheme="minorHAnsi" w:hAnsi="Lucida Console"/>
          <w:b/>
          <w:sz w:val="20"/>
        </w:rPr>
        <w:t>mem_if</w:t>
      </w:r>
      <w:r w:rsidR="006A5746">
        <w:t xml:space="preserve">) </w:t>
      </w:r>
      <w:r>
        <w:t xml:space="preserve">function </w:t>
      </w:r>
      <w:r w:rsidR="006A5746">
        <w:t xml:space="preserve">is called for any type of store operation (byte, short, word, dword). The length of the access in bytes is given by the </w:t>
      </w:r>
      <w:r w:rsidR="006A5746" w:rsidRPr="003B4798">
        <w:rPr>
          <w:rFonts w:ascii="Lucida Console" w:eastAsiaTheme="minorHAnsi" w:hAnsi="Lucida Console"/>
          <w:b/>
          <w:sz w:val="20"/>
        </w:rPr>
        <w:t>len</w:t>
      </w:r>
      <w:r w:rsidR="006A5746">
        <w:t xml:space="preserve"> parameter.</w:t>
      </w:r>
      <w:r>
        <w:t xml:space="preserve"> The address </w:t>
      </w:r>
      <w:r w:rsidR="006A5746">
        <w:t>is</w:t>
      </w:r>
      <w:r>
        <w:t xml:space="preserve"> split into a cache tag and a cache index portion. </w:t>
      </w:r>
      <w:r w:rsidR="006A5746">
        <w:t>T</w:t>
      </w:r>
      <w:r>
        <w:t>he</w:t>
      </w:r>
      <w:r w:rsidR="006A5746">
        <w:t xml:space="preserve"> respective</w:t>
      </w:r>
      <w:r>
        <w:t xml:space="preserve"> line </w:t>
      </w:r>
      <w:r w:rsidR="006A5746">
        <w:t xml:space="preserve">is loaded from all sets and compared against the index. </w:t>
      </w:r>
      <w:r>
        <w:t xml:space="preserve">If </w:t>
      </w:r>
      <w:r w:rsidR="006A5746">
        <w:t xml:space="preserve">one of the tags equals the index and the valid bit is set, </w:t>
      </w:r>
      <w:r>
        <w:t>the respective data entry is updated and the request is forwarded to the mmu or the ahb interface (write hit). If the tag does not match or the valid bit is not set the request directly goes to mmu or ahb interface (write miss). The cache will not be upd</w:t>
      </w:r>
      <w:r w:rsidR="006A5746">
        <w:t>ated on a write miss</w:t>
      </w:r>
      <w:r>
        <w:t>. The write policy is write-through with no-allocate on write miss.</w:t>
      </w:r>
    </w:p>
    <w:p w:rsidR="0048456B" w:rsidRPr="00376E6D"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cache</w:t>
      </w:r>
      <w:r w:rsidRPr="00DB6641">
        <w:rPr>
          <w:rStyle w:val="apple-converted-space"/>
          <w:rFonts w:ascii="Courier New" w:hAnsi="Courier New"/>
          <w:sz w:val="18"/>
        </w:rPr>
        <w:br/>
        <w:t>void flush(sc_core::sc_time * t, unsigned int * debug);</w:t>
      </w:r>
    </w:p>
    <w:p w:rsidR="00A138B4" w:rsidRPr="00FD6C4A" w:rsidRDefault="00A138B4" w:rsidP="00A138B4">
      <w:r w:rsidRPr="00FD6C4A">
        <w:t>Flushes the cache</w:t>
      </w:r>
      <w:r>
        <w:rPr>
          <w:i/>
        </w:rPr>
        <w:t xml:space="preserve">. </w:t>
      </w:r>
      <w:r>
        <w:t>During a cache flush all valid data in the cache is transferred to main memory for synchronization.</w:t>
      </w:r>
    </w:p>
    <w:p w:rsidR="0048456B" w:rsidRPr="00376E6D"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read data cache tags (ASI 0xe)</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read_cache_tag(unsigned int address, unsigned int * data, sc_time *t);</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data cache tags (ASI 0xe)</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write_cache_tag(unsigned int address, unsigned int * data, sc_time *t);</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read data cache entries/data (ASI 0xf)</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read_cache_entry(unsigned int address, unsigned int * data, sc_core::sc_time *t);</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data cache entries/data (ASI 0xf)</w:t>
      </w:r>
    </w:p>
    <w:p w:rsidR="00DB6641"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write_cache_entry(unsigned int address, unsigned int * data, sc_time *t);</w:t>
      </w:r>
    </w:p>
    <w:p w:rsidR="0048456B" w:rsidRPr="00DB6641" w:rsidRDefault="0048456B" w:rsidP="0048456B">
      <w:pPr>
        <w:widowControl w:val="0"/>
        <w:tabs>
          <w:tab w:val="left" w:pos="480"/>
        </w:tabs>
        <w:autoSpaceDE w:val="0"/>
        <w:autoSpaceDN w:val="0"/>
        <w:adjustRightInd w:val="0"/>
        <w:spacing w:before="0"/>
        <w:jc w:val="left"/>
        <w:rPr>
          <w:rStyle w:val="apple-converted-space"/>
        </w:rPr>
      </w:pPr>
    </w:p>
    <w:p w:rsidR="00DB6641" w:rsidRDefault="00A138B4" w:rsidP="00DB6641">
      <w:pPr>
        <w:widowControl w:val="0"/>
        <w:tabs>
          <w:tab w:val="left" w:pos="480"/>
        </w:tabs>
        <w:autoSpaceDE w:val="0"/>
        <w:autoSpaceDN w:val="0"/>
        <w:adjustRightInd w:val="0"/>
        <w:spacing w:before="0"/>
        <w:jc w:val="left"/>
      </w:pPr>
      <w:r>
        <w:t xml:space="preserve">These functions are used for diagnostic access to cache tags and cache entries (see </w:t>
      </w:r>
      <w:r w:rsidR="00602AFB">
        <w:fldChar w:fldCharType="begin"/>
      </w:r>
      <w:r w:rsidR="003F45A7">
        <w:instrText xml:space="preserve"> REF _Ref144275537 \r \h </w:instrText>
      </w:r>
      <w:r w:rsidR="00602AFB">
        <w:fldChar w:fldCharType="separate"/>
      </w:r>
      <w:r w:rsidR="00B578AB">
        <w:t>8.1.6</w:t>
      </w:r>
      <w:r w:rsidR="00602AFB">
        <w:fldChar w:fldCharType="end"/>
      </w:r>
      <w:r>
        <w:t>).</w:t>
      </w:r>
    </w:p>
    <w:p w:rsidR="00A138B4" w:rsidRPr="00FD6C4A" w:rsidRDefault="00A138B4" w:rsidP="00DB6641">
      <w:pPr>
        <w:widowControl w:val="0"/>
        <w:tabs>
          <w:tab w:val="left" w:pos="480"/>
        </w:tabs>
        <w:autoSpaceDE w:val="0"/>
        <w:autoSpaceDN w:val="0"/>
        <w:adjustRightInd w:val="0"/>
        <w:spacing w:before="0"/>
        <w:jc w:val="left"/>
      </w:pPr>
    </w:p>
    <w:p w:rsidR="0048456B" w:rsidRPr="00DB6641" w:rsidRDefault="0048456B"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read_config_reg(sc_core::sc_time *t);</w:t>
      </w:r>
    </w:p>
    <w:p w:rsidR="00DB6641" w:rsidRDefault="00A138B4" w:rsidP="00A138B4">
      <w:r>
        <w:t xml:space="preserve">Returns the configuration register of the cache. The Cache Configuration Register is initialized in the constructor of class </w:t>
      </w:r>
      <w:r w:rsidRPr="003B4798">
        <w:rPr>
          <w:rFonts w:ascii="Lucida Console" w:eastAsiaTheme="minorHAnsi" w:hAnsi="Lucida Console"/>
          <w:b/>
          <w:sz w:val="20"/>
        </w:rPr>
        <w:t>mmu_cache</w:t>
      </w:r>
      <w:r>
        <w:t>. The register is read only.</w:t>
      </w:r>
    </w:p>
    <w:p w:rsidR="00A138B4" w:rsidRPr="00FD6C4A" w:rsidRDefault="00A138B4" w:rsidP="00A138B4"/>
    <w:p w:rsidR="0048456B" w:rsidRPr="00DB6641" w:rsidRDefault="0048456B"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virtual unsigned int check_mode() = 0;</w:t>
      </w:r>
    </w:p>
    <w:p w:rsidR="00C160B1" w:rsidRDefault="00A138B4" w:rsidP="00A138B4">
      <w:r>
        <w:t xml:space="preserve">A cache can be in one of three different modes of operation: enabled, disabled or frozen. The current mode </w:t>
      </w:r>
      <w:r w:rsidR="003B4798">
        <w:t xml:space="preserve">can be deterimend </w:t>
      </w:r>
      <w:r>
        <w:t xml:space="preserve">by checking the Cache Control Register, which is implemented in the top-level class </w:t>
      </w:r>
      <w:r w:rsidRPr="003B4798">
        <w:rPr>
          <w:rFonts w:ascii="Lucida Console" w:eastAsiaTheme="minorHAnsi" w:hAnsi="Lucida Console"/>
          <w:b/>
          <w:sz w:val="20"/>
        </w:rPr>
        <w:t>mmu_cache</w:t>
      </w:r>
      <w:r>
        <w:t xml:space="preserve">. Depending on the type of cache (instruction or data) the DCS or ICS bits of the CCR must be checked. Therefore, the </w:t>
      </w:r>
      <w:r w:rsidRPr="003B4798">
        <w:rPr>
          <w:rFonts w:ascii="Lucida Console" w:eastAsiaTheme="minorHAnsi" w:hAnsi="Lucida Console"/>
          <w:b/>
          <w:sz w:val="20"/>
        </w:rPr>
        <w:t>check_mode</w:t>
      </w:r>
      <w:r>
        <w:t xml:space="preserve"> function is plain virtual. The function must be overwritten by the actual </w:t>
      </w:r>
      <w:r w:rsidRPr="003B4798">
        <w:rPr>
          <w:rFonts w:ascii="Lucida Console" w:eastAsiaTheme="minorHAnsi" w:hAnsi="Lucida Console"/>
          <w:b/>
          <w:sz w:val="20"/>
        </w:rPr>
        <w:t>icache</w:t>
      </w:r>
      <w:r>
        <w:t xml:space="preserve"> or </w:t>
      </w:r>
      <w:r w:rsidRPr="003B4798">
        <w:rPr>
          <w:rFonts w:ascii="Lucida Console" w:eastAsiaTheme="minorHAnsi" w:hAnsi="Lucida Console"/>
          <w:b/>
          <w:sz w:val="20"/>
        </w:rPr>
        <w:t>dcache</w:t>
      </w:r>
      <w:r>
        <w:t xml:space="preserve"> implementation.</w:t>
      </w:r>
    </w:p>
    <w:p w:rsidR="00A138B4" w:rsidRDefault="00A138B4" w:rsidP="00A138B4"/>
    <w:p w:rsidR="00A138B4" w:rsidRDefault="00A138B4" w:rsidP="00C160B1">
      <w:pPr>
        <w:pStyle w:val="berschrift4"/>
      </w:pPr>
      <w:r>
        <w:t>The ivectorcache.h/cpp files</w:t>
      </w:r>
    </w:p>
    <w:p w:rsidR="00A138B4" w:rsidRDefault="00A138B4" w:rsidP="00A138B4">
      <w:r>
        <w:t xml:space="preserve">The class </w:t>
      </w:r>
      <w:r w:rsidRPr="003B4798">
        <w:rPr>
          <w:rFonts w:ascii="Lucida Console" w:eastAsiaTheme="minorHAnsi" w:hAnsi="Lucida Console"/>
          <w:b/>
          <w:sz w:val="20"/>
        </w:rPr>
        <w:t>ivectorcache</w:t>
      </w:r>
      <w:r>
        <w:t xml:space="preserve"> contains the actual implementation of the instruction cache. The class inherits from class </w:t>
      </w:r>
      <w:r w:rsidRPr="003B4798">
        <w:rPr>
          <w:rFonts w:ascii="Lucida Console" w:eastAsiaTheme="minorHAnsi" w:hAnsi="Lucida Console"/>
          <w:b/>
          <w:sz w:val="20"/>
        </w:rPr>
        <w:t>vectorcache</w:t>
      </w:r>
      <w:r>
        <w:t xml:space="preserve">. The write function is overwritten, because the instruction cache is not writable. A call to the write function </w:t>
      </w:r>
      <w:r w:rsidR="00076C8C">
        <w:t>produces an</w:t>
      </w:r>
      <w:r>
        <w:t xml:space="preserve"> error message and stop</w:t>
      </w:r>
      <w:r w:rsidR="00076C8C">
        <w:t>s</w:t>
      </w:r>
      <w:r>
        <w:t xml:space="preserve"> the simulation.</w:t>
      </w:r>
    </w:p>
    <w:p w:rsidR="00C160B1" w:rsidRDefault="00A138B4" w:rsidP="00A138B4">
      <w:r>
        <w:t xml:space="preserve">The class implements the virtual </w:t>
      </w:r>
      <w:r w:rsidR="00076C8C">
        <w:t xml:space="preserve">function </w:t>
      </w:r>
      <w:r w:rsidRPr="00076C8C">
        <w:rPr>
          <w:rFonts w:ascii="Lucida Console" w:eastAsiaTheme="minorHAnsi" w:hAnsi="Lucida Console"/>
          <w:b/>
          <w:sz w:val="20"/>
        </w:rPr>
        <w:t>check_mode</w:t>
      </w:r>
      <w:r>
        <w:t>. For checking the mode of operation the ICS bits of the Cache Control Register are used.</w:t>
      </w:r>
    </w:p>
    <w:p w:rsidR="00A138B4" w:rsidRPr="009A48D3" w:rsidRDefault="00A138B4" w:rsidP="00A138B4"/>
    <w:p w:rsidR="00A138B4" w:rsidRDefault="00A138B4" w:rsidP="00C160B1">
      <w:pPr>
        <w:pStyle w:val="berschrift4"/>
      </w:pPr>
      <w:r>
        <w:t>The dvectorcache.h/cpp files</w:t>
      </w:r>
    </w:p>
    <w:p w:rsidR="006D1DF0" w:rsidRDefault="00A138B4" w:rsidP="00A138B4">
      <w:r>
        <w:t xml:space="preserve">The class </w:t>
      </w:r>
      <w:r w:rsidRPr="006D1DF0">
        <w:rPr>
          <w:rFonts w:ascii="Lucida Console" w:eastAsiaTheme="minorHAnsi" w:hAnsi="Lucida Console"/>
          <w:b/>
          <w:sz w:val="20"/>
        </w:rPr>
        <w:t>dvectorcache</w:t>
      </w:r>
      <w:r>
        <w:t xml:space="preserve"> contains the actual implementation of the data cache. The class inherits from class </w:t>
      </w:r>
      <w:r w:rsidRPr="006D1DF0">
        <w:rPr>
          <w:rFonts w:ascii="Lucida Console" w:eastAsiaTheme="minorHAnsi" w:hAnsi="Lucida Console"/>
          <w:b/>
          <w:sz w:val="20"/>
        </w:rPr>
        <w:t>vectorcache</w:t>
      </w:r>
      <w:r>
        <w:t xml:space="preserve">. </w:t>
      </w:r>
    </w:p>
    <w:p w:rsidR="00C160B1" w:rsidRDefault="00A138B4" w:rsidP="00A138B4">
      <w:r>
        <w:t xml:space="preserve">The virtual </w:t>
      </w:r>
      <w:r w:rsidRPr="00076C8C">
        <w:rPr>
          <w:rFonts w:ascii="Lucida Console" w:eastAsiaTheme="minorHAnsi" w:hAnsi="Lucida Console"/>
          <w:b/>
          <w:sz w:val="20"/>
        </w:rPr>
        <w:t>check_mode</w:t>
      </w:r>
      <w:r>
        <w:t xml:space="preserve"> function is implemented. For checking the mode of operation the DCS bits of the Cache Control Register are used.</w:t>
      </w:r>
    </w:p>
    <w:p w:rsidR="00A138B4" w:rsidRDefault="00A138B4" w:rsidP="00A138B4"/>
    <w:p w:rsidR="002237EA" w:rsidRDefault="00A138B4" w:rsidP="00C160B1">
      <w:pPr>
        <w:pStyle w:val="berschrift4"/>
      </w:pPr>
      <w:r>
        <w:t>The localram.h/cpp files</w:t>
      </w:r>
    </w:p>
    <w:p w:rsidR="00C160B1" w:rsidRDefault="002237EA" w:rsidP="002237EA">
      <w:r>
        <w:t xml:space="preserve">The class </w:t>
      </w:r>
      <w:r w:rsidRPr="006D1DF0">
        <w:rPr>
          <w:rFonts w:ascii="Lucida Console" w:eastAsiaTheme="minorHAnsi" w:hAnsi="Lucida Console"/>
          <w:b/>
          <w:sz w:val="20"/>
        </w:rPr>
        <w:t>localram</w:t>
      </w:r>
      <w:r>
        <w:t xml:space="preserve"> models a fast scratchpad memory that can be attached to both instruction and data cache controllers. </w:t>
      </w:r>
      <w:r w:rsidR="00076C8C">
        <w:t>It</w:t>
      </w:r>
      <w:r w:rsidR="006D1DF0">
        <w:t xml:space="preserve"> implements the generic memory interface </w:t>
      </w:r>
      <w:r w:rsidR="006D1DF0" w:rsidRPr="006D1DF0">
        <w:rPr>
          <w:rFonts w:ascii="Lucida Console" w:eastAsiaTheme="minorHAnsi" w:hAnsi="Lucida Console"/>
          <w:b/>
          <w:sz w:val="20"/>
        </w:rPr>
        <w:t>mem_if</w:t>
      </w:r>
      <w:r w:rsidR="006D1DF0">
        <w:t xml:space="preserve">. </w:t>
      </w:r>
      <w:r>
        <w:t>The actual memory is implemented as</w:t>
      </w:r>
      <w:r w:rsidR="006D1DF0">
        <w:t xml:space="preserve"> a character array</w:t>
      </w:r>
      <w:r w:rsidR="00076C8C">
        <w:t xml:space="preserve"> (</w:t>
      </w:r>
      <w:r w:rsidR="00076C8C" w:rsidRPr="00076C8C">
        <w:rPr>
          <w:rFonts w:ascii="Lucida Console" w:eastAsiaTheme="minorHAnsi" w:hAnsi="Lucida Console"/>
          <w:b/>
          <w:sz w:val="20"/>
        </w:rPr>
        <w:t>scratchpad</w:t>
      </w:r>
      <w:r w:rsidR="00076C8C">
        <w:t>)</w:t>
      </w:r>
      <w:r>
        <w:t>.</w:t>
      </w:r>
    </w:p>
    <w:p w:rsidR="00A138B4" w:rsidRPr="002237EA" w:rsidRDefault="00A138B4" w:rsidP="002237EA"/>
    <w:p w:rsidR="008A5AFF" w:rsidRDefault="00A138B4" w:rsidP="00C160B1">
      <w:pPr>
        <w:pStyle w:val="berschrift4"/>
      </w:pPr>
      <w:r>
        <w:t>The mmu.h/cpp files</w:t>
      </w:r>
    </w:p>
    <w:p w:rsidR="00DB6641" w:rsidRDefault="007B480D" w:rsidP="001563DC">
      <w:r>
        <w:t>The files implement the</w:t>
      </w:r>
      <w:r w:rsidR="00282EAC">
        <w:t xml:space="preserve"> memory management unit of the </w:t>
      </w:r>
      <w:r w:rsidR="00B110F9">
        <w:t>MMU_CACHE</w:t>
      </w:r>
      <w:r>
        <w:t xml:space="preserve">. </w:t>
      </w:r>
      <w:r w:rsidR="00FA03BD">
        <w:t>The</w:t>
      </w:r>
      <w:r w:rsidR="00F32960">
        <w:t xml:space="preserve"> component was modeled following the recommendations for the </w:t>
      </w:r>
      <w:r w:rsidR="00FA03BD">
        <w:t xml:space="preserve">SparcV8 reference MMU </w:t>
      </w:r>
      <w:r w:rsidR="00F32960">
        <w:t xml:space="preserve">given in </w:t>
      </w:r>
      <w:r w:rsidR="00FA03BD">
        <w:t>[</w:t>
      </w:r>
      <w:r w:rsidR="00F32960">
        <w:t>RD08</w:t>
      </w:r>
      <w:r w:rsidR="00FA03BD">
        <w:t>].</w:t>
      </w:r>
      <w:r w:rsidR="00282EAC">
        <w:t xml:space="preserve"> The class </w:t>
      </w:r>
      <w:r w:rsidR="00282EAC" w:rsidRPr="00B110F9">
        <w:rPr>
          <w:rFonts w:ascii="Lucida Console" w:eastAsiaTheme="minorHAnsi" w:hAnsi="Lucida Console"/>
          <w:b/>
          <w:sz w:val="20"/>
        </w:rPr>
        <w:t>mmu</w:t>
      </w:r>
      <w:r w:rsidR="00282EAC">
        <w:t xml:space="preserve"> receives the number of instruction tlbs, the number of data tlbs, the tlb type, the tlb replacement policy and the mmu page size as constructor arguments. </w:t>
      </w:r>
      <w:r w:rsidR="00993602">
        <w:t xml:space="preserve">Depending on the tlb type two split TLBs or one shared TLB is generated for instructions and data. </w:t>
      </w:r>
      <w:r w:rsidR="00E608C5">
        <w:t xml:space="preserve">The TLBs are implemented as </w:t>
      </w:r>
      <w:r w:rsidR="000B4512">
        <w:t xml:space="preserve">a </w:t>
      </w:r>
      <w:r w:rsidR="00E608C5" w:rsidRPr="000B4512">
        <w:rPr>
          <w:rFonts w:ascii="Lucida Console" w:eastAsiaTheme="minorHAnsi" w:hAnsi="Lucida Console"/>
          <w:b/>
          <w:sz w:val="20"/>
        </w:rPr>
        <w:t>std::map</w:t>
      </w:r>
      <w:r w:rsidR="00E608C5">
        <w:t>. The key for a TLB lookup is a virtual address tag (</w:t>
      </w:r>
      <w:r w:rsidR="00E608C5" w:rsidRPr="000B4512">
        <w:rPr>
          <w:rFonts w:ascii="Lucida Console" w:eastAsiaTheme="minorHAnsi" w:hAnsi="Lucida Console"/>
          <w:b/>
          <w:sz w:val="20"/>
        </w:rPr>
        <w:t>t_VAT</w:t>
      </w:r>
      <w:r w:rsidR="00E608C5">
        <w:t xml:space="preserve">). </w:t>
      </w:r>
      <w:r w:rsidR="00993602">
        <w:t xml:space="preserve">The caches connect to the mmu through </w:t>
      </w:r>
      <w:r w:rsidR="00993602" w:rsidRPr="000B4512">
        <w:rPr>
          <w:rFonts w:ascii="Lucida Console" w:eastAsiaTheme="minorHAnsi" w:hAnsi="Lucida Console"/>
          <w:b/>
          <w:sz w:val="20"/>
        </w:rPr>
        <w:t>tlb_adapter</w:t>
      </w:r>
      <w:r w:rsidR="00993602">
        <w:t xml:space="preserve"> objects (section </w:t>
      </w:r>
      <w:r w:rsidR="00602AFB">
        <w:fldChar w:fldCharType="begin"/>
      </w:r>
      <w:r w:rsidR="0093181E">
        <w:instrText xml:space="preserve"> REF _Ref144638104 \r \h </w:instrText>
      </w:r>
      <w:r w:rsidR="00602AFB">
        <w:fldChar w:fldCharType="separate"/>
      </w:r>
      <w:r w:rsidR="00B578AB">
        <w:t>8.3.1.12</w:t>
      </w:r>
      <w:r w:rsidR="00602AFB">
        <w:fldChar w:fldCharType="end"/>
      </w:r>
      <w:r w:rsidR="00993602">
        <w:t xml:space="preserve">). In shared TLB mode only one adapter is generated. Next to the adapter objects the class </w:t>
      </w:r>
      <w:r w:rsidR="00993602" w:rsidRPr="000B4512">
        <w:rPr>
          <w:rFonts w:ascii="Lucida Console" w:eastAsiaTheme="minorHAnsi" w:hAnsi="Lucida Console"/>
          <w:b/>
          <w:sz w:val="20"/>
        </w:rPr>
        <w:t>mmu</w:t>
      </w:r>
      <w:r w:rsidR="00993602">
        <w:t xml:space="preserve"> offers a set of API functions. </w:t>
      </w:r>
      <w:r w:rsidR="00057C19">
        <w:t>The most important of these functions is:</w:t>
      </w:r>
    </w:p>
    <w:p w:rsidR="00C160B1" w:rsidRDefault="00C160B1" w:rsidP="00DB6641">
      <w:pPr>
        <w:widowControl w:val="0"/>
        <w:tabs>
          <w:tab w:val="left" w:pos="480"/>
        </w:tabs>
        <w:autoSpaceDE w:val="0"/>
        <w:autoSpaceDN w:val="0"/>
        <w:adjustRightInd w:val="0"/>
        <w:spacing w:before="0"/>
        <w:jc w:val="left"/>
        <w:rPr>
          <w:rStyle w:val="apple-converted-space"/>
        </w:rPr>
      </w:pPr>
    </w:p>
    <w:p w:rsidR="00057C19" w:rsidRPr="00DB6641" w:rsidRDefault="00057C19"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tlb_lookup(unsigned int addr, std::map&lt;t_VAT, t_PTE_context&gt; * tlb, unsigned int tlb_size, sc_core::sc_time * t, unsigned int * debug);</w:t>
      </w:r>
    </w:p>
    <w:p w:rsidR="00057C19" w:rsidRDefault="00057C19" w:rsidP="001563DC">
      <w:r>
        <w:t xml:space="preserve">The </w:t>
      </w:r>
      <w:r w:rsidRPr="000B4512">
        <w:rPr>
          <w:rFonts w:ascii="Lucida Console" w:eastAsiaTheme="minorHAnsi" w:hAnsi="Lucida Console"/>
          <w:b/>
          <w:sz w:val="20"/>
        </w:rPr>
        <w:t>tlb_lookup</w:t>
      </w:r>
      <w:r>
        <w:t xml:space="preserve"> function is responsible for translating virtual addresses into physical addresses. It receives the virtual address and a TLB pointer as </w:t>
      </w:r>
      <w:r w:rsidR="000B4512">
        <w:t xml:space="preserve">input arguments. In the </w:t>
      </w:r>
      <w:r>
        <w:t>body</w:t>
      </w:r>
      <w:r w:rsidR="000B4512">
        <w:t xml:space="preserve"> of the function</w:t>
      </w:r>
      <w:r>
        <w:t xml:space="preserve"> the virtual address is split into three indices. The bit width of these indices depend on the virtual page size. The following page sizes and index combinations are supported (</w:t>
      </w:r>
      <w:r w:rsidR="00602AFB">
        <w:fldChar w:fldCharType="begin"/>
      </w:r>
      <w:r w:rsidR="0093181E">
        <w:instrText xml:space="preserve"> REF _Ref144639140 \h </w:instrText>
      </w:r>
      <w:r w:rsidR="00602AFB">
        <w:fldChar w:fldCharType="separate"/>
      </w:r>
      <w:r w:rsidR="00B578AB">
        <w:t xml:space="preserve">Table </w:t>
      </w:r>
      <w:r w:rsidR="00B578AB">
        <w:rPr>
          <w:noProof/>
        </w:rPr>
        <w:t>16</w:t>
      </w:r>
      <w:r w:rsidR="00602AFB">
        <w:fldChar w:fldCharType="end"/>
      </w:r>
      <w:r>
        <w:t>):</w:t>
      </w:r>
    </w:p>
    <w:p w:rsidR="00057C19" w:rsidRDefault="00057C19" w:rsidP="001563DC"/>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2444"/>
        <w:gridCol w:w="2445"/>
        <w:gridCol w:w="2445"/>
        <w:gridCol w:w="2445"/>
      </w:tblGrid>
      <w:tr w:rsidR="00057C19">
        <w:tc>
          <w:tcPr>
            <w:tcW w:w="2444" w:type="dxa"/>
            <w:tcBorders>
              <w:top w:val="single" w:sz="24" w:space="0" w:color="000000" w:themeColor="text1"/>
              <w:bottom w:val="single" w:sz="24" w:space="0" w:color="000000" w:themeColor="text1"/>
            </w:tcBorders>
            <w:shd w:val="clear" w:color="auto" w:fill="B8CCE4" w:themeFill="accent1" w:themeFillTint="66"/>
          </w:tcPr>
          <w:p w:rsidR="00057C19" w:rsidRDefault="00057C19" w:rsidP="001563DC">
            <w:r>
              <w:t>virt. page size</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57C19" w:rsidRDefault="00057C19" w:rsidP="001563DC">
            <w:r>
              <w:t>idx 1</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57C19" w:rsidRDefault="00057C19" w:rsidP="001563DC">
            <w:r>
              <w:t>idx 2</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57C19" w:rsidRDefault="00057C19" w:rsidP="001563DC">
            <w:r>
              <w:t>idx 3</w:t>
            </w:r>
          </w:p>
        </w:tc>
      </w:tr>
      <w:tr w:rsidR="00057C19">
        <w:tc>
          <w:tcPr>
            <w:tcW w:w="2444" w:type="dxa"/>
            <w:tcBorders>
              <w:top w:val="single" w:sz="24" w:space="0" w:color="000000" w:themeColor="text1"/>
            </w:tcBorders>
          </w:tcPr>
          <w:p w:rsidR="00057C19" w:rsidRDefault="00057C19" w:rsidP="001563DC">
            <w:r>
              <w:t>4kb</w:t>
            </w:r>
          </w:p>
        </w:tc>
        <w:tc>
          <w:tcPr>
            <w:tcW w:w="2445" w:type="dxa"/>
            <w:tcBorders>
              <w:top w:val="single" w:sz="24" w:space="0" w:color="000000" w:themeColor="text1"/>
            </w:tcBorders>
          </w:tcPr>
          <w:p w:rsidR="00057C19" w:rsidRDefault="00057C19" w:rsidP="001563DC">
            <w:r>
              <w:t>8 bit</w:t>
            </w:r>
          </w:p>
        </w:tc>
        <w:tc>
          <w:tcPr>
            <w:tcW w:w="2445" w:type="dxa"/>
            <w:tcBorders>
              <w:top w:val="single" w:sz="24" w:space="0" w:color="000000" w:themeColor="text1"/>
            </w:tcBorders>
          </w:tcPr>
          <w:p w:rsidR="00057C19" w:rsidRDefault="00057C19" w:rsidP="001563DC">
            <w:r>
              <w:t>6 bit</w:t>
            </w:r>
          </w:p>
        </w:tc>
        <w:tc>
          <w:tcPr>
            <w:tcW w:w="2445" w:type="dxa"/>
            <w:tcBorders>
              <w:top w:val="single" w:sz="24" w:space="0" w:color="000000" w:themeColor="text1"/>
            </w:tcBorders>
          </w:tcPr>
          <w:p w:rsidR="00057C19" w:rsidRDefault="00057C19" w:rsidP="001563DC">
            <w:r>
              <w:t>6 bit</w:t>
            </w:r>
          </w:p>
        </w:tc>
      </w:tr>
      <w:tr w:rsidR="00057C19">
        <w:tc>
          <w:tcPr>
            <w:tcW w:w="2444" w:type="dxa"/>
            <w:shd w:val="clear" w:color="auto" w:fill="B8CCE4" w:themeFill="accent1" w:themeFillTint="66"/>
          </w:tcPr>
          <w:p w:rsidR="00057C19" w:rsidRDefault="00057C19" w:rsidP="001563DC">
            <w:r>
              <w:t>8kb</w:t>
            </w:r>
          </w:p>
        </w:tc>
        <w:tc>
          <w:tcPr>
            <w:tcW w:w="2445" w:type="dxa"/>
            <w:shd w:val="clear" w:color="auto" w:fill="B8CCE4" w:themeFill="accent1" w:themeFillTint="66"/>
          </w:tcPr>
          <w:p w:rsidR="00057C19" w:rsidRDefault="00057C19" w:rsidP="001563DC">
            <w:r>
              <w:t>7 bit</w:t>
            </w:r>
          </w:p>
        </w:tc>
        <w:tc>
          <w:tcPr>
            <w:tcW w:w="2445" w:type="dxa"/>
            <w:shd w:val="clear" w:color="auto" w:fill="B8CCE4" w:themeFill="accent1" w:themeFillTint="66"/>
          </w:tcPr>
          <w:p w:rsidR="00057C19" w:rsidRDefault="00057C19" w:rsidP="001563DC">
            <w:r>
              <w:t>6 bit</w:t>
            </w:r>
          </w:p>
        </w:tc>
        <w:tc>
          <w:tcPr>
            <w:tcW w:w="2445" w:type="dxa"/>
            <w:shd w:val="clear" w:color="auto" w:fill="B8CCE4" w:themeFill="accent1" w:themeFillTint="66"/>
          </w:tcPr>
          <w:p w:rsidR="00057C19" w:rsidRDefault="00057C19" w:rsidP="001563DC">
            <w:r>
              <w:t>6 bit</w:t>
            </w:r>
          </w:p>
        </w:tc>
      </w:tr>
      <w:tr w:rsidR="00057C19">
        <w:tc>
          <w:tcPr>
            <w:tcW w:w="2444" w:type="dxa"/>
          </w:tcPr>
          <w:p w:rsidR="00057C19" w:rsidRDefault="00057C19" w:rsidP="001563DC">
            <w:r>
              <w:t>16kb</w:t>
            </w:r>
          </w:p>
        </w:tc>
        <w:tc>
          <w:tcPr>
            <w:tcW w:w="2445" w:type="dxa"/>
          </w:tcPr>
          <w:p w:rsidR="00057C19" w:rsidRDefault="00057C19" w:rsidP="001563DC">
            <w:r>
              <w:t>6 bit</w:t>
            </w:r>
          </w:p>
        </w:tc>
        <w:tc>
          <w:tcPr>
            <w:tcW w:w="2445" w:type="dxa"/>
          </w:tcPr>
          <w:p w:rsidR="00057C19" w:rsidRDefault="00057C19" w:rsidP="001563DC">
            <w:r>
              <w:t>6 bit</w:t>
            </w:r>
          </w:p>
        </w:tc>
        <w:tc>
          <w:tcPr>
            <w:tcW w:w="2445" w:type="dxa"/>
          </w:tcPr>
          <w:p w:rsidR="00057C19" w:rsidRDefault="00057C19" w:rsidP="001563DC">
            <w:r>
              <w:t>6 bit</w:t>
            </w:r>
          </w:p>
        </w:tc>
      </w:tr>
      <w:tr w:rsidR="00057C19">
        <w:tc>
          <w:tcPr>
            <w:tcW w:w="2444" w:type="dxa"/>
            <w:shd w:val="clear" w:color="auto" w:fill="B8CCE4" w:themeFill="accent1" w:themeFillTint="66"/>
          </w:tcPr>
          <w:p w:rsidR="00057C19" w:rsidRDefault="00057C19" w:rsidP="001563DC">
            <w:r>
              <w:t>32kb</w:t>
            </w:r>
          </w:p>
        </w:tc>
        <w:tc>
          <w:tcPr>
            <w:tcW w:w="2445" w:type="dxa"/>
            <w:shd w:val="clear" w:color="auto" w:fill="B8CCE4" w:themeFill="accent1" w:themeFillTint="66"/>
          </w:tcPr>
          <w:p w:rsidR="00057C19" w:rsidRDefault="00057C19" w:rsidP="001563DC">
            <w:r>
              <w:t>4 bit</w:t>
            </w:r>
          </w:p>
        </w:tc>
        <w:tc>
          <w:tcPr>
            <w:tcW w:w="2445" w:type="dxa"/>
            <w:shd w:val="clear" w:color="auto" w:fill="B8CCE4" w:themeFill="accent1" w:themeFillTint="66"/>
          </w:tcPr>
          <w:p w:rsidR="00057C19" w:rsidRDefault="00057C19" w:rsidP="001563DC">
            <w:r>
              <w:t>7 bit</w:t>
            </w:r>
          </w:p>
        </w:tc>
        <w:tc>
          <w:tcPr>
            <w:tcW w:w="2445" w:type="dxa"/>
            <w:shd w:val="clear" w:color="auto" w:fill="B8CCE4" w:themeFill="accent1" w:themeFillTint="66"/>
          </w:tcPr>
          <w:p w:rsidR="00057C19" w:rsidRDefault="00057C19" w:rsidP="00057C19">
            <w:pPr>
              <w:keepNext/>
            </w:pPr>
            <w:r>
              <w:t>6 bit</w:t>
            </w:r>
          </w:p>
        </w:tc>
      </w:tr>
    </w:tbl>
    <w:p w:rsidR="00057C19" w:rsidRDefault="00057C19" w:rsidP="00057C19">
      <w:pPr>
        <w:pStyle w:val="Beschriftung"/>
        <w:jc w:val="center"/>
      </w:pPr>
      <w:bookmarkStart w:id="177" w:name="_Ref144639140"/>
      <w:bookmarkStart w:id="178" w:name="_Toc188413541"/>
      <w:r>
        <w:t xml:space="preserve">Table </w:t>
      </w:r>
      <w:r w:rsidR="00602AFB">
        <w:fldChar w:fldCharType="begin"/>
      </w:r>
      <w:r w:rsidR="001D2F47">
        <w:instrText xml:space="preserve"> SEQ Table \* ARABIC </w:instrText>
      </w:r>
      <w:r w:rsidR="00602AFB">
        <w:fldChar w:fldCharType="separate"/>
      </w:r>
      <w:r w:rsidR="00E13F4B">
        <w:rPr>
          <w:noProof/>
        </w:rPr>
        <w:t>19</w:t>
      </w:r>
      <w:r w:rsidR="00602AFB">
        <w:rPr>
          <w:noProof/>
        </w:rPr>
        <w:fldChar w:fldCharType="end"/>
      </w:r>
      <w:bookmarkEnd w:id="177"/>
      <w:r>
        <w:t xml:space="preserve"> -  Page size / index combinations</w:t>
      </w:r>
      <w:bookmarkEnd w:id="178"/>
    </w:p>
    <w:p w:rsidR="00057C19" w:rsidRDefault="00057C19" w:rsidP="00057C19">
      <w:r>
        <w:t>In case of a TLB miss the indices are used for addressing the page tables in main memory. A successful read of a page table returns either a page table descriptor (PTD) or a page table entry (PTE). A PDC is a pointer to the next-level page table, while a PTE corresponds to an actual TLB entry. Up to three page table levels are supported.</w:t>
      </w:r>
    </w:p>
    <w:p w:rsidR="00DB6641" w:rsidRDefault="00B76EAF" w:rsidP="00E608C5">
      <w:r>
        <w:t xml:space="preserve">The </w:t>
      </w:r>
      <w:r w:rsidRPr="000B4512">
        <w:rPr>
          <w:rFonts w:ascii="Lucida Console" w:eastAsiaTheme="minorHAnsi" w:hAnsi="Lucida Console"/>
          <w:b/>
          <w:sz w:val="20"/>
        </w:rPr>
        <w:t>mmu</w:t>
      </w:r>
      <w:r>
        <w:t xml:space="preserve"> contains a set of internal control registers. These registers can be accessed through ASI 0x19 (</w:t>
      </w:r>
      <w:r w:rsidR="00602AFB">
        <w:fldChar w:fldCharType="begin"/>
      </w:r>
      <w:r>
        <w:instrText xml:space="preserve"> REF _Ref144281127 \h </w:instrText>
      </w:r>
      <w:r w:rsidR="00602AFB">
        <w:fldChar w:fldCharType="separate"/>
      </w:r>
      <w:r w:rsidR="00B578AB">
        <w:t xml:space="preserve">Table </w:t>
      </w:r>
      <w:r w:rsidR="00B578AB">
        <w:rPr>
          <w:noProof/>
        </w:rPr>
        <w:t>12</w:t>
      </w:r>
      <w:r w:rsidR="00602AFB">
        <w:fldChar w:fldCharType="end"/>
      </w:r>
      <w:r w:rsidR="000B4512">
        <w:t>). Respectivly,</w:t>
      </w:r>
      <w:r>
        <w:t xml:space="preserve"> read and write requests are translated into calls to following functions:</w:t>
      </w:r>
    </w:p>
    <w:p w:rsidR="00E608C5" w:rsidRDefault="00E608C5" w:rsidP="00E608C5"/>
    <w:p w:rsidR="00057C19" w:rsidRPr="00DB6641" w:rsidRDefault="00057C19"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read mmu internal registers (ASI 0x19)</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read_mcr();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read_mctpr();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read_mctxr();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read_mfsr();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read_mfar();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mmu internal registers (ASI 0x19)</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write_mcr(unsigned int * data);</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write_mctpr(unsigned int * data);</w:t>
      </w:r>
    </w:p>
    <w:p w:rsidR="00E608C5" w:rsidRPr="00DB6641" w:rsidRDefault="00057C19"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write_mctxr(unsigned int * data);</w:t>
      </w:r>
    </w:p>
    <w:p w:rsidR="00DB6641" w:rsidRDefault="00E608C5" w:rsidP="00057C19">
      <w:r>
        <w:t>Another group of member functions is dedicated to diagnostic TLB access. The addressing of the different bit fields can be taken from [RD08].</w:t>
      </w:r>
    </w:p>
    <w:p w:rsidR="000B4512" w:rsidRDefault="000B4512" w:rsidP="00DB6641">
      <w:pPr>
        <w:widowControl w:val="0"/>
        <w:tabs>
          <w:tab w:val="left" w:pos="480"/>
        </w:tabs>
        <w:autoSpaceDE w:val="0"/>
        <w:autoSpaceDN w:val="0"/>
        <w:adjustRightInd w:val="0"/>
        <w:spacing w:before="0"/>
        <w:jc w:val="left"/>
        <w:rPr>
          <w:rStyle w:val="apple-converted-space"/>
        </w:rPr>
      </w:pPr>
    </w:p>
    <w:p w:rsidR="00E608C5" w:rsidRPr="00DB6641" w:rsidRDefault="00E608C5"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diagnostic read/write of instruction PDC (ASI 0x5)</w:t>
      </w:r>
    </w:p>
    <w:p w:rsidR="00E608C5" w:rsidRPr="00DB6641"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diag_read_itlb(unsigned int addr, unsigned int * data);</w:t>
      </w:r>
    </w:p>
    <w:p w:rsidR="00E608C5" w:rsidRPr="00DB6641"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diag_write_itlb(unsigned int addr, unsigned int * data);</w:t>
      </w:r>
    </w:p>
    <w:p w:rsidR="00E608C5" w:rsidRPr="00DB6641"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diagno. read/write of data PDC or shared instruction and data PDC (ASI 0x6)</w:t>
      </w:r>
    </w:p>
    <w:p w:rsidR="000B4512"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diag_read_dctlb(unsigned int addr, unsigned int * data);</w:t>
      </w:r>
      <w:r w:rsidRPr="00DB6641">
        <w:rPr>
          <w:rStyle w:val="apple-converted-space"/>
          <w:rFonts w:ascii="Courier New" w:hAnsi="Courier New"/>
          <w:sz w:val="18"/>
        </w:rPr>
        <w:br/>
        <w:t>void diag_write_dctlb(unsigned int addr, unsigned int * data);</w:t>
      </w:r>
    </w:p>
    <w:p w:rsidR="00A138B4" w:rsidRPr="00DB6641" w:rsidRDefault="00A138B4" w:rsidP="00E608C5">
      <w:pPr>
        <w:widowControl w:val="0"/>
        <w:tabs>
          <w:tab w:val="left" w:pos="480"/>
        </w:tabs>
        <w:autoSpaceDE w:val="0"/>
        <w:autoSpaceDN w:val="0"/>
        <w:adjustRightInd w:val="0"/>
        <w:spacing w:before="0"/>
        <w:jc w:val="left"/>
        <w:rPr>
          <w:rStyle w:val="apple-converted-space"/>
        </w:rPr>
      </w:pPr>
    </w:p>
    <w:p w:rsidR="00EF3ECF" w:rsidRDefault="00A138B4" w:rsidP="00C160B1">
      <w:pPr>
        <w:pStyle w:val="berschrift4"/>
      </w:pPr>
      <w:bookmarkStart w:id="179" w:name="_Ref144638104"/>
      <w:r>
        <w:t>The tlb_adaptor.h file</w:t>
      </w:r>
      <w:bookmarkEnd w:id="179"/>
    </w:p>
    <w:p w:rsidR="00A138B4" w:rsidRDefault="00EF3ECF" w:rsidP="00C160B1">
      <w:r>
        <w:t xml:space="preserve">The class </w:t>
      </w:r>
      <w:r w:rsidRPr="00E85379">
        <w:rPr>
          <w:rFonts w:ascii="Lucida Console" w:eastAsiaTheme="minorHAnsi" w:hAnsi="Lucida Console"/>
          <w:b/>
          <w:sz w:val="20"/>
        </w:rPr>
        <w:t>tlb_adapter</w:t>
      </w:r>
      <w:r>
        <w:t xml:space="preserve"> implements the generic memory interface </w:t>
      </w:r>
      <w:r w:rsidRPr="00E85379">
        <w:rPr>
          <w:rFonts w:ascii="Lucida Console" w:eastAsiaTheme="minorHAnsi" w:hAnsi="Lucida Console"/>
          <w:b/>
          <w:sz w:val="20"/>
        </w:rPr>
        <w:t>mem_if</w:t>
      </w:r>
      <w:r>
        <w:t xml:space="preserve">. Depending on the configuration the </w:t>
      </w:r>
      <w:r w:rsidRPr="00E85379">
        <w:rPr>
          <w:rFonts w:ascii="Lucida Console" w:eastAsiaTheme="minorHAnsi" w:hAnsi="Lucida Console"/>
          <w:b/>
          <w:sz w:val="20"/>
        </w:rPr>
        <w:t>mmu</w:t>
      </w:r>
      <w:r>
        <w:t xml:space="preserve"> creates one or two objects of</w:t>
      </w:r>
      <w:r w:rsidR="00E85379">
        <w:t xml:space="preserve"> type </w:t>
      </w:r>
      <w:r>
        <w:t xml:space="preserve"> </w:t>
      </w:r>
      <w:r w:rsidRPr="00E85379">
        <w:rPr>
          <w:rFonts w:ascii="Lucida Console" w:eastAsiaTheme="minorHAnsi" w:hAnsi="Lucida Console"/>
          <w:b/>
          <w:sz w:val="20"/>
        </w:rPr>
        <w:t>tlb_adapter</w:t>
      </w:r>
      <w:r w:rsidR="00333B04">
        <w:t>, which provide access to the instruction and/or data tlb. Pointers to these objects can be obtained</w:t>
      </w:r>
      <w:r w:rsidR="00464B88">
        <w:t xml:space="preserve"> by calling the mmu API functions </w:t>
      </w:r>
      <w:r w:rsidR="00464B88" w:rsidRPr="00E85379">
        <w:rPr>
          <w:rFonts w:ascii="Lucida Console" w:eastAsiaTheme="minorHAnsi" w:hAnsi="Lucida Console"/>
          <w:b/>
          <w:sz w:val="20"/>
        </w:rPr>
        <w:t>get_itlb</w:t>
      </w:r>
      <w:r w:rsidR="00333B04" w:rsidRPr="00E85379">
        <w:rPr>
          <w:rFonts w:ascii="Lucida Console" w:eastAsiaTheme="minorHAnsi" w:hAnsi="Lucida Console"/>
          <w:b/>
          <w:sz w:val="20"/>
        </w:rPr>
        <w:t>_if</w:t>
      </w:r>
      <w:r w:rsidR="00333B04">
        <w:t xml:space="preserve"> and </w:t>
      </w:r>
      <w:r w:rsidR="00333B04" w:rsidRPr="00E85379">
        <w:rPr>
          <w:rFonts w:ascii="Lucida Console" w:eastAsiaTheme="minorHAnsi" w:hAnsi="Lucida Console"/>
          <w:b/>
          <w:sz w:val="20"/>
        </w:rPr>
        <w:t>get_dtlb_if</w:t>
      </w:r>
      <w:r w:rsidR="00333B04">
        <w:t xml:space="preserve">. </w:t>
      </w:r>
    </w:p>
    <w:p w:rsidR="00C33589" w:rsidRDefault="00013257" w:rsidP="00013257">
      <w:pPr>
        <w:pStyle w:val="berschrift3"/>
      </w:pPr>
      <w:bookmarkStart w:id="180" w:name="_Ref187921051"/>
      <w:bookmarkStart w:id="181" w:name="_Toc188413793"/>
      <w:r>
        <w:t>LT Behaviour</w:t>
      </w:r>
      <w:bookmarkEnd w:id="180"/>
      <w:bookmarkEnd w:id="181"/>
    </w:p>
    <w:p w:rsidR="00C33589" w:rsidRPr="00C33589" w:rsidRDefault="00C33589" w:rsidP="00C33589">
      <w:r>
        <w:t xml:space="preserve">The LT mode of the MMU_CACHE is intended for fast register accurate simulation (programmers view). </w:t>
      </w:r>
    </w:p>
    <w:p w:rsidR="00C33589" w:rsidRDefault="00C33589" w:rsidP="00C33589">
      <w:pPr>
        <w:pStyle w:val="berschrift4"/>
      </w:pPr>
      <w:r>
        <w:t>Instruction transactions</w:t>
      </w:r>
    </w:p>
    <w:p w:rsidR="00C33589" w:rsidRPr="00C33589" w:rsidRDefault="00B00300" w:rsidP="00C33589">
      <w:r>
        <w:t xml:space="preserve">For instruction fetch the model provides the </w:t>
      </w:r>
      <w:r w:rsidRPr="00FE508B">
        <w:rPr>
          <w:rFonts w:ascii="Lucida Console" w:eastAsiaTheme="minorHAnsi" w:hAnsi="Lucida Console"/>
          <w:b/>
          <w:sz w:val="20"/>
        </w:rPr>
        <w:t>icio</w:t>
      </w:r>
      <w:r>
        <w:t xml:space="preserve"> </w:t>
      </w:r>
      <w:r w:rsidRPr="00FE508B">
        <w:rPr>
          <w:rFonts w:ascii="Lucida Console" w:eastAsiaTheme="minorHAnsi" w:hAnsi="Lucida Console"/>
          <w:b/>
          <w:sz w:val="20"/>
        </w:rPr>
        <w:t>simple_target_socket</w:t>
      </w:r>
      <w:r>
        <w:t xml:space="preserve">. In LT mode this socket is bound to </w:t>
      </w:r>
      <w:r w:rsidR="003D6E68">
        <w:t xml:space="preserve">the </w:t>
      </w:r>
      <w:r w:rsidR="003D6E68" w:rsidRPr="00FE508B">
        <w:rPr>
          <w:rFonts w:ascii="Lucida Console" w:eastAsiaTheme="minorHAnsi" w:hAnsi="Lucida Console"/>
          <w:b/>
          <w:sz w:val="20"/>
        </w:rPr>
        <w:t>icio_b_transport</w:t>
      </w:r>
      <w:r w:rsidR="003D6E68">
        <w:t xml:space="preserve"> blocking transport function. Incoming transactions are directly forwarded to the </w:t>
      </w:r>
      <w:r w:rsidR="003D6E68" w:rsidRPr="00FE508B">
        <w:rPr>
          <w:rFonts w:ascii="Lucida Console" w:eastAsiaTheme="minorHAnsi" w:hAnsi="Lucida Console"/>
          <w:b/>
          <w:sz w:val="20"/>
        </w:rPr>
        <w:t>exec_instr</w:t>
      </w:r>
      <w:r w:rsidR="003D6E68">
        <w:t xml:space="preserve"> function (</w:t>
      </w:r>
      <w:r w:rsidR="00602AFB">
        <w:fldChar w:fldCharType="begin"/>
      </w:r>
      <w:r w:rsidR="00C50176">
        <w:instrText xml:space="preserve"> REF _Ref187982372 \r \h </w:instrText>
      </w:r>
      <w:r w:rsidR="00602AFB">
        <w:fldChar w:fldCharType="separate"/>
      </w:r>
      <w:r w:rsidR="00B578AB">
        <w:t>8.3.1.6</w:t>
      </w:r>
      <w:r w:rsidR="00602AFB">
        <w:fldChar w:fldCharType="end"/>
      </w:r>
      <w:r w:rsidR="003D6E68">
        <w:t xml:space="preserve">), which models the functional interface of the </w:t>
      </w:r>
      <w:r w:rsidR="003D6E68" w:rsidRPr="00FE508B">
        <w:rPr>
          <w:rFonts w:ascii="Lucida Console" w:eastAsiaTheme="minorHAnsi" w:hAnsi="Lucida Console"/>
          <w:b/>
          <w:sz w:val="20"/>
        </w:rPr>
        <w:t>mmu_cache</w:t>
      </w:r>
      <w:r w:rsidR="003D6E68">
        <w:t xml:space="preserve"> IP. Depending on the configura</w:t>
      </w:r>
      <w:r w:rsidR="00FE508B">
        <w:t>t</w:t>
      </w:r>
      <w:r w:rsidR="003D6E68">
        <w:t xml:space="preserve">ion </w:t>
      </w:r>
      <w:r w:rsidR="003D6E68" w:rsidRPr="00FE508B">
        <w:rPr>
          <w:rFonts w:ascii="Lucida Console" w:eastAsiaTheme="minorHAnsi" w:hAnsi="Lucida Console"/>
          <w:b/>
          <w:sz w:val="20"/>
        </w:rPr>
        <w:t>exec_instr</w:t>
      </w:r>
      <w:r w:rsidR="003D6E68">
        <w:t xml:space="preserve"> performs a l</w:t>
      </w:r>
      <w:r w:rsidR="0018449D">
        <w:t xml:space="preserve">ookup of the instruction cache or </w:t>
      </w:r>
      <w:r w:rsidR="003D6E68">
        <w:t xml:space="preserve">loads data from the </w:t>
      </w:r>
      <w:r w:rsidR="0018449D">
        <w:t>instruction scratchpad. Cache misses or bypass ope</w:t>
      </w:r>
      <w:r w:rsidR="009D1840">
        <w:t>rations create a transaction on</w:t>
      </w:r>
      <w:r w:rsidR="0018449D">
        <w:t xml:space="preserve"> the </w:t>
      </w:r>
      <w:r w:rsidR="0018449D" w:rsidRPr="00FE508B">
        <w:rPr>
          <w:rFonts w:ascii="Lucida Console" w:eastAsiaTheme="minorHAnsi" w:hAnsi="Lucida Console"/>
          <w:b/>
          <w:sz w:val="20"/>
        </w:rPr>
        <w:t>ahb_master</w:t>
      </w:r>
      <w:r w:rsidR="0018449D">
        <w:t xml:space="preserve"> socket. If </w:t>
      </w:r>
      <w:r w:rsidR="0018449D" w:rsidRPr="00174E09">
        <w:rPr>
          <w:rFonts w:ascii="Lucida Console" w:eastAsiaTheme="minorHAnsi" w:hAnsi="Lucida Console"/>
          <w:b/>
          <w:sz w:val="20"/>
        </w:rPr>
        <w:t>mmu</w:t>
      </w:r>
      <w:r w:rsidR="009D1840" w:rsidRPr="00174E09">
        <w:rPr>
          <w:rFonts w:ascii="Lucida Console" w:eastAsiaTheme="minorHAnsi" w:hAnsi="Lucida Console"/>
          <w:b/>
          <w:sz w:val="20"/>
        </w:rPr>
        <w:t>_en</w:t>
      </w:r>
      <w:r w:rsidR="0018449D">
        <w:t xml:space="preserve"> i</w:t>
      </w:r>
      <w:r w:rsidR="00FE508B">
        <w:t xml:space="preserve">s </w:t>
      </w:r>
      <w:r w:rsidR="009D1840">
        <w:t>set</w:t>
      </w:r>
      <w:r w:rsidR="00FE508B">
        <w:t xml:space="preserve"> all</w:t>
      </w:r>
      <w:r w:rsidR="0018449D">
        <w:t xml:space="preserve"> addresses are considered virtual and </w:t>
      </w:r>
      <w:r w:rsidR="00FE508B">
        <w:t>will be</w:t>
      </w:r>
      <w:r w:rsidR="0018449D">
        <w:t xml:space="preserve"> translated to physical addresses</w:t>
      </w:r>
      <w:r w:rsidR="009D1840">
        <w:t xml:space="preserve"> by the mmu.</w:t>
      </w:r>
      <w:r w:rsidR="0018449D">
        <w:t xml:space="preserve"> In the meantime the processor is blocked. The </w:t>
      </w:r>
      <w:r w:rsidR="0018449D" w:rsidRPr="009D1840">
        <w:rPr>
          <w:rFonts w:ascii="Lucida Console" w:eastAsiaTheme="minorHAnsi" w:hAnsi="Lucida Console"/>
          <w:b/>
          <w:sz w:val="20"/>
        </w:rPr>
        <w:t>exec_instr</w:t>
      </w:r>
      <w:r w:rsidR="0018449D">
        <w:t xml:space="preserve"> function returns the accumulated delay of all involved sub-components. Before unblocking the master </w:t>
      </w:r>
      <w:r w:rsidR="009D1840">
        <w:t xml:space="preserve">the </w:t>
      </w:r>
      <w:r w:rsidR="0018449D" w:rsidRPr="009D1840">
        <w:rPr>
          <w:rFonts w:ascii="Lucida Console" w:eastAsiaTheme="minorHAnsi" w:hAnsi="Lucida Console"/>
          <w:b/>
          <w:sz w:val="20"/>
        </w:rPr>
        <w:t>icio_b_transport</w:t>
      </w:r>
      <w:r w:rsidR="0018449D">
        <w:t xml:space="preserve"> </w:t>
      </w:r>
      <w:r w:rsidR="009D1840">
        <w:t xml:space="preserve">function </w:t>
      </w:r>
      <w:r w:rsidR="0018449D">
        <w:t>calls wait to consume the component delay.</w:t>
      </w:r>
    </w:p>
    <w:p w:rsidR="009D1840" w:rsidRDefault="00C33589" w:rsidP="00C33589">
      <w:pPr>
        <w:pStyle w:val="berschrift4"/>
      </w:pPr>
      <w:r>
        <w:t>Data transactions</w:t>
      </w:r>
    </w:p>
    <w:p w:rsidR="00013257" w:rsidRPr="009D1840" w:rsidRDefault="009D1840" w:rsidP="009D1840">
      <w:r>
        <w:t xml:space="preserve">For data load/store the model provides the </w:t>
      </w:r>
      <w:r w:rsidRPr="002532BC">
        <w:rPr>
          <w:rFonts w:ascii="Lucida Console" w:eastAsiaTheme="minorHAnsi" w:hAnsi="Lucida Console"/>
          <w:b/>
          <w:sz w:val="20"/>
        </w:rPr>
        <w:t>dcio simple_target_socket</w:t>
      </w:r>
      <w:r>
        <w:t xml:space="preserve">. In LT mode this socket is bound to the </w:t>
      </w:r>
      <w:r w:rsidRPr="002532BC">
        <w:rPr>
          <w:rFonts w:ascii="Lucida Console" w:eastAsiaTheme="minorHAnsi" w:hAnsi="Lucida Console"/>
          <w:b/>
          <w:sz w:val="20"/>
        </w:rPr>
        <w:t>dcio_b_transport</w:t>
      </w:r>
      <w:r>
        <w:t xml:space="preserve"> blocking transport function. Similar to instruction fetch, incoming transactions are directly forwarded to a function encapsulating the behaviour of the data cache. Depending on the configuration and the settings contained in the payload extensions the </w:t>
      </w:r>
      <w:r w:rsidRPr="002532BC">
        <w:rPr>
          <w:rFonts w:ascii="Lucida Console" w:eastAsiaTheme="minorHAnsi" w:hAnsi="Lucida Console"/>
          <w:b/>
          <w:sz w:val="20"/>
        </w:rPr>
        <w:t>exec_data</w:t>
      </w:r>
      <w:r>
        <w:t xml:space="preserve"> function performs a lookup of the data cache, loads/store of the instruction or data scratchpad or read/writes</w:t>
      </w:r>
      <w:r w:rsidR="002532BC">
        <w:t xml:space="preserve"> of</w:t>
      </w:r>
      <w:r>
        <w:t xml:space="preserve"> internal registers. Cache misses or bypass operations create a transaction on the </w:t>
      </w:r>
      <w:r w:rsidRPr="002532BC">
        <w:rPr>
          <w:rFonts w:ascii="Lucida Console" w:eastAsiaTheme="minorHAnsi" w:hAnsi="Lucida Console"/>
          <w:b/>
          <w:sz w:val="20"/>
        </w:rPr>
        <w:t>ahb_master</w:t>
      </w:r>
      <w:r w:rsidR="00174E09">
        <w:t xml:space="preserve"> socket. If</w:t>
      </w:r>
      <w:r>
        <w:t xml:space="preserve"> </w:t>
      </w:r>
      <w:r w:rsidRPr="002532BC">
        <w:rPr>
          <w:rFonts w:ascii="Lucida Console" w:eastAsiaTheme="minorHAnsi" w:hAnsi="Lucida Console"/>
          <w:b/>
          <w:sz w:val="20"/>
        </w:rPr>
        <w:t>mmu_en</w:t>
      </w:r>
      <w:r>
        <w:t xml:space="preserve"> is set all addresses are considered virtual and will be translated to physical addresses by the mmu. In the meantime the processor is blocked. The </w:t>
      </w:r>
      <w:r w:rsidRPr="002532BC">
        <w:rPr>
          <w:rFonts w:ascii="Lucida Console" w:eastAsiaTheme="minorHAnsi" w:hAnsi="Lucida Console"/>
          <w:b/>
          <w:sz w:val="20"/>
        </w:rPr>
        <w:t>exec_data</w:t>
      </w:r>
      <w:r>
        <w:t xml:space="preserve"> function returns the accum</w:t>
      </w:r>
      <w:r w:rsidR="002532BC">
        <w:t xml:space="preserve">ulated delay of all involved sub-components. Before unblocking the master the </w:t>
      </w:r>
      <w:r w:rsidR="002532BC" w:rsidRPr="002532BC">
        <w:rPr>
          <w:rFonts w:ascii="Lucida Console" w:eastAsiaTheme="minorHAnsi" w:hAnsi="Lucida Console"/>
          <w:b/>
          <w:sz w:val="20"/>
        </w:rPr>
        <w:t>dcio_b_transport</w:t>
      </w:r>
      <w:r w:rsidR="002532BC">
        <w:t xml:space="preserve"> function calls wait to consume the component delay.</w:t>
      </w:r>
    </w:p>
    <w:p w:rsidR="00C33589" w:rsidRDefault="00013257" w:rsidP="00013257">
      <w:pPr>
        <w:pStyle w:val="berschrift3"/>
      </w:pPr>
      <w:bookmarkStart w:id="182" w:name="_Ref187921065"/>
      <w:bookmarkStart w:id="183" w:name="_Toc188413794"/>
      <w:r>
        <w:t>AT Behaviour</w:t>
      </w:r>
      <w:bookmarkEnd w:id="182"/>
      <w:bookmarkEnd w:id="183"/>
    </w:p>
    <w:p w:rsidR="00C33589" w:rsidRPr="00C33589" w:rsidRDefault="00C33589" w:rsidP="00C33589">
      <w:r>
        <w:t>The AT mode of the MMU_CACHE is intended for architecture exploration and RTL co-simulation. It contains multiple parallel threads, which are not present in LT mode.</w:t>
      </w:r>
      <w:r w:rsidR="003D6E68">
        <w:t xml:space="preserve"> </w:t>
      </w:r>
    </w:p>
    <w:p w:rsidR="00DC1182" w:rsidRDefault="00C33589" w:rsidP="00C33589">
      <w:pPr>
        <w:pStyle w:val="berschrift4"/>
      </w:pPr>
      <w:r>
        <w:t>Instruction transactions</w:t>
      </w:r>
    </w:p>
    <w:p w:rsidR="00572C41" w:rsidRDefault="006B2920" w:rsidP="00DC1182">
      <w:r>
        <w:t xml:space="preserve">Instruction transactions arrive in the </w:t>
      </w:r>
      <w:r w:rsidRPr="00572C41">
        <w:rPr>
          <w:rFonts w:ascii="Lucida Console" w:eastAsiaTheme="minorHAnsi" w:hAnsi="Lucida Console"/>
          <w:b/>
          <w:sz w:val="20"/>
        </w:rPr>
        <w:t>icio_nb_transport_fw</w:t>
      </w:r>
      <w:r>
        <w:t xml:space="preserve"> function with phase </w:t>
      </w:r>
      <w:r w:rsidRPr="00572C41">
        <w:rPr>
          <w:rFonts w:ascii="Lucida Console" w:eastAsiaTheme="minorHAnsi" w:hAnsi="Lucida Console"/>
          <w:b/>
          <w:sz w:val="20"/>
        </w:rPr>
        <w:t>BEGIN_REQ</w:t>
      </w:r>
      <w:r>
        <w:t xml:space="preserve">. The function enters the transaction in the </w:t>
      </w:r>
      <w:r w:rsidRPr="00572C41">
        <w:rPr>
          <w:rFonts w:ascii="Lucida Console" w:eastAsiaTheme="minorHAnsi" w:hAnsi="Lucida Console"/>
          <w:b/>
          <w:sz w:val="20"/>
        </w:rPr>
        <w:t>icio_PEQ</w:t>
      </w:r>
      <w:r>
        <w:t xml:space="preserve"> payload event queue and returns to the master with </w:t>
      </w:r>
      <w:r w:rsidRPr="00572C41">
        <w:rPr>
          <w:rFonts w:ascii="Lucida Console" w:eastAsiaTheme="minorHAnsi" w:hAnsi="Lucida Console"/>
          <w:b/>
          <w:sz w:val="20"/>
        </w:rPr>
        <w:t>END_REQ</w:t>
      </w:r>
      <w:r>
        <w:t xml:space="preserve"> and </w:t>
      </w:r>
      <w:r w:rsidRPr="00572C41">
        <w:rPr>
          <w:rFonts w:ascii="Lucida Console" w:eastAsiaTheme="minorHAnsi" w:hAnsi="Lucida Console"/>
          <w:b/>
          <w:sz w:val="20"/>
        </w:rPr>
        <w:t>TLM_UPDATED</w:t>
      </w:r>
      <w:r>
        <w:t xml:space="preserve">. The SC_THREAD </w:t>
      </w:r>
      <w:r w:rsidRPr="00572C41">
        <w:rPr>
          <w:rFonts w:ascii="Lucida Console" w:eastAsiaTheme="minorHAnsi" w:hAnsi="Lucida Console"/>
          <w:b/>
          <w:sz w:val="20"/>
        </w:rPr>
        <w:t>icio_service_thread</w:t>
      </w:r>
      <w:r>
        <w:t xml:space="preserve"> is sensitive to the default event of </w:t>
      </w:r>
      <w:r w:rsidRPr="00572C41">
        <w:rPr>
          <w:rFonts w:ascii="Lucida Console" w:eastAsiaTheme="minorHAnsi" w:hAnsi="Lucida Console"/>
          <w:b/>
          <w:sz w:val="20"/>
        </w:rPr>
        <w:t>icio_PEQ</w:t>
      </w:r>
      <w:r>
        <w:t xml:space="preserve">. </w:t>
      </w:r>
      <w:r w:rsidR="00572C41">
        <w:t xml:space="preserve">It invokes the </w:t>
      </w:r>
      <w:r w:rsidR="00572C41" w:rsidRPr="00572C41">
        <w:rPr>
          <w:rFonts w:ascii="Lucida Console" w:eastAsiaTheme="minorHAnsi" w:hAnsi="Lucida Console"/>
          <w:b/>
          <w:sz w:val="20"/>
        </w:rPr>
        <w:t>exec_instr</w:t>
      </w:r>
      <w:r w:rsidR="00572C41">
        <w:t xml:space="preserve"> function for every </w:t>
      </w:r>
      <w:r>
        <w:t xml:space="preserve">transaction </w:t>
      </w:r>
      <w:r w:rsidR="00572C41">
        <w:t>from the</w:t>
      </w:r>
      <w:r>
        <w:t xml:space="preserve"> queue</w:t>
      </w:r>
      <w:r w:rsidR="00572C41">
        <w:t>.</w:t>
      </w:r>
      <w:r>
        <w:t xml:space="preserve"> </w:t>
      </w:r>
      <w:r w:rsidR="00572C41">
        <w:t xml:space="preserve">As already mentioned, </w:t>
      </w:r>
      <w:r w:rsidRPr="00572C41">
        <w:rPr>
          <w:rFonts w:ascii="Lucida Console" w:eastAsiaTheme="minorHAnsi" w:hAnsi="Lucida Console"/>
          <w:b/>
          <w:sz w:val="20"/>
        </w:rPr>
        <w:t>exec_instr</w:t>
      </w:r>
      <w:r>
        <w:t xml:space="preserve"> encapsulates the functional part of the model. Within </w:t>
      </w:r>
      <w:r w:rsidRPr="00572C41">
        <w:rPr>
          <w:rFonts w:ascii="Lucida Console" w:eastAsiaTheme="minorHAnsi" w:hAnsi="Lucida Console"/>
          <w:b/>
          <w:sz w:val="20"/>
        </w:rPr>
        <w:t>exec_instr</w:t>
      </w:r>
      <w:r>
        <w:t xml:space="preserve"> the payload is processed in the same way as described for LT mode.</w:t>
      </w:r>
      <w:r w:rsidR="00572C41">
        <w:t xml:space="preserve"> After return from </w:t>
      </w:r>
      <w:r w:rsidR="00572C41" w:rsidRPr="00572C41">
        <w:rPr>
          <w:rFonts w:ascii="Lucida Console" w:eastAsiaTheme="minorHAnsi" w:hAnsi="Lucida Console"/>
          <w:b/>
          <w:sz w:val="20"/>
        </w:rPr>
        <w:t>exec_instr</w:t>
      </w:r>
      <w:r w:rsidR="00572C41">
        <w:t xml:space="preserve"> the </w:t>
      </w:r>
      <w:r w:rsidR="00572C41" w:rsidRPr="00572C41">
        <w:rPr>
          <w:rFonts w:ascii="Lucida Console" w:eastAsiaTheme="minorHAnsi" w:hAnsi="Lucida Console"/>
          <w:b/>
          <w:sz w:val="20"/>
        </w:rPr>
        <w:t>icio_service_thread</w:t>
      </w:r>
      <w:r w:rsidR="00572C41">
        <w:t xml:space="preserve"> consumes the accumulated delay of all involved </w:t>
      </w:r>
      <w:r w:rsidR="003A10B8">
        <w:t xml:space="preserve">mmu_cache </w:t>
      </w:r>
      <w:r w:rsidR="00572C41">
        <w:t xml:space="preserve">sub-components. Afterwards, the master is notified by sending </w:t>
      </w:r>
      <w:r w:rsidR="00572C41" w:rsidRPr="00572C41">
        <w:rPr>
          <w:rFonts w:ascii="Lucida Console" w:eastAsiaTheme="minorHAnsi" w:hAnsi="Lucida Console"/>
          <w:b/>
          <w:sz w:val="20"/>
        </w:rPr>
        <w:t>BEGIN_RESP</w:t>
      </w:r>
      <w:r w:rsidR="00572C41">
        <w:t xml:space="preserve"> on the backward path. The master may reply with </w:t>
      </w:r>
      <w:r w:rsidR="00572C41" w:rsidRPr="00572C41">
        <w:rPr>
          <w:rFonts w:ascii="Lucida Console" w:eastAsiaTheme="minorHAnsi" w:hAnsi="Lucida Console"/>
          <w:b/>
          <w:sz w:val="20"/>
        </w:rPr>
        <w:t>TLM_COMPLETED</w:t>
      </w:r>
      <w:r w:rsidR="00572C41">
        <w:t xml:space="preserve"> or </w:t>
      </w:r>
      <w:r w:rsidR="00572C41" w:rsidRPr="00572C41">
        <w:rPr>
          <w:rFonts w:ascii="Lucida Console" w:eastAsiaTheme="minorHAnsi" w:hAnsi="Lucida Console"/>
          <w:b/>
          <w:sz w:val="20"/>
        </w:rPr>
        <w:t>TLM_ACCEPTED</w:t>
      </w:r>
      <w:r w:rsidR="00572C41">
        <w:t xml:space="preserve">. A final </w:t>
      </w:r>
      <w:r w:rsidR="00572C41" w:rsidRPr="00572C41">
        <w:rPr>
          <w:rFonts w:ascii="Lucida Console" w:eastAsiaTheme="minorHAnsi" w:hAnsi="Lucida Console"/>
          <w:b/>
          <w:sz w:val="20"/>
        </w:rPr>
        <w:t>END_RESP</w:t>
      </w:r>
      <w:r w:rsidR="00572C41">
        <w:t xml:space="preserve"> from the master will be accepted, but is not requi</w:t>
      </w:r>
      <w:r w:rsidR="003A10B8">
        <w:t>r</w:t>
      </w:r>
      <w:r w:rsidR="00572C41">
        <w:t>ed.</w:t>
      </w:r>
    </w:p>
    <w:p w:rsidR="00572C41" w:rsidRDefault="00C33589" w:rsidP="00C33589">
      <w:pPr>
        <w:pStyle w:val="berschrift4"/>
      </w:pPr>
      <w:r>
        <w:t>Data transactions</w:t>
      </w:r>
    </w:p>
    <w:p w:rsidR="009D1840" w:rsidRPr="00572C41" w:rsidRDefault="00572C41" w:rsidP="00572C41">
      <w:r>
        <w:t>In AT mode t</w:t>
      </w:r>
      <w:r w:rsidR="008744F6">
        <w:t xml:space="preserve">he constructor of </w:t>
      </w:r>
      <w:r w:rsidR="008744F6" w:rsidRPr="00C7251A">
        <w:rPr>
          <w:rFonts w:ascii="Lucida Console" w:eastAsiaTheme="minorHAnsi" w:hAnsi="Lucida Console"/>
          <w:b/>
          <w:sz w:val="20"/>
        </w:rPr>
        <w:t>mmu_cache</w:t>
      </w:r>
      <w:r w:rsidR="008744F6">
        <w:t xml:space="preserve"> registers a non-blocking transport function at the </w:t>
      </w:r>
      <w:r w:rsidR="008744F6" w:rsidRPr="00C7251A">
        <w:rPr>
          <w:rFonts w:ascii="Lucida Console" w:eastAsiaTheme="minorHAnsi" w:hAnsi="Lucida Console"/>
          <w:b/>
          <w:sz w:val="20"/>
        </w:rPr>
        <w:t>dcio</w:t>
      </w:r>
      <w:r w:rsidR="008744F6">
        <w:t xml:space="preserve"> </w:t>
      </w:r>
      <w:r w:rsidR="008744F6" w:rsidRPr="00C7251A">
        <w:rPr>
          <w:rFonts w:ascii="Lucida Console" w:eastAsiaTheme="minorHAnsi" w:hAnsi="Lucida Console"/>
          <w:b/>
          <w:sz w:val="20"/>
        </w:rPr>
        <w:t>simple_target_socket</w:t>
      </w:r>
      <w:r w:rsidR="008744F6">
        <w:t xml:space="preserve"> (</w:t>
      </w:r>
      <w:r w:rsidR="008744F6" w:rsidRPr="00C7251A">
        <w:rPr>
          <w:rFonts w:ascii="Lucida Console" w:eastAsiaTheme="minorHAnsi" w:hAnsi="Lucida Console"/>
          <w:b/>
          <w:sz w:val="20"/>
        </w:rPr>
        <w:t>dcio_nb_transport_fw</w:t>
      </w:r>
      <w:r w:rsidR="008744F6">
        <w:t xml:space="preserve">). The </w:t>
      </w:r>
      <w:r w:rsidR="008744F6" w:rsidRPr="00C7251A">
        <w:rPr>
          <w:rFonts w:ascii="Lucida Console" w:eastAsiaTheme="minorHAnsi" w:hAnsi="Lucida Console"/>
          <w:b/>
          <w:sz w:val="20"/>
        </w:rPr>
        <w:t>dcio_nb_transport_fw</w:t>
      </w:r>
      <w:r w:rsidR="008744F6">
        <w:t xml:space="preserve"> function is called at every phase change of a data transaction. New transactions arrive with phase </w:t>
      </w:r>
      <w:r w:rsidR="008744F6" w:rsidRPr="00C7251A">
        <w:rPr>
          <w:rFonts w:ascii="Lucida Console" w:eastAsiaTheme="minorHAnsi" w:hAnsi="Lucida Console"/>
          <w:b/>
          <w:sz w:val="20"/>
        </w:rPr>
        <w:t>BEGIN_REQ</w:t>
      </w:r>
      <w:r w:rsidR="008744F6">
        <w:t xml:space="preserve">. The transport function enters the transaction in the </w:t>
      </w:r>
      <w:r w:rsidR="008744F6" w:rsidRPr="00C7251A">
        <w:rPr>
          <w:rFonts w:ascii="Lucida Console" w:eastAsiaTheme="minorHAnsi" w:hAnsi="Lucida Console"/>
          <w:b/>
          <w:sz w:val="20"/>
        </w:rPr>
        <w:t>dcio_PEQ</w:t>
      </w:r>
      <w:r w:rsidR="008744F6">
        <w:t xml:space="preserve"> payload event queue and returns to the master with </w:t>
      </w:r>
      <w:r w:rsidR="008744F6" w:rsidRPr="00C7251A">
        <w:rPr>
          <w:rFonts w:ascii="Lucida Console" w:eastAsiaTheme="minorHAnsi" w:hAnsi="Lucida Console"/>
          <w:b/>
          <w:sz w:val="20"/>
        </w:rPr>
        <w:t>END_REQ</w:t>
      </w:r>
      <w:r w:rsidR="008744F6">
        <w:t xml:space="preserve"> and </w:t>
      </w:r>
      <w:r w:rsidR="008744F6" w:rsidRPr="00C7251A">
        <w:rPr>
          <w:rFonts w:ascii="Lucida Console" w:eastAsiaTheme="minorHAnsi" w:hAnsi="Lucida Console"/>
          <w:b/>
          <w:sz w:val="20"/>
        </w:rPr>
        <w:t>TLM_UPDATED</w:t>
      </w:r>
      <w:r w:rsidR="008744F6">
        <w:t xml:space="preserve">. The </w:t>
      </w:r>
      <w:r w:rsidR="008744F6" w:rsidRPr="00C7251A">
        <w:rPr>
          <w:rFonts w:ascii="Lucida Console" w:eastAsiaTheme="minorHAnsi" w:hAnsi="Lucida Console"/>
          <w:b/>
          <w:sz w:val="20"/>
        </w:rPr>
        <w:t>dcio_PEQ</w:t>
      </w:r>
      <w:r w:rsidR="008744F6">
        <w:t xml:space="preserve"> is used to forward the transaction to the SC_THREAD </w:t>
      </w:r>
      <w:r w:rsidR="008744F6" w:rsidRPr="00C7251A">
        <w:rPr>
          <w:rFonts w:ascii="Lucida Console" w:eastAsiaTheme="minorHAnsi" w:hAnsi="Lucida Console"/>
          <w:b/>
          <w:sz w:val="20"/>
        </w:rPr>
        <w:t>dcio_service_thread</w:t>
      </w:r>
      <w:r w:rsidR="008744F6">
        <w:t xml:space="preserve">. </w:t>
      </w:r>
      <w:r w:rsidR="003A10B8">
        <w:t xml:space="preserve">It invokes the </w:t>
      </w:r>
      <w:r w:rsidR="003A10B8" w:rsidRPr="00C7251A">
        <w:rPr>
          <w:rFonts w:ascii="Lucida Console" w:eastAsiaTheme="minorHAnsi" w:hAnsi="Lucida Console"/>
          <w:b/>
          <w:sz w:val="20"/>
        </w:rPr>
        <w:t>exec_data</w:t>
      </w:r>
      <w:r w:rsidR="003A10B8">
        <w:t xml:space="preserve"> function for every transaction from the queue. Within </w:t>
      </w:r>
      <w:r w:rsidR="003A10B8" w:rsidRPr="00C7251A">
        <w:rPr>
          <w:rFonts w:ascii="Lucida Console" w:eastAsiaTheme="minorHAnsi" w:hAnsi="Lucida Console"/>
          <w:b/>
          <w:sz w:val="20"/>
        </w:rPr>
        <w:t>exec_data</w:t>
      </w:r>
      <w:r w:rsidR="003A10B8">
        <w:t xml:space="preserve"> the payload is processed in the same way as described for LT mode. After return from </w:t>
      </w:r>
      <w:r w:rsidR="003A10B8" w:rsidRPr="00C7251A">
        <w:rPr>
          <w:rFonts w:ascii="Lucida Console" w:eastAsiaTheme="minorHAnsi" w:hAnsi="Lucida Console"/>
          <w:b/>
          <w:sz w:val="20"/>
        </w:rPr>
        <w:t>exec_data</w:t>
      </w:r>
      <w:r w:rsidR="003A10B8">
        <w:t xml:space="preserve"> the </w:t>
      </w:r>
      <w:r w:rsidR="003A10B8" w:rsidRPr="00C7251A">
        <w:rPr>
          <w:rFonts w:ascii="Lucida Console" w:eastAsiaTheme="minorHAnsi" w:hAnsi="Lucida Console"/>
          <w:b/>
          <w:sz w:val="20"/>
        </w:rPr>
        <w:t>dcio_service_thread</w:t>
      </w:r>
      <w:r w:rsidR="003A10B8">
        <w:t xml:space="preserve"> consumes the accumulated delay of all involved </w:t>
      </w:r>
      <w:r w:rsidR="003A10B8" w:rsidRPr="00C7251A">
        <w:rPr>
          <w:rFonts w:ascii="Lucida Console" w:eastAsiaTheme="minorHAnsi" w:hAnsi="Lucida Console"/>
          <w:b/>
          <w:sz w:val="20"/>
        </w:rPr>
        <w:t>mmu_cache</w:t>
      </w:r>
      <w:r w:rsidR="003A10B8">
        <w:t xml:space="preserve"> sub-components. Afterwards, the master is notified by sending </w:t>
      </w:r>
      <w:r w:rsidR="003A10B8" w:rsidRPr="00C7251A">
        <w:rPr>
          <w:rFonts w:ascii="Lucida Console" w:eastAsiaTheme="minorHAnsi" w:hAnsi="Lucida Console"/>
          <w:b/>
          <w:sz w:val="20"/>
        </w:rPr>
        <w:t>BEGIN_RESP</w:t>
      </w:r>
      <w:r w:rsidR="003A10B8">
        <w:t xml:space="preserve"> on the backward path. The master may reply with </w:t>
      </w:r>
      <w:r w:rsidR="003A10B8" w:rsidRPr="00C7251A">
        <w:rPr>
          <w:rFonts w:ascii="Lucida Console" w:eastAsiaTheme="minorHAnsi" w:hAnsi="Lucida Console"/>
          <w:b/>
          <w:sz w:val="20"/>
        </w:rPr>
        <w:t>TLM_COMPLETED</w:t>
      </w:r>
      <w:r w:rsidR="003A10B8">
        <w:t xml:space="preserve"> or </w:t>
      </w:r>
      <w:r w:rsidR="003A10B8" w:rsidRPr="00C7251A">
        <w:rPr>
          <w:rFonts w:ascii="Lucida Console" w:eastAsiaTheme="minorHAnsi" w:hAnsi="Lucida Console"/>
          <w:b/>
          <w:sz w:val="20"/>
        </w:rPr>
        <w:t>TLM_ACCEPTED</w:t>
      </w:r>
      <w:r w:rsidR="003A10B8">
        <w:t xml:space="preserve">. Similar to instruction transactions, a final </w:t>
      </w:r>
      <w:r w:rsidR="003A10B8" w:rsidRPr="00C7251A">
        <w:rPr>
          <w:rFonts w:ascii="Lucida Console" w:eastAsiaTheme="minorHAnsi" w:hAnsi="Lucida Console"/>
          <w:b/>
          <w:sz w:val="20"/>
        </w:rPr>
        <w:t>END_RESP</w:t>
      </w:r>
      <w:r w:rsidR="003A10B8">
        <w:t xml:space="preserve"> from the master will be accepted, but is not required.</w:t>
      </w:r>
    </w:p>
    <w:p w:rsidR="008857C9" w:rsidRDefault="009D1840" w:rsidP="009D1840">
      <w:pPr>
        <w:pStyle w:val="berschrift2"/>
      </w:pPr>
      <w:bookmarkStart w:id="184" w:name="_Toc188413795"/>
      <w:r>
        <w:t>The AHB master</w:t>
      </w:r>
      <w:bookmarkEnd w:id="184"/>
    </w:p>
    <w:p w:rsidR="00074F84" w:rsidRDefault="008857C9" w:rsidP="00D44D9F">
      <w:r>
        <w:t xml:space="preserve">Class </w:t>
      </w:r>
      <w:r w:rsidRPr="00C7251A">
        <w:rPr>
          <w:rFonts w:ascii="Lucida Console" w:eastAsiaTheme="minorHAnsi" w:hAnsi="Lucida Console"/>
          <w:b/>
          <w:sz w:val="20"/>
        </w:rPr>
        <w:t>mmu_cache</w:t>
      </w:r>
      <w:r>
        <w:t xml:space="preserve"> implements the </w:t>
      </w:r>
      <w:r w:rsidRPr="00C7251A">
        <w:rPr>
          <w:rFonts w:ascii="Lucida Console" w:eastAsiaTheme="minorHAnsi" w:hAnsi="Lucida Console"/>
          <w:b/>
          <w:sz w:val="20"/>
        </w:rPr>
        <w:t xml:space="preserve">mem_if </w:t>
      </w:r>
      <w:r>
        <w:t xml:space="preserve">memory interface, to provide access to the </w:t>
      </w:r>
      <w:r w:rsidRPr="00C7251A">
        <w:rPr>
          <w:rFonts w:ascii="Lucida Console" w:eastAsiaTheme="minorHAnsi" w:hAnsi="Lucida Console"/>
          <w:b/>
          <w:sz w:val="20"/>
        </w:rPr>
        <w:t>ahb_master</w:t>
      </w:r>
      <w:r>
        <w:t xml:space="preserve"> socket, for all modules of the library. </w:t>
      </w:r>
    </w:p>
    <w:p w:rsidR="002F44FA" w:rsidRDefault="00074F84" w:rsidP="00D44D9F">
      <w:r>
        <w:t xml:space="preserve">For read transaction this invokes function </w:t>
      </w:r>
      <w:r w:rsidRPr="00D44D9F">
        <w:rPr>
          <w:rFonts w:ascii="Lucida Console" w:eastAsiaTheme="minorHAnsi" w:hAnsi="Lucida Console"/>
          <w:b/>
          <w:sz w:val="20"/>
        </w:rPr>
        <w:t>mem_read</w:t>
      </w:r>
      <w:r>
        <w:t xml:space="preserve">. </w:t>
      </w:r>
      <w:r w:rsidR="00D44D9F">
        <w:t xml:space="preserve">Every call to mem_read creates a new payload object. </w:t>
      </w:r>
      <w:r w:rsidR="002F44FA">
        <w:t>The payload is taken from the transaction pool provided by the GreenSocs/Carbon ahb socket.</w:t>
      </w:r>
      <w:r w:rsidR="00923E08">
        <w:t xml:space="preserve"> Target address and payload pointer of the original transaction are copied.</w:t>
      </w:r>
      <w:r w:rsidR="002F44FA">
        <w:t xml:space="preserve"> Next to the default payload attributes, the function initializes a set of ahb specific extensions:</w:t>
      </w:r>
    </w:p>
    <w:p w:rsidR="00B61A9C" w:rsidRDefault="002F44FA" w:rsidP="00D44D9F">
      <w:r w:rsidRPr="00B61A9C">
        <w:rPr>
          <w:rFonts w:ascii="Lucida Console" w:eastAsiaTheme="minorHAnsi" w:hAnsi="Lucida Console"/>
          <w:b/>
          <w:sz w:val="20"/>
        </w:rPr>
        <w:t>amba::amba_burst_size</w:t>
      </w:r>
      <w:r>
        <w:tab/>
        <w:t xml:space="preserve"> </w:t>
      </w:r>
      <w:r>
        <w:tab/>
        <w:t>-</w:t>
      </w:r>
      <w:r>
        <w:tab/>
        <w:t>Relates to the streaming width of the AHB bus.</w:t>
      </w:r>
      <w:r>
        <w:br/>
      </w:r>
      <w:r>
        <w:tab/>
      </w:r>
      <w:r>
        <w:tab/>
      </w:r>
      <w:r>
        <w:tab/>
      </w:r>
      <w:r>
        <w:tab/>
      </w:r>
      <w:r>
        <w:tab/>
      </w:r>
      <w:r>
        <w:tab/>
      </w:r>
      <w:r>
        <w:tab/>
      </w:r>
      <w:r>
        <w:tab/>
      </w:r>
      <w:r>
        <w:tab/>
      </w:r>
      <w:r>
        <w:tab/>
      </w:r>
      <w:r>
        <w:tab/>
      </w:r>
      <w:r>
        <w:tab/>
      </w:r>
      <w:r>
        <w:tab/>
      </w:r>
      <w:r w:rsidR="00B61A9C">
        <w:t xml:space="preserve">The actual size of a burst (in bytes) is given by the </w:t>
      </w:r>
      <w:r w:rsidR="00B61A9C">
        <w:tab/>
      </w:r>
      <w:r w:rsidR="00B61A9C">
        <w:tab/>
      </w:r>
      <w:r w:rsidR="00B61A9C">
        <w:tab/>
      </w:r>
      <w:r w:rsidR="00B61A9C">
        <w:tab/>
      </w:r>
      <w:r w:rsidR="00B61A9C">
        <w:tab/>
      </w:r>
      <w:r w:rsidR="00B61A9C">
        <w:tab/>
      </w:r>
      <w:r w:rsidR="00B61A9C">
        <w:tab/>
      </w:r>
      <w:r w:rsidR="00B61A9C">
        <w:tab/>
      </w:r>
      <w:r w:rsidR="00B61A9C">
        <w:tab/>
      </w:r>
      <w:r w:rsidR="00B61A9C">
        <w:tab/>
      </w:r>
      <w:r w:rsidR="00B61A9C">
        <w:tab/>
      </w:r>
      <w:r w:rsidR="00B61A9C">
        <w:tab/>
      </w:r>
      <w:r w:rsidR="00B61A9C">
        <w:tab/>
        <w:t>length parameter.</w:t>
      </w:r>
    </w:p>
    <w:p w:rsidR="00B61A9C" w:rsidRDefault="00B61A9C" w:rsidP="00D44D9F">
      <w:r w:rsidRPr="00B61A9C">
        <w:rPr>
          <w:rFonts w:ascii="Lucida Console" w:eastAsiaTheme="minorHAnsi" w:hAnsi="Lucida Console"/>
          <w:b/>
          <w:sz w:val="20"/>
        </w:rPr>
        <w:t>amba::amba_id</w:t>
      </w:r>
      <w:r>
        <w:tab/>
      </w:r>
      <w:r>
        <w:tab/>
      </w:r>
      <w:r>
        <w:tab/>
      </w:r>
      <w:r>
        <w:tab/>
      </w:r>
      <w:r>
        <w:tab/>
      </w:r>
      <w:r>
        <w:tab/>
        <w:t>-</w:t>
      </w:r>
      <w:r>
        <w:tab/>
        <w:t>The AHB master id of the module.</w:t>
      </w:r>
    </w:p>
    <w:p w:rsidR="00B61A9C" w:rsidRDefault="00B61A9C" w:rsidP="00D44D9F">
      <w:r w:rsidRPr="00B61A9C">
        <w:rPr>
          <w:rFonts w:ascii="Lucida Console" w:eastAsiaTheme="minorHAnsi" w:hAnsi="Lucida Console"/>
          <w:b/>
          <w:sz w:val="20"/>
        </w:rPr>
        <w:t>amba::amba_trans_type</w:t>
      </w:r>
      <w:r>
        <w:tab/>
      </w:r>
      <w:r>
        <w:tab/>
        <w:t>-</w:t>
      </w:r>
      <w:r>
        <w:tab/>
        <w:t xml:space="preserve">AHB transfer type extension. Since all transfers </w:t>
      </w:r>
      <w:r>
        <w:tab/>
      </w:r>
      <w:r>
        <w:tab/>
      </w:r>
      <w:r>
        <w:tab/>
      </w:r>
      <w:r>
        <w:tab/>
      </w:r>
      <w:r>
        <w:tab/>
      </w:r>
      <w:r>
        <w:tab/>
      </w:r>
      <w:r>
        <w:tab/>
      </w:r>
      <w:r>
        <w:tab/>
      </w:r>
      <w:r>
        <w:tab/>
      </w:r>
      <w:r>
        <w:tab/>
      </w:r>
      <w:r>
        <w:tab/>
      </w:r>
      <w:r>
        <w:tab/>
      </w:r>
      <w:r>
        <w:tab/>
      </w:r>
      <w:r>
        <w:tab/>
        <w:t xml:space="preserve">are modeled in a single transaction trans_type is </w:t>
      </w:r>
      <w:r>
        <w:tab/>
      </w:r>
      <w:r>
        <w:tab/>
      </w:r>
      <w:r>
        <w:tab/>
      </w:r>
      <w:r>
        <w:tab/>
      </w:r>
      <w:r>
        <w:tab/>
      </w:r>
      <w:r>
        <w:tab/>
      </w:r>
      <w:r>
        <w:tab/>
      </w:r>
      <w:r>
        <w:tab/>
      </w:r>
      <w:r>
        <w:tab/>
      </w:r>
      <w:r>
        <w:tab/>
      </w:r>
      <w:r>
        <w:tab/>
      </w:r>
      <w:r>
        <w:tab/>
      </w:r>
      <w:r>
        <w:tab/>
        <w:t>always NON_SEQUENTIAL.</w:t>
      </w:r>
      <w:r>
        <w:tab/>
      </w:r>
      <w:r>
        <w:tab/>
      </w:r>
      <w:r>
        <w:tab/>
      </w:r>
      <w:r>
        <w:tab/>
      </w:r>
    </w:p>
    <w:p w:rsidR="00923E08" w:rsidRDefault="001A0083" w:rsidP="00D44D9F">
      <w:r>
        <w:t xml:space="preserve">After setting up the payload the </w:t>
      </w:r>
      <w:r w:rsidRPr="00D723CB">
        <w:rPr>
          <w:rFonts w:ascii="Lucida Console" w:eastAsiaTheme="minorHAnsi" w:hAnsi="Lucida Console"/>
          <w:b/>
          <w:sz w:val="20"/>
        </w:rPr>
        <w:t>mem_read</w:t>
      </w:r>
      <w:r>
        <w:t xml:space="preserve"> function </w:t>
      </w:r>
      <w:r w:rsidR="00923E08">
        <w:t xml:space="preserve">checks the </w:t>
      </w:r>
      <w:r w:rsidR="00923E08" w:rsidRPr="00D723CB">
        <w:rPr>
          <w:rFonts w:ascii="Lucida Console" w:eastAsiaTheme="minorHAnsi" w:hAnsi="Lucida Console"/>
          <w:b/>
          <w:sz w:val="20"/>
        </w:rPr>
        <w:t>is_dbg</w:t>
      </w:r>
      <w:r w:rsidR="00923E08">
        <w:t xml:space="preserve"> flag and the </w:t>
      </w:r>
      <w:r w:rsidR="00923E08" w:rsidRPr="00D723CB">
        <w:rPr>
          <w:rFonts w:ascii="Lucida Console" w:eastAsiaTheme="minorHAnsi" w:hAnsi="Lucida Console"/>
          <w:b/>
          <w:sz w:val="20"/>
        </w:rPr>
        <w:t>abstractionLayer</w:t>
      </w:r>
      <w:r w:rsidR="00923E08">
        <w:t xml:space="preserve"> parameter. In debug mode the transaction is send using the untimed TLM debug transport interface:</w:t>
      </w:r>
    </w:p>
    <w:p w:rsidR="00923E08" w:rsidRDefault="00923E08" w:rsidP="00D44D9F">
      <w:r w:rsidRPr="00FD7A9B">
        <w:rPr>
          <w:rFonts w:ascii="Lucida Console" w:eastAsiaTheme="minorHAnsi" w:hAnsi="Lucida Console"/>
          <w:b/>
          <w:sz w:val="20"/>
        </w:rPr>
        <w:t>ahb-&gt;transport_dbg(*trans)</w:t>
      </w:r>
    </w:p>
    <w:p w:rsidR="00923E08" w:rsidRDefault="00923E08" w:rsidP="00D44D9F">
      <w:r>
        <w:t>In LT mode mem_read invokes a blocking transport:</w:t>
      </w:r>
    </w:p>
    <w:p w:rsidR="00923E08" w:rsidRPr="00FD7A9B" w:rsidRDefault="00923E08" w:rsidP="00D44D9F">
      <w:pPr>
        <w:rPr>
          <w:rFonts w:ascii="Lucida Console" w:eastAsiaTheme="minorHAnsi" w:hAnsi="Lucida Console"/>
          <w:b/>
          <w:sz w:val="20"/>
        </w:rPr>
      </w:pPr>
      <w:r w:rsidRPr="00FD7A9B">
        <w:rPr>
          <w:rFonts w:ascii="Lucida Console" w:eastAsiaTheme="minorHAnsi" w:hAnsi="Lucida Console"/>
          <w:b/>
          <w:sz w:val="20"/>
        </w:rPr>
        <w:t>ahb-&gt;b_transport(*trans, delay)</w:t>
      </w:r>
    </w:p>
    <w:p w:rsidR="00296763" w:rsidRDefault="00923E08" w:rsidP="00D44D9F">
      <w:r>
        <w:t xml:space="preserve">After returning from </w:t>
      </w:r>
      <w:r w:rsidRPr="00FD7A9B">
        <w:rPr>
          <w:rFonts w:ascii="Lucida Console" w:eastAsiaTheme="minorHAnsi" w:hAnsi="Lucida Console"/>
          <w:b/>
          <w:sz w:val="20"/>
        </w:rPr>
        <w:t>b_transport</w:t>
      </w:r>
      <w:r>
        <w:t xml:space="preserve"> the model synchronizes with the SystemC scheduler by calling </w:t>
      </w:r>
      <w:r w:rsidRPr="00D723CB">
        <w:rPr>
          <w:rFonts w:ascii="Lucida Console" w:eastAsiaTheme="minorHAnsi" w:hAnsi="Lucida Console"/>
          <w:b/>
          <w:sz w:val="20"/>
        </w:rPr>
        <w:t>wait</w:t>
      </w:r>
      <w:r>
        <w:t xml:space="preserve">. </w:t>
      </w:r>
      <w:r w:rsidR="00296763">
        <w:t>This consumes the accumulated delay of the AHB transfer.</w:t>
      </w:r>
      <w:r>
        <w:t xml:space="preserve"> </w:t>
      </w:r>
    </w:p>
    <w:p w:rsidR="00296763" w:rsidRDefault="00296763" w:rsidP="00D44D9F">
      <w:r>
        <w:t>In AT mode the bus transfer is modeled using multiple phases. This requires a non-blocking backward transport function (</w:t>
      </w:r>
      <w:r w:rsidRPr="00FD7A9B">
        <w:rPr>
          <w:rFonts w:ascii="Lucida Console" w:eastAsiaTheme="minorHAnsi" w:hAnsi="Lucida Console"/>
          <w:b/>
          <w:sz w:val="20"/>
        </w:rPr>
        <w:t>ahb_nb_transport_bw</w:t>
      </w:r>
      <w:r>
        <w:t xml:space="preserve">) to be bound to the </w:t>
      </w:r>
      <w:r w:rsidRPr="00B46FD4">
        <w:rPr>
          <w:rFonts w:ascii="Lucida Console" w:eastAsiaTheme="minorHAnsi" w:hAnsi="Lucida Console"/>
          <w:b/>
          <w:sz w:val="20"/>
        </w:rPr>
        <w:t>ahb_master</w:t>
      </w:r>
      <w:r>
        <w:t xml:space="preserve"> socket and a number of </w:t>
      </w:r>
      <w:r w:rsidRPr="00B46FD4">
        <w:t>SC_THREADs</w:t>
      </w:r>
      <w:r>
        <w:t xml:space="preserve">. If </w:t>
      </w:r>
      <w:r w:rsidRPr="00D723CB">
        <w:rPr>
          <w:rFonts w:ascii="Lucida Console" w:eastAsiaTheme="minorHAnsi" w:hAnsi="Lucida Console"/>
          <w:b/>
          <w:sz w:val="20"/>
        </w:rPr>
        <w:t>mem_read</w:t>
      </w:r>
      <w:r>
        <w:t xml:space="preserve"> is called in AT mode</w:t>
      </w:r>
      <w:r w:rsidR="00D723CB">
        <w:t xml:space="preserve"> the</w:t>
      </w:r>
      <w:r>
        <w:t xml:space="preserve"> AHB transfer is initialized by sending </w:t>
      </w:r>
      <w:r w:rsidRPr="00FD7A9B">
        <w:rPr>
          <w:rFonts w:ascii="Lucida Console" w:eastAsiaTheme="minorHAnsi" w:hAnsi="Lucida Console"/>
          <w:b/>
          <w:sz w:val="20"/>
        </w:rPr>
        <w:t>BEGIN_REQ</w:t>
      </w:r>
      <w:r>
        <w:t xml:space="preserve"> on the forward path:</w:t>
      </w:r>
    </w:p>
    <w:p w:rsidR="00296763" w:rsidRPr="00FD7A9B" w:rsidRDefault="00296763" w:rsidP="00D44D9F">
      <w:pPr>
        <w:rPr>
          <w:rFonts w:ascii="Lucida Console" w:eastAsiaTheme="minorHAnsi" w:hAnsi="Lucida Console"/>
          <w:b/>
          <w:sz w:val="20"/>
        </w:rPr>
      </w:pPr>
      <w:r w:rsidRPr="00FD7A9B">
        <w:rPr>
          <w:rFonts w:ascii="Lucida Console" w:eastAsiaTheme="minorHAnsi" w:hAnsi="Lucida Console"/>
          <w:b/>
          <w:sz w:val="20"/>
        </w:rPr>
        <w:t>ahb-&gt;nb_transport_fw(*trans, phase, delay);</w:t>
      </w:r>
    </w:p>
    <w:p w:rsidR="00B61A9C" w:rsidRDefault="00296763" w:rsidP="00D44D9F">
      <w:r>
        <w:t xml:space="preserve">In the AHBCTRL this causes the transaction to be scheduled for arbitration. </w:t>
      </w:r>
      <w:r w:rsidR="00D723CB">
        <w:t xml:space="preserve">The bus model will reply with TLM_ACCEPTED. The signal for successful arbitration is END_REQ being received on the backward path. </w:t>
      </w:r>
      <w:r w:rsidR="004B007C">
        <w:t>At the time of</w:t>
      </w:r>
      <w:r w:rsidR="00D723CB">
        <w:t xml:space="preserve"> END_REQ the ahb_nb_transport_bw function notifies the mEndRequestEvent</w:t>
      </w:r>
      <w:r w:rsidR="009B4B34">
        <w:t>, which unblocks the mem_read function. For read operations END_REQ is directly followed by BEGIN_RESP. A BEGIN_RESP from the AHBCTRL triggers the ResponseThread (via mResponsePEQ). The ResponseThread is responsible for sending END_RESP to the AHBCTRL. Moreover, it forwards the transaction</w:t>
      </w:r>
      <w:r w:rsidR="004B007C">
        <w:t xml:space="preserve"> to</w:t>
      </w:r>
      <w:r w:rsidR="009B4B34">
        <w:t xml:space="preserve"> the cleanUP thread. The latter returns the transaction to the memory pool with a delay of 100 </w:t>
      </w:r>
      <w:r w:rsidR="009B4B34" w:rsidRPr="00FC36DB">
        <w:rPr>
          <w:rFonts w:ascii="Lucida Console" w:eastAsiaTheme="minorHAnsi" w:hAnsi="Lucida Console"/>
          <w:b/>
          <w:sz w:val="20"/>
        </w:rPr>
        <w:t>clock_cycles</w:t>
      </w:r>
      <w:r w:rsidR="009B4B34">
        <w:t xml:space="preserve">. The additional lifetime of the transaction guarantees </w:t>
      </w:r>
      <w:r w:rsidR="004B007C">
        <w:t>that the data pointer can be savely copied by the master.</w:t>
      </w:r>
      <w:r w:rsidR="009B4B34">
        <w:t xml:space="preserve"> </w:t>
      </w:r>
    </w:p>
    <w:p w:rsidR="001261C6" w:rsidRDefault="004B007C" w:rsidP="00D44D9F">
      <w:r>
        <w:t xml:space="preserve">Write transactions are processed in a very similar way. Modules writing to the </w:t>
      </w:r>
      <w:r w:rsidRPr="00FC36DB">
        <w:rPr>
          <w:rFonts w:ascii="Lucida Console" w:eastAsiaTheme="minorHAnsi" w:hAnsi="Lucida Console"/>
          <w:b/>
          <w:sz w:val="20"/>
        </w:rPr>
        <w:t>ahb_master</w:t>
      </w:r>
      <w:r>
        <w:t xml:space="preserve"> socket use the </w:t>
      </w:r>
      <w:r w:rsidRPr="00FC36DB">
        <w:rPr>
          <w:rFonts w:ascii="Lucida Console" w:eastAsiaTheme="minorHAnsi" w:hAnsi="Lucida Console"/>
          <w:b/>
          <w:sz w:val="20"/>
        </w:rPr>
        <w:t>mem_write</w:t>
      </w:r>
      <w:r>
        <w:t xml:space="preserve"> (</w:t>
      </w:r>
      <w:r w:rsidRPr="00FC36DB">
        <w:rPr>
          <w:rFonts w:ascii="Lucida Console" w:eastAsiaTheme="minorHAnsi" w:hAnsi="Lucida Console"/>
          <w:b/>
          <w:sz w:val="20"/>
        </w:rPr>
        <w:t>mem_if</w:t>
      </w:r>
      <w:r>
        <w:t xml:space="preserve">) interface function. The </w:t>
      </w:r>
      <w:r w:rsidRPr="00FC36DB">
        <w:rPr>
          <w:rFonts w:ascii="Lucida Console" w:eastAsiaTheme="minorHAnsi" w:hAnsi="Lucida Console"/>
          <w:b/>
          <w:sz w:val="20"/>
        </w:rPr>
        <w:t>mem_write</w:t>
      </w:r>
      <w:r>
        <w:t xml:space="preserve"> function obtains a payload object from the memory pool and initializes all data members including the mentioned ahb specific extensions. The </w:t>
      </w:r>
      <w:r w:rsidRPr="00FC36DB">
        <w:rPr>
          <w:rFonts w:ascii="Lucida Console" w:eastAsiaTheme="minorHAnsi" w:hAnsi="Lucida Console"/>
          <w:b/>
          <w:sz w:val="20"/>
        </w:rPr>
        <w:t>mem_write</w:t>
      </w:r>
      <w:r>
        <w:t xml:space="preserve"> function also distinguishes between debug, blocking (LT) and non-blocking (AT) communication. </w:t>
      </w:r>
      <w:r w:rsidR="0084119F">
        <w:t xml:space="preserve">While debug and blocking communication are trivial, the non-blocking communication differs from the standard TLM protocol. This is due to the pipelined nature of </w:t>
      </w:r>
      <w:r w:rsidR="004675D5">
        <w:t>AHB</w:t>
      </w:r>
      <w:r w:rsidR="0084119F">
        <w:t xml:space="preserve">. </w:t>
      </w:r>
    </w:p>
    <w:p w:rsidR="001261C6" w:rsidRDefault="0084119F" w:rsidP="00D44D9F">
      <w:r>
        <w:t>AHB communication is split in</w:t>
      </w:r>
      <w:r w:rsidR="001261C6">
        <w:t>to</w:t>
      </w:r>
      <w:r>
        <w:t xml:space="preserve"> two phases: address and data. RTL slaves sample the address at the first clock edge and the data at the second. The data phase of the first transaction equals the address phase of the second (succeeding) one. </w:t>
      </w:r>
      <w:r w:rsidR="004675D5">
        <w:t>Especially for write transactions from RTL masters to TLM slaves, the TLM standard protocol is insufficient. The slave can never know, when the data pointer of a transacti</w:t>
      </w:r>
      <w:r w:rsidR="00FC36DB">
        <w:t>on becomes valid. Therefore, t</w:t>
      </w:r>
      <w:r w:rsidR="004675D5">
        <w:t xml:space="preserve">he </w:t>
      </w:r>
      <w:r w:rsidR="004675D5" w:rsidRPr="00FC36DB">
        <w:rPr>
          <w:rFonts w:ascii="Lucida Console" w:eastAsiaTheme="minorHAnsi" w:hAnsi="Lucida Console"/>
          <w:b/>
          <w:sz w:val="20"/>
        </w:rPr>
        <w:t>BEGIN_RESP</w:t>
      </w:r>
      <w:r w:rsidR="004675D5">
        <w:t xml:space="preserve"> phase of the standard protocol </w:t>
      </w:r>
      <w:r w:rsidR="00FC36DB">
        <w:t xml:space="preserve">has been replaced </w:t>
      </w:r>
      <w:r w:rsidR="004675D5">
        <w:t xml:space="preserve">by phase </w:t>
      </w:r>
      <w:r w:rsidR="004675D5" w:rsidRPr="00FC36DB">
        <w:rPr>
          <w:rFonts w:ascii="Lucida Console" w:eastAsiaTheme="minorHAnsi" w:hAnsi="Lucida Console"/>
          <w:b/>
          <w:sz w:val="20"/>
        </w:rPr>
        <w:t>BEGIN_DATA</w:t>
      </w:r>
      <w:r w:rsidR="004675D5">
        <w:t xml:space="preserve">, which is directed from the master to the slave. The </w:t>
      </w:r>
      <w:r w:rsidR="004675D5" w:rsidRPr="00FC36DB">
        <w:rPr>
          <w:rFonts w:ascii="Lucida Console" w:eastAsiaTheme="minorHAnsi" w:hAnsi="Lucida Console"/>
          <w:b/>
          <w:sz w:val="20"/>
        </w:rPr>
        <w:t>END_RESP</w:t>
      </w:r>
      <w:r w:rsidR="004675D5">
        <w:t xml:space="preserve"> phase is replaced by phase </w:t>
      </w:r>
      <w:r w:rsidR="004675D5" w:rsidRPr="00FC36DB">
        <w:rPr>
          <w:rFonts w:ascii="Lucida Console" w:eastAsiaTheme="minorHAnsi" w:hAnsi="Lucida Console"/>
          <w:b/>
          <w:sz w:val="20"/>
        </w:rPr>
        <w:t>END_DATA</w:t>
      </w:r>
      <w:r w:rsidR="004675D5">
        <w:t xml:space="preserve">. </w:t>
      </w:r>
      <w:r w:rsidR="004675D5" w:rsidRPr="00FC36DB">
        <w:rPr>
          <w:rFonts w:ascii="Lucida Console" w:eastAsiaTheme="minorHAnsi" w:hAnsi="Lucida Console"/>
          <w:b/>
          <w:sz w:val="20"/>
        </w:rPr>
        <w:t>END_DATA</w:t>
      </w:r>
      <w:r w:rsidR="004675D5">
        <w:t xml:space="preserve"> is send by the slave and indicates the end of a write operation.</w:t>
      </w:r>
    </w:p>
    <w:p w:rsidR="00013257" w:rsidRPr="008857C9" w:rsidRDefault="001261C6" w:rsidP="00D44D9F">
      <w:r>
        <w:t xml:space="preserve">The </w:t>
      </w:r>
      <w:r w:rsidRPr="00E03188">
        <w:rPr>
          <w:rFonts w:ascii="Lucida Console" w:eastAsiaTheme="minorHAnsi" w:hAnsi="Lucida Console"/>
          <w:b/>
          <w:sz w:val="20"/>
        </w:rPr>
        <w:t>mem_write</w:t>
      </w:r>
      <w:r>
        <w:t xml:space="preserve"> function initiates a bus transfer by sending BEGIN_REQ on the forward path. Equal to read operation</w:t>
      </w:r>
      <w:r w:rsidR="00E03188">
        <w:t xml:space="preserve">s the AHBCTRL will reply with </w:t>
      </w:r>
      <w:r>
        <w:t xml:space="preserve">END_REQ </w:t>
      </w:r>
      <w:r w:rsidR="00E03188">
        <w:t>(</w:t>
      </w:r>
      <w:r>
        <w:t>backward path</w:t>
      </w:r>
      <w:r w:rsidR="00E03188">
        <w:t>), as soon the master has won</w:t>
      </w:r>
      <w:r>
        <w:t xml:space="preserve"> arbitration. </w:t>
      </w:r>
      <w:r w:rsidR="00E03188">
        <w:t xml:space="preserve">After receiving </w:t>
      </w:r>
      <w:r>
        <w:t xml:space="preserve">END_REQ the </w:t>
      </w:r>
      <w:r w:rsidRPr="00E03188">
        <w:rPr>
          <w:rFonts w:ascii="Lucida Console" w:eastAsiaTheme="minorHAnsi" w:hAnsi="Lucida Console"/>
          <w:b/>
          <w:sz w:val="20"/>
        </w:rPr>
        <w:t>ahb_nb_transport_bw</w:t>
      </w:r>
      <w:r>
        <w:t xml:space="preserve"> function notifies the </w:t>
      </w:r>
      <w:r w:rsidRPr="00E03188">
        <w:rPr>
          <w:rFonts w:ascii="Lucida Console" w:eastAsiaTheme="minorHAnsi" w:hAnsi="Lucida Console"/>
          <w:b/>
          <w:sz w:val="20"/>
        </w:rPr>
        <w:t>mEndRequestEven</w:t>
      </w:r>
      <w:r>
        <w:t xml:space="preserve">t. Moreover, the transaction </w:t>
      </w:r>
      <w:r w:rsidR="00E03188">
        <w:t xml:space="preserve">is forwarded </w:t>
      </w:r>
      <w:r>
        <w:t xml:space="preserve">to </w:t>
      </w:r>
      <w:r w:rsidR="00E03188">
        <w:t>SC_THREAD</w:t>
      </w:r>
      <w:r>
        <w:t xml:space="preserve"> </w:t>
      </w:r>
      <w:r w:rsidRPr="00E03188">
        <w:rPr>
          <w:rFonts w:ascii="Lucida Console" w:eastAsiaTheme="minorHAnsi" w:hAnsi="Lucida Console"/>
          <w:b/>
          <w:sz w:val="20"/>
        </w:rPr>
        <w:t>DataThread</w:t>
      </w:r>
      <w:r>
        <w:t xml:space="preserve"> (via </w:t>
      </w:r>
      <w:r w:rsidRPr="00E03188">
        <w:rPr>
          <w:rFonts w:ascii="Lucida Console" w:eastAsiaTheme="minorHAnsi" w:hAnsi="Lucida Console"/>
          <w:b/>
          <w:sz w:val="20"/>
        </w:rPr>
        <w:t>mDataPEQ</w:t>
      </w:r>
      <w:r>
        <w:t xml:space="preserve">). The </w:t>
      </w:r>
      <w:r w:rsidRPr="00E03188">
        <w:rPr>
          <w:rFonts w:ascii="Lucida Console" w:eastAsiaTheme="minorHAnsi" w:hAnsi="Lucida Console"/>
          <w:b/>
          <w:sz w:val="20"/>
        </w:rPr>
        <w:t>DataThread</w:t>
      </w:r>
      <w:r>
        <w:t xml:space="preserve"> sends </w:t>
      </w:r>
      <w:r w:rsidRPr="00E03188">
        <w:rPr>
          <w:rFonts w:ascii="Lucida Console" w:eastAsiaTheme="minorHAnsi" w:hAnsi="Lucida Console"/>
          <w:b/>
          <w:sz w:val="20"/>
        </w:rPr>
        <w:t>BEGIN_DATA</w:t>
      </w:r>
      <w:r>
        <w:t xml:space="preserve"> to the AHBCTRL.</w:t>
      </w:r>
      <w:r w:rsidR="00D539C3">
        <w:t xml:space="preserve"> As soon</w:t>
      </w:r>
      <w:r w:rsidR="00E03188">
        <w:t xml:space="preserve"> as</w:t>
      </w:r>
      <w:r w:rsidR="00D539C3">
        <w:t xml:space="preserve"> the bus has sent </w:t>
      </w:r>
      <w:r w:rsidR="00D539C3" w:rsidRPr="00E03188">
        <w:rPr>
          <w:rFonts w:ascii="Lucida Console" w:eastAsiaTheme="minorHAnsi" w:hAnsi="Lucida Console"/>
          <w:b/>
          <w:sz w:val="20"/>
        </w:rPr>
        <w:t>END_DATA</w:t>
      </w:r>
      <w:r w:rsidR="00D539C3">
        <w:t xml:space="preserve"> </w:t>
      </w:r>
      <w:r w:rsidR="00E03188">
        <w:t>(</w:t>
      </w:r>
      <w:r w:rsidR="00D539C3">
        <w:t>via backward or return path</w:t>
      </w:r>
      <w:r w:rsidR="00E03188">
        <w:t>)</w:t>
      </w:r>
      <w:r w:rsidR="00D539C3">
        <w:t xml:space="preserve">, the transaction is considered complete. To make sure all pointers </w:t>
      </w:r>
      <w:r w:rsidR="00E03188">
        <w:t>can</w:t>
      </w:r>
      <w:r w:rsidR="00D539C3">
        <w:t xml:space="preserve"> been properly saved, the payload </w:t>
      </w:r>
      <w:r w:rsidR="00E03188">
        <w:t xml:space="preserve">is </w:t>
      </w:r>
      <w:r w:rsidR="00D539C3">
        <w:t xml:space="preserve">returned to the memory pool with a delay of 100 </w:t>
      </w:r>
      <w:r w:rsidR="00D539C3" w:rsidRPr="00E03188">
        <w:rPr>
          <w:rFonts w:ascii="Lucida Console" w:eastAsiaTheme="minorHAnsi" w:hAnsi="Lucida Console"/>
          <w:b/>
          <w:sz w:val="20"/>
        </w:rPr>
        <w:t xml:space="preserve">clock_cycles </w:t>
      </w:r>
      <w:r w:rsidR="00D539C3">
        <w:t>(</w:t>
      </w:r>
      <w:r w:rsidR="00D539C3" w:rsidRPr="00E03188">
        <w:rPr>
          <w:rFonts w:ascii="Lucida Console" w:eastAsiaTheme="minorHAnsi" w:hAnsi="Lucida Console"/>
          <w:b/>
          <w:sz w:val="20"/>
        </w:rPr>
        <w:t>mEndTransactionPEQ</w:t>
      </w:r>
      <w:r w:rsidR="00D539C3">
        <w:t xml:space="preserve">). </w:t>
      </w:r>
    </w:p>
    <w:p w:rsidR="00A138B4" w:rsidRDefault="00A138B4" w:rsidP="00A138B4">
      <w:pPr>
        <w:pStyle w:val="berschrift2"/>
        <w:jc w:val="both"/>
        <w:rPr>
          <w:lang w:val="en-US"/>
        </w:rPr>
      </w:pPr>
      <w:r w:rsidRPr="00362298">
        <w:rPr>
          <w:lang w:val="en-US"/>
        </w:rPr>
        <w:tab/>
      </w:r>
      <w:bookmarkStart w:id="185" w:name="_Toc188413796"/>
      <w:r>
        <w:rPr>
          <w:lang w:val="en-US"/>
        </w:rPr>
        <w:t>Compilation Instructions</w:t>
      </w:r>
      <w:bookmarkEnd w:id="185"/>
    </w:p>
    <w:p w:rsidR="00603022" w:rsidRDefault="00A138B4" w:rsidP="00603022">
      <w:pPr>
        <w:widowControl w:val="0"/>
        <w:autoSpaceDE w:val="0"/>
        <w:autoSpaceDN w:val="0"/>
        <w:adjustRightInd w:val="0"/>
        <w:spacing w:before="0"/>
      </w:pPr>
      <w:r>
        <w:t xml:space="preserve">For the compilation of the </w:t>
      </w:r>
      <w:r w:rsidR="00E85379">
        <w:t xml:space="preserve">MMU_CACHE </w:t>
      </w:r>
      <w:r>
        <w:t xml:space="preserve">IP, a WAF wscript is provided and integrated in the superordinate build mechanism </w:t>
      </w:r>
      <w:r w:rsidR="00603022">
        <w:t>of the library.</w:t>
      </w:r>
    </w:p>
    <w:p w:rsidR="00603022" w:rsidRDefault="00603022" w:rsidP="00603022">
      <w:pPr>
        <w:widowControl w:val="0"/>
        <w:autoSpaceDE w:val="0"/>
        <w:autoSpaceDN w:val="0"/>
        <w:adjustRightInd w:val="0"/>
        <w:spacing w:before="0"/>
        <w:rPr>
          <w:spacing w:val="0"/>
          <w:sz w:val="26"/>
          <w:szCs w:val="26"/>
        </w:rPr>
      </w:pPr>
    </w:p>
    <w:p w:rsidR="00603022" w:rsidRDefault="00603022" w:rsidP="00603022">
      <w:pPr>
        <w:widowControl w:val="0"/>
        <w:autoSpaceDE w:val="0"/>
        <w:autoSpaceDN w:val="0"/>
        <w:adjustRightInd w:val="0"/>
        <w:spacing w:before="0"/>
      </w:pPr>
      <w:r w:rsidRPr="00603022">
        <w:t xml:space="preserve">All required objects for simulating the MMU_CACHE on platform level are compiled </w:t>
      </w:r>
      <w:r>
        <w:t xml:space="preserve">in a sub-library named </w:t>
      </w:r>
      <w:r w:rsidRPr="00603022">
        <w:rPr>
          <w:rFonts w:ascii="Lucida Console" w:eastAsiaTheme="minorHAnsi" w:hAnsi="Lucida Console"/>
          <w:b/>
          <w:sz w:val="20"/>
        </w:rPr>
        <w:t>mmu_cache</w:t>
      </w:r>
      <w:r>
        <w:t xml:space="preserve"> using following command:</w:t>
      </w:r>
    </w:p>
    <w:p w:rsidR="00603022" w:rsidRDefault="00603022" w:rsidP="00603022">
      <w:pPr>
        <w:widowControl w:val="0"/>
        <w:autoSpaceDE w:val="0"/>
        <w:autoSpaceDN w:val="0"/>
        <w:adjustRightInd w:val="0"/>
        <w:spacing w:before="0"/>
      </w:pPr>
    </w:p>
    <w:p w:rsidR="00603022" w:rsidRPr="00603022" w:rsidRDefault="00603022" w:rsidP="00603022">
      <w:pPr>
        <w:widowControl w:val="0"/>
        <w:autoSpaceDE w:val="0"/>
        <w:autoSpaceDN w:val="0"/>
        <w:adjustRightInd w:val="0"/>
        <w:spacing w:before="0"/>
        <w:rPr>
          <w:rFonts w:ascii="Lucida Console" w:eastAsiaTheme="minorHAnsi" w:hAnsi="Lucida Console"/>
          <w:b/>
          <w:sz w:val="20"/>
        </w:rPr>
      </w:pPr>
      <w:r w:rsidRPr="00603022">
        <w:rPr>
          <w:rFonts w:ascii="Lucida Console" w:eastAsiaTheme="minorHAnsi" w:hAnsi="Lucida Console"/>
          <w:b/>
          <w:sz w:val="20"/>
        </w:rPr>
        <w:t>./waf –target=mmu_cache</w:t>
      </w:r>
    </w:p>
    <w:p w:rsidR="00603022" w:rsidRDefault="00603022" w:rsidP="00603022">
      <w:pPr>
        <w:widowControl w:val="0"/>
        <w:autoSpaceDE w:val="0"/>
        <w:autoSpaceDN w:val="0"/>
        <w:adjustRightInd w:val="0"/>
        <w:spacing w:before="0"/>
      </w:pPr>
    </w:p>
    <w:p w:rsidR="00603022" w:rsidRPr="00603022" w:rsidRDefault="00603022" w:rsidP="00603022">
      <w:pPr>
        <w:widowControl w:val="0"/>
        <w:autoSpaceDE w:val="0"/>
        <w:autoSpaceDN w:val="0"/>
        <w:adjustRightInd w:val="0"/>
        <w:spacing w:before="0"/>
      </w:pPr>
      <w:r>
        <w:t xml:space="preserve">To utilize </w:t>
      </w:r>
      <w:r w:rsidRPr="00603022">
        <w:rPr>
          <w:rFonts w:ascii="Lucida Console" w:eastAsiaTheme="minorHAnsi" w:hAnsi="Lucida Console"/>
          <w:b/>
          <w:sz w:val="20"/>
        </w:rPr>
        <w:t>mmu_cache</w:t>
      </w:r>
      <w:r>
        <w:t xml:space="preserve"> in simulations with other components, add </w:t>
      </w:r>
      <w:r w:rsidRPr="00603022">
        <w:rPr>
          <w:rFonts w:ascii="Lucida Console" w:eastAsiaTheme="minorHAnsi" w:hAnsi="Lucida Console"/>
          <w:b/>
          <w:sz w:val="20"/>
        </w:rPr>
        <w:t xml:space="preserve">mmu_cache </w:t>
      </w:r>
      <w:r>
        <w:t>to the use list of your wscript.</w:t>
      </w:r>
    </w:p>
    <w:p w:rsidR="00A138B4" w:rsidRPr="00362298" w:rsidRDefault="00A138B4" w:rsidP="00A138B4">
      <w:pPr>
        <w:pStyle w:val="berschrift2"/>
        <w:jc w:val="both"/>
        <w:rPr>
          <w:lang w:val="en-US"/>
        </w:rPr>
      </w:pPr>
      <w:r w:rsidRPr="00362298">
        <w:rPr>
          <w:lang w:val="en-US"/>
        </w:rPr>
        <w:tab/>
      </w:r>
      <w:bookmarkStart w:id="186" w:name="_Toc130900944"/>
      <w:bookmarkStart w:id="187" w:name="_Toc188413797"/>
      <w:r w:rsidRPr="00362298">
        <w:rPr>
          <w:lang w:val="en-US"/>
        </w:rPr>
        <w:t>Example Instantiation</w:t>
      </w:r>
      <w:bookmarkEnd w:id="186"/>
      <w:bookmarkEnd w:id="187"/>
    </w:p>
    <w:p w:rsidR="00603022" w:rsidRDefault="00603022" w:rsidP="00DF4B17">
      <w:pPr>
        <w:spacing w:before="0"/>
        <w:rPr>
          <w:rFonts w:cs="Times New Roman"/>
          <w:color w:val="000000"/>
          <w:spacing w:val="0"/>
          <w:lang w:val="en-GB"/>
        </w:rPr>
      </w:pPr>
      <w:r>
        <w:rPr>
          <w:rFonts w:cs="Times New Roman"/>
          <w:color w:val="000000"/>
          <w:spacing w:val="0"/>
          <w:lang w:val="en-GB"/>
        </w:rPr>
        <w:t xml:space="preserve">The example below demonstrates the instantiation of the MMU_CACHE inside an </w:t>
      </w:r>
      <w:r w:rsidRPr="00931830">
        <w:rPr>
          <w:rFonts w:ascii="Lucida Console" w:eastAsiaTheme="minorHAnsi" w:hAnsi="Lucida Console"/>
          <w:b/>
          <w:sz w:val="20"/>
        </w:rPr>
        <w:t>sc_main</w:t>
      </w:r>
      <w:r>
        <w:rPr>
          <w:rFonts w:cs="Times New Roman"/>
          <w:color w:val="000000"/>
          <w:spacing w:val="0"/>
          <w:lang w:val="en-GB"/>
        </w:rPr>
        <w:t xml:space="preserve"> or an arbitrary top-level class. </w:t>
      </w:r>
      <w:r w:rsidR="00DF4B17">
        <w:rPr>
          <w:rFonts w:cs="Times New Roman"/>
          <w:color w:val="000000"/>
          <w:spacing w:val="0"/>
          <w:lang w:val="en-GB"/>
        </w:rPr>
        <w:t xml:space="preserve">The instantiating module needs to include at least </w:t>
      </w:r>
      <w:r w:rsidR="00DF4B17" w:rsidRPr="00931830">
        <w:rPr>
          <w:rFonts w:ascii="Lucida Console" w:eastAsiaTheme="minorHAnsi" w:hAnsi="Lucida Console"/>
          <w:b/>
          <w:sz w:val="20"/>
        </w:rPr>
        <w:t>mmu_cache.h</w:t>
      </w:r>
      <w:r w:rsidR="00DF4B17">
        <w:rPr>
          <w:rFonts w:cs="Times New Roman"/>
          <w:color w:val="000000"/>
          <w:spacing w:val="0"/>
          <w:lang w:val="en-GB"/>
        </w:rPr>
        <w:t xml:space="preserve"> and </w:t>
      </w:r>
      <w:r w:rsidR="00DF4B17" w:rsidRPr="00931830">
        <w:rPr>
          <w:rFonts w:ascii="Lucida Console" w:eastAsiaTheme="minorHAnsi" w:hAnsi="Lucida Console"/>
          <w:b/>
          <w:sz w:val="20"/>
        </w:rPr>
        <w:t>amba.h</w:t>
      </w:r>
      <w:r w:rsidR="00DF4B17">
        <w:rPr>
          <w:rFonts w:cs="Times New Roman"/>
          <w:color w:val="000000"/>
          <w:spacing w:val="0"/>
          <w:lang w:val="en-GB"/>
        </w:rPr>
        <w:t xml:space="preserve">. The </w:t>
      </w:r>
      <w:r w:rsidR="00931830">
        <w:rPr>
          <w:rFonts w:cs="Times New Roman"/>
          <w:color w:val="000000"/>
          <w:spacing w:val="0"/>
          <w:lang w:val="en-GB"/>
        </w:rPr>
        <w:t xml:space="preserve">MMU_CACHE is created in line 3 – 32. In lines 39 – 40 the </w:t>
      </w:r>
      <w:r w:rsidR="00931830" w:rsidRPr="00931830">
        <w:rPr>
          <w:rFonts w:ascii="Lucida Console" w:eastAsiaTheme="minorHAnsi" w:hAnsi="Lucida Console"/>
          <w:b/>
          <w:sz w:val="20"/>
        </w:rPr>
        <w:t>icio</w:t>
      </w:r>
      <w:r w:rsidR="00931830">
        <w:rPr>
          <w:rFonts w:cs="Times New Roman"/>
          <w:color w:val="000000"/>
          <w:spacing w:val="0"/>
          <w:lang w:val="en-GB"/>
        </w:rPr>
        <w:t xml:space="preserve"> and </w:t>
      </w:r>
      <w:r w:rsidR="00931830" w:rsidRPr="00931830">
        <w:rPr>
          <w:rFonts w:ascii="Lucida Console" w:eastAsiaTheme="minorHAnsi" w:hAnsi="Lucida Console"/>
          <w:b/>
          <w:sz w:val="20"/>
        </w:rPr>
        <w:t>dcio</w:t>
      </w:r>
      <w:r w:rsidR="00931830">
        <w:rPr>
          <w:rFonts w:cs="Times New Roman"/>
          <w:color w:val="000000"/>
          <w:spacing w:val="0"/>
          <w:lang w:val="en-GB"/>
        </w:rPr>
        <w:t xml:space="preserve"> slave sockets are bound to the master sockets of the testbench (or processor). The ahb master port is bound to the AHBCTRL in line 43. Line 46 shows how to connect the snooping. Since MMU_CACHE has internal storage, it needs a notion of time. In this example the clock cycle time is set in line 49.  </w:t>
      </w:r>
    </w:p>
    <w:p w:rsidR="00603022" w:rsidRDefault="00603022">
      <w:pPr>
        <w:spacing w:before="0"/>
        <w:jc w:val="left"/>
        <w:rPr>
          <w:rFonts w:cs="Times New Roman"/>
          <w:color w:val="000000"/>
          <w:spacing w:val="0"/>
          <w:lang w:val="en-GB"/>
        </w:rPr>
      </w:pP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A83B85">
        <w:rPr>
          <w:rFonts w:ascii="Courier" w:hAnsi="Courier" w:cs="Courier"/>
          <w:color w:val="6C6C6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CREATE MMU Cache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2</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3</w:t>
      </w:r>
      <w:r w:rsidRPr="00A83B85">
        <w:rPr>
          <w:rFonts w:ascii="Courier" w:hAnsi="Courier" w:cs="Courier"/>
          <w:color w:val="1D1D1D"/>
          <w:spacing w:val="0"/>
          <w:sz w:val="16"/>
          <w:szCs w:val="26"/>
          <w:lang w:val="de-DE"/>
        </w:rPr>
        <w:t xml:space="preserve">      mmu_cache mmu_cache(</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icen = 1 (icache enabled)</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4</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2</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irepl = 2 (icache random replacement)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5</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4</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isets = 4 (4 instruction cache sets)</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6</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4</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ilinesize = 4 (4 words per icache line)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7</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isetsize = 1 (1kB per icache set)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8</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isetlock = 0 (no icache locking)</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9</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dcen = 1 (dcache enabled)</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10</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2</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drepl = 2 (dcache random replacement)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11</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4</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dsets = 4 (4 data cache sets)</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12</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4</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dlinesize = 4 (4 words per dcache line)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13</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dsetsize = 1 (1kB per dcache set)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14</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dsetlock = 0 (no dcache locking)</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15</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dsnoop = 0 (no cache snooping)</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16</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ilram = 0 (instr. localram disable)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17</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ilramsize = 1 (1kB ilram size - disabled)</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18</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0x0000008e</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ilramstart = 8e (0x8e000000 default ilram start address)</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19</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dlram = 0 (data localram disable)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20</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dlramsize = 1 (1kB dlram size - disabled)</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21</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0x0000008f</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dlramstart = 8f (0x8f000000 default dlram start address)</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22</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0xffff</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xml:space="preserve">//  int cached = 0 (fixed cacheability mask) </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23</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mmu_en = 0 (mmu not present)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24</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8</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itlb_num = 8 (8 itlbs - not present)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25</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8</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dtlb_num = 8 (8 dtlbs - not present)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26</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tlb_type = 0 (split tlb mode - not present)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27</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tlb_rep = 1 (random replacement)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28</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mmupgsz = 0 (4kB mmu page size)&gt;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29</w:t>
      </w:r>
      <w:r w:rsidRPr="00A83B85">
        <w:rPr>
          <w:rFonts w:ascii="Courier" w:hAnsi="Courier" w:cs="Courier"/>
          <w:color w:val="1D1D1D"/>
          <w:spacing w:val="0"/>
          <w:sz w:val="16"/>
          <w:szCs w:val="26"/>
          <w:lang w:val="de-DE"/>
        </w:rPr>
        <w:t xml:space="preserve">              </w:t>
      </w:r>
      <w:r w:rsidRPr="00A83B85">
        <w:rPr>
          <w:rFonts w:ascii="Courier" w:hAnsi="Courier" w:cs="Courier"/>
          <w:b/>
          <w:bCs/>
          <w:color w:val="65B8DA"/>
          <w:spacing w:val="0"/>
          <w:sz w:val="16"/>
          <w:szCs w:val="26"/>
          <w:lang w:val="de-DE"/>
        </w:rPr>
        <w:t>"mmu_cache"</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name of sysc module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30</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id of the AHB master</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31</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xml:space="preserve">//  bool pow_mon = 1 (disable power monitoring) </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32</w:t>
      </w:r>
      <w:r w:rsidRPr="00A83B85">
        <w:rPr>
          <w:rFonts w:ascii="Courier" w:hAnsi="Courier" w:cs="Courier"/>
          <w:color w:val="1D1D1D"/>
          <w:spacing w:val="0"/>
          <w:sz w:val="16"/>
          <w:szCs w:val="26"/>
          <w:lang w:val="de-DE"/>
        </w:rPr>
        <w:t xml:space="preserve">              amba::amba_LT);   </w:t>
      </w:r>
      <w:r w:rsidRPr="00A83B85">
        <w:rPr>
          <w:rFonts w:ascii="Courier" w:hAnsi="Courier" w:cs="Courier"/>
          <w:color w:val="045B0A"/>
          <w:spacing w:val="0"/>
          <w:sz w:val="16"/>
          <w:szCs w:val="26"/>
          <w:lang w:val="de-DE"/>
        </w:rPr>
        <w:t>// select LT or AT abstraction</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33</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34</w:t>
      </w:r>
      <w:r w:rsidRPr="00A83B85">
        <w:rPr>
          <w:rFonts w:ascii="Courier" w:hAnsi="Courier" w:cs="Courier"/>
          <w:color w:val="1D1D1D"/>
          <w:spacing w:val="0"/>
          <w:sz w:val="16"/>
          <w:szCs w:val="26"/>
          <w:lang w:val="de-DE"/>
        </w:rPr>
        <w:t xml:space="preserve">      ...</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35</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36</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 BIND SOCKETS</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37</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38</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Connect testbench (cpu) to mmu-cache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39</w:t>
      </w:r>
      <w:r w:rsidRPr="00A83B85">
        <w:rPr>
          <w:rFonts w:ascii="Courier" w:hAnsi="Courier" w:cs="Courier"/>
          <w:color w:val="1D1D1D"/>
          <w:spacing w:val="0"/>
          <w:sz w:val="16"/>
          <w:szCs w:val="26"/>
          <w:lang w:val="de-DE"/>
        </w:rPr>
        <w:t xml:space="preserve">      tbm.icio(mmu_cache.icio);</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40</w:t>
      </w:r>
      <w:r w:rsidRPr="00A83B85">
        <w:rPr>
          <w:rFonts w:ascii="Courier" w:hAnsi="Courier" w:cs="Courier"/>
          <w:color w:val="1D1D1D"/>
          <w:spacing w:val="0"/>
          <w:sz w:val="16"/>
          <w:szCs w:val="26"/>
          <w:lang w:val="de-DE"/>
        </w:rPr>
        <w:t xml:space="preserve">      tbm.dcio(mmu_cache.dcio);</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41</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42</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Connect mmu_cache to TLM bus</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43</w:t>
      </w:r>
      <w:r w:rsidRPr="00A83B85">
        <w:rPr>
          <w:rFonts w:ascii="Courier" w:hAnsi="Courier" w:cs="Courier"/>
          <w:color w:val="1D1D1D"/>
          <w:spacing w:val="0"/>
          <w:sz w:val="16"/>
          <w:szCs w:val="26"/>
          <w:lang w:val="de-DE"/>
        </w:rPr>
        <w:t xml:space="preserve">      mmu_cache.ahb(ahbctrl.ahbIN);</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44</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45</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Connect snooping</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46</w:t>
      </w:r>
      <w:r w:rsidRPr="00A83B85">
        <w:rPr>
          <w:rFonts w:ascii="Courier" w:hAnsi="Courier" w:cs="Courier"/>
          <w:color w:val="1D1D1D"/>
          <w:spacing w:val="0"/>
          <w:sz w:val="16"/>
          <w:szCs w:val="26"/>
          <w:lang w:val="de-DE"/>
        </w:rPr>
        <w:t xml:space="preserve">      ahbctrl.snoop(mmu_cache.snoop);</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47</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48</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Set timing (clock cycle)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49</w:t>
      </w:r>
      <w:r w:rsidRPr="00A83B85">
        <w:rPr>
          <w:rFonts w:ascii="Courier" w:hAnsi="Courier" w:cs="Courier"/>
          <w:color w:val="1D1D1D"/>
          <w:spacing w:val="0"/>
          <w:sz w:val="16"/>
          <w:szCs w:val="26"/>
          <w:lang w:val="de-DE"/>
        </w:rPr>
        <w:t xml:space="preserve">      mmu_cache.set_clk(</w:t>
      </w:r>
      <w:r w:rsidRPr="00A83B85">
        <w:rPr>
          <w:rFonts w:ascii="Courier" w:hAnsi="Courier" w:cs="Courier"/>
          <w:color w:val="9A2D2C"/>
          <w:spacing w:val="0"/>
          <w:sz w:val="16"/>
          <w:szCs w:val="26"/>
          <w:lang w:val="de-DE"/>
        </w:rPr>
        <w:t>10</w:t>
      </w:r>
      <w:r w:rsidRPr="00A83B85">
        <w:rPr>
          <w:rFonts w:ascii="Courier" w:hAnsi="Courier" w:cs="Courier"/>
          <w:color w:val="1D1D1D"/>
          <w:spacing w:val="0"/>
          <w:sz w:val="16"/>
          <w:szCs w:val="26"/>
          <w:lang w:val="de-DE"/>
        </w:rPr>
        <w:t>, SC_NS);</w:t>
      </w:r>
    </w:p>
    <w:p w:rsidR="00931830" w:rsidRDefault="00A83B85" w:rsidP="00A83B85">
      <w:pPr>
        <w:spacing w:before="0"/>
        <w:jc w:val="left"/>
        <w:rPr>
          <w:rFonts w:ascii="Courier" w:hAnsi="Courier" w:cs="Courier"/>
          <w:color w:val="6C6C6C"/>
          <w:spacing w:val="0"/>
          <w:sz w:val="16"/>
          <w:szCs w:val="26"/>
          <w:lang w:val="de-DE"/>
        </w:rPr>
      </w:pPr>
      <w:r w:rsidRPr="00A83B85">
        <w:rPr>
          <w:rFonts w:ascii="Courier" w:hAnsi="Courier" w:cs="Courier"/>
          <w:color w:val="6C6C6C"/>
          <w:spacing w:val="0"/>
          <w:sz w:val="16"/>
          <w:szCs w:val="26"/>
          <w:lang w:val="de-DE"/>
        </w:rPr>
        <w:t>50</w:t>
      </w:r>
    </w:p>
    <w:p w:rsidR="00E03188" w:rsidRDefault="00E03188" w:rsidP="00A83B85">
      <w:pPr>
        <w:spacing w:before="0"/>
        <w:jc w:val="left"/>
        <w:rPr>
          <w:rFonts w:cs="Times New Roman"/>
          <w:color w:val="000000"/>
          <w:spacing w:val="0"/>
          <w:sz w:val="16"/>
          <w:lang w:val="en-GB"/>
        </w:rPr>
      </w:pPr>
    </w:p>
    <w:p w:rsidR="00734ADE" w:rsidRPr="00A83B85" w:rsidRDefault="00E03188" w:rsidP="00A83B85">
      <w:pPr>
        <w:spacing w:before="0"/>
        <w:jc w:val="left"/>
        <w:rPr>
          <w:rFonts w:cs="Times New Roman"/>
          <w:color w:val="000000"/>
          <w:spacing w:val="0"/>
          <w:sz w:val="16"/>
          <w:lang w:val="en-GB"/>
        </w:rPr>
      </w:pPr>
      <w:r>
        <w:rPr>
          <w:rFonts w:cs="Times New Roman"/>
          <w:color w:val="000000"/>
          <w:spacing w:val="0"/>
          <w:sz w:val="16"/>
          <w:lang w:val="en-GB"/>
        </w:rPr>
        <w:br w:type="page"/>
      </w:r>
    </w:p>
    <w:p w:rsidR="003646DC" w:rsidRPr="00B75104" w:rsidRDefault="003646DC" w:rsidP="00733CC3">
      <w:pPr>
        <w:pStyle w:val="berschrift1"/>
        <w:jc w:val="both"/>
        <w:rPr>
          <w:lang w:val="en-GB"/>
        </w:rPr>
      </w:pPr>
      <w:bookmarkStart w:id="188" w:name="_Toc188413798"/>
      <w:r w:rsidRPr="00B75104">
        <w:rPr>
          <w:lang w:val="en-GB"/>
        </w:rPr>
        <w:t>GPTIMER General Purpose Timer</w:t>
      </w:r>
      <w:r w:rsidR="007C70EF">
        <w:rPr>
          <w:lang w:val="en-GB"/>
        </w:rPr>
        <w:t xml:space="preserve"> SystemC model</w:t>
      </w:r>
      <w:bookmarkEnd w:id="188"/>
    </w:p>
    <w:p w:rsidR="003401B6" w:rsidRDefault="003646DC" w:rsidP="00733CC3">
      <w:pPr>
        <w:pStyle w:val="berschrift2"/>
        <w:jc w:val="both"/>
        <w:rPr>
          <w:lang w:val="en-GB"/>
        </w:rPr>
      </w:pPr>
      <w:r w:rsidRPr="00B75104">
        <w:rPr>
          <w:lang w:val="en-GB"/>
        </w:rPr>
        <w:tab/>
      </w:r>
      <w:bookmarkStart w:id="189" w:name="_Toc188413799"/>
      <w:r w:rsidRPr="00B75104">
        <w:rPr>
          <w:lang w:val="en-GB"/>
        </w:rPr>
        <w:t>Functionality and Features</w:t>
      </w:r>
      <w:bookmarkEnd w:id="189"/>
    </w:p>
    <w:p w:rsidR="003401B6" w:rsidRDefault="003401B6" w:rsidP="003401B6">
      <w:pPr>
        <w:pStyle w:val="berschrift3"/>
      </w:pPr>
      <w:bookmarkStart w:id="190" w:name="_Toc188413800"/>
      <w:r>
        <w:t>Overview</w:t>
      </w:r>
      <w:bookmarkEnd w:id="190"/>
    </w:p>
    <w:p w:rsidR="00F453FC" w:rsidRDefault="00787E51" w:rsidP="00787E51">
      <w:pPr>
        <w:pStyle w:val="Default"/>
        <w:jc w:val="both"/>
        <w:rPr>
          <w:lang w:val="en-GB"/>
        </w:rPr>
      </w:pPr>
      <w:r w:rsidRPr="00787E51">
        <w:rPr>
          <w:lang w:val="en-GB"/>
        </w:rPr>
        <w:t xml:space="preserve">The </w:t>
      </w:r>
      <w:r w:rsidRPr="00EC78A5">
        <w:rPr>
          <w:rFonts w:ascii="Lucida Console" w:eastAsiaTheme="minorHAnsi" w:hAnsi="Lucida Console" w:cs="Arial"/>
          <w:b/>
          <w:color w:val="auto"/>
          <w:spacing w:val="10"/>
          <w:sz w:val="20"/>
          <w:lang w:val="en-US"/>
        </w:rPr>
        <w:t>GPTimer</w:t>
      </w:r>
      <w:r w:rsidRPr="00787E51">
        <w:rPr>
          <w:lang w:val="en-GB"/>
        </w:rPr>
        <w:t xml:space="preserve"> unit acts as a slave at the APB bus.</w:t>
      </w:r>
      <w:r>
        <w:rPr>
          <w:lang w:val="en-GB"/>
        </w:rPr>
        <w:t xml:space="preserve"> </w:t>
      </w:r>
      <w:r w:rsidR="009F29B3">
        <w:rPr>
          <w:lang w:val="en-GB"/>
        </w:rPr>
        <w:t xml:space="preserve">The module inherits from class </w:t>
      </w:r>
      <w:r w:rsidR="009F29B3" w:rsidRPr="00EC78A5">
        <w:rPr>
          <w:rFonts w:ascii="Lucida Console" w:eastAsiaTheme="minorHAnsi" w:hAnsi="Lucida Console" w:cs="Arial"/>
          <w:b/>
          <w:color w:val="auto"/>
          <w:spacing w:val="10"/>
          <w:sz w:val="20"/>
          <w:lang w:val="en-US"/>
        </w:rPr>
        <w:t>APBDevice</w:t>
      </w:r>
      <w:r w:rsidR="009F29B3">
        <w:rPr>
          <w:lang w:val="en-GB"/>
        </w:rPr>
        <w:t xml:space="preserve"> and exports its configuration in from of </w:t>
      </w:r>
      <w:r w:rsidR="00794133">
        <w:rPr>
          <w:lang w:val="en-GB"/>
        </w:rPr>
        <w:t xml:space="preserve">a GRLIB PNP record. </w:t>
      </w:r>
      <w:r>
        <w:rPr>
          <w:lang w:val="en-GB"/>
        </w:rPr>
        <w:t>Its basic functionality is a countdown mechanism that asserts an interrupt on underflow. The GP</w:t>
      </w:r>
      <w:r w:rsidR="00E22875">
        <w:rPr>
          <w:lang w:val="en-GB"/>
        </w:rPr>
        <w:t>Timer</w:t>
      </w:r>
      <w:r>
        <w:rPr>
          <w:lang w:val="en-GB"/>
        </w:rPr>
        <w:t xml:space="preserve"> consists of a prescaler unit that is generating ticks and up to seven counter units that are decrementing on prescaler ticks.</w:t>
      </w:r>
      <w:r w:rsidR="00FC286F">
        <w:rPr>
          <w:lang w:val="en-GB"/>
        </w:rPr>
        <w:t xml:space="preserve"> In the VHDL model, the counter units are named ‘timers’ just like the entire IP model. As this is a potential source of confusion, the nam</w:t>
      </w:r>
      <w:r w:rsidR="00863C20">
        <w:rPr>
          <w:lang w:val="en-GB"/>
        </w:rPr>
        <w:t>e has been changed to ‘counters’</w:t>
      </w:r>
      <w:r w:rsidR="00FC286F">
        <w:rPr>
          <w:lang w:val="en-GB"/>
        </w:rPr>
        <w:t xml:space="preserve"> in the TLM implementation.</w:t>
      </w:r>
    </w:p>
    <w:p w:rsidR="009F29B3" w:rsidRDefault="00863C20" w:rsidP="00F453FC">
      <w:r>
        <w:t>The prescaler and all the counters</w:t>
      </w:r>
      <w:r w:rsidR="00F453FC">
        <w:t xml:space="preserve"> are equipped with a value register and a reload value register. The value register is decremented on each trigger and can be reset to the reload</w:t>
      </w:r>
      <w:r w:rsidR="00E22875">
        <w:t xml:space="preserve"> value on underflow or by a</w:t>
      </w:r>
      <w:r w:rsidR="00F453FC">
        <w:t xml:space="preserve"> reset command. In the VHDL model, the trigger for decrementing the prescaler is the bus clock input of the GPTimer unit. In the SystemC model the prescaler ticks are calculated by multiplying the clock period with the prescaler reload register.</w:t>
      </w:r>
      <w:r w:rsidR="00794133">
        <w:t xml:space="preserve"> To provide a notion of time class </w:t>
      </w:r>
      <w:r w:rsidR="00794133" w:rsidRPr="00EC78A5">
        <w:rPr>
          <w:rFonts w:ascii="Lucida Console" w:eastAsiaTheme="minorHAnsi" w:hAnsi="Lucida Console"/>
          <w:b/>
          <w:sz w:val="20"/>
        </w:rPr>
        <w:t>GPTimer</w:t>
      </w:r>
      <w:r w:rsidR="00794133">
        <w:t xml:space="preserve"> inherits the timing interface of class </w:t>
      </w:r>
      <w:r w:rsidR="00794133" w:rsidRPr="00EC78A5">
        <w:rPr>
          <w:rFonts w:ascii="Lucida Console" w:eastAsiaTheme="minorHAnsi" w:hAnsi="Lucida Console"/>
          <w:b/>
          <w:sz w:val="20"/>
        </w:rPr>
        <w:t>CLKDevice</w:t>
      </w:r>
      <w:r w:rsidR="00794133">
        <w:t>, which is shared amongst all components of the SoCRocket library.</w:t>
      </w:r>
    </w:p>
    <w:p w:rsidR="00F453FC" w:rsidRDefault="00F453FC" w:rsidP="00F453FC">
      <w:pPr>
        <w:pStyle w:val="berschrift3"/>
        <w:rPr>
          <w:lang w:val="en-GB"/>
        </w:rPr>
      </w:pPr>
      <w:bookmarkStart w:id="191" w:name="_Ref188067478"/>
      <w:bookmarkStart w:id="192" w:name="_Toc188413801"/>
      <w:r>
        <w:rPr>
          <w:lang w:val="en-GB"/>
        </w:rPr>
        <w:t>Control Registers</w:t>
      </w:r>
      <w:bookmarkEnd w:id="191"/>
      <w:bookmarkEnd w:id="192"/>
    </w:p>
    <w:p w:rsidR="00787E51" w:rsidRDefault="00AB5F72" w:rsidP="00787E51">
      <w:pPr>
        <w:pStyle w:val="Default"/>
        <w:jc w:val="both"/>
        <w:rPr>
          <w:lang w:val="en-GB"/>
        </w:rPr>
      </w:pPr>
      <w:r>
        <w:rPr>
          <w:lang w:val="en-GB"/>
        </w:rPr>
        <w:t xml:space="preserve">The </w:t>
      </w:r>
      <w:r w:rsidRPr="00EC78A5">
        <w:rPr>
          <w:rFonts w:ascii="Lucida Console" w:eastAsiaTheme="minorHAnsi" w:hAnsi="Lucida Console" w:cs="Arial"/>
          <w:b/>
          <w:color w:val="auto"/>
          <w:spacing w:val="10"/>
          <w:sz w:val="20"/>
          <w:lang w:val="en-US"/>
        </w:rPr>
        <w:t>GPTimer</w:t>
      </w:r>
      <w:r>
        <w:rPr>
          <w:lang w:val="en-GB"/>
        </w:rPr>
        <w:t xml:space="preserve"> unit can be conf</w:t>
      </w:r>
      <w:r w:rsidR="00794133">
        <w:rPr>
          <w:lang w:val="en-GB"/>
        </w:rPr>
        <w:t xml:space="preserve">igured and operated through a set of internal </w:t>
      </w:r>
      <w:r>
        <w:rPr>
          <w:lang w:val="en-GB"/>
        </w:rPr>
        <w:t>registers</w:t>
      </w:r>
      <w:r w:rsidR="00794133">
        <w:rPr>
          <w:lang w:val="en-GB"/>
        </w:rPr>
        <w:t>, which are bound</w:t>
      </w:r>
      <w:r w:rsidR="00D53F8D">
        <w:rPr>
          <w:lang w:val="en-GB"/>
        </w:rPr>
        <w:t xml:space="preserve"> to </w:t>
      </w:r>
      <w:r>
        <w:rPr>
          <w:lang w:val="en-GB"/>
        </w:rPr>
        <w:t xml:space="preserve">the APB interface. All registers have a width of 32 bits and are summarized in </w:t>
      </w:r>
      <w:r w:rsidR="00602AFB">
        <w:rPr>
          <w:lang w:val="en-GB"/>
        </w:rPr>
        <w:fldChar w:fldCharType="begin"/>
      </w:r>
      <w:r>
        <w:rPr>
          <w:lang w:val="en-GB"/>
        </w:rPr>
        <w:instrText xml:space="preserve"> REF _Ref144540188 \h </w:instrText>
      </w:r>
      <w:r w:rsidR="002B16AC" w:rsidRPr="00602AFB">
        <w:rPr>
          <w:lang w:val="en-GB"/>
        </w:rPr>
      </w:r>
      <w:r w:rsidR="00602AFB">
        <w:rPr>
          <w:lang w:val="en-GB"/>
        </w:rPr>
        <w:fldChar w:fldCharType="separate"/>
      </w:r>
      <w:r w:rsidR="00B578AB">
        <w:t xml:space="preserve">Table </w:t>
      </w:r>
      <w:r w:rsidR="00B578AB">
        <w:rPr>
          <w:noProof/>
        </w:rPr>
        <w:t>17</w:t>
      </w:r>
      <w:r w:rsidR="00602AFB">
        <w:rPr>
          <w:lang w:val="en-GB"/>
        </w:rPr>
        <w:fldChar w:fldCharType="end"/>
      </w:r>
      <w:r>
        <w:rPr>
          <w:lang w:val="en-GB"/>
        </w:rPr>
        <w:t xml:space="preserve">. </w:t>
      </w:r>
    </w:p>
    <w:p w:rsidR="00787E51" w:rsidRDefault="00787E51" w:rsidP="00787E51">
      <w:pPr>
        <w:pStyle w:val="Default"/>
        <w:rPr>
          <w:lang w:val="en-GB"/>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2552"/>
        <w:gridCol w:w="7086"/>
      </w:tblGrid>
      <w:tr w:rsidR="00AB5F72" w:rsidRPr="00362298">
        <w:trPr>
          <w:trHeight w:val="401"/>
          <w:jc w:val="center"/>
        </w:trPr>
        <w:tc>
          <w:tcPr>
            <w:tcW w:w="2552" w:type="dxa"/>
            <w:tcBorders>
              <w:top w:val="single" w:sz="24" w:space="0" w:color="000000"/>
              <w:left w:val="single" w:sz="24" w:space="0" w:color="000000"/>
              <w:bottom w:val="single" w:sz="24" w:space="0" w:color="auto"/>
              <w:right w:val="single" w:sz="4" w:space="0" w:color="000000"/>
            </w:tcBorders>
            <w:shd w:val="solid" w:color="C6D9F1" w:fill="auto"/>
          </w:tcPr>
          <w:p w:rsidR="00AB5F72" w:rsidRPr="00362298" w:rsidRDefault="00AB5F72" w:rsidP="00733CC3">
            <w:r w:rsidRPr="00362298">
              <w:t>APB Address Offset</w:t>
            </w:r>
          </w:p>
        </w:tc>
        <w:tc>
          <w:tcPr>
            <w:tcW w:w="7086" w:type="dxa"/>
            <w:tcBorders>
              <w:top w:val="single" w:sz="24" w:space="0" w:color="000000"/>
              <w:left w:val="single" w:sz="4" w:space="0" w:color="000000"/>
              <w:bottom w:val="single" w:sz="24" w:space="0" w:color="auto"/>
              <w:right w:val="single" w:sz="24" w:space="0" w:color="000000"/>
            </w:tcBorders>
            <w:shd w:val="solid" w:color="C6D9F1" w:fill="auto"/>
          </w:tcPr>
          <w:p w:rsidR="00AB5F72" w:rsidRPr="00362298" w:rsidRDefault="00AB5F72" w:rsidP="00733CC3">
            <w:r w:rsidRPr="00362298">
              <w:t>Register</w:t>
            </w:r>
          </w:p>
        </w:tc>
      </w:tr>
      <w:tr w:rsidR="00AB5F72" w:rsidRPr="00362298">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rsidR="00AB5F72" w:rsidRPr="00362298" w:rsidRDefault="00AB5F72"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rsidR="00AB5F72" w:rsidRPr="00362298" w:rsidRDefault="00AB5F72" w:rsidP="00733CC3">
            <w:r>
              <w:t>Scaler Value</w:t>
            </w:r>
          </w:p>
        </w:tc>
      </w:tr>
      <w:tr w:rsidR="00AB5F72" w:rsidRPr="00362298">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rsidR="00AB5F72" w:rsidRPr="00362298" w:rsidRDefault="00AB5F72"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AB5F72" w:rsidRPr="00362298" w:rsidRDefault="00AB5F72" w:rsidP="00733CC3">
            <w:r>
              <w:t>Scaler Reload Value</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AB5F72" w:rsidRPr="00362298" w:rsidRDefault="00AB5F72"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rsidR="00AB5F72" w:rsidRPr="00362298" w:rsidRDefault="00AB5F72" w:rsidP="00733CC3">
            <w:r>
              <w:t>Configuration Register</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AB5F72" w:rsidRPr="00362298" w:rsidRDefault="00AB5F72" w:rsidP="00733CC3">
            <w:r w:rsidRPr="00362298">
              <w:t>0x0C</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AB5F72" w:rsidRPr="00362298" w:rsidRDefault="00AB5F72" w:rsidP="00733CC3">
            <w:r>
              <w:t>Unused</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AB5F72" w:rsidRPr="00362298" w:rsidRDefault="00AB5F72" w:rsidP="00292E94">
            <w:r w:rsidRPr="00362298">
              <w:t>0x</w:t>
            </w:r>
            <w:r w:rsidR="00292E94">
              <w:t>n</w:t>
            </w:r>
            <w:r w:rsidRPr="00362298">
              <w:t>0</w:t>
            </w:r>
          </w:p>
        </w:tc>
        <w:tc>
          <w:tcPr>
            <w:tcW w:w="7086" w:type="dxa"/>
            <w:tcBorders>
              <w:top w:val="single" w:sz="6" w:space="0" w:color="000000"/>
              <w:left w:val="single" w:sz="6" w:space="0" w:color="auto"/>
              <w:bottom w:val="single" w:sz="6" w:space="0" w:color="000000"/>
              <w:right w:val="single" w:sz="24" w:space="0" w:color="auto"/>
            </w:tcBorders>
          </w:tcPr>
          <w:p w:rsidR="00AB5F72" w:rsidRPr="00362298" w:rsidRDefault="00292E94" w:rsidP="00292E94">
            <w:r>
              <w:t>Counter</w:t>
            </w:r>
            <w:r w:rsidR="00AB5F72">
              <w:t xml:space="preserve"> </w:t>
            </w:r>
            <w:r>
              <w:t>n</w:t>
            </w:r>
            <w:r w:rsidR="00AB5F72">
              <w:t xml:space="preserve"> Value Register</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AB5F72" w:rsidRPr="00362298" w:rsidRDefault="00AB5F72" w:rsidP="00292E94">
            <w:r w:rsidRPr="00362298">
              <w:t>0c</w:t>
            </w:r>
            <w:r w:rsidR="00292E94">
              <w:t>n</w:t>
            </w:r>
            <w:r w:rsidRPr="00362298">
              <w:t>4</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AB5F72" w:rsidRPr="00362298" w:rsidRDefault="00292E94" w:rsidP="00733CC3">
            <w:r>
              <w:t>Counter n</w:t>
            </w:r>
            <w:r w:rsidR="00AB5F72">
              <w:t xml:space="preserve"> Reload Register</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AB5F72" w:rsidRPr="00362298" w:rsidRDefault="00AB5F72" w:rsidP="00292E94">
            <w:r w:rsidRPr="00362298">
              <w:t>0x</w:t>
            </w:r>
            <w:r w:rsidR="00292E94">
              <w:t>n</w:t>
            </w:r>
            <w:r>
              <w:t>8</w:t>
            </w:r>
          </w:p>
        </w:tc>
        <w:tc>
          <w:tcPr>
            <w:tcW w:w="7086" w:type="dxa"/>
            <w:tcBorders>
              <w:top w:val="single" w:sz="6" w:space="0" w:color="000000"/>
              <w:left w:val="single" w:sz="6" w:space="0" w:color="auto"/>
              <w:bottom w:val="single" w:sz="6" w:space="0" w:color="000000"/>
              <w:right w:val="single" w:sz="24" w:space="0" w:color="auto"/>
            </w:tcBorders>
          </w:tcPr>
          <w:p w:rsidR="00AB5F72" w:rsidRPr="00362298" w:rsidRDefault="00292E94" w:rsidP="00733CC3">
            <w:r>
              <w:t>Counter n</w:t>
            </w:r>
            <w:r w:rsidR="00AB5F72">
              <w:t xml:space="preserve"> Configuration Register</w:t>
            </w:r>
          </w:p>
        </w:tc>
      </w:tr>
      <w:tr w:rsidR="00292E94" w:rsidRPr="00362298">
        <w:trPr>
          <w:trHeight w:val="415"/>
          <w:jc w:val="center"/>
        </w:trPr>
        <w:tc>
          <w:tcPr>
            <w:tcW w:w="2552" w:type="dxa"/>
            <w:tcBorders>
              <w:top w:val="single" w:sz="6" w:space="0" w:color="auto"/>
              <w:left w:val="single" w:sz="24" w:space="0" w:color="auto"/>
              <w:bottom w:val="single" w:sz="24" w:space="0" w:color="auto"/>
              <w:right w:val="single" w:sz="6" w:space="0" w:color="000000"/>
            </w:tcBorders>
            <w:shd w:val="solid" w:color="C6D9F1" w:fill="auto"/>
          </w:tcPr>
          <w:p w:rsidR="00292E94" w:rsidRPr="00362298" w:rsidRDefault="00292E94" w:rsidP="00292E94">
            <w:r w:rsidRPr="00362298">
              <w:t>0x</w:t>
            </w:r>
            <w:r>
              <w:t>nC</w:t>
            </w:r>
          </w:p>
        </w:tc>
        <w:tc>
          <w:tcPr>
            <w:tcW w:w="7086" w:type="dxa"/>
            <w:tcBorders>
              <w:top w:val="single" w:sz="6" w:space="0" w:color="000000"/>
              <w:left w:val="single" w:sz="6" w:space="0" w:color="000000"/>
              <w:bottom w:val="single" w:sz="24" w:space="0" w:color="auto"/>
              <w:right w:val="single" w:sz="24" w:space="0" w:color="auto"/>
            </w:tcBorders>
            <w:shd w:val="solid" w:color="C6D9F1" w:fill="auto"/>
          </w:tcPr>
          <w:p w:rsidR="00292E94" w:rsidRPr="00362298" w:rsidRDefault="00292E94" w:rsidP="00733CC3">
            <w:r>
              <w:t>Unused</w:t>
            </w:r>
          </w:p>
        </w:tc>
      </w:tr>
    </w:tbl>
    <w:p w:rsidR="00AB5F72" w:rsidRDefault="00AB5F72" w:rsidP="00AB5F72">
      <w:pPr>
        <w:pStyle w:val="Beschriftung"/>
        <w:jc w:val="center"/>
        <w:rPr>
          <w:lang w:val="en-GB"/>
        </w:rPr>
      </w:pPr>
      <w:bookmarkStart w:id="193" w:name="_Ref144540188"/>
      <w:bookmarkStart w:id="194" w:name="_Toc188413542"/>
      <w:r>
        <w:t xml:space="preserve">Table </w:t>
      </w:r>
      <w:r w:rsidR="00602AFB">
        <w:fldChar w:fldCharType="begin"/>
      </w:r>
      <w:r w:rsidR="001D2F47">
        <w:instrText xml:space="preserve"> SEQ Table \* ARABIC </w:instrText>
      </w:r>
      <w:r w:rsidR="00602AFB">
        <w:fldChar w:fldCharType="separate"/>
      </w:r>
      <w:r w:rsidR="00E13F4B">
        <w:rPr>
          <w:noProof/>
        </w:rPr>
        <w:t>20</w:t>
      </w:r>
      <w:r w:rsidR="00602AFB">
        <w:rPr>
          <w:noProof/>
        </w:rPr>
        <w:fldChar w:fldCharType="end"/>
      </w:r>
      <w:bookmarkEnd w:id="193"/>
      <w:r>
        <w:t xml:space="preserve"> – </w:t>
      </w:r>
      <w:r>
        <w:rPr>
          <w:lang w:val="en-GB"/>
        </w:rPr>
        <w:t>GPTimer Registers</w:t>
      </w:r>
      <w:bookmarkEnd w:id="194"/>
    </w:p>
    <w:p w:rsidR="00EC78A5" w:rsidRDefault="00EC78A5" w:rsidP="00D53F8D"/>
    <w:p w:rsidR="00D53F8D" w:rsidRDefault="00863C20" w:rsidP="00D53F8D">
      <w:r>
        <w:t xml:space="preserve">The </w:t>
      </w:r>
      <w:r w:rsidR="00E22875">
        <w:t xml:space="preserve">timer </w:t>
      </w:r>
      <w:r>
        <w:t xml:space="preserve">configuration register located at address 0x08 can be used to configure the </w:t>
      </w:r>
      <w:r w:rsidRPr="00EC78A5">
        <w:rPr>
          <w:rFonts w:ascii="Lucida Console" w:eastAsiaTheme="minorHAnsi" w:hAnsi="Lucida Console"/>
          <w:b/>
          <w:sz w:val="20"/>
        </w:rPr>
        <w:t>GPTimer</w:t>
      </w:r>
      <w:r>
        <w:t xml:space="preserve"> unit. </w:t>
      </w:r>
      <w:r w:rsidR="00D53F8D">
        <w:t xml:space="preserve">It consists of four fields: </w:t>
      </w:r>
      <w:r w:rsidR="00D53F8D" w:rsidRPr="009B066E">
        <w:rPr>
          <w:rFonts w:ascii="Lucida Console" w:eastAsiaTheme="minorHAnsi" w:hAnsi="Lucida Console"/>
          <w:b/>
          <w:sz w:val="20"/>
        </w:rPr>
        <w:t>DF</w:t>
      </w:r>
      <w:r w:rsidR="00D53F8D">
        <w:t xml:space="preserve">, </w:t>
      </w:r>
      <w:r w:rsidR="00D53F8D" w:rsidRPr="009B066E">
        <w:rPr>
          <w:rFonts w:ascii="Lucida Console" w:eastAsiaTheme="minorHAnsi" w:hAnsi="Lucida Console"/>
          <w:b/>
          <w:sz w:val="20"/>
        </w:rPr>
        <w:t>SI</w:t>
      </w:r>
      <w:r w:rsidR="00D53F8D">
        <w:t xml:space="preserve">, </w:t>
      </w:r>
      <w:r w:rsidR="00D53F8D" w:rsidRPr="009B066E">
        <w:rPr>
          <w:rFonts w:ascii="Lucida Console" w:eastAsiaTheme="minorHAnsi" w:hAnsi="Lucida Console"/>
          <w:b/>
          <w:sz w:val="20"/>
        </w:rPr>
        <w:t>IRQ</w:t>
      </w:r>
      <w:r w:rsidR="00D53F8D">
        <w:t xml:space="preserve">, and </w:t>
      </w:r>
      <w:r w:rsidR="00D53F8D" w:rsidRPr="009B066E">
        <w:rPr>
          <w:rFonts w:ascii="Lucida Console" w:eastAsiaTheme="minorHAnsi" w:hAnsi="Lucida Console"/>
          <w:b/>
          <w:sz w:val="20"/>
        </w:rPr>
        <w:t>TIMERS</w:t>
      </w:r>
      <w:r w:rsidR="00D53F8D">
        <w:t xml:space="preserve"> (</w:t>
      </w:r>
      <w:r w:rsidR="00602AFB">
        <w:fldChar w:fldCharType="begin"/>
      </w:r>
      <w:r w:rsidR="00345801">
        <w:instrText xml:space="preserve"> REF _Ref188062333 \h </w:instrText>
      </w:r>
      <w:r w:rsidR="00602AFB">
        <w:fldChar w:fldCharType="separate"/>
      </w:r>
      <w:r w:rsidR="00B578AB">
        <w:t xml:space="preserve">Table </w:t>
      </w:r>
      <w:r w:rsidR="00B578AB">
        <w:rPr>
          <w:noProof/>
        </w:rPr>
        <w:t>18</w:t>
      </w:r>
      <w:r w:rsidR="00602AFB">
        <w:fldChar w:fldCharType="end"/>
      </w:r>
      <w:r w:rsidR="00D53F8D">
        <w:t xml:space="preserve">). The </w:t>
      </w:r>
      <w:r w:rsidR="00D53F8D" w:rsidRPr="009B066E">
        <w:rPr>
          <w:rFonts w:ascii="Lucida Console" w:eastAsiaTheme="minorHAnsi" w:hAnsi="Lucida Console"/>
          <w:b/>
          <w:sz w:val="20"/>
        </w:rPr>
        <w:t>DF</w:t>
      </w:r>
      <w:r w:rsidR="00D53F8D">
        <w:t xml:space="preserve"> fie</w:t>
      </w:r>
      <w:r w:rsidR="009B066E">
        <w:t>ld is the only field that can be</w:t>
      </w:r>
      <w:r w:rsidR="00D53F8D">
        <w:t xml:space="preserve"> modified dynamically, all other fields are read only, i.e. their values are determined by </w:t>
      </w:r>
      <w:r w:rsidR="009B066E">
        <w:t xml:space="preserve">constructor parameters </w:t>
      </w:r>
      <w:r w:rsidR="00D53F8D">
        <w:t>and written to the registers at system startup.</w:t>
      </w:r>
    </w:p>
    <w:p w:rsidR="00E22875" w:rsidRDefault="00E22875" w:rsidP="00863C20"/>
    <w:tbl>
      <w:tblPr>
        <w:tblStyle w:val="Tabellenraster"/>
        <w:tblW w:w="0" w:type="auto"/>
        <w:tblLayout w:type="fixed"/>
        <w:tblLook w:val="00A0"/>
      </w:tblPr>
      <w:tblGrid>
        <w:gridCol w:w="1324"/>
        <w:gridCol w:w="1052"/>
        <w:gridCol w:w="993"/>
        <w:gridCol w:w="1417"/>
        <w:gridCol w:w="709"/>
        <w:gridCol w:w="709"/>
        <w:gridCol w:w="694"/>
        <w:gridCol w:w="581"/>
        <w:gridCol w:w="1134"/>
        <w:gridCol w:w="1242"/>
      </w:tblGrid>
      <w:tr w:rsidR="00D53F8D">
        <w:tc>
          <w:tcPr>
            <w:tcW w:w="1324" w:type="dxa"/>
            <w:tcBorders>
              <w:top w:val="nil"/>
              <w:left w:val="nil"/>
              <w:right w:val="nil"/>
            </w:tcBorders>
          </w:tcPr>
          <w:p w:rsidR="00D53F8D" w:rsidRDefault="00D53F8D" w:rsidP="00264EF2">
            <w:r>
              <w:t xml:space="preserve">31      </w:t>
            </w:r>
          </w:p>
        </w:tc>
        <w:tc>
          <w:tcPr>
            <w:tcW w:w="1052" w:type="dxa"/>
            <w:tcBorders>
              <w:top w:val="nil"/>
              <w:left w:val="nil"/>
              <w:right w:val="nil"/>
            </w:tcBorders>
          </w:tcPr>
          <w:p w:rsidR="00D53F8D" w:rsidRDefault="00D53F8D" w:rsidP="00264EF2"/>
        </w:tc>
        <w:tc>
          <w:tcPr>
            <w:tcW w:w="993" w:type="dxa"/>
            <w:tcBorders>
              <w:top w:val="nil"/>
              <w:left w:val="nil"/>
              <w:right w:val="nil"/>
            </w:tcBorders>
          </w:tcPr>
          <w:p w:rsidR="00D53F8D" w:rsidRDefault="00D53F8D" w:rsidP="00F97DF3"/>
        </w:tc>
        <w:tc>
          <w:tcPr>
            <w:tcW w:w="1417" w:type="dxa"/>
            <w:tcBorders>
              <w:top w:val="nil"/>
              <w:left w:val="nil"/>
              <w:right w:val="nil"/>
            </w:tcBorders>
          </w:tcPr>
          <w:p w:rsidR="00D53F8D" w:rsidRDefault="00D53F8D" w:rsidP="00264EF2"/>
        </w:tc>
        <w:tc>
          <w:tcPr>
            <w:tcW w:w="709" w:type="dxa"/>
            <w:tcBorders>
              <w:top w:val="nil"/>
              <w:left w:val="nil"/>
              <w:right w:val="nil"/>
            </w:tcBorders>
          </w:tcPr>
          <w:p w:rsidR="00D53F8D" w:rsidRDefault="00D53F8D" w:rsidP="00264EF2"/>
        </w:tc>
        <w:tc>
          <w:tcPr>
            <w:tcW w:w="709" w:type="dxa"/>
            <w:tcBorders>
              <w:top w:val="nil"/>
              <w:left w:val="nil"/>
              <w:right w:val="nil"/>
            </w:tcBorders>
          </w:tcPr>
          <w:p w:rsidR="00D53F8D" w:rsidRDefault="00D53F8D" w:rsidP="00D53F8D">
            <w:r>
              <w:t xml:space="preserve">  10</w:t>
            </w:r>
          </w:p>
        </w:tc>
        <w:tc>
          <w:tcPr>
            <w:tcW w:w="694" w:type="dxa"/>
            <w:tcBorders>
              <w:top w:val="nil"/>
              <w:left w:val="nil"/>
              <w:right w:val="nil"/>
            </w:tcBorders>
          </w:tcPr>
          <w:p w:rsidR="00D53F8D" w:rsidRDefault="00D53F8D" w:rsidP="00264EF2">
            <w:r>
              <w:t xml:space="preserve"> 9</w:t>
            </w:r>
          </w:p>
        </w:tc>
        <w:tc>
          <w:tcPr>
            <w:tcW w:w="581" w:type="dxa"/>
            <w:tcBorders>
              <w:top w:val="nil"/>
              <w:left w:val="nil"/>
              <w:right w:val="nil"/>
            </w:tcBorders>
          </w:tcPr>
          <w:p w:rsidR="00D53F8D" w:rsidRDefault="00D53F8D" w:rsidP="00D53F8D">
            <w:r>
              <w:t xml:space="preserve">8       </w:t>
            </w:r>
          </w:p>
        </w:tc>
        <w:tc>
          <w:tcPr>
            <w:tcW w:w="1134" w:type="dxa"/>
            <w:tcBorders>
              <w:top w:val="nil"/>
              <w:left w:val="nil"/>
              <w:right w:val="nil"/>
            </w:tcBorders>
          </w:tcPr>
          <w:p w:rsidR="00D53F8D" w:rsidRDefault="00D53F8D" w:rsidP="00D53F8D">
            <w:r>
              <w:t xml:space="preserve">7        3      </w:t>
            </w:r>
          </w:p>
        </w:tc>
        <w:tc>
          <w:tcPr>
            <w:tcW w:w="1242" w:type="dxa"/>
            <w:tcBorders>
              <w:top w:val="nil"/>
              <w:left w:val="nil"/>
              <w:right w:val="nil"/>
            </w:tcBorders>
          </w:tcPr>
          <w:p w:rsidR="00D53F8D" w:rsidRDefault="00D53F8D" w:rsidP="00264EF2">
            <w:r>
              <w:t>2         0</w:t>
            </w:r>
          </w:p>
        </w:tc>
      </w:tr>
      <w:tr w:rsidR="00D53F8D">
        <w:tc>
          <w:tcPr>
            <w:tcW w:w="6204" w:type="dxa"/>
            <w:gridSpan w:val="6"/>
          </w:tcPr>
          <w:p w:rsidR="00D53F8D" w:rsidRDefault="00D53F8D" w:rsidP="00F97DF3">
            <w:pPr>
              <w:jc w:val="center"/>
            </w:pPr>
            <w:r>
              <w:t>Reserved</w:t>
            </w:r>
          </w:p>
        </w:tc>
        <w:tc>
          <w:tcPr>
            <w:tcW w:w="694" w:type="dxa"/>
          </w:tcPr>
          <w:p w:rsidR="00D53F8D" w:rsidRDefault="00D53F8D" w:rsidP="00F97DF3">
            <w:pPr>
              <w:jc w:val="center"/>
            </w:pPr>
            <w:r>
              <w:t>DF</w:t>
            </w:r>
          </w:p>
        </w:tc>
        <w:tc>
          <w:tcPr>
            <w:tcW w:w="581" w:type="dxa"/>
          </w:tcPr>
          <w:p w:rsidR="00D53F8D" w:rsidRDefault="00D53F8D" w:rsidP="00F97DF3">
            <w:pPr>
              <w:jc w:val="center"/>
            </w:pPr>
            <w:r>
              <w:t>SI</w:t>
            </w:r>
          </w:p>
        </w:tc>
        <w:tc>
          <w:tcPr>
            <w:tcW w:w="1134" w:type="dxa"/>
          </w:tcPr>
          <w:p w:rsidR="00D53F8D" w:rsidRDefault="00D53F8D" w:rsidP="00F97DF3">
            <w:pPr>
              <w:jc w:val="center"/>
            </w:pPr>
            <w:r>
              <w:t>IRQ</w:t>
            </w:r>
          </w:p>
        </w:tc>
        <w:tc>
          <w:tcPr>
            <w:tcW w:w="1242" w:type="dxa"/>
          </w:tcPr>
          <w:p w:rsidR="00D53F8D" w:rsidRDefault="00D53F8D" w:rsidP="00D53F8D">
            <w:pPr>
              <w:keepNext/>
              <w:jc w:val="center"/>
            </w:pPr>
            <w:r>
              <w:t>TIMERS</w:t>
            </w:r>
          </w:p>
        </w:tc>
      </w:tr>
    </w:tbl>
    <w:p w:rsidR="00E22875" w:rsidRDefault="00D53F8D" w:rsidP="00D53F8D">
      <w:pPr>
        <w:pStyle w:val="Beschriftung"/>
        <w:jc w:val="center"/>
      </w:pPr>
      <w:bookmarkStart w:id="195" w:name="_Ref188062333"/>
      <w:bookmarkStart w:id="196" w:name="_Toc188413543"/>
      <w:r>
        <w:t xml:space="preserve">Table </w:t>
      </w:r>
      <w:fldSimple w:instr=" SEQ Table \* ARABIC ">
        <w:r w:rsidR="00E13F4B">
          <w:rPr>
            <w:noProof/>
          </w:rPr>
          <w:t>21</w:t>
        </w:r>
      </w:fldSimple>
      <w:bookmarkEnd w:id="195"/>
      <w:r>
        <w:t xml:space="preserve"> - GPTimer Configuration Register</w:t>
      </w:r>
      <w:bookmarkEnd w:id="196"/>
    </w:p>
    <w:p w:rsidR="00863C20" w:rsidRPr="009B066E" w:rsidRDefault="00D53F8D" w:rsidP="00863C20">
      <w:pPr>
        <w:rPr>
          <w:sz w:val="20"/>
        </w:rPr>
      </w:pPr>
      <w:r w:rsidRPr="009B066E">
        <w:rPr>
          <w:sz w:val="20"/>
        </w:rPr>
        <w:t>[</w:t>
      </w:r>
      <w:r w:rsidR="00863C20" w:rsidRPr="009B066E">
        <w:rPr>
          <w:sz w:val="20"/>
        </w:rPr>
        <w:t>DF</w:t>
      </w:r>
      <w:r w:rsidRPr="009B066E">
        <w:rPr>
          <w:sz w:val="20"/>
        </w:rPr>
        <w:t>]</w:t>
      </w:r>
      <w:r w:rsidRPr="009B066E">
        <w:rPr>
          <w:sz w:val="20"/>
        </w:rPr>
        <w:tab/>
      </w:r>
      <w:r w:rsidRPr="009B066E">
        <w:rPr>
          <w:sz w:val="20"/>
        </w:rPr>
        <w:tab/>
      </w:r>
      <w:r w:rsidR="009B066E" w:rsidRPr="009B066E">
        <w:rPr>
          <w:sz w:val="20"/>
        </w:rPr>
        <w:tab/>
      </w:r>
      <w:r w:rsidR="009B066E" w:rsidRPr="009B066E">
        <w:rPr>
          <w:sz w:val="20"/>
        </w:rPr>
        <w:tab/>
      </w:r>
      <w:r w:rsidR="000A136D">
        <w:rPr>
          <w:sz w:val="20"/>
        </w:rPr>
        <w:t>In the VHDL model t</w:t>
      </w:r>
      <w:r w:rsidRPr="009B066E">
        <w:rPr>
          <w:sz w:val="20"/>
        </w:rPr>
        <w:t>he D</w:t>
      </w:r>
      <w:r w:rsidR="00863C20" w:rsidRPr="009B066E">
        <w:rPr>
          <w:sz w:val="20"/>
        </w:rPr>
        <w:t xml:space="preserve">isable </w:t>
      </w:r>
      <w:r w:rsidRPr="009B066E">
        <w:rPr>
          <w:sz w:val="20"/>
        </w:rPr>
        <w:t>F</w:t>
      </w:r>
      <w:r w:rsidR="00863C20" w:rsidRPr="009B066E">
        <w:rPr>
          <w:sz w:val="20"/>
        </w:rPr>
        <w:t>reeze field disables the sensiti</w:t>
      </w:r>
      <w:r w:rsidRPr="009B066E">
        <w:rPr>
          <w:sz w:val="20"/>
        </w:rPr>
        <w:t>vity to the dhalt</w:t>
      </w:r>
      <w:r w:rsidR="000A136D">
        <w:rPr>
          <w:sz w:val="20"/>
        </w:rPr>
        <w:tab/>
      </w:r>
      <w:r w:rsidR="008A7CF1">
        <w:rPr>
          <w:sz w:val="20"/>
        </w:rPr>
        <w:tab/>
      </w:r>
      <w:r w:rsidR="008A7CF1">
        <w:rPr>
          <w:sz w:val="20"/>
        </w:rPr>
        <w:tab/>
      </w:r>
      <w:r w:rsidR="000A136D">
        <w:rPr>
          <w:sz w:val="20"/>
        </w:rPr>
        <w:tab/>
      </w:r>
      <w:r w:rsidR="000A136D">
        <w:rPr>
          <w:sz w:val="20"/>
        </w:rPr>
        <w:tab/>
      </w:r>
      <w:r w:rsidR="000A136D">
        <w:rPr>
          <w:sz w:val="20"/>
        </w:rPr>
        <w:tab/>
      </w:r>
      <w:r w:rsidRPr="009B066E">
        <w:rPr>
          <w:sz w:val="20"/>
        </w:rPr>
        <w:t xml:space="preserve">input signal. If DF is disabled the dhalt signal can be used to freeze the </w:t>
      </w:r>
      <w:r w:rsidR="009B066E" w:rsidRPr="009B066E">
        <w:rPr>
          <w:sz w:val="20"/>
        </w:rPr>
        <w:t xml:space="preserve">timer value </w:t>
      </w:r>
      <w:r w:rsidR="000A136D">
        <w:rPr>
          <w:sz w:val="20"/>
        </w:rPr>
        <w:tab/>
      </w:r>
      <w:r w:rsidR="000A136D">
        <w:rPr>
          <w:sz w:val="20"/>
        </w:rPr>
        <w:tab/>
      </w:r>
      <w:r w:rsidR="000A136D">
        <w:rPr>
          <w:sz w:val="20"/>
        </w:rPr>
        <w:tab/>
      </w:r>
      <w:r w:rsidR="000A136D">
        <w:rPr>
          <w:sz w:val="20"/>
        </w:rPr>
        <w:tab/>
      </w:r>
      <w:r w:rsidR="000A136D">
        <w:rPr>
          <w:sz w:val="20"/>
        </w:rPr>
        <w:tab/>
      </w:r>
      <w:r w:rsidRPr="009B066E">
        <w:rPr>
          <w:sz w:val="20"/>
        </w:rPr>
        <w:t>registers.</w:t>
      </w:r>
      <w:r w:rsidR="008A7CF1">
        <w:rPr>
          <w:sz w:val="20"/>
        </w:rPr>
        <w:t xml:space="preserve"> At TLM-level the dhalt input is needless. Therefore, also DF has no </w:t>
      </w:r>
      <w:r w:rsidR="008A7CF1">
        <w:rPr>
          <w:sz w:val="20"/>
        </w:rPr>
        <w:tab/>
      </w:r>
      <w:r w:rsidR="008A7CF1">
        <w:rPr>
          <w:sz w:val="20"/>
        </w:rPr>
        <w:tab/>
      </w:r>
      <w:r w:rsidR="008A7CF1">
        <w:rPr>
          <w:sz w:val="20"/>
        </w:rPr>
        <w:tab/>
      </w:r>
      <w:r w:rsidR="008A7CF1">
        <w:rPr>
          <w:sz w:val="20"/>
        </w:rPr>
        <w:tab/>
      </w:r>
      <w:r w:rsidR="008A7CF1">
        <w:rPr>
          <w:sz w:val="20"/>
        </w:rPr>
        <w:tab/>
      </w:r>
      <w:r w:rsidR="008A7CF1">
        <w:rPr>
          <w:sz w:val="20"/>
        </w:rPr>
        <w:tab/>
      </w:r>
      <w:r w:rsidR="008A7CF1">
        <w:rPr>
          <w:sz w:val="20"/>
        </w:rPr>
        <w:tab/>
        <w:t>practical effect.</w:t>
      </w:r>
    </w:p>
    <w:p w:rsidR="009B066E" w:rsidRPr="009B066E" w:rsidRDefault="00D53F8D" w:rsidP="00863C20">
      <w:pPr>
        <w:rPr>
          <w:sz w:val="20"/>
        </w:rPr>
      </w:pPr>
      <w:r w:rsidRPr="009B066E">
        <w:rPr>
          <w:sz w:val="20"/>
        </w:rPr>
        <w:t>[SI]</w:t>
      </w:r>
      <w:r w:rsidRPr="009B066E">
        <w:rPr>
          <w:sz w:val="20"/>
        </w:rPr>
        <w:tab/>
      </w:r>
      <w:r w:rsidRPr="009B066E">
        <w:rPr>
          <w:sz w:val="20"/>
        </w:rPr>
        <w:tab/>
      </w:r>
      <w:r w:rsidR="009B066E" w:rsidRPr="009B066E">
        <w:rPr>
          <w:sz w:val="20"/>
        </w:rPr>
        <w:tab/>
      </w:r>
      <w:r w:rsidR="009B066E" w:rsidRPr="009B066E">
        <w:rPr>
          <w:sz w:val="20"/>
        </w:rPr>
        <w:tab/>
      </w:r>
      <w:r w:rsidR="00863C20" w:rsidRPr="009B066E">
        <w:rPr>
          <w:sz w:val="20"/>
        </w:rPr>
        <w:t xml:space="preserve">The </w:t>
      </w:r>
      <w:r w:rsidRPr="009B066E">
        <w:rPr>
          <w:sz w:val="20"/>
        </w:rPr>
        <w:t>S</w:t>
      </w:r>
      <w:r w:rsidR="00863C20" w:rsidRPr="009B066E">
        <w:rPr>
          <w:sz w:val="20"/>
        </w:rPr>
        <w:t xml:space="preserve">eparate </w:t>
      </w:r>
      <w:r w:rsidRPr="009B066E">
        <w:rPr>
          <w:sz w:val="20"/>
        </w:rPr>
        <w:t>I</w:t>
      </w:r>
      <w:r w:rsidR="00863C20" w:rsidRPr="009B066E">
        <w:rPr>
          <w:sz w:val="20"/>
        </w:rPr>
        <w:t xml:space="preserve">nterrupt field specifies whether each counter asserts an individual </w:t>
      </w:r>
      <w:r w:rsidR="009B066E">
        <w:rPr>
          <w:sz w:val="20"/>
        </w:rPr>
        <w:tab/>
      </w:r>
      <w:r w:rsidR="009B066E">
        <w:rPr>
          <w:sz w:val="20"/>
        </w:rPr>
        <w:tab/>
      </w:r>
      <w:r w:rsidR="009B066E">
        <w:rPr>
          <w:sz w:val="20"/>
        </w:rPr>
        <w:tab/>
      </w:r>
      <w:r w:rsidR="009B066E">
        <w:rPr>
          <w:sz w:val="20"/>
        </w:rPr>
        <w:tab/>
      </w:r>
      <w:r w:rsidR="009B066E">
        <w:rPr>
          <w:sz w:val="20"/>
        </w:rPr>
        <w:tab/>
      </w:r>
      <w:r w:rsidR="00863C20" w:rsidRPr="009B066E">
        <w:rPr>
          <w:sz w:val="20"/>
        </w:rPr>
        <w:t>interrupt line or all counters assert the same interrupt line. If all</w:t>
      </w:r>
      <w:r w:rsidR="009B066E" w:rsidRPr="009B066E">
        <w:rPr>
          <w:sz w:val="20"/>
        </w:rPr>
        <w:t xml:space="preserve"> </w:t>
      </w:r>
      <w:r w:rsidR="00863C20" w:rsidRPr="009B066E">
        <w:rPr>
          <w:sz w:val="20"/>
        </w:rPr>
        <w:t xml:space="preserve">counters assert the </w:t>
      </w:r>
      <w:r w:rsidR="009B066E">
        <w:rPr>
          <w:sz w:val="20"/>
        </w:rPr>
        <w:tab/>
      </w:r>
      <w:r w:rsidR="009B066E">
        <w:rPr>
          <w:sz w:val="20"/>
        </w:rPr>
        <w:tab/>
      </w:r>
      <w:r w:rsidR="009B066E">
        <w:rPr>
          <w:sz w:val="20"/>
        </w:rPr>
        <w:tab/>
      </w:r>
      <w:r w:rsidR="009B066E">
        <w:rPr>
          <w:sz w:val="20"/>
        </w:rPr>
        <w:tab/>
      </w:r>
      <w:r w:rsidR="009B066E">
        <w:rPr>
          <w:sz w:val="20"/>
        </w:rPr>
        <w:tab/>
      </w:r>
      <w:r w:rsidR="00863C20" w:rsidRPr="009B066E">
        <w:rPr>
          <w:sz w:val="20"/>
        </w:rPr>
        <w:t xml:space="preserve">same interrupt line, this </w:t>
      </w:r>
      <w:r w:rsidR="009B066E" w:rsidRPr="009B066E">
        <w:rPr>
          <w:sz w:val="20"/>
        </w:rPr>
        <w:t xml:space="preserve">irq number is defined by the IRQ field. Otherwise, only the </w:t>
      </w:r>
      <w:r w:rsidR="009B066E">
        <w:rPr>
          <w:sz w:val="20"/>
        </w:rPr>
        <w:tab/>
      </w:r>
      <w:r w:rsidR="009B066E">
        <w:rPr>
          <w:sz w:val="20"/>
        </w:rPr>
        <w:tab/>
      </w:r>
      <w:r w:rsidR="009B066E">
        <w:rPr>
          <w:sz w:val="20"/>
        </w:rPr>
        <w:tab/>
      </w:r>
      <w:r w:rsidR="009B066E">
        <w:rPr>
          <w:sz w:val="20"/>
        </w:rPr>
        <w:tab/>
      </w:r>
      <w:r w:rsidR="009B066E">
        <w:rPr>
          <w:sz w:val="20"/>
        </w:rPr>
        <w:tab/>
      </w:r>
      <w:r w:rsidR="009B066E" w:rsidRPr="009B066E">
        <w:rPr>
          <w:sz w:val="20"/>
        </w:rPr>
        <w:t xml:space="preserve">first counter uses the interrupt </w:t>
      </w:r>
      <w:r w:rsidR="009B066E">
        <w:rPr>
          <w:sz w:val="20"/>
        </w:rPr>
        <w:t>I</w:t>
      </w:r>
      <w:r w:rsidR="009B066E" w:rsidRPr="009B066E">
        <w:rPr>
          <w:sz w:val="20"/>
        </w:rPr>
        <w:t xml:space="preserve">RQ. The interrupts of the remaining counters are </w:t>
      </w:r>
      <w:r w:rsidR="009B066E">
        <w:rPr>
          <w:sz w:val="20"/>
        </w:rPr>
        <w:tab/>
      </w:r>
      <w:r w:rsidR="009B066E">
        <w:rPr>
          <w:sz w:val="20"/>
        </w:rPr>
        <w:tab/>
      </w:r>
      <w:r w:rsidR="009B066E">
        <w:rPr>
          <w:sz w:val="20"/>
        </w:rPr>
        <w:tab/>
      </w:r>
      <w:r w:rsidR="009B066E">
        <w:rPr>
          <w:sz w:val="20"/>
        </w:rPr>
        <w:tab/>
      </w:r>
      <w:r w:rsidR="009B066E">
        <w:rPr>
          <w:sz w:val="20"/>
        </w:rPr>
        <w:tab/>
      </w:r>
      <w:r w:rsidR="009B066E">
        <w:rPr>
          <w:sz w:val="20"/>
        </w:rPr>
        <w:tab/>
      </w:r>
      <w:r w:rsidR="009B066E" w:rsidRPr="009B066E">
        <w:rPr>
          <w:sz w:val="20"/>
        </w:rPr>
        <w:t xml:space="preserve">asserted to </w:t>
      </w:r>
      <w:r w:rsidR="00863C20" w:rsidRPr="009B066E">
        <w:rPr>
          <w:sz w:val="20"/>
        </w:rPr>
        <w:t>the</w:t>
      </w:r>
      <w:r w:rsidR="009B066E" w:rsidRPr="009B066E">
        <w:rPr>
          <w:sz w:val="20"/>
        </w:rPr>
        <w:t xml:space="preserve"> subsequent lines (ascending order).</w:t>
      </w:r>
      <w:r w:rsidR="00863C20" w:rsidRPr="009B066E">
        <w:rPr>
          <w:sz w:val="20"/>
        </w:rPr>
        <w:t xml:space="preserve"> </w:t>
      </w:r>
    </w:p>
    <w:p w:rsidR="009B066E" w:rsidRPr="009B066E" w:rsidRDefault="009B066E" w:rsidP="00863C20">
      <w:pPr>
        <w:rPr>
          <w:sz w:val="20"/>
        </w:rPr>
      </w:pPr>
      <w:r w:rsidRPr="009B066E">
        <w:rPr>
          <w:sz w:val="20"/>
        </w:rPr>
        <w:t>[IRQ]</w:t>
      </w:r>
      <w:r w:rsidRPr="009B066E">
        <w:rPr>
          <w:sz w:val="20"/>
        </w:rPr>
        <w:tab/>
      </w:r>
      <w:r w:rsidRPr="009B066E">
        <w:rPr>
          <w:sz w:val="20"/>
        </w:rPr>
        <w:tab/>
      </w:r>
      <w:r w:rsidRPr="009B066E">
        <w:rPr>
          <w:sz w:val="20"/>
        </w:rPr>
        <w:tab/>
      </w:r>
      <w:r>
        <w:rPr>
          <w:sz w:val="20"/>
        </w:rPr>
        <w:tab/>
      </w:r>
      <w:r w:rsidRPr="009B066E">
        <w:rPr>
          <w:sz w:val="20"/>
        </w:rPr>
        <w:t>Default IRQ number as decribed above (see [SI]).</w:t>
      </w:r>
    </w:p>
    <w:p w:rsidR="00D53F8D" w:rsidRPr="009B066E" w:rsidRDefault="009B066E" w:rsidP="00863C20">
      <w:pPr>
        <w:rPr>
          <w:sz w:val="20"/>
        </w:rPr>
      </w:pPr>
      <w:r w:rsidRPr="009B066E">
        <w:rPr>
          <w:sz w:val="20"/>
        </w:rPr>
        <w:t>[TIMERS]</w:t>
      </w:r>
      <w:r w:rsidRPr="009B066E">
        <w:rPr>
          <w:sz w:val="20"/>
        </w:rPr>
        <w:tab/>
      </w:r>
      <w:r w:rsidRPr="009B066E">
        <w:rPr>
          <w:sz w:val="20"/>
        </w:rPr>
        <w:tab/>
      </w:r>
      <w:r w:rsidR="00863C20" w:rsidRPr="009B066E">
        <w:rPr>
          <w:sz w:val="20"/>
        </w:rPr>
        <w:t>The TIMERS field specifies the number of counters in the system.</w:t>
      </w:r>
    </w:p>
    <w:p w:rsidR="00D53F8D" w:rsidRDefault="00D53F8D" w:rsidP="00863C20"/>
    <w:p w:rsidR="00EC78A5" w:rsidRDefault="00D53F8D" w:rsidP="00863C20">
      <w:r>
        <w:t>The counter configuration register</w:t>
      </w:r>
      <w:r w:rsidR="000A136D">
        <w:t>s</w:t>
      </w:r>
      <w:r>
        <w:t xml:space="preserve"> </w:t>
      </w:r>
      <w:r w:rsidR="00EC78A5">
        <w:t xml:space="preserve">are used to configure and control the up to 7 counters of the timer </w:t>
      </w:r>
      <w:r w:rsidR="009802B9">
        <w:t>(</w:t>
      </w:r>
      <w:r w:rsidR="00602AFB">
        <w:fldChar w:fldCharType="begin"/>
      </w:r>
      <w:r w:rsidR="009802B9">
        <w:instrText xml:space="preserve"> REF _Ref188064194 \h </w:instrText>
      </w:r>
      <w:r w:rsidR="00602AFB">
        <w:fldChar w:fldCharType="separate"/>
      </w:r>
      <w:r w:rsidR="00B578AB">
        <w:t xml:space="preserve">Table </w:t>
      </w:r>
      <w:r w:rsidR="00B578AB">
        <w:rPr>
          <w:noProof/>
        </w:rPr>
        <w:t>19</w:t>
      </w:r>
      <w:r w:rsidR="00602AFB">
        <w:fldChar w:fldCharType="end"/>
      </w:r>
      <w:r w:rsidR="009802B9">
        <w:t>)</w:t>
      </w:r>
      <w:r w:rsidR="00EC78A5">
        <w:t>. They</w:t>
      </w:r>
      <w:r w:rsidR="009802B9">
        <w:t xml:space="preserve"> </w:t>
      </w:r>
      <w:r>
        <w:t xml:space="preserve">can be found at address </w:t>
      </w:r>
      <w:r w:rsidRPr="00EC78A5">
        <w:rPr>
          <w:rFonts w:ascii="Lucida Console" w:eastAsiaTheme="minorHAnsi" w:hAnsi="Lucida Console"/>
          <w:b/>
          <w:sz w:val="20"/>
        </w:rPr>
        <w:t>0xn8</w:t>
      </w:r>
      <w:r>
        <w:t xml:space="preserve">, with </w:t>
      </w:r>
      <w:r w:rsidRPr="00EC78A5">
        <w:rPr>
          <w:rFonts w:ascii="Lucida Console" w:eastAsiaTheme="minorHAnsi" w:hAnsi="Lucida Console"/>
          <w:b/>
          <w:sz w:val="20"/>
        </w:rPr>
        <w:t>n</w:t>
      </w:r>
      <w:r>
        <w:t xml:space="preserve"> being the index of the counter.</w:t>
      </w:r>
      <w:r w:rsidR="000A136D">
        <w:t xml:space="preserve"> </w:t>
      </w:r>
    </w:p>
    <w:p w:rsidR="000A136D" w:rsidRDefault="000A136D" w:rsidP="00863C20"/>
    <w:tbl>
      <w:tblPr>
        <w:tblStyle w:val="Tabellenraster"/>
        <w:tblW w:w="0" w:type="auto"/>
        <w:tblLayout w:type="fixed"/>
        <w:tblLook w:val="00A0"/>
      </w:tblPr>
      <w:tblGrid>
        <w:gridCol w:w="1324"/>
        <w:gridCol w:w="1052"/>
        <w:gridCol w:w="993"/>
        <w:gridCol w:w="1701"/>
        <w:gridCol w:w="708"/>
        <w:gridCol w:w="709"/>
        <w:gridCol w:w="567"/>
        <w:gridCol w:w="709"/>
        <w:gridCol w:w="709"/>
        <w:gridCol w:w="708"/>
        <w:gridCol w:w="675"/>
      </w:tblGrid>
      <w:tr w:rsidR="000A136D">
        <w:tc>
          <w:tcPr>
            <w:tcW w:w="1324" w:type="dxa"/>
            <w:tcBorders>
              <w:top w:val="nil"/>
              <w:left w:val="nil"/>
              <w:right w:val="nil"/>
            </w:tcBorders>
          </w:tcPr>
          <w:p w:rsidR="000A136D" w:rsidRDefault="000A136D" w:rsidP="00264EF2">
            <w:r>
              <w:t xml:space="preserve">31      </w:t>
            </w:r>
          </w:p>
        </w:tc>
        <w:tc>
          <w:tcPr>
            <w:tcW w:w="1052" w:type="dxa"/>
            <w:tcBorders>
              <w:top w:val="nil"/>
              <w:left w:val="nil"/>
              <w:right w:val="nil"/>
            </w:tcBorders>
          </w:tcPr>
          <w:p w:rsidR="000A136D" w:rsidRDefault="000A136D" w:rsidP="00264EF2"/>
        </w:tc>
        <w:tc>
          <w:tcPr>
            <w:tcW w:w="993" w:type="dxa"/>
            <w:tcBorders>
              <w:top w:val="nil"/>
              <w:left w:val="nil"/>
              <w:right w:val="nil"/>
            </w:tcBorders>
          </w:tcPr>
          <w:p w:rsidR="000A136D" w:rsidRDefault="000A136D" w:rsidP="00F97DF3"/>
        </w:tc>
        <w:tc>
          <w:tcPr>
            <w:tcW w:w="1701" w:type="dxa"/>
            <w:tcBorders>
              <w:top w:val="nil"/>
              <w:left w:val="nil"/>
              <w:right w:val="nil"/>
            </w:tcBorders>
          </w:tcPr>
          <w:p w:rsidR="000A136D" w:rsidRDefault="000A136D" w:rsidP="00264EF2">
            <w:r>
              <w:t xml:space="preserve">                 7</w:t>
            </w:r>
          </w:p>
        </w:tc>
        <w:tc>
          <w:tcPr>
            <w:tcW w:w="708" w:type="dxa"/>
            <w:tcBorders>
              <w:top w:val="nil"/>
              <w:left w:val="nil"/>
              <w:right w:val="nil"/>
            </w:tcBorders>
          </w:tcPr>
          <w:p w:rsidR="000A136D" w:rsidRDefault="000A136D" w:rsidP="000A136D">
            <w:pPr>
              <w:jc w:val="center"/>
            </w:pPr>
            <w:r>
              <w:t>6</w:t>
            </w:r>
          </w:p>
        </w:tc>
        <w:tc>
          <w:tcPr>
            <w:tcW w:w="709" w:type="dxa"/>
            <w:tcBorders>
              <w:top w:val="nil"/>
              <w:left w:val="nil"/>
              <w:right w:val="nil"/>
            </w:tcBorders>
          </w:tcPr>
          <w:p w:rsidR="000A136D" w:rsidRDefault="000A136D" w:rsidP="000A136D">
            <w:pPr>
              <w:jc w:val="center"/>
            </w:pPr>
            <w:r>
              <w:t>5</w:t>
            </w:r>
          </w:p>
        </w:tc>
        <w:tc>
          <w:tcPr>
            <w:tcW w:w="567" w:type="dxa"/>
            <w:tcBorders>
              <w:top w:val="nil"/>
              <w:left w:val="nil"/>
              <w:right w:val="nil"/>
            </w:tcBorders>
          </w:tcPr>
          <w:p w:rsidR="000A136D" w:rsidRDefault="000A136D" w:rsidP="000A136D">
            <w:r>
              <w:t xml:space="preserve"> 4 </w:t>
            </w:r>
          </w:p>
        </w:tc>
        <w:tc>
          <w:tcPr>
            <w:tcW w:w="709" w:type="dxa"/>
            <w:tcBorders>
              <w:top w:val="nil"/>
              <w:left w:val="nil"/>
              <w:right w:val="nil"/>
            </w:tcBorders>
          </w:tcPr>
          <w:p w:rsidR="000A136D" w:rsidRDefault="000A136D" w:rsidP="000A136D">
            <w:pPr>
              <w:jc w:val="center"/>
            </w:pPr>
            <w:r>
              <w:t>3</w:t>
            </w:r>
          </w:p>
        </w:tc>
        <w:tc>
          <w:tcPr>
            <w:tcW w:w="709" w:type="dxa"/>
            <w:tcBorders>
              <w:top w:val="nil"/>
              <w:left w:val="nil"/>
              <w:right w:val="nil"/>
            </w:tcBorders>
          </w:tcPr>
          <w:p w:rsidR="000A136D" w:rsidRDefault="000A136D" w:rsidP="000A136D">
            <w:pPr>
              <w:jc w:val="center"/>
            </w:pPr>
            <w:r>
              <w:t>2</w:t>
            </w:r>
          </w:p>
        </w:tc>
        <w:tc>
          <w:tcPr>
            <w:tcW w:w="708" w:type="dxa"/>
            <w:tcBorders>
              <w:top w:val="nil"/>
              <w:left w:val="nil"/>
              <w:right w:val="nil"/>
            </w:tcBorders>
          </w:tcPr>
          <w:p w:rsidR="000A136D" w:rsidRDefault="000A136D" w:rsidP="000A136D">
            <w:pPr>
              <w:jc w:val="center"/>
            </w:pPr>
            <w:r>
              <w:t>1</w:t>
            </w:r>
          </w:p>
        </w:tc>
        <w:tc>
          <w:tcPr>
            <w:tcW w:w="675" w:type="dxa"/>
            <w:tcBorders>
              <w:top w:val="nil"/>
              <w:left w:val="nil"/>
              <w:right w:val="nil"/>
            </w:tcBorders>
          </w:tcPr>
          <w:p w:rsidR="000A136D" w:rsidRDefault="000A136D" w:rsidP="000A136D">
            <w:pPr>
              <w:jc w:val="center"/>
            </w:pPr>
            <w:r>
              <w:t>0</w:t>
            </w:r>
          </w:p>
        </w:tc>
      </w:tr>
      <w:tr w:rsidR="000A136D">
        <w:tc>
          <w:tcPr>
            <w:tcW w:w="5070" w:type="dxa"/>
            <w:gridSpan w:val="4"/>
          </w:tcPr>
          <w:p w:rsidR="000A136D" w:rsidRDefault="000A136D" w:rsidP="00F97DF3">
            <w:pPr>
              <w:jc w:val="center"/>
            </w:pPr>
            <w:r>
              <w:t>Reserved</w:t>
            </w:r>
          </w:p>
        </w:tc>
        <w:tc>
          <w:tcPr>
            <w:tcW w:w="708" w:type="dxa"/>
          </w:tcPr>
          <w:p w:rsidR="000A136D" w:rsidRDefault="000A136D" w:rsidP="00F97DF3">
            <w:pPr>
              <w:jc w:val="center"/>
            </w:pPr>
            <w:r>
              <w:t>DH</w:t>
            </w:r>
          </w:p>
        </w:tc>
        <w:tc>
          <w:tcPr>
            <w:tcW w:w="709" w:type="dxa"/>
          </w:tcPr>
          <w:p w:rsidR="000A136D" w:rsidRDefault="000A136D" w:rsidP="00F97DF3">
            <w:pPr>
              <w:jc w:val="center"/>
            </w:pPr>
            <w:r>
              <w:t>CH</w:t>
            </w:r>
          </w:p>
        </w:tc>
        <w:tc>
          <w:tcPr>
            <w:tcW w:w="567" w:type="dxa"/>
          </w:tcPr>
          <w:p w:rsidR="000A136D" w:rsidRDefault="000A136D" w:rsidP="00F97DF3">
            <w:pPr>
              <w:jc w:val="center"/>
            </w:pPr>
            <w:r>
              <w:t>IP</w:t>
            </w:r>
          </w:p>
        </w:tc>
        <w:tc>
          <w:tcPr>
            <w:tcW w:w="709" w:type="dxa"/>
          </w:tcPr>
          <w:p w:rsidR="000A136D" w:rsidRDefault="000A136D" w:rsidP="00F97DF3">
            <w:pPr>
              <w:jc w:val="center"/>
            </w:pPr>
            <w:r>
              <w:t>IE</w:t>
            </w:r>
          </w:p>
        </w:tc>
        <w:tc>
          <w:tcPr>
            <w:tcW w:w="709" w:type="dxa"/>
          </w:tcPr>
          <w:p w:rsidR="000A136D" w:rsidRDefault="000A136D" w:rsidP="00F97DF3">
            <w:pPr>
              <w:jc w:val="center"/>
            </w:pPr>
            <w:r>
              <w:t>LD</w:t>
            </w:r>
          </w:p>
        </w:tc>
        <w:tc>
          <w:tcPr>
            <w:tcW w:w="708" w:type="dxa"/>
          </w:tcPr>
          <w:p w:rsidR="000A136D" w:rsidRDefault="000A136D" w:rsidP="00F97DF3">
            <w:pPr>
              <w:jc w:val="center"/>
            </w:pPr>
            <w:r>
              <w:t>RS</w:t>
            </w:r>
          </w:p>
        </w:tc>
        <w:tc>
          <w:tcPr>
            <w:tcW w:w="675" w:type="dxa"/>
          </w:tcPr>
          <w:p w:rsidR="000A136D" w:rsidRDefault="000A136D" w:rsidP="000A136D">
            <w:pPr>
              <w:keepNext/>
              <w:jc w:val="center"/>
            </w:pPr>
            <w:r>
              <w:t>EN</w:t>
            </w:r>
          </w:p>
        </w:tc>
      </w:tr>
    </w:tbl>
    <w:p w:rsidR="00863C20" w:rsidRDefault="000A136D" w:rsidP="000A136D">
      <w:pPr>
        <w:pStyle w:val="Beschriftung"/>
        <w:jc w:val="center"/>
      </w:pPr>
      <w:bookmarkStart w:id="197" w:name="_Ref188064194"/>
      <w:bookmarkStart w:id="198" w:name="_Toc188413544"/>
      <w:r>
        <w:t xml:space="preserve">Table </w:t>
      </w:r>
      <w:fldSimple w:instr=" SEQ Table \* ARABIC ">
        <w:r w:rsidR="00E13F4B">
          <w:rPr>
            <w:noProof/>
          </w:rPr>
          <w:t>22</w:t>
        </w:r>
      </w:fldSimple>
      <w:bookmarkEnd w:id="197"/>
      <w:r>
        <w:t xml:space="preserve"> - GPTimer Counter Configuration Register</w:t>
      </w:r>
      <w:bookmarkEnd w:id="198"/>
    </w:p>
    <w:p w:rsidR="009802B9" w:rsidRDefault="000A136D" w:rsidP="00863C20">
      <w:pPr>
        <w:rPr>
          <w:sz w:val="20"/>
        </w:rPr>
      </w:pPr>
      <w:r>
        <w:rPr>
          <w:sz w:val="20"/>
        </w:rPr>
        <w:t>[DH]</w:t>
      </w:r>
      <w:r>
        <w:rPr>
          <w:sz w:val="20"/>
        </w:rPr>
        <w:tab/>
      </w:r>
      <w:r>
        <w:rPr>
          <w:sz w:val="20"/>
        </w:rPr>
        <w:tab/>
      </w:r>
      <w:r>
        <w:rPr>
          <w:sz w:val="20"/>
        </w:rPr>
        <w:tab/>
      </w:r>
      <w:r>
        <w:rPr>
          <w:sz w:val="20"/>
        </w:rPr>
        <w:tab/>
        <w:t xml:space="preserve">Debug Halt: Used by the VHDL model to freeze the counters in debug mode. At </w:t>
      </w:r>
      <w:r>
        <w:rPr>
          <w:sz w:val="20"/>
        </w:rPr>
        <w:tab/>
      </w:r>
      <w:r>
        <w:rPr>
          <w:sz w:val="20"/>
        </w:rPr>
        <w:tab/>
      </w:r>
      <w:r>
        <w:rPr>
          <w:sz w:val="20"/>
        </w:rPr>
        <w:tab/>
      </w:r>
      <w:r>
        <w:rPr>
          <w:sz w:val="20"/>
        </w:rPr>
        <w:tab/>
      </w:r>
      <w:r>
        <w:rPr>
          <w:sz w:val="20"/>
        </w:rPr>
        <w:tab/>
      </w:r>
      <w:r>
        <w:rPr>
          <w:sz w:val="20"/>
        </w:rPr>
        <w:tab/>
        <w:t>TLM level the system can be halted anytime. Therfore, the DH signals is ignored.</w:t>
      </w:r>
    </w:p>
    <w:p w:rsidR="009802B9" w:rsidRDefault="009802B9" w:rsidP="00863C20">
      <w:pPr>
        <w:rPr>
          <w:sz w:val="20"/>
        </w:rPr>
      </w:pPr>
      <w:r>
        <w:rPr>
          <w:sz w:val="20"/>
        </w:rPr>
        <w:t>[CH]</w:t>
      </w:r>
      <w:r>
        <w:rPr>
          <w:sz w:val="20"/>
        </w:rPr>
        <w:tab/>
      </w:r>
      <w:r>
        <w:rPr>
          <w:sz w:val="20"/>
        </w:rPr>
        <w:tab/>
      </w:r>
      <w:r>
        <w:rPr>
          <w:sz w:val="20"/>
        </w:rPr>
        <w:tab/>
      </w:r>
      <w:r>
        <w:rPr>
          <w:sz w:val="20"/>
        </w:rPr>
        <w:tab/>
        <w:t xml:space="preserve">Chain with preceeding timer (see </w:t>
      </w:r>
      <w:r w:rsidR="00602AFB">
        <w:rPr>
          <w:sz w:val="20"/>
        </w:rPr>
        <w:fldChar w:fldCharType="begin"/>
      </w:r>
      <w:r>
        <w:rPr>
          <w:sz w:val="20"/>
        </w:rPr>
        <w:instrText xml:space="preserve"> REF _Ref188063958 \r \h </w:instrText>
      </w:r>
      <w:r w:rsidR="002B16AC" w:rsidRPr="00602AFB">
        <w:rPr>
          <w:sz w:val="20"/>
        </w:rPr>
      </w:r>
      <w:r w:rsidR="00602AFB">
        <w:rPr>
          <w:sz w:val="20"/>
        </w:rPr>
        <w:fldChar w:fldCharType="separate"/>
      </w:r>
      <w:r w:rsidR="00B578AB">
        <w:rPr>
          <w:sz w:val="20"/>
        </w:rPr>
        <w:t>9.1.3</w:t>
      </w:r>
      <w:r w:rsidR="00602AFB">
        <w:rPr>
          <w:sz w:val="20"/>
        </w:rPr>
        <w:fldChar w:fldCharType="end"/>
      </w:r>
      <w:r>
        <w:rPr>
          <w:sz w:val="20"/>
        </w:rPr>
        <w:t>)</w:t>
      </w:r>
    </w:p>
    <w:p w:rsidR="009802B9" w:rsidRDefault="009802B9" w:rsidP="00863C20">
      <w:pPr>
        <w:rPr>
          <w:sz w:val="20"/>
        </w:rPr>
      </w:pPr>
      <w:r>
        <w:rPr>
          <w:sz w:val="20"/>
        </w:rPr>
        <w:t>[IP]</w:t>
      </w:r>
      <w:r>
        <w:rPr>
          <w:sz w:val="20"/>
        </w:rPr>
        <w:tab/>
      </w:r>
      <w:r>
        <w:rPr>
          <w:sz w:val="20"/>
        </w:rPr>
        <w:tab/>
      </w:r>
      <w:r>
        <w:rPr>
          <w:sz w:val="20"/>
        </w:rPr>
        <w:tab/>
      </w:r>
      <w:r>
        <w:rPr>
          <w:sz w:val="20"/>
        </w:rPr>
        <w:tab/>
        <w:t>Interrupt Pending: Set for signalling an interrupt. Remains ‘1’ until cleared.</w:t>
      </w:r>
    </w:p>
    <w:p w:rsidR="009802B9" w:rsidRDefault="009802B9" w:rsidP="00863C20">
      <w:pPr>
        <w:rPr>
          <w:sz w:val="20"/>
        </w:rPr>
      </w:pPr>
      <w:r>
        <w:rPr>
          <w:sz w:val="20"/>
        </w:rPr>
        <w:t>[IE]</w:t>
      </w:r>
      <w:r>
        <w:rPr>
          <w:sz w:val="20"/>
        </w:rPr>
        <w:tab/>
      </w:r>
      <w:r>
        <w:rPr>
          <w:sz w:val="20"/>
        </w:rPr>
        <w:tab/>
      </w:r>
      <w:r>
        <w:rPr>
          <w:sz w:val="20"/>
        </w:rPr>
        <w:tab/>
      </w:r>
      <w:r>
        <w:rPr>
          <w:sz w:val="20"/>
        </w:rPr>
        <w:tab/>
        <w:t>Interrupt Enable: If set the timer sends an interrupt for each underflow.</w:t>
      </w:r>
    </w:p>
    <w:p w:rsidR="009802B9" w:rsidRDefault="009802B9" w:rsidP="00863C20">
      <w:pPr>
        <w:rPr>
          <w:sz w:val="20"/>
        </w:rPr>
      </w:pPr>
      <w:r>
        <w:rPr>
          <w:sz w:val="20"/>
        </w:rPr>
        <w:t>[LD]</w:t>
      </w:r>
      <w:r>
        <w:rPr>
          <w:sz w:val="20"/>
        </w:rPr>
        <w:tab/>
      </w:r>
      <w:r>
        <w:rPr>
          <w:sz w:val="20"/>
        </w:rPr>
        <w:tab/>
      </w:r>
      <w:r>
        <w:rPr>
          <w:sz w:val="20"/>
        </w:rPr>
        <w:tab/>
      </w:r>
      <w:r>
        <w:rPr>
          <w:sz w:val="20"/>
        </w:rPr>
        <w:tab/>
        <w:t>Load Value from the timer reload register to the timer counter value register</w:t>
      </w:r>
    </w:p>
    <w:p w:rsidR="009802B9" w:rsidRDefault="009802B9" w:rsidP="00863C20">
      <w:pPr>
        <w:rPr>
          <w:sz w:val="20"/>
        </w:rPr>
      </w:pPr>
      <w:r>
        <w:rPr>
          <w:sz w:val="20"/>
        </w:rPr>
        <w:t>[RS]</w:t>
      </w:r>
      <w:r>
        <w:rPr>
          <w:sz w:val="20"/>
        </w:rPr>
        <w:tab/>
      </w:r>
      <w:r>
        <w:rPr>
          <w:sz w:val="20"/>
        </w:rPr>
        <w:tab/>
      </w:r>
      <w:r>
        <w:rPr>
          <w:sz w:val="20"/>
        </w:rPr>
        <w:tab/>
      </w:r>
      <w:r>
        <w:rPr>
          <w:sz w:val="20"/>
        </w:rPr>
        <w:tab/>
        <w:t xml:space="preserve">ReStart: If set, the timer counter value register is reloaded with the value of the </w:t>
      </w:r>
      <w:r>
        <w:rPr>
          <w:sz w:val="20"/>
        </w:rPr>
        <w:tab/>
      </w:r>
      <w:r>
        <w:rPr>
          <w:sz w:val="20"/>
        </w:rPr>
        <w:tab/>
      </w:r>
      <w:r>
        <w:rPr>
          <w:sz w:val="20"/>
        </w:rPr>
        <w:tab/>
      </w:r>
      <w:r>
        <w:rPr>
          <w:sz w:val="20"/>
        </w:rPr>
        <w:tab/>
      </w:r>
      <w:r>
        <w:rPr>
          <w:sz w:val="20"/>
        </w:rPr>
        <w:tab/>
      </w:r>
      <w:r>
        <w:rPr>
          <w:sz w:val="20"/>
        </w:rPr>
        <w:tab/>
        <w:t>reload register when the timer underflows.</w:t>
      </w:r>
    </w:p>
    <w:p w:rsidR="000A136D" w:rsidRPr="009802B9" w:rsidRDefault="009802B9" w:rsidP="00863C20">
      <w:pPr>
        <w:rPr>
          <w:sz w:val="20"/>
        </w:rPr>
      </w:pPr>
      <w:r>
        <w:rPr>
          <w:sz w:val="20"/>
        </w:rPr>
        <w:t>[EN]</w:t>
      </w:r>
      <w:r>
        <w:rPr>
          <w:sz w:val="20"/>
        </w:rPr>
        <w:tab/>
      </w:r>
      <w:r>
        <w:rPr>
          <w:sz w:val="20"/>
        </w:rPr>
        <w:tab/>
      </w:r>
      <w:r>
        <w:rPr>
          <w:sz w:val="20"/>
        </w:rPr>
        <w:tab/>
      </w:r>
      <w:r>
        <w:rPr>
          <w:sz w:val="20"/>
        </w:rPr>
        <w:tab/>
        <w:t>Enables the timer</w:t>
      </w:r>
    </w:p>
    <w:p w:rsidR="006D6F9E" w:rsidRDefault="00863C20" w:rsidP="00863C20">
      <w:pPr>
        <w:pStyle w:val="berschrift3"/>
      </w:pPr>
      <w:bookmarkStart w:id="199" w:name="_Ref188063958"/>
      <w:bookmarkStart w:id="200" w:name="_Toc188413802"/>
      <w:r>
        <w:t>Chaining</w:t>
      </w:r>
      <w:bookmarkEnd w:id="199"/>
      <w:bookmarkEnd w:id="200"/>
    </w:p>
    <w:p w:rsidR="00BD5A8B" w:rsidRDefault="00EC78A5" w:rsidP="00AB5F72">
      <w:r>
        <w:t xml:space="preserve">Chaining </w:t>
      </w:r>
      <w:r w:rsidR="006D6F9E">
        <w:t>can be activa</w:t>
      </w:r>
      <w:r>
        <w:t xml:space="preserve">ted for one or multiple counters to increase the counting delay. This can be done by setting the </w:t>
      </w:r>
      <w:r w:rsidRPr="00BD5A8B">
        <w:rPr>
          <w:rFonts w:ascii="Lucida Console" w:eastAsiaTheme="minorHAnsi" w:hAnsi="Lucida Console"/>
          <w:b/>
          <w:sz w:val="20"/>
        </w:rPr>
        <w:t>CH</w:t>
      </w:r>
      <w:r>
        <w:t xml:space="preserve"> bit of the appropriate counter control registers. </w:t>
      </w:r>
    </w:p>
    <w:p w:rsidR="00BD5A8B" w:rsidRDefault="006D6F9E" w:rsidP="00AB5F72">
      <w:r>
        <w:t>I</w:t>
      </w:r>
      <w:r w:rsidR="00726D06">
        <w:t>f</w:t>
      </w:r>
      <w:r>
        <w:t xml:space="preserve"> </w:t>
      </w:r>
      <w:r w:rsidR="00726D06">
        <w:t xml:space="preserve">counter </w:t>
      </w:r>
      <w:r w:rsidR="00726D06" w:rsidRPr="00EC78A5">
        <w:rPr>
          <w:rFonts w:ascii="Lucida Console" w:eastAsiaTheme="minorHAnsi" w:hAnsi="Lucida Console"/>
          <w:b/>
          <w:sz w:val="20"/>
        </w:rPr>
        <w:t>n</w:t>
      </w:r>
      <w:r w:rsidR="00726D06">
        <w:t xml:space="preserve"> is </w:t>
      </w:r>
      <w:r w:rsidR="00794133">
        <w:t xml:space="preserve">in </w:t>
      </w:r>
      <w:r>
        <w:t xml:space="preserve">chaining mode, </w:t>
      </w:r>
      <w:r w:rsidR="00726D06">
        <w:t>it</w:t>
      </w:r>
      <w:r>
        <w:t xml:space="preserve"> </w:t>
      </w:r>
      <w:r w:rsidR="00726D06">
        <w:t>does not decrement on prescaler ticks, but on ticks generated by an underflow of the previous counter (</w:t>
      </w:r>
      <w:r w:rsidR="00726D06" w:rsidRPr="00EC78A5">
        <w:rPr>
          <w:rFonts w:ascii="Lucida Console" w:eastAsiaTheme="minorHAnsi" w:hAnsi="Lucida Console"/>
          <w:b/>
          <w:sz w:val="20"/>
        </w:rPr>
        <w:t>n-1</w:t>
      </w:r>
      <w:r w:rsidR="00726D06">
        <w:t xml:space="preserve">). For this </w:t>
      </w:r>
      <w:r w:rsidR="00EC78A5">
        <w:t xml:space="preserve">mode of </w:t>
      </w:r>
      <w:r w:rsidR="00726D06">
        <w:t>operati</w:t>
      </w:r>
      <w:r w:rsidR="00EC78A5">
        <w:t>on</w:t>
      </w:r>
      <w:r w:rsidR="00726D06">
        <w:t xml:space="preserve">, </w:t>
      </w:r>
      <w:r w:rsidR="00EC78A5">
        <w:t xml:space="preserve">the </w:t>
      </w:r>
      <w:r w:rsidR="00EC78A5" w:rsidRPr="00BD5A8B">
        <w:rPr>
          <w:rFonts w:ascii="Lucida Console" w:eastAsiaTheme="minorHAnsi" w:hAnsi="Lucida Console"/>
          <w:b/>
          <w:sz w:val="20"/>
        </w:rPr>
        <w:t>RS</w:t>
      </w:r>
      <w:r w:rsidR="00EC78A5">
        <w:t xml:space="preserve"> bit of </w:t>
      </w:r>
      <w:r w:rsidR="00726D06">
        <w:t>counter (</w:t>
      </w:r>
      <w:r w:rsidR="00726D06" w:rsidRPr="00EC78A5">
        <w:rPr>
          <w:rFonts w:ascii="Lucida Console" w:eastAsiaTheme="minorHAnsi" w:hAnsi="Lucida Console"/>
          <w:b/>
          <w:sz w:val="20"/>
        </w:rPr>
        <w:t>n-1</w:t>
      </w:r>
      <w:r w:rsidR="00726D06">
        <w:t xml:space="preserve">) must be </w:t>
      </w:r>
      <w:r w:rsidR="00EC78A5">
        <w:t>set.</w:t>
      </w:r>
      <w:r w:rsidR="00726D06">
        <w:t xml:space="preserve"> </w:t>
      </w:r>
      <w:r w:rsidR="00BD5A8B">
        <w:t xml:space="preserve">This causes </w:t>
      </w:r>
      <w:r w:rsidR="00EC78A5">
        <w:t>the</w:t>
      </w:r>
      <w:r w:rsidR="00726D06">
        <w:t xml:space="preserve"> value register</w:t>
      </w:r>
      <w:r w:rsidR="00EC78A5">
        <w:t xml:space="preserve"> of counter (n-1)</w:t>
      </w:r>
      <w:r w:rsidR="00726D06">
        <w:t xml:space="preserve"> </w:t>
      </w:r>
      <w:r w:rsidR="00BD5A8B">
        <w:t xml:space="preserve">to be </w:t>
      </w:r>
      <w:r w:rsidR="00726D06">
        <w:t>automatically reloaded from the reload value re</w:t>
      </w:r>
      <w:r w:rsidR="00EC78A5">
        <w:t xml:space="preserve">gister </w:t>
      </w:r>
      <w:r w:rsidR="00BD5A8B">
        <w:t>(</w:t>
      </w:r>
      <w:r w:rsidR="00EC78A5">
        <w:t>on underflow</w:t>
      </w:r>
      <w:r w:rsidR="00BD5A8B">
        <w:t>)</w:t>
      </w:r>
      <w:r w:rsidR="00EC78A5">
        <w:t xml:space="preserve">. </w:t>
      </w:r>
    </w:p>
    <w:p w:rsidR="00BD5A8B" w:rsidRDefault="00BD5A8B" w:rsidP="00AB5F72">
      <w:r>
        <w:t xml:space="preserve">Chained counters are still producing interrupts on underflow. Usually this behaviour is not desired. To disable interrupt generation of chained counter reset the </w:t>
      </w:r>
      <w:r w:rsidRPr="00BD5A8B">
        <w:rPr>
          <w:rFonts w:ascii="Lucida Console" w:eastAsiaTheme="minorHAnsi" w:hAnsi="Lucida Console"/>
          <w:b/>
          <w:sz w:val="20"/>
        </w:rPr>
        <w:t>IE</w:t>
      </w:r>
      <w:r>
        <w:t xml:space="preserve"> bits of all affected counter control registers.</w:t>
      </w:r>
    </w:p>
    <w:p w:rsidR="00292E94" w:rsidRDefault="00BD5A8B" w:rsidP="00BD5A8B">
      <w:pPr>
        <w:pStyle w:val="berschrift3"/>
      </w:pPr>
      <w:bookmarkStart w:id="201" w:name="_Toc188413803"/>
      <w:r>
        <w:t>Watchdog</w:t>
      </w:r>
      <w:bookmarkEnd w:id="201"/>
    </w:p>
    <w:p w:rsidR="00BD5A8B" w:rsidRDefault="00794133" w:rsidP="00AB5F72">
      <w:r>
        <w:t>The</w:t>
      </w:r>
      <w:r w:rsidR="00726D06">
        <w:t xml:space="preserve"> last counter </w:t>
      </w:r>
      <w:r>
        <w:t>of the timer can be used as</w:t>
      </w:r>
      <w:r w:rsidR="00726D06">
        <w:t xml:space="preserve"> a watchdog</w:t>
      </w:r>
      <w:r w:rsidR="00BD5A8B">
        <w:t>. This feature can be enabled by setting the</w:t>
      </w:r>
      <w:r w:rsidR="00726D06">
        <w:t xml:space="preserve"> </w:t>
      </w:r>
      <w:r w:rsidR="00726D06" w:rsidRPr="00BD5A8B">
        <w:rPr>
          <w:rFonts w:ascii="Lucida Console" w:eastAsiaTheme="minorHAnsi" w:hAnsi="Lucida Console"/>
          <w:b/>
          <w:sz w:val="20"/>
        </w:rPr>
        <w:t>wdog</w:t>
      </w:r>
      <w:r w:rsidR="00726D06">
        <w:t xml:space="preserve"> c</w:t>
      </w:r>
      <w:r>
        <w:t>onstructor parameter</w:t>
      </w:r>
      <w:r w:rsidR="00726D06">
        <w:t xml:space="preserve"> to an alternative reload value, which will be used to set and reload the counter. </w:t>
      </w:r>
    </w:p>
    <w:p w:rsidR="003401B6" w:rsidRDefault="00726D06" w:rsidP="00AB5F72">
      <w:r>
        <w:t>The watchdo</w:t>
      </w:r>
      <w:r w:rsidR="00794133">
        <w:t>g is</w:t>
      </w:r>
      <w:r>
        <w:t xml:space="preserve"> </w:t>
      </w:r>
      <w:r w:rsidR="00794133">
        <w:t>started directly after the reset of the timer. On underflow it asserts a interrupt to the</w:t>
      </w:r>
      <w:r>
        <w:t xml:space="preserve"> wdog output</w:t>
      </w:r>
      <w:r w:rsidR="00BD5A8B">
        <w:t>.</w:t>
      </w:r>
    </w:p>
    <w:p w:rsidR="00EC6947" w:rsidRDefault="003401B6" w:rsidP="003401B6">
      <w:pPr>
        <w:pStyle w:val="berschrift3"/>
      </w:pPr>
      <w:bookmarkStart w:id="202" w:name="_Toc188413804"/>
      <w:r>
        <w:t>Power Modeling</w:t>
      </w:r>
      <w:bookmarkEnd w:id="202"/>
    </w:p>
    <w:p w:rsidR="009F29B3" w:rsidRDefault="009F29B3" w:rsidP="009F29B3">
      <w:r>
        <w:t xml:space="preserve">Power monitoring can be enabled by setting the constructor parameter </w:t>
      </w:r>
      <w:r w:rsidRPr="00BD5A8B">
        <w:rPr>
          <w:rFonts w:ascii="Lucida Console" w:eastAsiaTheme="minorHAnsi" w:hAnsi="Lucida Console"/>
          <w:b/>
          <w:sz w:val="20"/>
        </w:rPr>
        <w:t>pow_mon</w:t>
      </w:r>
      <w:r>
        <w:t xml:space="preserve">. The IP registers with the power monitor with name </w:t>
      </w:r>
      <w:r w:rsidRPr="00BD5A8B">
        <w:rPr>
          <w:rFonts w:ascii="Lucida Console" w:eastAsiaTheme="minorHAnsi" w:hAnsi="Lucida Console"/>
          <w:b/>
          <w:sz w:val="20"/>
        </w:rPr>
        <w:t>gptimer</w:t>
      </w:r>
      <w:r>
        <w:t xml:space="preserve">. Moreover, each counter of the timer is registered as an independent sub-module (name: </w:t>
      </w:r>
      <w:r w:rsidRPr="00BD5A8B">
        <w:rPr>
          <w:rFonts w:ascii="Lucida Console" w:eastAsiaTheme="minorHAnsi" w:hAnsi="Lucida Console"/>
          <w:b/>
          <w:sz w:val="20"/>
        </w:rPr>
        <w:t>gpcounter</w:t>
      </w:r>
      <w:r>
        <w:t xml:space="preserve">). Timer and counters provide an </w:t>
      </w:r>
      <w:r w:rsidRPr="00BD5A8B">
        <w:rPr>
          <w:rFonts w:ascii="Lucida Console" w:eastAsiaTheme="minorHAnsi" w:hAnsi="Lucida Console"/>
          <w:b/>
          <w:sz w:val="20"/>
        </w:rPr>
        <w:t>idle</w:t>
      </w:r>
      <w:r>
        <w:t xml:space="preserve"> event for modeling static power:</w:t>
      </w:r>
    </w:p>
    <w:p w:rsidR="009F29B3" w:rsidRDefault="009F29B3" w:rsidP="009F29B3">
      <w:pPr>
        <w:jc w:val="left"/>
      </w:pPr>
      <w:r w:rsidRPr="009F29B3">
        <w:rPr>
          <w:i/>
        </w:rPr>
        <w:t>idle</w:t>
      </w:r>
      <w:r>
        <w:t xml:space="preserve"> </w:t>
      </w:r>
      <w:r>
        <w:tab/>
      </w:r>
      <w:r>
        <w:tab/>
      </w:r>
      <w:r>
        <w:tab/>
      </w:r>
      <w:r>
        <w:tab/>
        <w:t>– Active during the complete runtime of the simulation (static power)</w:t>
      </w:r>
    </w:p>
    <w:p w:rsidR="009F29B3" w:rsidRDefault="009F29B3" w:rsidP="00EC6947">
      <w:r>
        <w:t xml:space="preserve">Moreover, the counter contains two </w:t>
      </w:r>
      <w:r w:rsidR="00BD5A8B">
        <w:t>dynamic events:</w:t>
      </w:r>
    </w:p>
    <w:p w:rsidR="009F29B3" w:rsidRDefault="009F29B3" w:rsidP="00EC6947">
      <w:r w:rsidRPr="009F29B3">
        <w:rPr>
          <w:i/>
        </w:rPr>
        <w:t>active</w:t>
      </w:r>
      <w:r>
        <w:t xml:space="preserve"> </w:t>
      </w:r>
      <w:r>
        <w:tab/>
      </w:r>
      <w:r>
        <w:tab/>
      </w:r>
      <w:r>
        <w:tab/>
        <w:t>– Signals that the counter is enabled and counting</w:t>
      </w:r>
    </w:p>
    <w:p w:rsidR="00EA6039" w:rsidRPr="00EC6947" w:rsidRDefault="009F29B3" w:rsidP="00EC6947">
      <w:r w:rsidRPr="009F29B3">
        <w:rPr>
          <w:i/>
        </w:rPr>
        <w:t>underflow</w:t>
      </w:r>
      <w:r>
        <w:t xml:space="preserve"> </w:t>
      </w:r>
      <w:r>
        <w:tab/>
        <w:t>– Counter underflow. An interrupt has been emitted.</w:t>
      </w:r>
    </w:p>
    <w:p w:rsidR="00EA6039" w:rsidRDefault="00EA6039" w:rsidP="00EA6039">
      <w:pPr>
        <w:pStyle w:val="berschrift2"/>
        <w:jc w:val="both"/>
        <w:rPr>
          <w:lang w:val="en-GB"/>
        </w:rPr>
      </w:pPr>
      <w:r w:rsidRPr="00B75104">
        <w:rPr>
          <w:lang w:val="en-GB"/>
        </w:rPr>
        <w:tab/>
      </w:r>
      <w:bookmarkStart w:id="203" w:name="_Toc188413805"/>
      <w:r>
        <w:rPr>
          <w:lang w:val="en-GB"/>
        </w:rPr>
        <w:t>Interface</w:t>
      </w:r>
      <w:bookmarkEnd w:id="203"/>
    </w:p>
    <w:p w:rsidR="00EA6039" w:rsidRDefault="00FB56EE" w:rsidP="00EA6039">
      <w:pPr>
        <w:pStyle w:val="Default"/>
        <w:jc w:val="both"/>
      </w:pPr>
      <w:r>
        <w:rPr>
          <w:lang w:val="en-US"/>
        </w:rPr>
        <w:t xml:space="preserve">The GRLIB VHDL model of the GPTIMER is configured using Generics. For the implementation of the TLM model most of these Generics were refactored to constructor parameters of class </w:t>
      </w:r>
      <w:r w:rsidR="00354012">
        <w:rPr>
          <w:rFonts w:ascii="Lucida Console" w:eastAsiaTheme="minorHAnsi" w:hAnsi="Lucida Console" w:cs="Arial"/>
          <w:b/>
          <w:color w:val="auto"/>
          <w:spacing w:val="10"/>
          <w:sz w:val="20"/>
          <w:lang w:val="en-US"/>
        </w:rPr>
        <w:t>GP</w:t>
      </w:r>
      <w:r w:rsidRPr="00354012">
        <w:rPr>
          <w:rFonts w:ascii="Lucida Console" w:eastAsiaTheme="minorHAnsi" w:hAnsi="Lucida Console" w:cs="Arial"/>
          <w:b/>
          <w:color w:val="auto"/>
          <w:spacing w:val="10"/>
          <w:sz w:val="20"/>
          <w:lang w:val="en-US"/>
        </w:rPr>
        <w:t>timer</w:t>
      </w:r>
      <w:r>
        <w:rPr>
          <w:lang w:val="en-US"/>
        </w:rPr>
        <w:t xml:space="preserve">. An overview about the available parameters is given in </w:t>
      </w:r>
      <w:r w:rsidR="00602AFB">
        <w:fldChar w:fldCharType="begin"/>
      </w:r>
      <w:r w:rsidR="00C50176">
        <w:instrText xml:space="preserve"> REF _Ref144549018 \h </w:instrText>
      </w:r>
      <w:r w:rsidR="00602AFB">
        <w:fldChar w:fldCharType="separate"/>
      </w:r>
      <w:r w:rsidR="00B578AB">
        <w:t xml:space="preserve">Table </w:t>
      </w:r>
      <w:r w:rsidR="00B578AB">
        <w:rPr>
          <w:noProof/>
        </w:rPr>
        <w:t>20</w:t>
      </w:r>
      <w:r w:rsidR="00602AFB">
        <w:fldChar w:fldCharType="end"/>
      </w:r>
      <w:r w:rsidR="00EA6039">
        <w:t>.</w:t>
      </w:r>
    </w:p>
    <w:p w:rsidR="00EA6039" w:rsidRPr="00380D37" w:rsidRDefault="00EA6039" w:rsidP="00EA6039">
      <w:pPr>
        <w:pStyle w:val="Default"/>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tblPr>
      <w:tblGrid>
        <w:gridCol w:w="1843"/>
        <w:gridCol w:w="7828"/>
      </w:tblGrid>
      <w:tr w:rsidR="00EA6039">
        <w:tc>
          <w:tcPr>
            <w:tcW w:w="1843" w:type="dxa"/>
            <w:tcBorders>
              <w:top w:val="single" w:sz="24" w:space="0" w:color="000000" w:themeColor="text1"/>
              <w:bottom w:val="single" w:sz="24" w:space="0" w:color="000000" w:themeColor="text1"/>
            </w:tcBorders>
            <w:shd w:val="clear" w:color="auto" w:fill="B8CCE4" w:themeFill="accent1" w:themeFillTint="66"/>
          </w:tcPr>
          <w:p w:rsidR="00EA6039" w:rsidRDefault="00EA6039" w:rsidP="00E03816">
            <w:pPr>
              <w:pStyle w:val="Default"/>
            </w:pPr>
            <w:r>
              <w:t>Parameter</w:t>
            </w:r>
          </w:p>
        </w:tc>
        <w:tc>
          <w:tcPr>
            <w:tcW w:w="7828" w:type="dxa"/>
            <w:tcBorders>
              <w:top w:val="single" w:sz="24" w:space="0" w:color="000000" w:themeColor="text1"/>
              <w:bottom w:val="single" w:sz="24" w:space="0" w:color="000000" w:themeColor="text1"/>
            </w:tcBorders>
            <w:shd w:val="clear" w:color="auto" w:fill="B8CCE4" w:themeFill="accent1" w:themeFillTint="66"/>
          </w:tcPr>
          <w:p w:rsidR="00EA6039" w:rsidRDefault="00EA6039" w:rsidP="00E03816">
            <w:pPr>
              <w:pStyle w:val="Default"/>
            </w:pPr>
            <w:r>
              <w:t>Description</w:t>
            </w:r>
          </w:p>
        </w:tc>
      </w:tr>
      <w:tr w:rsidR="00EA6039">
        <w:tc>
          <w:tcPr>
            <w:tcW w:w="1843" w:type="dxa"/>
            <w:tcBorders>
              <w:top w:val="single" w:sz="24" w:space="0" w:color="000000" w:themeColor="text1"/>
            </w:tcBorders>
          </w:tcPr>
          <w:p w:rsidR="00EA6039" w:rsidRDefault="00EA6039" w:rsidP="00E03816">
            <w:pPr>
              <w:pStyle w:val="Default"/>
            </w:pPr>
            <w:r>
              <w:t>name</w:t>
            </w:r>
          </w:p>
        </w:tc>
        <w:tc>
          <w:tcPr>
            <w:tcW w:w="7828" w:type="dxa"/>
            <w:tcBorders>
              <w:top w:val="single" w:sz="24" w:space="0" w:color="000000" w:themeColor="text1"/>
            </w:tcBorders>
          </w:tcPr>
          <w:p w:rsidR="00EA6039" w:rsidRPr="00376E6D" w:rsidRDefault="00EA6039" w:rsidP="00E03816">
            <w:pPr>
              <w:pStyle w:val="Default"/>
              <w:rPr>
                <w:lang w:val="en-US"/>
              </w:rPr>
            </w:pPr>
            <w:r w:rsidRPr="00376E6D">
              <w:rPr>
                <w:lang w:val="en-US"/>
              </w:rPr>
              <w:t>The name of the SystemC instance</w:t>
            </w:r>
          </w:p>
        </w:tc>
      </w:tr>
      <w:tr w:rsidR="00EA6039">
        <w:tc>
          <w:tcPr>
            <w:tcW w:w="1843" w:type="dxa"/>
            <w:shd w:val="clear" w:color="auto" w:fill="B8CCE4" w:themeFill="accent1" w:themeFillTint="66"/>
          </w:tcPr>
          <w:p w:rsidR="00EA6039" w:rsidRDefault="00FB56EE" w:rsidP="00E03816">
            <w:pPr>
              <w:pStyle w:val="Default"/>
            </w:pPr>
            <w:r>
              <w:t>ncounters</w:t>
            </w:r>
          </w:p>
        </w:tc>
        <w:tc>
          <w:tcPr>
            <w:tcW w:w="7828" w:type="dxa"/>
            <w:shd w:val="clear" w:color="auto" w:fill="B8CCE4" w:themeFill="accent1" w:themeFillTint="66"/>
          </w:tcPr>
          <w:p w:rsidR="00EA6039" w:rsidRDefault="00EA6039" w:rsidP="00E03816">
            <w:pPr>
              <w:pStyle w:val="Default"/>
            </w:pPr>
            <w:r>
              <w:t>Number of counters (1-7)</w:t>
            </w:r>
          </w:p>
        </w:tc>
      </w:tr>
      <w:tr w:rsidR="00EA6039">
        <w:tc>
          <w:tcPr>
            <w:tcW w:w="1843" w:type="dxa"/>
          </w:tcPr>
          <w:p w:rsidR="00EA6039" w:rsidRDefault="00EA6039" w:rsidP="00E03816">
            <w:pPr>
              <w:pStyle w:val="Default"/>
            </w:pPr>
            <w:r>
              <w:t>pirq</w:t>
            </w:r>
          </w:p>
        </w:tc>
        <w:tc>
          <w:tcPr>
            <w:tcW w:w="7828" w:type="dxa"/>
          </w:tcPr>
          <w:p w:rsidR="00EA6039" w:rsidRPr="00376E6D" w:rsidRDefault="00EA6039" w:rsidP="00E03816">
            <w:pPr>
              <w:pStyle w:val="Default"/>
              <w:rPr>
                <w:lang w:val="en-US"/>
              </w:rPr>
            </w:pPr>
            <w:r w:rsidRPr="00376E6D">
              <w:rPr>
                <w:lang w:val="en-US"/>
              </w:rPr>
              <w:t xml:space="preserve">Defines which APB interrupt the timers will generate. </w:t>
            </w:r>
          </w:p>
        </w:tc>
      </w:tr>
      <w:tr w:rsidR="00EA6039">
        <w:tc>
          <w:tcPr>
            <w:tcW w:w="1843" w:type="dxa"/>
            <w:shd w:val="clear" w:color="auto" w:fill="C6D9F1" w:themeFill="text2" w:themeFillTint="33"/>
          </w:tcPr>
          <w:p w:rsidR="00EA6039" w:rsidRDefault="00EA6039" w:rsidP="00E03816">
            <w:pPr>
              <w:pStyle w:val="Default"/>
            </w:pPr>
            <w:r>
              <w:t>sepirq</w:t>
            </w:r>
          </w:p>
        </w:tc>
        <w:tc>
          <w:tcPr>
            <w:tcW w:w="7828" w:type="dxa"/>
            <w:shd w:val="clear" w:color="auto" w:fill="C6D9F1" w:themeFill="text2" w:themeFillTint="33"/>
          </w:tcPr>
          <w:p w:rsidR="00EA6039" w:rsidRPr="00376E6D" w:rsidRDefault="00EA6039" w:rsidP="00E03816">
            <w:pPr>
              <w:pStyle w:val="Default"/>
              <w:rPr>
                <w:lang w:val="en-US"/>
              </w:rPr>
            </w:pPr>
            <w:r w:rsidRPr="00376E6D">
              <w:rPr>
                <w:lang w:val="en-US"/>
              </w:rPr>
              <w:t>If set to 1, each timer drives an individual interrupt line, starting with interrupt pirq. If set to 0, all timers will drive the same interrupt line.</w:t>
            </w:r>
          </w:p>
        </w:tc>
      </w:tr>
      <w:tr w:rsidR="00EA6039">
        <w:tc>
          <w:tcPr>
            <w:tcW w:w="1843" w:type="dxa"/>
            <w:shd w:val="clear" w:color="auto" w:fill="FFFFFF" w:themeFill="background1"/>
          </w:tcPr>
          <w:p w:rsidR="00EA6039" w:rsidRDefault="00EA6039" w:rsidP="00E03816">
            <w:pPr>
              <w:pStyle w:val="Default"/>
            </w:pPr>
            <w:r>
              <w:t>nbits</w:t>
            </w:r>
          </w:p>
        </w:tc>
        <w:tc>
          <w:tcPr>
            <w:tcW w:w="7828" w:type="dxa"/>
            <w:shd w:val="clear" w:color="auto" w:fill="FFFFFF" w:themeFill="background1"/>
          </w:tcPr>
          <w:p w:rsidR="00EA6039" w:rsidRDefault="00EA6039" w:rsidP="00E03816">
            <w:pPr>
              <w:pStyle w:val="Default"/>
            </w:pPr>
            <w:r>
              <w:t>Bitwidth of the counters</w:t>
            </w:r>
          </w:p>
        </w:tc>
      </w:tr>
      <w:tr w:rsidR="00EA6039">
        <w:tc>
          <w:tcPr>
            <w:tcW w:w="1843" w:type="dxa"/>
            <w:shd w:val="clear" w:color="auto" w:fill="C6D9F1" w:themeFill="text2" w:themeFillTint="33"/>
          </w:tcPr>
          <w:p w:rsidR="00EA6039" w:rsidRDefault="00EA6039" w:rsidP="00E03816">
            <w:pPr>
              <w:pStyle w:val="Default"/>
            </w:pPr>
            <w:r>
              <w:t>sbits</w:t>
            </w:r>
          </w:p>
        </w:tc>
        <w:tc>
          <w:tcPr>
            <w:tcW w:w="7828" w:type="dxa"/>
            <w:shd w:val="clear" w:color="auto" w:fill="C6D9F1" w:themeFill="text2" w:themeFillTint="33"/>
          </w:tcPr>
          <w:p w:rsidR="00EA6039" w:rsidRDefault="00EA6039" w:rsidP="00E03816">
            <w:pPr>
              <w:pStyle w:val="Default"/>
            </w:pPr>
            <w:r>
              <w:t>Bitwidth of prescaler</w:t>
            </w:r>
          </w:p>
        </w:tc>
      </w:tr>
      <w:tr w:rsidR="00EA6039">
        <w:tc>
          <w:tcPr>
            <w:tcW w:w="1843" w:type="dxa"/>
            <w:shd w:val="clear" w:color="auto" w:fill="FFFFFF" w:themeFill="background1"/>
          </w:tcPr>
          <w:p w:rsidR="00EA6039" w:rsidRDefault="00EA6039" w:rsidP="00E03816">
            <w:pPr>
              <w:pStyle w:val="Default"/>
            </w:pPr>
            <w:r>
              <w:t>wdog</w:t>
            </w:r>
          </w:p>
        </w:tc>
        <w:tc>
          <w:tcPr>
            <w:tcW w:w="7828" w:type="dxa"/>
            <w:shd w:val="clear" w:color="auto" w:fill="FFFFFF" w:themeFill="background1"/>
          </w:tcPr>
          <w:p w:rsidR="00EA6039" w:rsidRDefault="00EA6039" w:rsidP="00380D37">
            <w:pPr>
              <w:pStyle w:val="Default"/>
              <w:keepNext/>
            </w:pPr>
            <w:r>
              <w:t>Watchdog reset value.</w:t>
            </w:r>
          </w:p>
        </w:tc>
      </w:tr>
      <w:tr w:rsidR="002A7CCA">
        <w:tc>
          <w:tcPr>
            <w:tcW w:w="1843" w:type="dxa"/>
            <w:shd w:val="clear" w:color="auto" w:fill="C6D9F1" w:themeFill="text2" w:themeFillTint="33"/>
          </w:tcPr>
          <w:p w:rsidR="002A7CCA" w:rsidRDefault="002A7CCA" w:rsidP="00E03816">
            <w:pPr>
              <w:pStyle w:val="Default"/>
            </w:pPr>
            <w:r>
              <w:t>pow_mon</w:t>
            </w:r>
          </w:p>
        </w:tc>
        <w:tc>
          <w:tcPr>
            <w:tcW w:w="7828" w:type="dxa"/>
            <w:shd w:val="clear" w:color="auto" w:fill="C6D9F1" w:themeFill="text2" w:themeFillTint="33"/>
          </w:tcPr>
          <w:p w:rsidR="002A7CCA" w:rsidRDefault="002A7CCA" w:rsidP="00380D37">
            <w:pPr>
              <w:pStyle w:val="Default"/>
              <w:keepNext/>
            </w:pPr>
            <w:r>
              <w:t>Enable power monitoring</w:t>
            </w:r>
          </w:p>
        </w:tc>
      </w:tr>
    </w:tbl>
    <w:p w:rsidR="00EA6039" w:rsidRPr="00E03816" w:rsidRDefault="00EA6039" w:rsidP="00EA6039">
      <w:pPr>
        <w:pStyle w:val="Beschriftung"/>
        <w:jc w:val="center"/>
      </w:pPr>
      <w:bookmarkStart w:id="204" w:name="_Ref144549018"/>
      <w:bookmarkStart w:id="205" w:name="_Toc188413545"/>
      <w:r>
        <w:t xml:space="preserve">Table </w:t>
      </w:r>
      <w:fldSimple w:instr=" SEQ Table \* ARABIC ">
        <w:r w:rsidR="00E13F4B">
          <w:rPr>
            <w:noProof/>
          </w:rPr>
          <w:t>23</w:t>
        </w:r>
      </w:fldSimple>
      <w:bookmarkEnd w:id="204"/>
      <w:r>
        <w:t xml:space="preserve"> - GPTimer Parameters</w:t>
      </w:r>
      <w:bookmarkEnd w:id="205"/>
    </w:p>
    <w:p w:rsidR="00354012" w:rsidRDefault="00354012" w:rsidP="00C76F7F">
      <w:pPr>
        <w:pStyle w:val="Default"/>
        <w:jc w:val="both"/>
        <w:rPr>
          <w:lang w:val="en-US"/>
        </w:rPr>
      </w:pPr>
      <w:r>
        <w:rPr>
          <w:lang w:val="en-US"/>
        </w:rPr>
        <w:t>The system-level interface of the module comprises an Gre</w:t>
      </w:r>
      <w:r w:rsidR="007F56E0">
        <w:rPr>
          <w:lang w:val="en-US"/>
        </w:rPr>
        <w:t>enSocs/Carbon APB slave socket and multiple SocRocket SignalKit ports.</w:t>
      </w:r>
    </w:p>
    <w:p w:rsidR="00354012" w:rsidRDefault="00354012" w:rsidP="00C76F7F">
      <w:pPr>
        <w:pStyle w:val="Default"/>
        <w:jc w:val="both"/>
        <w:rPr>
          <w:lang w:val="en-US"/>
        </w:rPr>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tblPr>
      <w:tblGrid>
        <w:gridCol w:w="993"/>
        <w:gridCol w:w="1417"/>
        <w:gridCol w:w="1276"/>
        <w:gridCol w:w="5985"/>
      </w:tblGrid>
      <w:tr w:rsidR="00C76F7F">
        <w:tc>
          <w:tcPr>
            <w:tcW w:w="993" w:type="dxa"/>
            <w:tcBorders>
              <w:top w:val="single" w:sz="24" w:space="0" w:color="000000" w:themeColor="text1"/>
              <w:bottom w:val="single" w:sz="24" w:space="0" w:color="000000" w:themeColor="text1"/>
            </w:tcBorders>
            <w:shd w:val="clear" w:color="auto" w:fill="B8CCE4" w:themeFill="accent1" w:themeFillTint="66"/>
          </w:tcPr>
          <w:p w:rsidR="00C76F7F" w:rsidRDefault="00C76F7F" w:rsidP="003B4271">
            <w:pPr>
              <w:pStyle w:val="Default"/>
            </w:pPr>
            <w:r>
              <w:t>Name</w:t>
            </w:r>
          </w:p>
        </w:tc>
        <w:tc>
          <w:tcPr>
            <w:tcW w:w="1417" w:type="dxa"/>
            <w:tcBorders>
              <w:top w:val="single" w:sz="24" w:space="0" w:color="000000" w:themeColor="text1"/>
              <w:bottom w:val="single" w:sz="24" w:space="0" w:color="000000" w:themeColor="text1"/>
            </w:tcBorders>
            <w:shd w:val="clear" w:color="auto" w:fill="B8CCE4" w:themeFill="accent1" w:themeFillTint="66"/>
          </w:tcPr>
          <w:p w:rsidR="00C76F7F" w:rsidRDefault="00C76F7F" w:rsidP="003B4271">
            <w:pPr>
              <w:pStyle w:val="Default"/>
            </w:pPr>
            <w:r>
              <w:t>Type</w:t>
            </w:r>
          </w:p>
        </w:tc>
        <w:tc>
          <w:tcPr>
            <w:tcW w:w="1276" w:type="dxa"/>
            <w:tcBorders>
              <w:top w:val="single" w:sz="24" w:space="0" w:color="000000" w:themeColor="text1"/>
              <w:bottom w:val="single" w:sz="24" w:space="0" w:color="000000" w:themeColor="text1"/>
            </w:tcBorders>
            <w:shd w:val="clear" w:color="auto" w:fill="B8CCE4" w:themeFill="accent1" w:themeFillTint="66"/>
          </w:tcPr>
          <w:p w:rsidR="00C76F7F" w:rsidRDefault="00C76F7F" w:rsidP="003B4271">
            <w:pPr>
              <w:pStyle w:val="Default"/>
            </w:pPr>
            <w:r>
              <w:t>In/Out</w:t>
            </w:r>
          </w:p>
        </w:tc>
        <w:tc>
          <w:tcPr>
            <w:tcW w:w="5985" w:type="dxa"/>
            <w:tcBorders>
              <w:top w:val="single" w:sz="24" w:space="0" w:color="000000" w:themeColor="text1"/>
              <w:bottom w:val="single" w:sz="24" w:space="0" w:color="000000" w:themeColor="text1"/>
            </w:tcBorders>
            <w:shd w:val="clear" w:color="auto" w:fill="B8CCE4" w:themeFill="accent1" w:themeFillTint="66"/>
          </w:tcPr>
          <w:p w:rsidR="00C76F7F" w:rsidRDefault="00C76F7F" w:rsidP="003B4271">
            <w:pPr>
              <w:pStyle w:val="Default"/>
            </w:pPr>
            <w:r>
              <w:t>Description</w:t>
            </w:r>
          </w:p>
        </w:tc>
      </w:tr>
      <w:tr w:rsidR="00C76F7F">
        <w:tc>
          <w:tcPr>
            <w:tcW w:w="993" w:type="dxa"/>
            <w:tcBorders>
              <w:top w:val="single" w:sz="24" w:space="0" w:color="000000" w:themeColor="text1"/>
            </w:tcBorders>
          </w:tcPr>
          <w:p w:rsidR="00C76F7F" w:rsidRDefault="00C76F7F" w:rsidP="003B4271">
            <w:pPr>
              <w:pStyle w:val="Default"/>
            </w:pPr>
            <w:r>
              <w:t>rst</w:t>
            </w:r>
          </w:p>
        </w:tc>
        <w:tc>
          <w:tcPr>
            <w:tcW w:w="1417" w:type="dxa"/>
            <w:tcBorders>
              <w:top w:val="single" w:sz="24" w:space="0" w:color="000000" w:themeColor="text1"/>
            </w:tcBorders>
          </w:tcPr>
          <w:p w:rsidR="00C76F7F" w:rsidRDefault="00C76F7F" w:rsidP="003B4271">
            <w:pPr>
              <w:pStyle w:val="Default"/>
            </w:pPr>
            <w:r>
              <w:t>bool</w:t>
            </w:r>
          </w:p>
        </w:tc>
        <w:tc>
          <w:tcPr>
            <w:tcW w:w="1276" w:type="dxa"/>
            <w:tcBorders>
              <w:top w:val="single" w:sz="24" w:space="0" w:color="000000" w:themeColor="text1"/>
            </w:tcBorders>
          </w:tcPr>
          <w:p w:rsidR="00C76F7F" w:rsidRDefault="00C76F7F" w:rsidP="003B4271">
            <w:pPr>
              <w:pStyle w:val="Default"/>
            </w:pPr>
            <w:r>
              <w:t>in</w:t>
            </w:r>
          </w:p>
        </w:tc>
        <w:tc>
          <w:tcPr>
            <w:tcW w:w="5985" w:type="dxa"/>
            <w:tcBorders>
              <w:top w:val="single" w:sz="24" w:space="0" w:color="000000" w:themeColor="text1"/>
            </w:tcBorders>
          </w:tcPr>
          <w:p w:rsidR="00C76F7F" w:rsidRPr="00376E6D" w:rsidRDefault="007F56E0" w:rsidP="003B4271">
            <w:pPr>
              <w:pStyle w:val="Default"/>
              <w:rPr>
                <w:lang w:val="en-US"/>
              </w:rPr>
            </w:pPr>
            <w:r>
              <w:rPr>
                <w:lang w:val="en-US"/>
              </w:rPr>
              <w:t>R</w:t>
            </w:r>
            <w:r w:rsidR="00C76F7F" w:rsidRPr="00376E6D">
              <w:rPr>
                <w:lang w:val="en-US"/>
              </w:rPr>
              <w:t>eset prescaler and all counters</w:t>
            </w:r>
          </w:p>
        </w:tc>
      </w:tr>
      <w:tr w:rsidR="00C76F7F">
        <w:tc>
          <w:tcPr>
            <w:tcW w:w="993" w:type="dxa"/>
            <w:shd w:val="clear" w:color="auto" w:fill="B8CCE4" w:themeFill="accent1" w:themeFillTint="66"/>
          </w:tcPr>
          <w:p w:rsidR="00C76F7F" w:rsidRDefault="007F56E0" w:rsidP="003B4271">
            <w:pPr>
              <w:pStyle w:val="Default"/>
            </w:pPr>
            <w:r>
              <w:t>clk</w:t>
            </w:r>
          </w:p>
        </w:tc>
        <w:tc>
          <w:tcPr>
            <w:tcW w:w="1417" w:type="dxa"/>
            <w:shd w:val="clear" w:color="auto" w:fill="B8CCE4" w:themeFill="accent1" w:themeFillTint="66"/>
          </w:tcPr>
          <w:p w:rsidR="00C76F7F" w:rsidRDefault="007F56E0" w:rsidP="003B4271">
            <w:pPr>
              <w:pStyle w:val="Default"/>
            </w:pPr>
            <w:r>
              <w:t>sc_time</w:t>
            </w:r>
          </w:p>
        </w:tc>
        <w:tc>
          <w:tcPr>
            <w:tcW w:w="1276" w:type="dxa"/>
            <w:shd w:val="clear" w:color="auto" w:fill="B8CCE4" w:themeFill="accent1" w:themeFillTint="66"/>
          </w:tcPr>
          <w:p w:rsidR="00C76F7F" w:rsidRDefault="007F56E0" w:rsidP="003B4271">
            <w:pPr>
              <w:pStyle w:val="Default"/>
            </w:pPr>
            <w:r>
              <w:t>in</w:t>
            </w:r>
          </w:p>
        </w:tc>
        <w:tc>
          <w:tcPr>
            <w:tcW w:w="5985" w:type="dxa"/>
            <w:shd w:val="clear" w:color="auto" w:fill="B8CCE4" w:themeFill="accent1" w:themeFillTint="66"/>
          </w:tcPr>
          <w:p w:rsidR="00C76F7F" w:rsidRDefault="007F56E0" w:rsidP="007F56E0">
            <w:pPr>
              <w:pStyle w:val="Default"/>
            </w:pPr>
            <w:r>
              <w:t>Annotates clock period</w:t>
            </w:r>
          </w:p>
        </w:tc>
      </w:tr>
      <w:tr w:rsidR="00E4638F">
        <w:tc>
          <w:tcPr>
            <w:tcW w:w="993" w:type="dxa"/>
          </w:tcPr>
          <w:p w:rsidR="00E4638F" w:rsidRDefault="00E4638F" w:rsidP="003B4271">
            <w:pPr>
              <w:pStyle w:val="Default"/>
            </w:pPr>
            <w:r>
              <w:t>irq</w:t>
            </w:r>
          </w:p>
        </w:tc>
        <w:tc>
          <w:tcPr>
            <w:tcW w:w="1417" w:type="dxa"/>
          </w:tcPr>
          <w:p w:rsidR="00E4638F" w:rsidRDefault="00E4638F" w:rsidP="003B4271">
            <w:pPr>
              <w:pStyle w:val="Default"/>
            </w:pPr>
            <w:r>
              <w:t>uint32_t</w:t>
            </w:r>
          </w:p>
        </w:tc>
        <w:tc>
          <w:tcPr>
            <w:tcW w:w="1276" w:type="dxa"/>
          </w:tcPr>
          <w:p w:rsidR="00E4638F" w:rsidRDefault="00E4638F" w:rsidP="003B4271">
            <w:pPr>
              <w:pStyle w:val="Default"/>
            </w:pPr>
            <w:r>
              <w:t>out</w:t>
            </w:r>
          </w:p>
        </w:tc>
        <w:tc>
          <w:tcPr>
            <w:tcW w:w="5985" w:type="dxa"/>
          </w:tcPr>
          <w:p w:rsidR="00E4638F" w:rsidRDefault="00E4638F" w:rsidP="00E436E5">
            <w:pPr>
              <w:pStyle w:val="Default"/>
              <w:keepNext/>
            </w:pPr>
            <w:r>
              <w:t>Muxed interrupt lines</w:t>
            </w:r>
          </w:p>
        </w:tc>
      </w:tr>
      <w:tr w:rsidR="00E4638F">
        <w:tc>
          <w:tcPr>
            <w:tcW w:w="993" w:type="dxa"/>
            <w:shd w:val="clear" w:color="auto" w:fill="B8CCE4" w:themeFill="accent1" w:themeFillTint="66"/>
          </w:tcPr>
          <w:p w:rsidR="00E4638F" w:rsidRDefault="00E4638F" w:rsidP="003B4271">
            <w:pPr>
              <w:pStyle w:val="Default"/>
            </w:pPr>
            <w:r>
              <w:t>wdog</w:t>
            </w:r>
          </w:p>
        </w:tc>
        <w:tc>
          <w:tcPr>
            <w:tcW w:w="1417" w:type="dxa"/>
            <w:shd w:val="clear" w:color="auto" w:fill="B8CCE4" w:themeFill="accent1" w:themeFillTint="66"/>
          </w:tcPr>
          <w:p w:rsidR="00E4638F" w:rsidRDefault="00E4638F" w:rsidP="003B4271">
            <w:pPr>
              <w:pStyle w:val="Default"/>
            </w:pPr>
            <w:r>
              <w:t>bool</w:t>
            </w:r>
          </w:p>
        </w:tc>
        <w:tc>
          <w:tcPr>
            <w:tcW w:w="1276" w:type="dxa"/>
            <w:shd w:val="clear" w:color="auto" w:fill="B8CCE4" w:themeFill="accent1" w:themeFillTint="66"/>
          </w:tcPr>
          <w:p w:rsidR="00E4638F" w:rsidRDefault="00E4638F" w:rsidP="003B4271">
            <w:pPr>
              <w:pStyle w:val="Default"/>
            </w:pPr>
            <w:r>
              <w:t>out</w:t>
            </w:r>
          </w:p>
        </w:tc>
        <w:tc>
          <w:tcPr>
            <w:tcW w:w="5985" w:type="dxa"/>
            <w:shd w:val="clear" w:color="auto" w:fill="B8CCE4" w:themeFill="accent1" w:themeFillTint="66"/>
          </w:tcPr>
          <w:p w:rsidR="00E4638F" w:rsidRDefault="00E4638F" w:rsidP="00E436E5">
            <w:pPr>
              <w:pStyle w:val="Default"/>
              <w:keepNext/>
            </w:pPr>
            <w:r>
              <w:t>Watchdog</w:t>
            </w:r>
          </w:p>
        </w:tc>
      </w:tr>
    </w:tbl>
    <w:p w:rsidR="00C76F7F" w:rsidRPr="003B4271" w:rsidRDefault="00C76F7F" w:rsidP="00C76F7F">
      <w:pPr>
        <w:pStyle w:val="Beschriftung"/>
        <w:jc w:val="center"/>
      </w:pPr>
      <w:bookmarkStart w:id="206" w:name="_Toc188413546"/>
      <w:r>
        <w:t xml:space="preserve">Table </w:t>
      </w:r>
      <w:fldSimple w:instr=" SEQ Table \* ARABIC ">
        <w:r w:rsidR="00E13F4B">
          <w:rPr>
            <w:noProof/>
          </w:rPr>
          <w:t>24</w:t>
        </w:r>
      </w:fldSimple>
      <w:r>
        <w:t xml:space="preserve"> - Timer SignalKit sockets</w:t>
      </w:r>
      <w:bookmarkEnd w:id="206"/>
    </w:p>
    <w:p w:rsidR="005F3D13" w:rsidRDefault="006134F7" w:rsidP="00733CC3">
      <w:pPr>
        <w:pStyle w:val="berschrift2"/>
        <w:jc w:val="both"/>
        <w:rPr>
          <w:lang w:val="en-GB"/>
        </w:rPr>
      </w:pPr>
      <w:r w:rsidRPr="00B75104">
        <w:rPr>
          <w:lang w:val="en-GB"/>
        </w:rPr>
        <w:t xml:space="preserve"> </w:t>
      </w:r>
      <w:r w:rsidRPr="00B75104">
        <w:rPr>
          <w:lang w:val="en-GB"/>
        </w:rPr>
        <w:tab/>
      </w:r>
      <w:bookmarkStart w:id="207" w:name="_Toc188413806"/>
      <w:r w:rsidR="00B7047C" w:rsidRPr="00B75104">
        <w:rPr>
          <w:lang w:val="en-GB"/>
        </w:rPr>
        <w:t>Internal Structure</w:t>
      </w:r>
      <w:bookmarkEnd w:id="207"/>
    </w:p>
    <w:p w:rsidR="00B85149" w:rsidRPr="0095662C" w:rsidRDefault="00995C37" w:rsidP="00E4638F">
      <w:r>
        <w:t xml:space="preserve">The TLM implementation of the GPTimer comprises two classes, </w:t>
      </w:r>
      <w:r w:rsidRPr="00656DE2">
        <w:rPr>
          <w:rFonts w:ascii="Lucida Console" w:eastAsiaTheme="minorHAnsi" w:hAnsi="Lucida Console"/>
          <w:b/>
          <w:sz w:val="20"/>
        </w:rPr>
        <w:t>GPTimer</w:t>
      </w:r>
      <w:r w:rsidR="00656DE2">
        <w:t xml:space="preserve"> and </w:t>
      </w:r>
      <w:r w:rsidRPr="00656DE2">
        <w:rPr>
          <w:rFonts w:ascii="Lucida Console" w:eastAsiaTheme="minorHAnsi" w:hAnsi="Lucida Console"/>
          <w:b/>
          <w:sz w:val="20"/>
        </w:rPr>
        <w:t>GPCounter</w:t>
      </w:r>
      <w:r>
        <w:t xml:space="preserve">. </w:t>
      </w:r>
      <w:r w:rsidR="00656DE2">
        <w:t xml:space="preserve">They are described in the files </w:t>
      </w:r>
      <w:r w:rsidR="00656DE2" w:rsidRPr="00656DE2">
        <w:rPr>
          <w:rFonts w:ascii="Lucida Console" w:eastAsiaTheme="minorHAnsi" w:hAnsi="Lucida Console"/>
          <w:b/>
          <w:sz w:val="20"/>
        </w:rPr>
        <w:t>gptimer.h/cpp</w:t>
      </w:r>
      <w:r w:rsidR="00656DE2">
        <w:t xml:space="preserve"> and </w:t>
      </w:r>
      <w:r w:rsidR="00656DE2" w:rsidRPr="00656DE2">
        <w:rPr>
          <w:rFonts w:ascii="Lucida Console" w:eastAsiaTheme="minorHAnsi" w:hAnsi="Lucida Console"/>
          <w:b/>
          <w:sz w:val="20"/>
        </w:rPr>
        <w:t>gpcounter.h/cpp</w:t>
      </w:r>
      <w:r w:rsidR="00656DE2">
        <w:t>.</w:t>
      </w:r>
      <w:r w:rsidR="00E4638F">
        <w:t xml:space="preserve"> </w:t>
      </w:r>
      <w:r>
        <w:t xml:space="preserve">Implementing the counter unit in a class of its own enables GPTimer </w:t>
      </w:r>
      <w:r w:rsidR="00656DE2">
        <w:t>to dyna</w:t>
      </w:r>
      <w:r w:rsidR="00E4638F">
        <w:t>mically create up to seven counters</w:t>
      </w:r>
      <w:r w:rsidR="00AB2F6B">
        <w:t>.</w:t>
      </w:r>
      <w:r w:rsidR="00656DE2">
        <w:t xml:space="preserve"> </w:t>
      </w:r>
    </w:p>
    <w:p w:rsidR="00B85149" w:rsidRDefault="00B85149" w:rsidP="00656DE2">
      <w:pPr>
        <w:pStyle w:val="berschrift3"/>
      </w:pPr>
      <w:bookmarkStart w:id="208" w:name="_Toc188413807"/>
      <w:r>
        <w:t>Configuration of the module</w:t>
      </w:r>
      <w:bookmarkEnd w:id="208"/>
    </w:p>
    <w:p w:rsidR="00B85149" w:rsidRDefault="00B85149" w:rsidP="00B85149">
      <w:pPr>
        <w:pStyle w:val="Default"/>
        <w:spacing w:after="120"/>
        <w:jc w:val="both"/>
        <w:rPr>
          <w:lang w:val="en-US"/>
        </w:rPr>
      </w:pPr>
      <w:r>
        <w:rPr>
          <w:lang w:val="en-US"/>
        </w:rPr>
        <w:t xml:space="preserve">The </w:t>
      </w:r>
      <w:r w:rsidRPr="00656DE2">
        <w:rPr>
          <w:rFonts w:ascii="Lucida Console" w:eastAsiaTheme="minorHAnsi" w:hAnsi="Lucida Console" w:cs="Arial"/>
          <w:b/>
          <w:color w:val="auto"/>
          <w:spacing w:val="10"/>
          <w:sz w:val="20"/>
          <w:lang w:val="en-US"/>
        </w:rPr>
        <w:t>GPTimer</w:t>
      </w:r>
      <w:r>
        <w:rPr>
          <w:lang w:val="en-US"/>
        </w:rPr>
        <w:t xml:space="preserve"> unit is configurable through its </w:t>
      </w:r>
      <w:r w:rsidR="00E4638F">
        <w:rPr>
          <w:lang w:val="en-US"/>
        </w:rPr>
        <w:t>t</w:t>
      </w:r>
      <w:r w:rsidR="00B51A6F">
        <w:rPr>
          <w:lang w:val="en-US"/>
        </w:rPr>
        <w:t xml:space="preserve">imer </w:t>
      </w:r>
      <w:r>
        <w:rPr>
          <w:lang w:val="en-US"/>
        </w:rPr>
        <w:t>configuration register</w:t>
      </w:r>
      <w:r w:rsidR="00B51A6F">
        <w:rPr>
          <w:lang w:val="en-US"/>
        </w:rPr>
        <w:t xml:space="preserve"> </w:t>
      </w:r>
      <w:r w:rsidR="00E4638F">
        <w:rPr>
          <w:lang w:val="en-US"/>
        </w:rPr>
        <w:t>(</w:t>
      </w:r>
      <w:r w:rsidR="00602AFB">
        <w:rPr>
          <w:lang w:val="en-US"/>
        </w:rPr>
        <w:fldChar w:fldCharType="begin"/>
      </w:r>
      <w:r w:rsidR="005A1EAF">
        <w:rPr>
          <w:lang w:val="en-US"/>
        </w:rPr>
        <w:instrText xml:space="preserve"> REF _Ref188062333 \h </w:instrText>
      </w:r>
      <w:r w:rsidR="002B16AC" w:rsidRPr="00602AFB">
        <w:rPr>
          <w:lang w:val="en-US"/>
        </w:rPr>
      </w:r>
      <w:r w:rsidR="00602AFB">
        <w:rPr>
          <w:lang w:val="en-US"/>
        </w:rPr>
        <w:fldChar w:fldCharType="separate"/>
      </w:r>
      <w:r w:rsidR="00B578AB">
        <w:t xml:space="preserve">Table </w:t>
      </w:r>
      <w:r w:rsidR="00B578AB">
        <w:rPr>
          <w:noProof/>
        </w:rPr>
        <w:t>18</w:t>
      </w:r>
      <w:r w:rsidR="00602AFB">
        <w:rPr>
          <w:lang w:val="en-US"/>
        </w:rPr>
        <w:fldChar w:fldCharType="end"/>
      </w:r>
      <w:r w:rsidR="00E4638F">
        <w:rPr>
          <w:lang w:val="en-US"/>
        </w:rPr>
        <w:t xml:space="preserve">) </w:t>
      </w:r>
      <w:r w:rsidR="00B51A6F">
        <w:rPr>
          <w:lang w:val="en-US"/>
        </w:rPr>
        <w:t xml:space="preserve">and its </w:t>
      </w:r>
      <w:r w:rsidR="00E4638F">
        <w:rPr>
          <w:lang w:val="en-US"/>
        </w:rPr>
        <w:t>c</w:t>
      </w:r>
      <w:r w:rsidR="00B51A6F">
        <w:rPr>
          <w:lang w:val="en-US"/>
        </w:rPr>
        <w:t>ounter configuration registers</w:t>
      </w:r>
      <w:r w:rsidR="00E4638F">
        <w:rPr>
          <w:lang w:val="en-US"/>
        </w:rPr>
        <w:t xml:space="preserve"> (</w:t>
      </w:r>
      <w:r w:rsidR="00602AFB">
        <w:rPr>
          <w:lang w:val="en-US"/>
        </w:rPr>
        <w:fldChar w:fldCharType="begin"/>
      </w:r>
      <w:r w:rsidR="005A1EAF">
        <w:rPr>
          <w:lang w:val="en-US"/>
        </w:rPr>
        <w:instrText xml:space="preserve"> REF _Ref188064194 \h </w:instrText>
      </w:r>
      <w:r w:rsidR="002B16AC" w:rsidRPr="00602AFB">
        <w:rPr>
          <w:lang w:val="en-US"/>
        </w:rPr>
      </w:r>
      <w:r w:rsidR="00602AFB">
        <w:rPr>
          <w:lang w:val="en-US"/>
        </w:rPr>
        <w:fldChar w:fldCharType="separate"/>
      </w:r>
      <w:r w:rsidR="00B578AB">
        <w:t xml:space="preserve">Table </w:t>
      </w:r>
      <w:r w:rsidR="00B578AB">
        <w:rPr>
          <w:noProof/>
        </w:rPr>
        <w:t>19</w:t>
      </w:r>
      <w:r w:rsidR="00602AFB">
        <w:rPr>
          <w:lang w:val="en-US"/>
        </w:rPr>
        <w:fldChar w:fldCharType="end"/>
      </w:r>
      <w:r w:rsidR="00E4638F">
        <w:rPr>
          <w:lang w:val="en-US"/>
        </w:rPr>
        <w:t>)</w:t>
      </w:r>
      <w:r>
        <w:rPr>
          <w:lang w:val="en-US"/>
        </w:rPr>
        <w:t xml:space="preserve">. </w:t>
      </w:r>
      <w:r w:rsidR="00931870">
        <w:rPr>
          <w:lang w:val="en-US"/>
        </w:rPr>
        <w:t>Both are implemented using GreenReg, a</w:t>
      </w:r>
      <w:r w:rsidR="005A1EAF">
        <w:rPr>
          <w:lang w:val="en-US"/>
        </w:rPr>
        <w:t>long the other memory mapped register</w:t>
      </w:r>
      <w:r w:rsidR="00671360">
        <w:rPr>
          <w:lang w:val="en-US"/>
        </w:rPr>
        <w:t>s</w:t>
      </w:r>
      <w:r w:rsidR="005A1EAF">
        <w:rPr>
          <w:lang w:val="en-US"/>
        </w:rPr>
        <w:t xml:space="preserve"> described in section </w:t>
      </w:r>
      <w:r w:rsidR="00602AFB">
        <w:rPr>
          <w:lang w:val="en-US"/>
        </w:rPr>
        <w:fldChar w:fldCharType="begin"/>
      </w:r>
      <w:r w:rsidR="005A1EAF">
        <w:rPr>
          <w:lang w:val="en-US"/>
        </w:rPr>
        <w:instrText xml:space="preserve"> REF _Ref188067478 \r \h </w:instrText>
      </w:r>
      <w:r w:rsidR="002B16AC" w:rsidRPr="00602AFB">
        <w:rPr>
          <w:lang w:val="en-US"/>
        </w:rPr>
      </w:r>
      <w:r w:rsidR="00602AFB">
        <w:rPr>
          <w:lang w:val="en-US"/>
        </w:rPr>
        <w:fldChar w:fldCharType="separate"/>
      </w:r>
      <w:r w:rsidR="00B578AB">
        <w:rPr>
          <w:lang w:val="en-US"/>
        </w:rPr>
        <w:t>9.1.2</w:t>
      </w:r>
      <w:r w:rsidR="00602AFB">
        <w:rPr>
          <w:lang w:val="en-US"/>
        </w:rPr>
        <w:fldChar w:fldCharType="end"/>
      </w:r>
      <w:r w:rsidR="00931870">
        <w:rPr>
          <w:lang w:val="en-US"/>
        </w:rPr>
        <w:t>.</w:t>
      </w:r>
      <w:r w:rsidR="005A1EAF">
        <w:rPr>
          <w:lang w:val="en-US"/>
        </w:rPr>
        <w:t xml:space="preserve">. </w:t>
      </w:r>
      <w:r w:rsidR="00671360">
        <w:rPr>
          <w:lang w:val="en-US"/>
        </w:rPr>
        <w:t xml:space="preserve">For this reason the module is derived from class </w:t>
      </w:r>
      <w:r w:rsidR="00671360" w:rsidRPr="00931870">
        <w:rPr>
          <w:rFonts w:ascii="Lucida Console" w:eastAsiaTheme="minorHAnsi" w:hAnsi="Lucida Console" w:cs="Arial"/>
          <w:b/>
          <w:color w:val="auto"/>
          <w:spacing w:val="10"/>
          <w:sz w:val="20"/>
          <w:lang w:val="en-US"/>
        </w:rPr>
        <w:t>gr_device</w:t>
      </w:r>
      <w:r w:rsidR="00671360">
        <w:rPr>
          <w:lang w:val="en-US"/>
        </w:rPr>
        <w:t xml:space="preserve">. </w:t>
      </w:r>
      <w:r w:rsidRPr="00362298">
        <w:rPr>
          <w:lang w:val="en-US"/>
        </w:rPr>
        <w:t xml:space="preserve">A </w:t>
      </w:r>
      <w:r w:rsidRPr="00931870">
        <w:rPr>
          <w:rFonts w:ascii="Lucida Console" w:eastAsiaTheme="minorHAnsi" w:hAnsi="Lucida Console" w:cs="Arial"/>
          <w:b/>
          <w:color w:val="auto"/>
          <w:spacing w:val="10"/>
          <w:sz w:val="20"/>
          <w:lang w:val="en-US"/>
        </w:rPr>
        <w:t>gr_device</w:t>
      </w:r>
      <w:r w:rsidRPr="00362298">
        <w:rPr>
          <w:lang w:val="en-US"/>
        </w:rPr>
        <w:t xml:space="preserve"> is a t</w:t>
      </w:r>
      <w:r>
        <w:rPr>
          <w:lang w:val="en-US"/>
        </w:rPr>
        <w:t>o</w:t>
      </w:r>
      <w:r w:rsidRPr="00362298">
        <w:rPr>
          <w:lang w:val="en-US"/>
        </w:rPr>
        <w:t xml:space="preserve">p-level encapsulation for a complete functional unit and provides containment structures for other GreenReg elements, e.g. registers. </w:t>
      </w:r>
    </w:p>
    <w:p w:rsidR="00B85149" w:rsidRPr="00157448" w:rsidRDefault="00931870" w:rsidP="00B85149">
      <w:pPr>
        <w:pStyle w:val="Default"/>
        <w:spacing w:after="120"/>
        <w:jc w:val="both"/>
        <w:rPr>
          <w:lang w:val="en-US"/>
        </w:rPr>
      </w:pPr>
      <w:r>
        <w:rPr>
          <w:lang w:val="en-US"/>
        </w:rPr>
        <w:t xml:space="preserve">The </w:t>
      </w:r>
      <w:r w:rsidR="00B51A6F" w:rsidRPr="00931870">
        <w:rPr>
          <w:rFonts w:ascii="Lucida Console" w:eastAsiaTheme="minorHAnsi" w:hAnsi="Lucida Console" w:cs="Arial"/>
          <w:b/>
          <w:color w:val="auto"/>
          <w:spacing w:val="10"/>
          <w:sz w:val="20"/>
          <w:lang w:val="en-US"/>
        </w:rPr>
        <w:t>gptimer</w:t>
      </w:r>
      <w:r w:rsidR="00B85149" w:rsidRPr="00931870">
        <w:rPr>
          <w:rFonts w:ascii="Lucida Console" w:eastAsiaTheme="minorHAnsi" w:hAnsi="Lucida Console" w:cs="Arial"/>
          <w:b/>
          <w:color w:val="auto"/>
          <w:spacing w:val="10"/>
          <w:sz w:val="20"/>
          <w:lang w:val="en-US"/>
        </w:rPr>
        <w:t>.h</w:t>
      </w:r>
      <w:r w:rsidR="00B85149" w:rsidRPr="00157448">
        <w:rPr>
          <w:lang w:val="en-US"/>
        </w:rPr>
        <w:t xml:space="preserve"> file contains </w:t>
      </w:r>
      <w:r w:rsidR="00B85149">
        <w:rPr>
          <w:lang w:val="en-US"/>
        </w:rPr>
        <w:t>const variables</w:t>
      </w:r>
      <w:r w:rsidR="00B85149" w:rsidRPr="00157448">
        <w:rPr>
          <w:lang w:val="en-US"/>
        </w:rPr>
        <w:t xml:space="preserve"> defini</w:t>
      </w:r>
      <w:r w:rsidR="00B85149">
        <w:rPr>
          <w:lang w:val="en-US"/>
        </w:rPr>
        <w:t>ng</w:t>
      </w:r>
      <w:r w:rsidR="00B85149" w:rsidRPr="00157448">
        <w:rPr>
          <w:lang w:val="en-US"/>
        </w:rPr>
        <w:t xml:space="preserve"> register addresses and bit masks. These definitions are made for programming convenience.</w:t>
      </w:r>
    </w:p>
    <w:p w:rsidR="00B85149" w:rsidRDefault="00B85149" w:rsidP="00B85149">
      <w:pPr>
        <w:pStyle w:val="Default"/>
        <w:spacing w:after="120"/>
        <w:jc w:val="both"/>
        <w:rPr>
          <w:lang w:val="en-US"/>
        </w:rPr>
      </w:pPr>
      <w:r w:rsidRPr="00157448">
        <w:rPr>
          <w:lang w:val="en-US"/>
        </w:rPr>
        <w:t>The write masks of the registers can be used to ensure that only permitted bits are set when writing to a register. They can also be applied for reading specific fields of a register masking all other bits.</w:t>
      </w:r>
    </w:p>
    <w:p w:rsidR="009F6578" w:rsidRPr="00362298" w:rsidRDefault="009F6578" w:rsidP="00656DE2">
      <w:pPr>
        <w:pStyle w:val="berschrift3"/>
      </w:pPr>
      <w:bookmarkStart w:id="209" w:name="_Toc188413808"/>
      <w:r>
        <w:t>Operation of the module</w:t>
      </w:r>
      <w:bookmarkEnd w:id="209"/>
    </w:p>
    <w:p w:rsidR="00671360" w:rsidRDefault="009F6578" w:rsidP="00AD3F81">
      <w:r w:rsidRPr="00362298">
        <w:t xml:space="preserve">The </w:t>
      </w:r>
      <w:r w:rsidR="00430F89" w:rsidRPr="00931870">
        <w:rPr>
          <w:rFonts w:ascii="Lucida Console" w:eastAsiaTheme="minorHAnsi" w:hAnsi="Lucida Console"/>
          <w:b/>
          <w:sz w:val="20"/>
        </w:rPr>
        <w:t>GPTimer</w:t>
      </w:r>
      <w:r w:rsidRPr="00362298">
        <w:t xml:space="preserve"> class definition contains the module interface and the function prototypes of constructor, destructor, </w:t>
      </w:r>
      <w:r w:rsidR="008B6098">
        <w:t>SystemC pro</w:t>
      </w:r>
      <w:r w:rsidR="00671360">
        <w:t>c</w:t>
      </w:r>
      <w:r w:rsidR="008B6098">
        <w:t xml:space="preserve">esses, </w:t>
      </w:r>
      <w:r w:rsidRPr="00362298">
        <w:t xml:space="preserve">callback functions, and </w:t>
      </w:r>
      <w:r>
        <w:t>pure C++ software routines</w:t>
      </w:r>
      <w:r w:rsidRPr="00362298">
        <w:t xml:space="preserve">. </w:t>
      </w:r>
      <w:r w:rsidR="00EF636C" w:rsidRPr="00931870">
        <w:rPr>
          <w:rFonts w:ascii="Lucida Console" w:eastAsiaTheme="minorHAnsi" w:hAnsi="Lucida Console"/>
          <w:b/>
          <w:sz w:val="20"/>
        </w:rPr>
        <w:t>GPTimer</w:t>
      </w:r>
      <w:r w:rsidR="00EF636C">
        <w:t xml:space="preserve"> </w:t>
      </w:r>
      <w:r w:rsidR="00582E80">
        <w:t>requires a notion of time to assert its interrupts with correct order and latency.</w:t>
      </w:r>
      <w:r w:rsidR="00EF636C">
        <w:t xml:space="preserve"> </w:t>
      </w:r>
      <w:r w:rsidR="00671360">
        <w:t xml:space="preserve">Therefore, each </w:t>
      </w:r>
      <w:r w:rsidR="00671360" w:rsidRPr="00931870">
        <w:rPr>
          <w:rFonts w:ascii="Lucida Console" w:eastAsiaTheme="minorHAnsi" w:hAnsi="Lucida Console"/>
          <w:b/>
          <w:sz w:val="20"/>
        </w:rPr>
        <w:t>GPCounter</w:t>
      </w:r>
      <w:r w:rsidR="00671360">
        <w:t xml:space="preserve"> sub-component contains </w:t>
      </w:r>
      <w:r w:rsidR="00927402">
        <w:t xml:space="preserve">an SC_THREAD </w:t>
      </w:r>
      <w:r w:rsidR="00671360" w:rsidRPr="00671360">
        <w:rPr>
          <w:rFonts w:ascii="Lucida Console" w:eastAsiaTheme="minorHAnsi" w:hAnsi="Lucida Console"/>
          <w:b/>
          <w:sz w:val="20"/>
        </w:rPr>
        <w:t>ticking</w:t>
      </w:r>
      <w:r>
        <w:t>.</w:t>
      </w:r>
      <w:r w:rsidR="008B6098">
        <w:t xml:space="preserve"> </w:t>
      </w:r>
      <w:r w:rsidR="00671360">
        <w:t xml:space="preserve">The </w:t>
      </w:r>
      <w:r w:rsidR="00671360" w:rsidRPr="00582E80">
        <w:rPr>
          <w:rFonts w:ascii="Lucida Console" w:eastAsiaTheme="minorHAnsi" w:hAnsi="Lucida Console"/>
          <w:b/>
          <w:sz w:val="20"/>
        </w:rPr>
        <w:t>ticking</w:t>
      </w:r>
      <w:r w:rsidR="00671360">
        <w:t xml:space="preserve"> thread calculates the timespan till the next timer tick </w:t>
      </w:r>
      <w:r w:rsidR="00582E80">
        <w:t xml:space="preserve">using the function </w:t>
      </w:r>
      <w:r w:rsidR="00582E80" w:rsidRPr="00582E80">
        <w:rPr>
          <w:rFonts w:ascii="Lucida Console" w:eastAsiaTheme="minorHAnsi" w:hAnsi="Lucida Console"/>
          <w:b/>
          <w:sz w:val="20"/>
        </w:rPr>
        <w:t>calculate</w:t>
      </w:r>
      <w:r w:rsidR="00582E80">
        <w:t>. Afterwards, the thread suspends and does not wake up before underflow.</w:t>
      </w:r>
    </w:p>
    <w:p w:rsidR="00AD3F81" w:rsidRDefault="00931870" w:rsidP="009F6578">
      <w:pPr>
        <w:pStyle w:val="Default"/>
        <w:spacing w:after="120"/>
        <w:jc w:val="both"/>
        <w:rPr>
          <w:lang w:val="en-US"/>
        </w:rPr>
      </w:pPr>
      <w:r>
        <w:rPr>
          <w:lang w:val="en-US"/>
        </w:rPr>
        <w:t xml:space="preserve">The class </w:t>
      </w:r>
      <w:r w:rsidRPr="00931870">
        <w:rPr>
          <w:rFonts w:ascii="Lucida Console" w:eastAsiaTheme="minorHAnsi" w:hAnsi="Lucida Console" w:cs="Arial"/>
          <w:b/>
          <w:color w:val="auto"/>
          <w:spacing w:val="10"/>
          <w:sz w:val="20"/>
          <w:lang w:val="en-US"/>
        </w:rPr>
        <w:t>GP</w:t>
      </w:r>
      <w:r w:rsidR="00582E80" w:rsidRPr="00931870">
        <w:rPr>
          <w:rFonts w:ascii="Lucida Console" w:eastAsiaTheme="minorHAnsi" w:hAnsi="Lucida Console" w:cs="Arial"/>
          <w:b/>
          <w:color w:val="auto"/>
          <w:spacing w:val="10"/>
          <w:sz w:val="20"/>
          <w:lang w:val="en-US"/>
        </w:rPr>
        <w:t>Timer</w:t>
      </w:r>
      <w:r w:rsidR="00582E80">
        <w:rPr>
          <w:lang w:val="en-US"/>
        </w:rPr>
        <w:t xml:space="preserve"> </w:t>
      </w:r>
      <w:r w:rsidR="00AD3F81">
        <w:rPr>
          <w:lang w:val="en-US"/>
        </w:rPr>
        <w:t>comprises</w:t>
      </w:r>
      <w:r w:rsidR="00582E80">
        <w:rPr>
          <w:lang w:val="en-US"/>
        </w:rPr>
        <w:t xml:space="preserve"> one additional thread </w:t>
      </w:r>
      <w:r w:rsidR="008B6098">
        <w:rPr>
          <w:lang w:val="en-US"/>
        </w:rPr>
        <w:t xml:space="preserve">SC_THREAD </w:t>
      </w:r>
      <w:r w:rsidR="00582E80">
        <w:rPr>
          <w:lang w:val="en-US"/>
        </w:rPr>
        <w:t>for debugging.</w:t>
      </w:r>
      <w:r>
        <w:rPr>
          <w:lang w:val="en-US"/>
        </w:rPr>
        <w:t xml:space="preserve"> It provides detailed information </w:t>
      </w:r>
      <w:r w:rsidR="00AD3F81">
        <w:rPr>
          <w:lang w:val="en-US"/>
        </w:rPr>
        <w:t>about</w:t>
      </w:r>
      <w:r>
        <w:rPr>
          <w:lang w:val="en-US"/>
        </w:rPr>
        <w:t xml:space="preserve"> the state of the timer for every time step (</w:t>
      </w:r>
      <w:r w:rsidRPr="00931870">
        <w:rPr>
          <w:rFonts w:ascii="Lucida Console" w:eastAsiaTheme="minorHAnsi" w:hAnsi="Lucida Console" w:cs="Arial"/>
          <w:b/>
          <w:color w:val="auto"/>
          <w:spacing w:val="10"/>
          <w:sz w:val="20"/>
          <w:lang w:val="en-US"/>
        </w:rPr>
        <w:t>clock_cycle</w:t>
      </w:r>
      <w:r>
        <w:rPr>
          <w:lang w:val="en-US"/>
        </w:rPr>
        <w:t xml:space="preserve">). </w:t>
      </w:r>
      <w:r w:rsidR="00582E80">
        <w:rPr>
          <w:lang w:val="en-US"/>
        </w:rPr>
        <w:t xml:space="preserve">By default this thread is disabled (macro DEBUG). </w:t>
      </w:r>
    </w:p>
    <w:p w:rsidR="00931870" w:rsidRDefault="00931870" w:rsidP="009F6578">
      <w:pPr>
        <w:pStyle w:val="Default"/>
        <w:spacing w:after="120"/>
        <w:jc w:val="both"/>
        <w:rPr>
          <w:lang w:val="en-US"/>
        </w:rPr>
      </w:pPr>
      <w:r>
        <w:rPr>
          <w:lang w:val="en-US"/>
        </w:rPr>
        <w:t>For keeping track of the overall state of operation the following variables may be used:</w:t>
      </w:r>
    </w:p>
    <w:p w:rsidR="00931870" w:rsidRDefault="00931870" w:rsidP="00AD3F81">
      <w:r w:rsidRPr="00931870">
        <w:rPr>
          <w:rFonts w:ascii="Lucida Console" w:eastAsiaTheme="minorHAnsi" w:hAnsi="Lucida Console"/>
          <w:b/>
          <w:sz w:val="20"/>
        </w:rPr>
        <w:t>lasttime</w:t>
      </w:r>
      <w:r>
        <w:t xml:space="preserve"> </w:t>
      </w:r>
      <w:r>
        <w:tab/>
      </w:r>
      <w:r>
        <w:tab/>
        <w:t xml:space="preserve">- Holds the timestamp for the current prescaler value. Is required as </w:t>
      </w:r>
      <w:r w:rsidR="00AD3F81">
        <w:tab/>
      </w:r>
      <w:r w:rsidR="00AD3F81">
        <w:tab/>
      </w:r>
      <w:r w:rsidR="00AD3F81">
        <w:tab/>
      </w:r>
      <w:r w:rsidR="00AD3F81">
        <w:tab/>
      </w:r>
      <w:r w:rsidR="00AD3F81">
        <w:tab/>
      </w:r>
      <w:r w:rsidR="00AD3F81">
        <w:tab/>
      </w:r>
      <w:r w:rsidR="00AD3F81">
        <w:tab/>
      </w:r>
      <w:r>
        <w:t>a</w:t>
      </w:r>
      <w:r w:rsidR="00AD3F81">
        <w:t xml:space="preserve"> </w:t>
      </w:r>
      <w:r>
        <w:t>reference for calculating ticks.</w:t>
      </w:r>
    </w:p>
    <w:p w:rsidR="00931870" w:rsidRDefault="00931870" w:rsidP="00AD3F81">
      <w:r w:rsidRPr="00931870">
        <w:rPr>
          <w:rFonts w:ascii="Lucida Console" w:eastAsiaTheme="minorHAnsi" w:hAnsi="Lucida Console"/>
          <w:b/>
          <w:sz w:val="20"/>
        </w:rPr>
        <w:t>lastvalue</w:t>
      </w:r>
      <w:r>
        <w:tab/>
      </w:r>
      <w:r>
        <w:tab/>
        <w:t xml:space="preserve">- Holds the content of the prescaler value register at the time stored </w:t>
      </w:r>
      <w:r w:rsidR="00AD3F81">
        <w:tab/>
      </w:r>
      <w:r w:rsidR="00AD3F81">
        <w:tab/>
      </w:r>
      <w:r w:rsidR="00AD3F81">
        <w:tab/>
      </w:r>
      <w:r w:rsidR="00AD3F81">
        <w:tab/>
      </w:r>
      <w:r w:rsidR="00AD3F81">
        <w:tab/>
      </w:r>
      <w:r w:rsidR="00AD3F81">
        <w:tab/>
      </w:r>
      <w:r w:rsidR="00AD3F81">
        <w:tab/>
      </w:r>
      <w:r>
        <w:t>in</w:t>
      </w:r>
      <w:r>
        <w:tab/>
        <w:t>lasttime. The prescaler v</w:t>
      </w:r>
      <w:r w:rsidR="00AD3F81">
        <w:t xml:space="preserve">alue is known at the time it is </w:t>
      </w:r>
      <w:r w:rsidR="00AD3F81">
        <w:tab/>
      </w:r>
      <w:r w:rsidR="00AD3F81">
        <w:tab/>
      </w:r>
      <w:r w:rsidR="00AD3F81">
        <w:tab/>
      </w:r>
      <w:r w:rsidR="00AD3F81">
        <w:tab/>
      </w:r>
      <w:r w:rsidR="00AD3F81">
        <w:tab/>
      </w:r>
      <w:r w:rsidR="00AD3F81">
        <w:tab/>
      </w:r>
      <w:r w:rsidR="00AD3F81">
        <w:tab/>
      </w:r>
      <w:r w:rsidR="00AD3F81">
        <w:tab/>
      </w:r>
      <w:r w:rsidR="00AD3F81">
        <w:tab/>
      </w:r>
      <w:r w:rsidR="00AD3F81">
        <w:tab/>
      </w:r>
      <w:r>
        <w:t>calculated.</w:t>
      </w:r>
    </w:p>
    <w:p w:rsidR="009F6578" w:rsidRDefault="00582E80" w:rsidP="00AD3F81">
      <w:r>
        <w:t>The remaining behaviour</w:t>
      </w:r>
      <w:r w:rsidR="00931870">
        <w:t xml:space="preserve"> of the model </w:t>
      </w:r>
      <w:r>
        <w:t xml:space="preserve">is straight forward. Details about registration and handling of GreenReg register and there respective callback functions can be found in </w:t>
      </w:r>
      <w:r w:rsidR="00602AFB">
        <w:fldChar w:fldCharType="begin"/>
      </w:r>
      <w:r>
        <w:instrText xml:space="preserve"> REF _Ref188068756 \r \h </w:instrText>
      </w:r>
      <w:r w:rsidR="00602AFB">
        <w:fldChar w:fldCharType="separate"/>
      </w:r>
      <w:r w:rsidR="00B578AB">
        <w:t>3.4</w:t>
      </w:r>
      <w:r w:rsidR="00602AFB">
        <w:fldChar w:fldCharType="end"/>
      </w:r>
      <w:r>
        <w:t xml:space="preserve">. </w:t>
      </w:r>
    </w:p>
    <w:p w:rsidR="001F128B" w:rsidRDefault="003646DC" w:rsidP="00733CC3">
      <w:pPr>
        <w:pStyle w:val="berschrift2"/>
        <w:jc w:val="both"/>
        <w:rPr>
          <w:lang w:val="en-GB"/>
        </w:rPr>
      </w:pPr>
      <w:r w:rsidRPr="00B75104">
        <w:rPr>
          <w:lang w:val="en-GB"/>
        </w:rPr>
        <w:tab/>
      </w:r>
      <w:bookmarkStart w:id="210" w:name="_Toc188413809"/>
      <w:r w:rsidR="00B7047C" w:rsidRPr="00B75104">
        <w:rPr>
          <w:lang w:val="en-GB"/>
        </w:rPr>
        <w:t>Compilation Instructions</w:t>
      </w:r>
      <w:bookmarkEnd w:id="210"/>
    </w:p>
    <w:p w:rsidR="009A5AA1" w:rsidRDefault="004C02D5" w:rsidP="00995C37">
      <w:pPr>
        <w:widowControl w:val="0"/>
        <w:autoSpaceDE w:val="0"/>
        <w:autoSpaceDN w:val="0"/>
        <w:adjustRightInd w:val="0"/>
        <w:spacing w:before="0"/>
        <w:rPr>
          <w:spacing w:val="0"/>
          <w:szCs w:val="26"/>
        </w:rPr>
      </w:pPr>
      <w:r>
        <w:t>For the co</w:t>
      </w:r>
      <w:r w:rsidR="00722774">
        <w:t xml:space="preserve">mpilation of the </w:t>
      </w:r>
      <w:r w:rsidR="00E31A49" w:rsidRPr="00AA647A">
        <w:rPr>
          <w:rFonts w:ascii="Lucida Console" w:eastAsiaTheme="minorHAnsi" w:hAnsi="Lucida Console"/>
          <w:b/>
          <w:sz w:val="20"/>
        </w:rPr>
        <w:t>GP</w:t>
      </w:r>
      <w:r w:rsidR="00722774" w:rsidRPr="00AA647A">
        <w:rPr>
          <w:rFonts w:ascii="Lucida Console" w:eastAsiaTheme="minorHAnsi" w:hAnsi="Lucida Console"/>
          <w:b/>
          <w:sz w:val="20"/>
        </w:rPr>
        <w:t>Timer</w:t>
      </w:r>
      <w:r>
        <w:t xml:space="preserve"> IP, a WAF wscript is provided and integrated in the superordinate build mechanism </w:t>
      </w:r>
      <w:r w:rsidRPr="009A5AA1">
        <w:rPr>
          <w:spacing w:val="0"/>
          <w:szCs w:val="26"/>
        </w:rPr>
        <w:t>of the</w:t>
      </w:r>
      <w:r w:rsidR="009A5AA1">
        <w:rPr>
          <w:spacing w:val="0"/>
          <w:szCs w:val="26"/>
        </w:rPr>
        <w:t xml:space="preserve"> libarary</w:t>
      </w:r>
      <w:r w:rsidRPr="009A5AA1">
        <w:rPr>
          <w:spacing w:val="0"/>
          <w:szCs w:val="26"/>
        </w:rPr>
        <w:t>.</w:t>
      </w:r>
    </w:p>
    <w:p w:rsidR="009A5AA1" w:rsidRDefault="009A5AA1" w:rsidP="00995C37">
      <w:pPr>
        <w:widowControl w:val="0"/>
        <w:autoSpaceDE w:val="0"/>
        <w:autoSpaceDN w:val="0"/>
        <w:adjustRightInd w:val="0"/>
        <w:spacing w:before="0"/>
        <w:rPr>
          <w:spacing w:val="0"/>
          <w:szCs w:val="26"/>
        </w:rPr>
      </w:pPr>
    </w:p>
    <w:p w:rsidR="009A5AA1" w:rsidRDefault="009A5AA1" w:rsidP="00995C37">
      <w:pPr>
        <w:widowControl w:val="0"/>
        <w:autoSpaceDE w:val="0"/>
        <w:autoSpaceDN w:val="0"/>
        <w:adjustRightInd w:val="0"/>
        <w:spacing w:before="0"/>
        <w:rPr>
          <w:spacing w:val="0"/>
          <w:szCs w:val="26"/>
        </w:rPr>
      </w:pPr>
      <w:r>
        <w:rPr>
          <w:spacing w:val="0"/>
          <w:szCs w:val="26"/>
        </w:rPr>
        <w:t>All required objects for simulating the GPTimer are compiled in a sub-library named gptimer using following command:</w:t>
      </w:r>
    </w:p>
    <w:p w:rsidR="009A5AA1" w:rsidRDefault="009A5AA1" w:rsidP="00995C37">
      <w:pPr>
        <w:widowControl w:val="0"/>
        <w:autoSpaceDE w:val="0"/>
        <w:autoSpaceDN w:val="0"/>
        <w:adjustRightInd w:val="0"/>
        <w:spacing w:before="0"/>
        <w:rPr>
          <w:spacing w:val="0"/>
          <w:szCs w:val="26"/>
        </w:rPr>
      </w:pPr>
    </w:p>
    <w:p w:rsidR="009A5AA1" w:rsidRDefault="009A5AA1" w:rsidP="00995C37">
      <w:pPr>
        <w:widowControl w:val="0"/>
        <w:autoSpaceDE w:val="0"/>
        <w:autoSpaceDN w:val="0"/>
        <w:adjustRightInd w:val="0"/>
        <w:spacing w:before="0"/>
        <w:rPr>
          <w:spacing w:val="0"/>
          <w:szCs w:val="26"/>
        </w:rPr>
      </w:pPr>
      <w:r w:rsidRPr="00627186">
        <w:rPr>
          <w:rFonts w:ascii="Lucida Console" w:eastAsiaTheme="minorHAnsi" w:hAnsi="Lucida Console"/>
          <w:b/>
          <w:sz w:val="20"/>
        </w:rPr>
        <w:t>./waf –target=gptimer</w:t>
      </w:r>
    </w:p>
    <w:p w:rsidR="009A5AA1" w:rsidRDefault="009A5AA1" w:rsidP="00995C37">
      <w:pPr>
        <w:widowControl w:val="0"/>
        <w:autoSpaceDE w:val="0"/>
        <w:autoSpaceDN w:val="0"/>
        <w:adjustRightInd w:val="0"/>
        <w:spacing w:before="0"/>
        <w:rPr>
          <w:spacing w:val="0"/>
          <w:szCs w:val="26"/>
        </w:rPr>
      </w:pPr>
    </w:p>
    <w:p w:rsidR="009A5AA1" w:rsidRDefault="009A5AA1" w:rsidP="00995C37">
      <w:pPr>
        <w:widowControl w:val="0"/>
        <w:autoSpaceDE w:val="0"/>
        <w:autoSpaceDN w:val="0"/>
        <w:adjustRightInd w:val="0"/>
        <w:spacing w:before="0"/>
        <w:rPr>
          <w:spacing w:val="0"/>
          <w:szCs w:val="26"/>
        </w:rPr>
      </w:pPr>
      <w:r>
        <w:rPr>
          <w:spacing w:val="0"/>
          <w:szCs w:val="26"/>
        </w:rPr>
        <w:t xml:space="preserve">To utilize the </w:t>
      </w:r>
      <w:r w:rsidRPr="00627186">
        <w:rPr>
          <w:rFonts w:ascii="Lucida Console" w:eastAsiaTheme="minorHAnsi" w:hAnsi="Lucida Console"/>
          <w:b/>
          <w:sz w:val="20"/>
        </w:rPr>
        <w:t>GPTimer</w:t>
      </w:r>
      <w:r>
        <w:rPr>
          <w:spacing w:val="0"/>
          <w:szCs w:val="26"/>
        </w:rPr>
        <w:t xml:space="preserve"> in simulations with other components, add gptimer to the use list of your wscript.</w:t>
      </w:r>
    </w:p>
    <w:p w:rsidR="009A5AA1" w:rsidRDefault="009A5AA1" w:rsidP="00995C37">
      <w:pPr>
        <w:widowControl w:val="0"/>
        <w:autoSpaceDE w:val="0"/>
        <w:autoSpaceDN w:val="0"/>
        <w:adjustRightInd w:val="0"/>
        <w:spacing w:before="0"/>
        <w:rPr>
          <w:spacing w:val="0"/>
          <w:szCs w:val="26"/>
        </w:rPr>
      </w:pPr>
    </w:p>
    <w:p w:rsidR="009A5AA1" w:rsidRDefault="009A5AA1" w:rsidP="00995C37">
      <w:pPr>
        <w:widowControl w:val="0"/>
        <w:autoSpaceDE w:val="0"/>
        <w:autoSpaceDN w:val="0"/>
        <w:adjustRightInd w:val="0"/>
        <w:spacing w:before="0"/>
        <w:rPr>
          <w:spacing w:val="0"/>
          <w:szCs w:val="26"/>
        </w:rPr>
      </w:pPr>
      <w:r>
        <w:rPr>
          <w:spacing w:val="0"/>
          <w:szCs w:val="26"/>
        </w:rPr>
        <w:t xml:space="preserve">Compilation of </w:t>
      </w:r>
      <w:r w:rsidRPr="00627186">
        <w:rPr>
          <w:rFonts w:ascii="Lucida Console" w:eastAsiaTheme="minorHAnsi" w:hAnsi="Lucida Console"/>
          <w:b/>
          <w:sz w:val="20"/>
        </w:rPr>
        <w:t>GPTimer</w:t>
      </w:r>
      <w:r>
        <w:rPr>
          <w:spacing w:val="0"/>
          <w:szCs w:val="26"/>
        </w:rPr>
        <w:t xml:space="preserve"> requires following include files:</w:t>
      </w:r>
    </w:p>
    <w:p w:rsidR="009A5AA1" w:rsidRDefault="009A5AA1" w:rsidP="00995C37">
      <w:pPr>
        <w:widowControl w:val="0"/>
        <w:autoSpaceDE w:val="0"/>
        <w:autoSpaceDN w:val="0"/>
        <w:adjustRightInd w:val="0"/>
        <w:spacing w:before="0"/>
        <w:rPr>
          <w:spacing w:val="0"/>
          <w:szCs w:val="26"/>
        </w:rPr>
      </w:pPr>
    </w:p>
    <w:p w:rsidR="009A5AA1" w:rsidRDefault="009A5AA1" w:rsidP="009A5AA1">
      <w:pPr>
        <w:spacing w:before="0"/>
        <w:jc w:val="left"/>
        <w:rPr>
          <w:rStyle w:val="apple-style-span"/>
        </w:rPr>
      </w:pPr>
      <w:r w:rsidRPr="00376E6D">
        <w:rPr>
          <w:rStyle w:val="apple-style-span"/>
          <w:rFonts w:ascii="Courier New" w:hAnsi="Courier New" w:cs="Courier New"/>
          <w:color w:val="7F7F7F"/>
          <w:sz w:val="18"/>
          <w:szCs w:val="27"/>
        </w:rPr>
        <w:t>1</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&lt;boost/config.hpp&gt;</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2</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&lt;systemc.h&gt;</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3</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Pr>
          <w:rStyle w:val="apple-style-span"/>
          <w:rFonts w:ascii="Courier New" w:hAnsi="Courier New" w:cs="Courier New"/>
          <w:b/>
          <w:bCs/>
          <w:color w:val="81C4E0"/>
          <w:sz w:val="18"/>
          <w:szCs w:val="27"/>
        </w:rPr>
        <w:t>”signalkit.h”</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4</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&lt;greenreg_ambasocket.h&gt;</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5</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"greencontrol/all.h"</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6</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Pr>
          <w:rStyle w:val="apple-style-span"/>
          <w:rFonts w:ascii="Courier New" w:hAnsi="Courier New" w:cs="Courier New"/>
          <w:b/>
          <w:bCs/>
          <w:color w:val="81C4E0"/>
          <w:sz w:val="18"/>
          <w:szCs w:val="27"/>
        </w:rPr>
        <w:t>"apbdevice</w:t>
      </w:r>
      <w:r w:rsidRPr="00376E6D">
        <w:rPr>
          <w:rStyle w:val="apple-style-span"/>
          <w:rFonts w:ascii="Courier New" w:hAnsi="Courier New" w:cs="Courier New"/>
          <w:b/>
          <w:bCs/>
          <w:color w:val="81C4E0"/>
          <w:sz w:val="18"/>
          <w:szCs w:val="27"/>
        </w:rPr>
        <w:t>.h"</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7</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w:t>
      </w:r>
      <w:r>
        <w:rPr>
          <w:rStyle w:val="apple-style-span"/>
          <w:rFonts w:ascii="Courier New" w:hAnsi="Courier New" w:cs="Courier New"/>
          <w:b/>
          <w:bCs/>
          <w:color w:val="81C4E0"/>
          <w:sz w:val="18"/>
          <w:szCs w:val="27"/>
        </w:rPr>
        <w:t>clkdevice</w:t>
      </w:r>
      <w:r w:rsidRPr="00376E6D">
        <w:rPr>
          <w:rStyle w:val="apple-style-span"/>
          <w:rFonts w:ascii="Courier New" w:hAnsi="Courier New" w:cs="Courier New"/>
          <w:b/>
          <w:bCs/>
          <w:color w:val="81C4E0"/>
          <w:sz w:val="18"/>
          <w:szCs w:val="27"/>
        </w:rPr>
        <w:t>.h"</w:t>
      </w:r>
    </w:p>
    <w:p w:rsidR="009A5AA1" w:rsidRDefault="009A5AA1" w:rsidP="009A5AA1">
      <w:pPr>
        <w:spacing w:before="0"/>
        <w:jc w:val="left"/>
        <w:rPr>
          <w:rStyle w:val="apple-style-span"/>
        </w:rPr>
      </w:pPr>
      <w:r>
        <w:rPr>
          <w:rStyle w:val="apple-style-span"/>
          <w:rFonts w:ascii="Courier New" w:hAnsi="Courier New" w:cs="Courier New"/>
          <w:color w:val="7F7F7F"/>
          <w:sz w:val="18"/>
          <w:szCs w:val="27"/>
        </w:rPr>
        <w:t>8</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w:t>
      </w:r>
      <w:r>
        <w:rPr>
          <w:rStyle w:val="apple-style-span"/>
          <w:rFonts w:ascii="Courier New" w:hAnsi="Courier New" w:cs="Courier New"/>
          <w:b/>
          <w:bCs/>
          <w:color w:val="81C4E0"/>
          <w:sz w:val="18"/>
          <w:szCs w:val="27"/>
        </w:rPr>
        <w:t>powermonitor.h</w:t>
      </w:r>
      <w:r w:rsidRPr="00376E6D">
        <w:rPr>
          <w:rStyle w:val="apple-style-span"/>
          <w:rFonts w:ascii="Courier New" w:hAnsi="Courier New" w:cs="Courier New"/>
          <w:b/>
          <w:bCs/>
          <w:color w:val="81C4E0"/>
          <w:sz w:val="18"/>
          <w:szCs w:val="27"/>
        </w:rPr>
        <w:t>"</w:t>
      </w:r>
    </w:p>
    <w:p w:rsidR="009A5AA1" w:rsidRDefault="009A5AA1" w:rsidP="009A5AA1">
      <w:pPr>
        <w:spacing w:before="0"/>
        <w:jc w:val="left"/>
        <w:rPr>
          <w:rStyle w:val="apple-style-span"/>
        </w:rPr>
      </w:pPr>
      <w:r>
        <w:rPr>
          <w:rStyle w:val="apple-style-span"/>
          <w:rFonts w:ascii="Courier New" w:hAnsi="Courier New" w:cs="Courier New"/>
          <w:color w:val="7F7F7F"/>
          <w:sz w:val="18"/>
          <w:szCs w:val="27"/>
        </w:rPr>
        <w:t>9</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w:t>
      </w:r>
      <w:r>
        <w:rPr>
          <w:rStyle w:val="apple-style-span"/>
          <w:rFonts w:ascii="Courier New" w:hAnsi="Courier New" w:cs="Courier New"/>
          <w:b/>
          <w:bCs/>
          <w:color w:val="81C4E0"/>
          <w:sz w:val="18"/>
          <w:szCs w:val="27"/>
        </w:rPr>
        <w:t>verbose.h</w:t>
      </w:r>
      <w:r w:rsidRPr="00376E6D">
        <w:rPr>
          <w:rStyle w:val="apple-style-span"/>
          <w:rFonts w:ascii="Courier New" w:hAnsi="Courier New" w:cs="Courier New"/>
          <w:b/>
          <w:bCs/>
          <w:color w:val="81C4E0"/>
          <w:sz w:val="18"/>
          <w:szCs w:val="27"/>
        </w:rPr>
        <w:t>"</w:t>
      </w:r>
    </w:p>
    <w:p w:rsidR="003B4271" w:rsidRDefault="003646DC" w:rsidP="00733CC3">
      <w:pPr>
        <w:pStyle w:val="berschrift2"/>
        <w:jc w:val="both"/>
        <w:rPr>
          <w:lang w:val="en-GB"/>
        </w:rPr>
      </w:pPr>
      <w:r w:rsidRPr="00B75104">
        <w:rPr>
          <w:lang w:val="en-GB"/>
        </w:rPr>
        <w:tab/>
      </w:r>
      <w:bookmarkStart w:id="211" w:name="_Toc188413810"/>
      <w:r w:rsidRPr="00B75104">
        <w:rPr>
          <w:lang w:val="en-GB"/>
        </w:rPr>
        <w:t>Example Instantiation</w:t>
      </w:r>
      <w:bookmarkEnd w:id="211"/>
    </w:p>
    <w:p w:rsidR="00380D37" w:rsidRPr="003B4271" w:rsidRDefault="00B53D3E" w:rsidP="00B53D3E">
      <w:r>
        <w:t xml:space="preserve">The example below demonstrates the instantiation of the </w:t>
      </w:r>
      <w:r w:rsidRPr="00AA647A">
        <w:rPr>
          <w:rFonts w:ascii="Lucida Console" w:eastAsiaTheme="minorHAnsi" w:hAnsi="Lucida Console"/>
          <w:b/>
          <w:sz w:val="20"/>
        </w:rPr>
        <w:t>GPTimer</w:t>
      </w:r>
      <w:r>
        <w:t xml:space="preserve"> in an </w:t>
      </w:r>
      <w:r w:rsidRPr="00AA647A">
        <w:rPr>
          <w:rFonts w:ascii="Lucida Console" w:eastAsiaTheme="minorHAnsi" w:hAnsi="Lucida Console"/>
          <w:b/>
          <w:sz w:val="20"/>
        </w:rPr>
        <w:t>sc_main</w:t>
      </w:r>
      <w:r>
        <w:t xml:space="preserve"> or an arbitraty top-level class. The module is created in line 2. Line 5 shows how to connect the </w:t>
      </w:r>
      <w:r w:rsidRPr="00AA647A">
        <w:rPr>
          <w:rFonts w:ascii="Lucida Console" w:eastAsiaTheme="minorHAnsi" w:hAnsi="Lucida Console"/>
          <w:b/>
          <w:sz w:val="20"/>
        </w:rPr>
        <w:t>GPTimer</w:t>
      </w:r>
      <w:r>
        <w:t xml:space="preserve"> to the APBCTRL. Lines 8-10 connect the SignalKit ports of the </w:t>
      </w:r>
      <w:r w:rsidRPr="00AA647A">
        <w:rPr>
          <w:rFonts w:ascii="Lucida Console" w:eastAsiaTheme="minorHAnsi" w:hAnsi="Lucida Console"/>
          <w:b/>
          <w:sz w:val="20"/>
        </w:rPr>
        <w:t>GPTimer</w:t>
      </w:r>
      <w:r>
        <w:t xml:space="preserve"> to </w:t>
      </w:r>
      <w:r w:rsidR="00AA647A">
        <w:t xml:space="preserve">a </w:t>
      </w:r>
      <w:r w:rsidRPr="00AA647A">
        <w:rPr>
          <w:rFonts w:ascii="Lucida Console" w:eastAsiaTheme="minorHAnsi" w:hAnsi="Lucida Console"/>
          <w:b/>
          <w:sz w:val="20"/>
        </w:rPr>
        <w:t>testbench</w:t>
      </w:r>
      <w:r>
        <w:t xml:space="preserve"> representing processor and interrupt controller. The</w:t>
      </w:r>
      <w:r w:rsidR="00AA647A">
        <w:t xml:space="preserve"> timing is annotated in line 13, by setting the clock cycle-time to 10 ns.</w:t>
      </w:r>
    </w:p>
    <w:p w:rsidR="003B4271" w:rsidRDefault="003B4271" w:rsidP="003B4271">
      <w:pPr>
        <w:pStyle w:val="Default"/>
        <w:rPr>
          <w:i/>
          <w:lang w:val="en-US"/>
        </w:rPr>
      </w:pPr>
    </w:p>
    <w:p w:rsidR="00F77459" w:rsidRDefault="00E136C3" w:rsidP="003B4271">
      <w:pPr>
        <w:pStyle w:val="Default"/>
        <w:rPr>
          <w:rStyle w:val="apple-converted-space"/>
        </w:rPr>
      </w:pPr>
      <w:r w:rsidRPr="00E136C3">
        <w:rPr>
          <w:rStyle w:val="apple-style-span"/>
          <w:rFonts w:ascii="Courier New" w:hAnsi="Courier New" w:cs="Courier New"/>
          <w:color w:val="7F7F7F"/>
          <w:sz w:val="18"/>
          <w:szCs w:val="27"/>
          <w:lang w:val="en-US"/>
        </w:rPr>
        <w:t> 1</w:t>
      </w:r>
      <w:r w:rsidRPr="00E136C3">
        <w:rPr>
          <w:rStyle w:val="apple-converted-space"/>
          <w:rFonts w:ascii="Courier New" w:hAnsi="Courier New" w:cs="Courier New"/>
          <w:color w:val="7F7F7F"/>
          <w:sz w:val="18"/>
          <w:szCs w:val="27"/>
          <w:lang w:val="en-US"/>
        </w:rPr>
        <w:t> </w:t>
      </w:r>
      <w:r w:rsidR="00F77459" w:rsidRPr="000E0D58">
        <w:rPr>
          <w:rFonts w:ascii="Courier" w:hAnsi="Courier" w:cs="Courier"/>
          <w:color w:val="045B0A"/>
          <w:sz w:val="16"/>
          <w:szCs w:val="26"/>
        </w:rPr>
        <w:t>// Instantiate GPTimer with 4 counters and IRQ 2</w:t>
      </w:r>
    </w:p>
    <w:p w:rsidR="000E0D58" w:rsidRDefault="00E136C3" w:rsidP="003B4271">
      <w:pPr>
        <w:pStyle w:val="Default"/>
        <w:rPr>
          <w:rStyle w:val="apple-style-span"/>
        </w:rPr>
      </w:pPr>
      <w:r w:rsidRPr="00E136C3">
        <w:rPr>
          <w:rStyle w:val="apple-style-span"/>
          <w:rFonts w:ascii="Courier New" w:hAnsi="Courier New" w:cs="Courier New"/>
          <w:color w:val="7F7F7F"/>
          <w:sz w:val="18"/>
          <w:szCs w:val="27"/>
          <w:lang w:val="en-US"/>
        </w:rPr>
        <w:t> 2</w:t>
      </w:r>
      <w:r w:rsidRPr="00E136C3">
        <w:rPr>
          <w:rStyle w:val="apple-converted-space"/>
          <w:rFonts w:ascii="Courier New" w:hAnsi="Courier New" w:cs="Courier New"/>
          <w:color w:val="7F7F7F"/>
          <w:sz w:val="18"/>
          <w:szCs w:val="27"/>
          <w:lang w:val="en-US"/>
        </w:rPr>
        <w:t> </w:t>
      </w:r>
      <w:r w:rsidR="00F77459">
        <w:rPr>
          <w:rStyle w:val="apple-style-span"/>
          <w:rFonts w:ascii="Courier New" w:hAnsi="Courier New" w:cs="Courier New"/>
          <w:color w:val="262626"/>
          <w:sz w:val="18"/>
          <w:szCs w:val="27"/>
          <w:lang w:val="en-US"/>
        </w:rPr>
        <w:t>GPT</w:t>
      </w:r>
      <w:r w:rsidR="00F77459" w:rsidRPr="00E136C3">
        <w:rPr>
          <w:rStyle w:val="apple-style-span"/>
          <w:rFonts w:ascii="Courier New" w:hAnsi="Courier New" w:cs="Courier New"/>
          <w:color w:val="262626"/>
          <w:sz w:val="18"/>
          <w:szCs w:val="27"/>
          <w:lang w:val="en-US"/>
        </w:rPr>
        <w:t xml:space="preserve">imer </w:t>
      </w:r>
      <w:r w:rsidR="00F77459">
        <w:rPr>
          <w:rStyle w:val="apple-style-span"/>
          <w:rFonts w:ascii="Courier New" w:hAnsi="Courier New" w:cs="Courier New"/>
          <w:color w:val="262626"/>
          <w:sz w:val="18"/>
          <w:szCs w:val="27"/>
          <w:lang w:val="en-US"/>
        </w:rPr>
        <w:t>timer</w:t>
      </w:r>
      <w:r w:rsidR="00F77459" w:rsidRPr="00E136C3">
        <w:rPr>
          <w:rStyle w:val="apple-style-span"/>
          <w:rFonts w:ascii="Courier New" w:hAnsi="Courier New" w:cs="Courier New"/>
          <w:color w:val="262626"/>
          <w:sz w:val="18"/>
          <w:szCs w:val="27"/>
          <w:lang w:val="en-US"/>
        </w:rPr>
        <w:t>(</w:t>
      </w:r>
      <w:r w:rsidR="00F77459" w:rsidRPr="00E136C3">
        <w:rPr>
          <w:rStyle w:val="apple-style-span"/>
          <w:rFonts w:ascii="Courier New" w:hAnsi="Courier New" w:cs="Courier New"/>
          <w:b/>
          <w:bCs/>
          <w:color w:val="81C4E0"/>
          <w:sz w:val="18"/>
          <w:szCs w:val="27"/>
          <w:lang w:val="en-US"/>
        </w:rPr>
        <w:t>"timer"</w:t>
      </w:r>
      <w:r w:rsidR="00F77459" w:rsidRPr="00E136C3">
        <w:rPr>
          <w:rStyle w:val="apple-style-span"/>
          <w:rFonts w:ascii="Courier New" w:hAnsi="Courier New" w:cs="Courier New"/>
          <w:color w:val="262626"/>
          <w:sz w:val="18"/>
          <w:szCs w:val="27"/>
          <w:lang w:val="en-US"/>
        </w:rPr>
        <w:t>,</w:t>
      </w:r>
      <w:r w:rsidR="00F77459" w:rsidRPr="00E136C3">
        <w:rPr>
          <w:rStyle w:val="apple-converted-space"/>
          <w:rFonts w:ascii="Courier New" w:hAnsi="Courier New" w:cs="Courier New"/>
          <w:color w:val="262626"/>
          <w:sz w:val="18"/>
          <w:szCs w:val="27"/>
          <w:lang w:val="en-US"/>
        </w:rPr>
        <w:t> </w:t>
      </w:r>
      <w:r w:rsidR="00F77459" w:rsidRPr="000E0D58">
        <w:rPr>
          <w:rFonts w:ascii="Courier" w:hAnsi="Courier" w:cs="Courier"/>
          <w:color w:val="9A2D2C"/>
          <w:sz w:val="16"/>
          <w:szCs w:val="26"/>
        </w:rPr>
        <w:t>4</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0xfff</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2</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16</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32</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w:t>
      </w:r>
      <w:r w:rsidR="00F77459" w:rsidRPr="00E136C3">
        <w:rPr>
          <w:rStyle w:val="apple-style-span"/>
          <w:rFonts w:ascii="Courier New" w:hAnsi="Courier New" w:cs="Courier New"/>
          <w:color w:val="262626"/>
          <w:sz w:val="18"/>
          <w:szCs w:val="27"/>
          <w:lang w:val="en-US"/>
        </w:rPr>
        <w:t>);</w:t>
      </w:r>
      <w:r w:rsidR="00F77459"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0E0D58" w:rsidRPr="00E136C3">
        <w:rPr>
          <w:rStyle w:val="apple-style-span"/>
          <w:rFonts w:ascii="Courier New" w:hAnsi="Courier New" w:cs="Courier New"/>
          <w:color w:val="7F7F7F"/>
          <w:sz w:val="18"/>
          <w:szCs w:val="27"/>
          <w:lang w:val="en-US"/>
        </w:rPr>
        <w:t>3</w:t>
      </w:r>
    </w:p>
    <w:p w:rsidR="000E0D58" w:rsidRDefault="000E0D58" w:rsidP="003B4271">
      <w:pPr>
        <w:pStyle w:val="Default"/>
        <w:rPr>
          <w:rStyle w:val="apple-converted-space"/>
        </w:rPr>
      </w:pPr>
      <w:r>
        <w:rPr>
          <w:rStyle w:val="apple-style-span"/>
          <w:rFonts w:ascii="Courier New" w:hAnsi="Courier New" w:cs="Courier New"/>
          <w:color w:val="7F7F7F"/>
          <w:sz w:val="18"/>
          <w:szCs w:val="27"/>
          <w:lang w:val="en-US"/>
        </w:rPr>
        <w:t xml:space="preserve"> 4</w:t>
      </w:r>
      <w:r w:rsidR="00E136C3" w:rsidRPr="00E136C3">
        <w:rPr>
          <w:rStyle w:val="apple-converted-space"/>
          <w:rFonts w:ascii="Courier New" w:hAnsi="Courier New" w:cs="Courier New"/>
          <w:color w:val="7F7F7F"/>
          <w:sz w:val="18"/>
          <w:szCs w:val="27"/>
          <w:lang w:val="en-US"/>
        </w:rPr>
        <w:t> </w:t>
      </w:r>
      <w:r w:rsidR="00F77459" w:rsidRPr="000E0D58">
        <w:rPr>
          <w:rFonts w:ascii="Courier" w:hAnsi="Courier" w:cs="Courier"/>
          <w:color w:val="045B0A"/>
          <w:sz w:val="16"/>
          <w:szCs w:val="26"/>
        </w:rPr>
        <w:t>// Bind APB port (bus) to APBCTRL</w:t>
      </w:r>
      <w:r w:rsidR="00E136C3" w:rsidRPr="00E136C3">
        <w:rPr>
          <w:rFonts w:ascii="Courier New" w:hAnsi="Courier New" w:cs="Courier New"/>
          <w:color w:val="262626"/>
          <w:sz w:val="18"/>
          <w:szCs w:val="27"/>
          <w:lang w:val="en-US"/>
        </w:rPr>
        <w:br/>
      </w:r>
      <w:r w:rsidR="00E136C3" w:rsidRPr="00E136C3">
        <w:rPr>
          <w:rStyle w:val="apple-style-span"/>
          <w:rFonts w:ascii="Courier New" w:hAnsi="Courier New" w:cs="Courier New"/>
          <w:color w:val="7F7F7F"/>
          <w:sz w:val="18"/>
          <w:szCs w:val="27"/>
          <w:lang w:val="en-US"/>
        </w:rPr>
        <w:t> </w:t>
      </w:r>
      <w:r>
        <w:rPr>
          <w:rStyle w:val="apple-style-span"/>
          <w:rFonts w:ascii="Courier New" w:hAnsi="Courier New" w:cs="Courier New"/>
          <w:color w:val="7F7F7F"/>
          <w:sz w:val="18"/>
          <w:szCs w:val="27"/>
          <w:lang w:val="en-US"/>
        </w:rPr>
        <w:t>5</w:t>
      </w:r>
      <w:r w:rsidR="00E136C3" w:rsidRPr="00E136C3">
        <w:rPr>
          <w:rStyle w:val="apple-converted-space"/>
          <w:rFonts w:ascii="Courier New" w:hAnsi="Courier New" w:cs="Courier New"/>
          <w:color w:val="7F7F7F"/>
          <w:sz w:val="18"/>
          <w:szCs w:val="27"/>
          <w:lang w:val="en-US"/>
        </w:rPr>
        <w:t> </w:t>
      </w:r>
      <w:r>
        <w:rPr>
          <w:rStyle w:val="apple-style-span"/>
          <w:rFonts w:ascii="Courier New" w:hAnsi="Courier New" w:cs="Courier New"/>
          <w:color w:val="262626"/>
          <w:sz w:val="18"/>
          <w:szCs w:val="27"/>
          <w:lang w:val="en-US"/>
        </w:rPr>
        <w:t>apbctrl.apb(timer.bus)</w:t>
      </w:r>
    </w:p>
    <w:p w:rsidR="000E0D58" w:rsidRDefault="000E0D58" w:rsidP="003B4271">
      <w:pPr>
        <w:pStyle w:val="Default"/>
        <w:rPr>
          <w:rStyle w:val="apple-converted-space"/>
        </w:rPr>
      </w:pPr>
      <w:r>
        <w:rPr>
          <w:rStyle w:val="apple-converted-space"/>
          <w:rFonts w:ascii="Courier New" w:hAnsi="Courier New" w:cs="Courier New"/>
          <w:color w:val="7F7F7F"/>
          <w:sz w:val="18"/>
          <w:szCs w:val="27"/>
          <w:lang w:val="en-US"/>
        </w:rPr>
        <w:t xml:space="preserve"> 6</w:t>
      </w:r>
    </w:p>
    <w:p w:rsidR="00F77459" w:rsidRDefault="000E0D58" w:rsidP="003B4271">
      <w:pPr>
        <w:pStyle w:val="Default"/>
        <w:rPr>
          <w:rStyle w:val="apple-converted-space"/>
        </w:rPr>
      </w:pPr>
      <w:r w:rsidRPr="00E136C3">
        <w:rPr>
          <w:rStyle w:val="apple-style-span"/>
          <w:rFonts w:ascii="Courier New" w:hAnsi="Courier New" w:cs="Courier New"/>
          <w:color w:val="7F7F7F"/>
          <w:sz w:val="18"/>
          <w:szCs w:val="27"/>
          <w:lang w:val="en-US"/>
        </w:rPr>
        <w:t> </w:t>
      </w:r>
      <w:r>
        <w:rPr>
          <w:rStyle w:val="apple-style-span"/>
          <w:rFonts w:ascii="Courier New" w:hAnsi="Courier New" w:cs="Courier New"/>
          <w:color w:val="7F7F7F"/>
          <w:sz w:val="18"/>
          <w:szCs w:val="27"/>
          <w:lang w:val="en-US"/>
        </w:rPr>
        <w:t xml:space="preserve">7 </w:t>
      </w:r>
      <w:r w:rsidRPr="000E0D58">
        <w:rPr>
          <w:rFonts w:ascii="Courier" w:hAnsi="Courier" w:cs="Courier"/>
          <w:color w:val="045B0A"/>
          <w:sz w:val="16"/>
          <w:szCs w:val="26"/>
        </w:rPr>
        <w:t>// Connect SignalKit ports to testbench</w:t>
      </w:r>
      <w:r w:rsidRPr="00E136C3">
        <w:rPr>
          <w:rStyle w:val="apple-converted-space"/>
          <w:rFonts w:ascii="Courier New" w:hAnsi="Courier New" w:cs="Courier New"/>
          <w:color w:val="7F7F7F"/>
          <w:sz w:val="18"/>
          <w:szCs w:val="27"/>
          <w:lang w:val="en-US"/>
        </w:rPr>
        <w:t> </w:t>
      </w:r>
    </w:p>
    <w:p w:rsidR="00E31A49" w:rsidRDefault="00E136C3" w:rsidP="003B4271">
      <w:pPr>
        <w:pStyle w:val="Default"/>
        <w:rPr>
          <w:rStyle w:val="apple-converted-space"/>
        </w:rPr>
      </w:pPr>
      <w:r w:rsidRPr="00E136C3">
        <w:rPr>
          <w:rStyle w:val="apple-style-span"/>
          <w:rFonts w:ascii="Courier New" w:hAnsi="Courier New" w:cs="Courier New"/>
          <w:color w:val="7F7F7F"/>
          <w:sz w:val="18"/>
          <w:szCs w:val="27"/>
          <w:lang w:val="en-US"/>
        </w:rPr>
        <w:t> </w:t>
      </w:r>
      <w:r w:rsidR="000E0D58">
        <w:rPr>
          <w:rStyle w:val="apple-style-span"/>
          <w:rFonts w:ascii="Courier New" w:hAnsi="Courier New" w:cs="Courier New"/>
          <w:color w:val="7F7F7F"/>
          <w:sz w:val="18"/>
          <w:szCs w:val="27"/>
          <w:lang w:val="en-US"/>
        </w:rPr>
        <w:t>8</w:t>
      </w:r>
      <w:r w:rsidRPr="00E136C3">
        <w:rPr>
          <w:rStyle w:val="apple-converted-space"/>
          <w:rFonts w:ascii="Courier New" w:hAnsi="Courier New" w:cs="Courier New"/>
          <w:color w:val="7F7F7F"/>
          <w:sz w:val="18"/>
          <w:szCs w:val="27"/>
          <w:lang w:val="en-US"/>
        </w:rPr>
        <w:t> </w:t>
      </w:r>
      <w:r w:rsidR="00E31A49">
        <w:rPr>
          <w:rStyle w:val="apple-style-span"/>
          <w:rFonts w:ascii="Courier New" w:hAnsi="Courier New" w:cs="Courier New"/>
          <w:color w:val="262626"/>
          <w:sz w:val="18"/>
          <w:szCs w:val="27"/>
          <w:lang w:val="en-US"/>
        </w:rPr>
        <w:t>connect(testbench.rst, timer.rst);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0E0D58">
        <w:rPr>
          <w:rStyle w:val="apple-style-span"/>
          <w:rFonts w:ascii="Courier New" w:hAnsi="Courier New" w:cs="Courier New"/>
          <w:color w:val="7F7F7F"/>
          <w:sz w:val="18"/>
          <w:szCs w:val="27"/>
          <w:lang w:val="en-US"/>
        </w:rPr>
        <w:t>9</w:t>
      </w:r>
      <w:r w:rsidRPr="00E136C3">
        <w:rPr>
          <w:rStyle w:val="apple-converted-space"/>
          <w:rFonts w:ascii="Courier New" w:hAnsi="Courier New" w:cs="Courier New"/>
          <w:color w:val="7F7F7F"/>
          <w:sz w:val="18"/>
          <w:szCs w:val="27"/>
          <w:lang w:val="en-US"/>
        </w:rPr>
        <w:t> </w:t>
      </w:r>
      <w:r w:rsidR="000E0D58">
        <w:rPr>
          <w:rStyle w:val="apple-style-span"/>
          <w:rFonts w:ascii="Courier New" w:hAnsi="Courier New" w:cs="Courier New"/>
          <w:color w:val="262626"/>
          <w:sz w:val="18"/>
          <w:szCs w:val="27"/>
          <w:lang w:val="en-US"/>
        </w:rPr>
        <w:t>connect(testbench.irq, timer.irq);</w:t>
      </w:r>
    </w:p>
    <w:p w:rsidR="00E31A49" w:rsidRDefault="000E0D58" w:rsidP="003B4271">
      <w:pPr>
        <w:pStyle w:val="Default"/>
        <w:rPr>
          <w:rStyle w:val="apple-converted-space"/>
        </w:rPr>
      </w:pPr>
      <w:r>
        <w:rPr>
          <w:rStyle w:val="apple-style-span"/>
          <w:rFonts w:ascii="Courier New" w:hAnsi="Courier New" w:cs="Courier New"/>
          <w:color w:val="7F7F7F"/>
          <w:sz w:val="18"/>
          <w:szCs w:val="27"/>
          <w:lang w:val="en-US"/>
        </w:rPr>
        <w:t>10</w:t>
      </w:r>
      <w:r w:rsidR="00E136C3" w:rsidRPr="00E136C3">
        <w:rPr>
          <w:rStyle w:val="apple-converted-space"/>
          <w:rFonts w:ascii="Courier New" w:hAnsi="Courier New" w:cs="Courier New"/>
          <w:color w:val="7F7F7F"/>
          <w:sz w:val="18"/>
          <w:szCs w:val="27"/>
          <w:lang w:val="en-US"/>
        </w:rPr>
        <w:t> </w:t>
      </w:r>
      <w:r>
        <w:rPr>
          <w:rStyle w:val="apple-style-span"/>
          <w:rFonts w:ascii="Courier New" w:hAnsi="Courier New" w:cs="Courier New"/>
          <w:color w:val="262626"/>
          <w:sz w:val="18"/>
          <w:szCs w:val="27"/>
          <w:lang w:val="en-US"/>
        </w:rPr>
        <w:t>connect(testbench.wdog, timer.wdog)</w:t>
      </w:r>
      <w:r w:rsidR="00E31A49">
        <w:rPr>
          <w:rStyle w:val="apple-converted-space"/>
          <w:rFonts w:ascii="Courier New" w:hAnsi="Courier New" w:cs="Courier New"/>
          <w:color w:val="7F7F7F"/>
          <w:sz w:val="18"/>
          <w:szCs w:val="27"/>
          <w:lang w:val="en-US"/>
        </w:rPr>
        <w:t>;</w:t>
      </w:r>
    </w:p>
    <w:p w:rsidR="00F77459" w:rsidRDefault="000E0D58" w:rsidP="003B4271">
      <w:pPr>
        <w:pStyle w:val="Default"/>
        <w:rPr>
          <w:rStyle w:val="apple-style-span"/>
        </w:rPr>
      </w:pPr>
      <w:r>
        <w:rPr>
          <w:rStyle w:val="apple-converted-space"/>
          <w:rFonts w:ascii="Courier New" w:hAnsi="Courier New" w:cs="Courier New"/>
          <w:color w:val="7F7F7F"/>
          <w:sz w:val="18"/>
          <w:szCs w:val="27"/>
          <w:lang w:val="en-US"/>
        </w:rPr>
        <w:t>11</w:t>
      </w:r>
      <w:r w:rsidR="00E136C3" w:rsidRPr="00E136C3">
        <w:rPr>
          <w:rStyle w:val="apple-converted-space"/>
          <w:rFonts w:ascii="Courier New" w:hAnsi="Courier New" w:cs="Courier New"/>
          <w:color w:val="7F7F7F"/>
          <w:sz w:val="18"/>
          <w:szCs w:val="27"/>
          <w:lang w:val="en-US"/>
        </w:rPr>
        <w:t> </w:t>
      </w:r>
    </w:p>
    <w:p w:rsidR="003B4271" w:rsidRPr="00E136C3" w:rsidRDefault="000E0D58" w:rsidP="003B4271">
      <w:pPr>
        <w:pStyle w:val="Default"/>
        <w:rPr>
          <w:i/>
          <w:sz w:val="16"/>
          <w:lang w:val="en-US"/>
        </w:rPr>
      </w:pPr>
      <w:r>
        <w:rPr>
          <w:rStyle w:val="apple-converted-space"/>
          <w:rFonts w:ascii="Courier New" w:hAnsi="Courier New" w:cs="Courier New"/>
          <w:color w:val="7F7F7F"/>
          <w:sz w:val="18"/>
          <w:szCs w:val="27"/>
          <w:lang w:val="en-US"/>
        </w:rPr>
        <w:t>12</w:t>
      </w:r>
      <w:r w:rsidR="00F77459" w:rsidRPr="00E136C3">
        <w:rPr>
          <w:rStyle w:val="apple-converted-space"/>
          <w:rFonts w:ascii="Courier New" w:hAnsi="Courier New" w:cs="Courier New"/>
          <w:color w:val="7F7F7F"/>
          <w:sz w:val="18"/>
          <w:szCs w:val="27"/>
          <w:lang w:val="en-US"/>
        </w:rPr>
        <w:t> </w:t>
      </w:r>
      <w:r w:rsidRPr="000E0D58">
        <w:rPr>
          <w:rFonts w:ascii="Courier" w:hAnsi="Courier" w:cs="Courier"/>
          <w:color w:val="045B0A"/>
          <w:sz w:val="16"/>
          <w:szCs w:val="26"/>
        </w:rPr>
        <w:t>// Set clock period to 10 ns</w:t>
      </w:r>
      <w:r w:rsidR="00F77459" w:rsidRPr="000E0D58">
        <w:rPr>
          <w:rFonts w:ascii="Courier" w:hAnsi="Courier" w:cs="Courier"/>
          <w:color w:val="045B0A"/>
          <w:sz w:val="16"/>
          <w:szCs w:val="26"/>
        </w:rPr>
        <w:br/>
      </w:r>
      <w:r w:rsidR="00F77459">
        <w:rPr>
          <w:rStyle w:val="apple-converted-space"/>
          <w:rFonts w:ascii="Courier New" w:hAnsi="Courier New" w:cs="Courier New"/>
          <w:color w:val="7F7F7F"/>
          <w:sz w:val="18"/>
          <w:szCs w:val="27"/>
          <w:lang w:val="en-US"/>
        </w:rPr>
        <w:t>1</w:t>
      </w:r>
      <w:r>
        <w:rPr>
          <w:rStyle w:val="apple-converted-space"/>
          <w:rFonts w:ascii="Courier New" w:hAnsi="Courier New" w:cs="Courier New"/>
          <w:color w:val="7F7F7F"/>
          <w:sz w:val="18"/>
          <w:szCs w:val="27"/>
          <w:lang w:val="en-US"/>
        </w:rPr>
        <w:t>3</w:t>
      </w:r>
      <w:r w:rsidR="00F77459" w:rsidRPr="00E136C3">
        <w:rPr>
          <w:rStyle w:val="apple-converted-space"/>
          <w:rFonts w:ascii="Courier New" w:hAnsi="Courier New" w:cs="Courier New"/>
          <w:color w:val="7F7F7F"/>
          <w:sz w:val="18"/>
          <w:szCs w:val="27"/>
          <w:lang w:val="en-US"/>
        </w:rPr>
        <w:t> </w:t>
      </w:r>
      <w:r>
        <w:rPr>
          <w:rStyle w:val="apple-style-span"/>
          <w:rFonts w:ascii="Courier New" w:hAnsi="Courier New" w:cs="Courier New"/>
          <w:color w:val="262626"/>
          <w:sz w:val="18"/>
          <w:szCs w:val="27"/>
          <w:lang w:val="en-US"/>
        </w:rPr>
        <w:t>timer.set_clk(</w:t>
      </w:r>
      <w:r w:rsidRPr="009A5AA1">
        <w:rPr>
          <w:rFonts w:ascii="Courier" w:hAnsi="Courier" w:cs="Courier"/>
          <w:color w:val="9A2D2C"/>
          <w:sz w:val="16"/>
          <w:szCs w:val="26"/>
        </w:rPr>
        <w:t>10</w:t>
      </w:r>
      <w:r>
        <w:rPr>
          <w:rStyle w:val="apple-style-span"/>
          <w:rFonts w:ascii="Courier New" w:hAnsi="Courier New" w:cs="Courier New"/>
          <w:color w:val="262626"/>
          <w:sz w:val="18"/>
          <w:szCs w:val="27"/>
          <w:lang w:val="en-US"/>
        </w:rPr>
        <w:t>, SC_NS)</w:t>
      </w:r>
      <w:r w:rsidR="00F77459" w:rsidRPr="00E136C3">
        <w:rPr>
          <w:rFonts w:ascii="Courier New" w:hAnsi="Courier New" w:cs="Courier New"/>
          <w:color w:val="262626"/>
          <w:sz w:val="18"/>
          <w:szCs w:val="27"/>
          <w:lang w:val="en-US"/>
        </w:rPr>
        <w:br/>
      </w:r>
      <w:r w:rsidR="00E136C3" w:rsidRPr="00E136C3">
        <w:rPr>
          <w:rFonts w:ascii="Courier New" w:hAnsi="Courier New" w:cs="Courier New"/>
          <w:color w:val="262626"/>
          <w:sz w:val="18"/>
          <w:szCs w:val="27"/>
          <w:lang w:val="en-US"/>
        </w:rPr>
        <w:br/>
      </w:r>
    </w:p>
    <w:p w:rsidR="003646DC" w:rsidRPr="00B75104" w:rsidRDefault="003646DC" w:rsidP="00733CC3">
      <w:pPr>
        <w:pStyle w:val="berschrift1"/>
        <w:jc w:val="both"/>
        <w:rPr>
          <w:lang w:val="en-GB"/>
        </w:rPr>
      </w:pPr>
      <w:bookmarkStart w:id="212" w:name="_Ref144541542"/>
      <w:bookmarkStart w:id="213" w:name="_Toc188413811"/>
      <w:r w:rsidRPr="00B75104">
        <w:rPr>
          <w:lang w:val="en-GB"/>
        </w:rPr>
        <w:t>IRQMP Interrupt Controller</w:t>
      </w:r>
      <w:bookmarkEnd w:id="212"/>
      <w:r w:rsidR="00556C80">
        <w:rPr>
          <w:lang w:val="en-GB"/>
        </w:rPr>
        <w:t xml:space="preserve"> SystemC model</w:t>
      </w:r>
      <w:bookmarkEnd w:id="213"/>
    </w:p>
    <w:p w:rsidR="001A31C8" w:rsidRPr="00B75104" w:rsidRDefault="003646DC" w:rsidP="00733CC3">
      <w:pPr>
        <w:pStyle w:val="berschrift2"/>
        <w:jc w:val="both"/>
        <w:rPr>
          <w:lang w:val="en-GB"/>
        </w:rPr>
      </w:pPr>
      <w:r w:rsidRPr="00B75104">
        <w:rPr>
          <w:lang w:val="en-GB"/>
        </w:rPr>
        <w:tab/>
      </w:r>
      <w:bookmarkStart w:id="214" w:name="_Ref137544596"/>
      <w:bookmarkStart w:id="215" w:name="_Ref137544643"/>
      <w:bookmarkStart w:id="216" w:name="_Toc188413812"/>
      <w:r w:rsidRPr="00B75104">
        <w:rPr>
          <w:lang w:val="en-GB"/>
        </w:rPr>
        <w:t>Functionality and Features</w:t>
      </w:r>
      <w:bookmarkEnd w:id="214"/>
      <w:bookmarkEnd w:id="215"/>
      <w:bookmarkEnd w:id="216"/>
    </w:p>
    <w:p w:rsidR="00321887" w:rsidRPr="00B75104" w:rsidRDefault="00321887" w:rsidP="00733CC3">
      <w:pPr>
        <w:pStyle w:val="berschrift3"/>
        <w:ind w:left="851" w:hanging="851"/>
        <w:rPr>
          <w:lang w:val="en-GB"/>
        </w:rPr>
      </w:pPr>
      <w:bookmarkStart w:id="217" w:name="_Toc188413813"/>
      <w:r w:rsidRPr="00B75104">
        <w:rPr>
          <w:lang w:val="en-GB"/>
        </w:rPr>
        <w:t>Overview</w:t>
      </w:r>
      <w:bookmarkEnd w:id="217"/>
    </w:p>
    <w:p w:rsidR="005B26EB" w:rsidRDefault="001A31C8" w:rsidP="00733CC3">
      <w:pPr>
        <w:rPr>
          <w:lang w:val="en-GB"/>
        </w:rPr>
      </w:pPr>
      <w:r w:rsidRPr="00B75104">
        <w:rPr>
          <w:lang w:val="en-GB"/>
        </w:rPr>
        <w:t xml:space="preserve">The </w:t>
      </w:r>
      <w:r w:rsidR="00B578AB">
        <w:rPr>
          <w:lang w:val="en-GB"/>
        </w:rPr>
        <w:t xml:space="preserve">SystemC </w:t>
      </w:r>
      <w:r w:rsidRPr="00B75104">
        <w:rPr>
          <w:lang w:val="en-GB"/>
        </w:rPr>
        <w:t xml:space="preserve">IRQMP </w:t>
      </w:r>
      <w:r w:rsidR="00B578AB">
        <w:rPr>
          <w:lang w:val="en-GB"/>
        </w:rPr>
        <w:t>un</w:t>
      </w:r>
      <w:r w:rsidRPr="00B75104">
        <w:rPr>
          <w:lang w:val="en-GB"/>
        </w:rPr>
        <w:t>it</w:t>
      </w:r>
      <w:r w:rsidR="00B578AB">
        <w:rPr>
          <w:lang w:val="en-GB"/>
        </w:rPr>
        <w:t xml:space="preserve"> model</w:t>
      </w:r>
      <w:r w:rsidR="00CA42E9">
        <w:rPr>
          <w:lang w:val="en-GB"/>
        </w:rPr>
        <w:t>s</w:t>
      </w:r>
      <w:r w:rsidR="00B578AB">
        <w:rPr>
          <w:lang w:val="en-GB"/>
        </w:rPr>
        <w:t xml:space="preserve"> behaviour and timing of the IRQMP</w:t>
      </w:r>
      <w:r w:rsidRPr="00B75104">
        <w:rPr>
          <w:lang w:val="en-GB"/>
        </w:rPr>
        <w:t xml:space="preserve"> VHDL </w:t>
      </w:r>
      <w:r w:rsidR="00B578AB">
        <w:rPr>
          <w:lang w:val="en-GB"/>
        </w:rPr>
        <w:t xml:space="preserve">model </w:t>
      </w:r>
      <w:r w:rsidR="00CA42E9">
        <w:rPr>
          <w:lang w:val="en-GB"/>
        </w:rPr>
        <w:t>from the Aeroflex/Gaisler GRLIB</w:t>
      </w:r>
      <w:r w:rsidRPr="00B75104">
        <w:rPr>
          <w:lang w:val="en-GB"/>
        </w:rPr>
        <w:t xml:space="preserve"> </w:t>
      </w:r>
      <w:r w:rsidR="00CA42E9">
        <w:rPr>
          <w:lang w:val="en-GB"/>
        </w:rPr>
        <w:t>(</w:t>
      </w:r>
      <w:r w:rsidRPr="00B75104">
        <w:rPr>
          <w:lang w:val="en-GB"/>
        </w:rPr>
        <w:t>RD04</w:t>
      </w:r>
      <w:r w:rsidR="00CA42E9">
        <w:rPr>
          <w:lang w:val="en-GB"/>
        </w:rPr>
        <w:t>)</w:t>
      </w:r>
      <w:r w:rsidRPr="00B75104">
        <w:rPr>
          <w:lang w:val="en-GB"/>
        </w:rPr>
        <w:t xml:space="preserve">. </w:t>
      </w:r>
      <w:r w:rsidR="005F4B94">
        <w:rPr>
          <w:lang w:val="en-GB"/>
        </w:rPr>
        <w:t xml:space="preserve">Purpose of the IP is the priorization and masking of the interrupts from all AHB and APB devices in the system. The interrupt with the highest priority is propagated to one or multiple processors. </w:t>
      </w:r>
      <w:r w:rsidR="005B26EB">
        <w:rPr>
          <w:lang w:val="en-GB"/>
        </w:rPr>
        <w:t>Up to 16 LEON3 cores are supported. Two different modes of IR distribution are implemented:</w:t>
      </w:r>
    </w:p>
    <w:p w:rsidR="005B26EB" w:rsidRPr="00362298" w:rsidRDefault="005B26EB" w:rsidP="0091251F">
      <w:pPr>
        <w:pStyle w:val="Listenabsatz"/>
        <w:numPr>
          <w:ilvl w:val="0"/>
          <w:numId w:val="33"/>
        </w:numPr>
      </w:pPr>
      <w:r w:rsidRPr="00362298">
        <w:t>The IR is forwarded to all cores and cleared by the first core that acknowledges the IR (i.e. the ISR is processed only once).</w:t>
      </w:r>
    </w:p>
    <w:p w:rsidR="00B35A4F" w:rsidRDefault="005B26EB" w:rsidP="005B26EB">
      <w:pPr>
        <w:pStyle w:val="Listenabsatz"/>
        <w:numPr>
          <w:ilvl w:val="0"/>
          <w:numId w:val="33"/>
        </w:numPr>
      </w:pPr>
      <w:r w:rsidRPr="00362298">
        <w:t>The IR is broadcasted and has to be acknowledged (and processed) by each of the cores.</w:t>
      </w:r>
    </w:p>
    <w:p w:rsidR="00B35A4F" w:rsidRDefault="00B35A4F" w:rsidP="00B35A4F">
      <w:r>
        <w:t>Interrupts can be masked for each core separately. The data path or the IRQMP unit is not pipelined, i.e. all operations can be performed within one clock cycle.</w:t>
      </w:r>
    </w:p>
    <w:p w:rsidR="005B26EB" w:rsidRDefault="001A31C8" w:rsidP="00733CC3">
      <w:pPr>
        <w:rPr>
          <w:lang w:val="en-GB"/>
        </w:rPr>
      </w:pPr>
      <w:r w:rsidRPr="00B75104">
        <w:rPr>
          <w:lang w:val="en-GB"/>
        </w:rPr>
        <w:t xml:space="preserve">The GRLIB </w:t>
      </w:r>
      <w:r w:rsidR="00CA42E9">
        <w:rPr>
          <w:lang w:val="en-GB"/>
        </w:rPr>
        <w:t>interrupt</w:t>
      </w:r>
      <w:r w:rsidRPr="00B75104">
        <w:rPr>
          <w:lang w:val="en-GB"/>
        </w:rPr>
        <w:t xml:space="preserve"> scheme comprises a 32-bit </w:t>
      </w:r>
      <w:r w:rsidR="00CA42E9">
        <w:rPr>
          <w:lang w:val="en-GB"/>
        </w:rPr>
        <w:t>interrupt</w:t>
      </w:r>
      <w:r w:rsidRPr="00B75104">
        <w:rPr>
          <w:lang w:val="en-GB"/>
        </w:rPr>
        <w:t xml:space="preserve"> </w:t>
      </w:r>
      <w:r w:rsidR="00CA42E9">
        <w:rPr>
          <w:lang w:val="en-GB"/>
        </w:rPr>
        <w:t xml:space="preserve">(IR) </w:t>
      </w:r>
      <w:r w:rsidRPr="00B75104">
        <w:rPr>
          <w:lang w:val="en-GB"/>
        </w:rPr>
        <w:t xml:space="preserve">bus, which is routed in parallel to the AMBA bus signals. The 16 LSBs of the </w:t>
      </w:r>
      <w:r w:rsidR="00CA42E9">
        <w:rPr>
          <w:lang w:val="en-GB"/>
        </w:rPr>
        <w:t xml:space="preserve">IR </w:t>
      </w:r>
      <w:r w:rsidRPr="00B75104">
        <w:rPr>
          <w:lang w:val="en-GB"/>
        </w:rPr>
        <w:t xml:space="preserve">bus </w:t>
      </w:r>
      <w:r w:rsidR="00CA42E9">
        <w:rPr>
          <w:lang w:val="en-GB"/>
        </w:rPr>
        <w:t xml:space="preserve">are associated to </w:t>
      </w:r>
      <w:r w:rsidRPr="00B75104">
        <w:rPr>
          <w:lang w:val="en-GB"/>
        </w:rPr>
        <w:t xml:space="preserve"> regular I</w:t>
      </w:r>
      <w:r w:rsidR="00CA42E9">
        <w:rPr>
          <w:lang w:val="en-GB"/>
        </w:rPr>
        <w:t xml:space="preserve">Rs and the 16 MSBs to extended IRs (EIR). In the SoCRocket library IRs are modeled using the TLM SignalKit, which has been described in chapter </w:t>
      </w:r>
      <w:r w:rsidR="00602AFB">
        <w:rPr>
          <w:lang w:val="en-GB"/>
        </w:rPr>
        <w:fldChar w:fldCharType="begin"/>
      </w:r>
      <w:r w:rsidR="00CA42E9">
        <w:rPr>
          <w:lang w:val="en-GB"/>
        </w:rPr>
        <w:instrText xml:space="preserve"> REF _Ref187200682 \r \h </w:instrText>
      </w:r>
      <w:r w:rsidR="002B16AC" w:rsidRPr="00602AFB">
        <w:rPr>
          <w:lang w:val="en-GB"/>
        </w:rPr>
      </w:r>
      <w:r w:rsidR="00602AFB">
        <w:rPr>
          <w:lang w:val="en-GB"/>
        </w:rPr>
        <w:fldChar w:fldCharType="separate"/>
      </w:r>
      <w:r w:rsidR="00CA42E9">
        <w:rPr>
          <w:lang w:val="en-GB"/>
        </w:rPr>
        <w:t>3.3</w:t>
      </w:r>
      <w:r w:rsidR="00602AFB">
        <w:rPr>
          <w:lang w:val="en-GB"/>
        </w:rPr>
        <w:fldChar w:fldCharType="end"/>
      </w:r>
      <w:r w:rsidR="00CA42E9">
        <w:rPr>
          <w:lang w:val="en-GB"/>
        </w:rPr>
        <w:t xml:space="preserve"> of this document.</w:t>
      </w:r>
      <w:r w:rsidR="002D1E94">
        <w:rPr>
          <w:lang w:val="en-GB"/>
        </w:rPr>
        <w:t xml:space="preserve"> Interrupts from any simulation model can be bo</w:t>
      </w:r>
      <w:r w:rsidR="005B26EB">
        <w:rPr>
          <w:lang w:val="en-GB"/>
        </w:rPr>
        <w:t>und to the IRQMP using the connect method.</w:t>
      </w:r>
    </w:p>
    <w:p w:rsidR="002D1E94" w:rsidRDefault="005B26EB" w:rsidP="00733CC3">
      <w:pPr>
        <w:rPr>
          <w:lang w:val="en-GB"/>
        </w:rPr>
      </w:pPr>
      <w:r>
        <w:rPr>
          <w:lang w:val="en-GB"/>
        </w:rPr>
        <w:t>The following command connects the GPTimer interrupt output number 3 (</w:t>
      </w:r>
      <w:r w:rsidRPr="005B26EB">
        <w:rPr>
          <w:rFonts w:ascii="Lucida Console" w:eastAsiaTheme="minorHAnsi" w:hAnsi="Lucida Console"/>
          <w:b/>
          <w:sz w:val="20"/>
        </w:rPr>
        <w:t>SignalKit::selector</w:t>
      </w:r>
      <w:r>
        <w:rPr>
          <w:lang w:val="en-GB"/>
        </w:rPr>
        <w:t>) with the IRQMP interrupt input number 5.:</w:t>
      </w:r>
    </w:p>
    <w:p w:rsidR="00CA42E9" w:rsidRDefault="002D1E94" w:rsidP="00733CC3">
      <w:pPr>
        <w:rPr>
          <w:lang w:val="en-GB"/>
        </w:rPr>
      </w:pPr>
      <w:r w:rsidRPr="005B26EB">
        <w:rPr>
          <w:rFonts w:ascii="Lucida Console" w:eastAsiaTheme="minorHAnsi" w:hAnsi="Lucida Console"/>
          <w:b/>
          <w:sz w:val="20"/>
        </w:rPr>
        <w:t>connect(gptimer.irq, irqmp.irq_in, 3, 5)</w:t>
      </w:r>
      <w:r w:rsidR="005B26EB" w:rsidRPr="005B26EB">
        <w:rPr>
          <w:rFonts w:ascii="Lucida Console" w:eastAsiaTheme="minorHAnsi" w:hAnsi="Lucida Console"/>
          <w:b/>
          <w:sz w:val="20"/>
        </w:rPr>
        <w:t>;</w:t>
      </w:r>
    </w:p>
    <w:p w:rsidR="005B26EB" w:rsidRDefault="005B26EB" w:rsidP="00733CC3">
      <w:pPr>
        <w:rPr>
          <w:lang w:val="en-GB"/>
        </w:rPr>
      </w:pPr>
      <w:r>
        <w:rPr>
          <w:lang w:val="en-GB"/>
        </w:rPr>
        <w:t>In case the sending device has only one interrupt output (</w:t>
      </w:r>
      <w:r w:rsidRPr="005B26EB">
        <w:rPr>
          <w:rFonts w:ascii="Lucida Console" w:eastAsiaTheme="minorHAnsi" w:hAnsi="Lucida Console"/>
          <w:b/>
          <w:sz w:val="20"/>
        </w:rPr>
        <w:t>SignalKit::out</w:t>
      </w:r>
      <w:r>
        <w:rPr>
          <w:lang w:val="en-GB"/>
        </w:rPr>
        <w:t>) only one channel number (for the IRQMP) must be defined:</w:t>
      </w:r>
    </w:p>
    <w:p w:rsidR="005B26EB" w:rsidRPr="005B26EB" w:rsidRDefault="005B26EB" w:rsidP="00733CC3">
      <w:pPr>
        <w:rPr>
          <w:rFonts w:ascii="Lucida Console" w:eastAsiaTheme="minorHAnsi" w:hAnsi="Lucida Console"/>
          <w:b/>
          <w:sz w:val="20"/>
        </w:rPr>
      </w:pPr>
      <w:r w:rsidRPr="005B26EB">
        <w:rPr>
          <w:rFonts w:ascii="Lucida Console" w:eastAsiaTheme="minorHAnsi" w:hAnsi="Lucida Console"/>
          <w:b/>
          <w:sz w:val="20"/>
        </w:rPr>
        <w:t>connect(socwire.irq, irqmp.irq_in, 6);</w:t>
      </w:r>
    </w:p>
    <w:p w:rsidR="005B26EB" w:rsidRDefault="005B26EB" w:rsidP="00733CC3">
      <w:pPr>
        <w:rPr>
          <w:lang w:val="en-GB"/>
        </w:rPr>
      </w:pPr>
      <w:r>
        <w:rPr>
          <w:lang w:val="en-GB"/>
        </w:rPr>
        <w:t>The connection of the IRQMP towards the processors is implemented in very similar way.</w:t>
      </w:r>
    </w:p>
    <w:p w:rsidR="0083056B" w:rsidRDefault="00E132AE" w:rsidP="005B26EB">
      <w:pPr>
        <w:pStyle w:val="berschrift3"/>
      </w:pPr>
      <w:bookmarkStart w:id="218" w:name="_Toc188413814"/>
      <w:r>
        <w:t>C</w:t>
      </w:r>
      <w:r w:rsidR="005B26EB">
        <w:t>ontrol Registers</w:t>
      </w:r>
      <w:bookmarkEnd w:id="218"/>
    </w:p>
    <w:p w:rsidR="00E132AE" w:rsidRDefault="00B35A4F" w:rsidP="00733CC3">
      <w:r>
        <w:t>The IRQMP can be configured and controlled by a set of memory mapped registers (</w:t>
      </w:r>
      <w:r w:rsidR="00602AFB">
        <w:fldChar w:fldCharType="begin"/>
      </w:r>
      <w:r w:rsidR="00345801">
        <w:instrText xml:space="preserve"> REF _Ref137208275 \h </w:instrText>
      </w:r>
      <w:r w:rsidR="00602AFB">
        <w:fldChar w:fldCharType="separate"/>
      </w:r>
      <w:r w:rsidRPr="00362298">
        <w:t xml:space="preserve">Table </w:t>
      </w:r>
      <w:r>
        <w:rPr>
          <w:noProof/>
        </w:rPr>
        <w:t>22</w:t>
      </w:r>
      <w:r w:rsidR="00602AFB">
        <w:fldChar w:fldCharType="end"/>
      </w:r>
      <w:r>
        <w:t>). All registers are 32 bit wide.</w:t>
      </w:r>
    </w:p>
    <w:p w:rsidR="004E3403" w:rsidRPr="00362298" w:rsidRDefault="004E3403" w:rsidP="00733CC3"/>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2552"/>
        <w:gridCol w:w="7086"/>
      </w:tblGrid>
      <w:tr w:rsidR="0083056B" w:rsidRPr="00362298">
        <w:trPr>
          <w:trHeight w:val="401"/>
          <w:jc w:val="center"/>
        </w:trPr>
        <w:tc>
          <w:tcPr>
            <w:tcW w:w="2552" w:type="dxa"/>
            <w:tcBorders>
              <w:top w:val="single" w:sz="24" w:space="0" w:color="000000"/>
              <w:left w:val="single" w:sz="24" w:space="0" w:color="000000"/>
              <w:bottom w:val="single" w:sz="24" w:space="0" w:color="auto"/>
              <w:right w:val="single" w:sz="4" w:space="0" w:color="000000"/>
            </w:tcBorders>
            <w:shd w:val="solid" w:color="C6D9F1" w:fill="auto"/>
          </w:tcPr>
          <w:p w:rsidR="0083056B" w:rsidRPr="00362298" w:rsidRDefault="0083056B" w:rsidP="00733CC3">
            <w:r w:rsidRPr="00362298">
              <w:t>APB Address Offset</w:t>
            </w:r>
          </w:p>
        </w:tc>
        <w:tc>
          <w:tcPr>
            <w:tcW w:w="7086" w:type="dxa"/>
            <w:tcBorders>
              <w:top w:val="single" w:sz="24" w:space="0" w:color="000000"/>
              <w:left w:val="single" w:sz="4" w:space="0" w:color="000000"/>
              <w:bottom w:val="single" w:sz="24" w:space="0" w:color="auto"/>
              <w:right w:val="single" w:sz="24" w:space="0" w:color="000000"/>
            </w:tcBorders>
            <w:shd w:val="solid" w:color="C6D9F1" w:fill="auto"/>
          </w:tcPr>
          <w:p w:rsidR="0083056B" w:rsidRPr="00362298" w:rsidRDefault="0083056B" w:rsidP="00733CC3">
            <w:r w:rsidRPr="00362298">
              <w:t>Register</w:t>
            </w:r>
          </w:p>
        </w:tc>
      </w:tr>
      <w:tr w:rsidR="0083056B" w:rsidRPr="00362298">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rsidR="0083056B" w:rsidRPr="00362298" w:rsidRDefault="0083056B"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rsidR="0083056B" w:rsidRPr="00362298" w:rsidRDefault="0083056B" w:rsidP="00733CC3">
            <w:r w:rsidRPr="00362298">
              <w:t>Interrupt Level Register</w:t>
            </w:r>
          </w:p>
        </w:tc>
      </w:tr>
      <w:tr w:rsidR="0083056B" w:rsidRPr="00362298">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rsidR="0083056B" w:rsidRPr="00362298" w:rsidRDefault="0083056B"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83056B" w:rsidRPr="00362298" w:rsidRDefault="0083056B" w:rsidP="00733CC3">
            <w:r w:rsidRPr="00362298">
              <w:t>Interrupt Pending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83056B" w:rsidRPr="00362298" w:rsidRDefault="0083056B"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rsidR="0083056B" w:rsidRPr="00362298" w:rsidRDefault="0083056B" w:rsidP="00733CC3">
            <w:r w:rsidRPr="00362298">
              <w:t>Interrupt Force Register (NCPU = 0)</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83056B" w:rsidRPr="00362298" w:rsidRDefault="0083056B" w:rsidP="00733CC3">
            <w:r w:rsidRPr="00362298">
              <w:t>0x0C</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83056B" w:rsidRPr="00362298" w:rsidRDefault="0083056B" w:rsidP="00733CC3">
            <w:r w:rsidRPr="00362298">
              <w:t>Interrupt Clear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83056B" w:rsidRPr="00362298" w:rsidRDefault="0083056B" w:rsidP="00733CC3">
            <w:r w:rsidRPr="00362298">
              <w:t>0x10</w:t>
            </w:r>
          </w:p>
        </w:tc>
        <w:tc>
          <w:tcPr>
            <w:tcW w:w="7086" w:type="dxa"/>
            <w:tcBorders>
              <w:top w:val="single" w:sz="6" w:space="0" w:color="000000"/>
              <w:left w:val="single" w:sz="6" w:space="0" w:color="auto"/>
              <w:bottom w:val="single" w:sz="6" w:space="0" w:color="000000"/>
              <w:right w:val="single" w:sz="24" w:space="0" w:color="auto"/>
            </w:tcBorders>
          </w:tcPr>
          <w:p w:rsidR="0083056B" w:rsidRPr="00362298" w:rsidRDefault="0083056B" w:rsidP="00733CC3">
            <w:r w:rsidRPr="00362298">
              <w:t>Multiprocessor Status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83056B" w:rsidRPr="00362298" w:rsidRDefault="0083056B" w:rsidP="00733CC3">
            <w:r w:rsidRPr="00362298">
              <w:t>0c14</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83056B" w:rsidRPr="00362298" w:rsidRDefault="0083056B" w:rsidP="00733CC3">
            <w:r w:rsidRPr="00362298">
              <w:t>Broadcast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83056B" w:rsidRPr="00362298" w:rsidRDefault="0083056B" w:rsidP="00733CC3">
            <w:r w:rsidRPr="00362298">
              <w:t>0x40 + 4 * n</w:t>
            </w:r>
          </w:p>
        </w:tc>
        <w:tc>
          <w:tcPr>
            <w:tcW w:w="7086" w:type="dxa"/>
            <w:tcBorders>
              <w:top w:val="single" w:sz="6" w:space="0" w:color="000000"/>
              <w:left w:val="single" w:sz="6" w:space="0" w:color="auto"/>
              <w:bottom w:val="single" w:sz="6" w:space="0" w:color="000000"/>
              <w:right w:val="single" w:sz="24" w:space="0" w:color="auto"/>
            </w:tcBorders>
          </w:tcPr>
          <w:p w:rsidR="0083056B" w:rsidRPr="00362298" w:rsidRDefault="0083056B" w:rsidP="00733CC3">
            <w:r w:rsidRPr="00362298">
              <w:t>Processor n Interrupt Mask Register</w:t>
            </w:r>
          </w:p>
        </w:tc>
      </w:tr>
      <w:tr w:rsidR="0083056B" w:rsidRPr="00362298">
        <w:trPr>
          <w:trHeight w:val="200"/>
          <w:jc w:val="center"/>
        </w:trPr>
        <w:tc>
          <w:tcPr>
            <w:tcW w:w="2552" w:type="dxa"/>
            <w:tcBorders>
              <w:top w:val="single" w:sz="6" w:space="0" w:color="auto"/>
              <w:left w:val="single" w:sz="24" w:space="0" w:color="auto"/>
              <w:bottom w:val="single" w:sz="6" w:space="0" w:color="000000"/>
              <w:right w:val="single" w:sz="6" w:space="0" w:color="000000"/>
            </w:tcBorders>
            <w:shd w:val="solid" w:color="C6D9F1" w:fill="auto"/>
          </w:tcPr>
          <w:p w:rsidR="0083056B" w:rsidRPr="00362298" w:rsidRDefault="0083056B" w:rsidP="00733CC3">
            <w:r w:rsidRPr="00362298">
              <w:t>0x80 + 4 * n</w:t>
            </w:r>
          </w:p>
        </w:tc>
        <w:tc>
          <w:tcPr>
            <w:tcW w:w="7086" w:type="dxa"/>
            <w:tcBorders>
              <w:top w:val="single" w:sz="6" w:space="0" w:color="000000"/>
              <w:left w:val="single" w:sz="6" w:space="0" w:color="000000"/>
              <w:bottom w:val="single" w:sz="6" w:space="0" w:color="000000"/>
              <w:right w:val="single" w:sz="24" w:space="0" w:color="auto"/>
            </w:tcBorders>
            <w:shd w:val="solid" w:color="C6D9F1" w:fill="auto"/>
          </w:tcPr>
          <w:p w:rsidR="0083056B" w:rsidRPr="00362298" w:rsidRDefault="0083056B" w:rsidP="00733CC3">
            <w:r w:rsidRPr="00362298">
              <w:t>Processor n Interrupt Force Register</w:t>
            </w:r>
          </w:p>
        </w:tc>
      </w:tr>
      <w:tr w:rsidR="0083056B" w:rsidRPr="00362298">
        <w:trPr>
          <w:trHeight w:val="200"/>
          <w:jc w:val="center"/>
        </w:trPr>
        <w:tc>
          <w:tcPr>
            <w:tcW w:w="2552" w:type="dxa"/>
            <w:tcBorders>
              <w:top w:val="single" w:sz="6" w:space="0" w:color="000000"/>
              <w:left w:val="single" w:sz="24" w:space="0" w:color="auto"/>
              <w:bottom w:val="single" w:sz="24" w:space="0" w:color="auto"/>
              <w:right w:val="single" w:sz="6" w:space="0" w:color="000000"/>
            </w:tcBorders>
            <w:shd w:val="solid" w:color="FFFFFF" w:themeColor="background1" w:fill="auto"/>
          </w:tcPr>
          <w:p w:rsidR="0083056B" w:rsidRPr="00362298" w:rsidRDefault="0083056B" w:rsidP="00733CC3">
            <w:r w:rsidRPr="00362298">
              <w:t>0xC0 + 4 * n</w:t>
            </w:r>
          </w:p>
        </w:tc>
        <w:tc>
          <w:tcPr>
            <w:tcW w:w="7086" w:type="dxa"/>
            <w:tcBorders>
              <w:top w:val="single" w:sz="6" w:space="0" w:color="000000"/>
              <w:left w:val="single" w:sz="6" w:space="0" w:color="000000"/>
              <w:bottom w:val="single" w:sz="24" w:space="0" w:color="auto"/>
              <w:right w:val="single" w:sz="24" w:space="0" w:color="auto"/>
            </w:tcBorders>
            <w:shd w:val="solid" w:color="FFFFFF" w:themeColor="background1" w:fill="auto"/>
          </w:tcPr>
          <w:p w:rsidR="0083056B" w:rsidRPr="00362298" w:rsidRDefault="0083056B" w:rsidP="00733CC3">
            <w:pPr>
              <w:keepNext/>
            </w:pPr>
            <w:r w:rsidRPr="00362298">
              <w:t>Processor n Extended Interrupt Identification Register</w:t>
            </w:r>
          </w:p>
        </w:tc>
      </w:tr>
    </w:tbl>
    <w:p w:rsidR="00E93637" w:rsidRDefault="008D5F97" w:rsidP="0083056B">
      <w:pPr>
        <w:pStyle w:val="Beschriftung"/>
        <w:jc w:val="center"/>
      </w:pPr>
      <w:bookmarkStart w:id="219" w:name="_Ref137208275"/>
      <w:bookmarkStart w:id="220" w:name="_Ref137208261"/>
      <w:bookmarkStart w:id="221" w:name="_Toc188413547"/>
      <w:r w:rsidRPr="00362298">
        <w:t xml:space="preserve">Table </w:t>
      </w:r>
      <w:r w:rsidR="00602AFB">
        <w:fldChar w:fldCharType="begin"/>
      </w:r>
      <w:r w:rsidR="001D2F47">
        <w:instrText xml:space="preserve"> SEQ Table \* ARABIC </w:instrText>
      </w:r>
      <w:r w:rsidR="00602AFB">
        <w:fldChar w:fldCharType="separate"/>
      </w:r>
      <w:r w:rsidR="00E13F4B">
        <w:rPr>
          <w:noProof/>
        </w:rPr>
        <w:t>25</w:t>
      </w:r>
      <w:r w:rsidR="00602AFB">
        <w:rPr>
          <w:noProof/>
        </w:rPr>
        <w:fldChar w:fldCharType="end"/>
      </w:r>
      <w:bookmarkEnd w:id="219"/>
      <w:r w:rsidRPr="00362298">
        <w:t xml:space="preserve"> – IRQMP Registers</w:t>
      </w:r>
      <w:bookmarkEnd w:id="220"/>
      <w:bookmarkEnd w:id="221"/>
    </w:p>
    <w:p w:rsidR="00E93637" w:rsidRDefault="00E93637" w:rsidP="00E93637">
      <w:r>
        <w:t>All registers can be written to configure or operate the IRQMP unit. Only the Extended Interrupt Identification Register is read-only. The function and configuration options of the registers are described in full detail in section 54.3 of RD04. However, two differences between RD04 and the SystemC implementation have to be noted:</w:t>
      </w:r>
    </w:p>
    <w:p w:rsidR="00E93637" w:rsidRDefault="00E93637" w:rsidP="00E93637">
      <w:pPr>
        <w:pStyle w:val="Listenabsatz"/>
        <w:numPr>
          <w:ilvl w:val="0"/>
          <w:numId w:val="17"/>
        </w:numPr>
      </w:pPr>
      <w:r>
        <w:t>The Interrupt Force Register for NCPU = 0 has been left out in the SystemC implementation. In a single-processor system the function of the Interrupt Force Register is identical to that of the Interrupt Pending Register.</w:t>
      </w:r>
    </w:p>
    <w:p w:rsidR="00E93637" w:rsidRDefault="00E93637" w:rsidP="00E93637">
      <w:pPr>
        <w:pStyle w:val="Listenabsatz"/>
        <w:numPr>
          <w:ilvl w:val="0"/>
          <w:numId w:val="17"/>
        </w:numPr>
      </w:pPr>
      <w:r>
        <w:t>In RD04 it is stated that the bits [31..17] of the Interrupt Clear Register are all constantly pulled down to ‘0’. This differs from the VHDL implementation, in which these bits are used for extended interrupt clearance. Using this way of clearance, an EIR can also be cleared by software. The SystemC implementation follows the VHDL implementation rather than the manual.</w:t>
      </w:r>
    </w:p>
    <w:p w:rsidR="008C7370" w:rsidRPr="00362298" w:rsidRDefault="00321887" w:rsidP="00733CC3">
      <w:pPr>
        <w:pStyle w:val="berschrift3"/>
        <w:ind w:left="851" w:hanging="851"/>
      </w:pPr>
      <w:bookmarkStart w:id="222" w:name="_Toc188413815"/>
      <w:r w:rsidRPr="00362298">
        <w:t>Interrupt Prioritization and Forwarding</w:t>
      </w:r>
      <w:bookmarkEnd w:id="222"/>
    </w:p>
    <w:p w:rsidR="00BA2CBF" w:rsidRPr="00362298" w:rsidRDefault="0027794D" w:rsidP="00733CC3">
      <w:r w:rsidRPr="00362298">
        <w:t xml:space="preserve">The IRs are prioritized in a two-dimensional prioritization scheme. </w:t>
      </w:r>
      <w:r w:rsidR="00BA2CBF" w:rsidRPr="00362298">
        <w:t>Both dimensions are referred to as “interrupt level” in RD04. For clarification purposes, terms will be redefined for this document.</w:t>
      </w:r>
    </w:p>
    <w:p w:rsidR="00653DA1" w:rsidRPr="00362298" w:rsidRDefault="00653DA1" w:rsidP="00733CC3">
      <w:r w:rsidRPr="00362298">
        <w:t xml:space="preserve">The first dimension of prioritization is determined by the Interrupt Level Register. For each IR line, the according bit in the IR Level Register can be set to level </w:t>
      </w:r>
      <w:r w:rsidR="00B35A4F">
        <w:t>0</w:t>
      </w:r>
      <w:r w:rsidRPr="00362298">
        <w:t xml:space="preserve"> or level </w:t>
      </w:r>
      <w:r w:rsidR="00B35A4F">
        <w:t>1</w:t>
      </w:r>
      <w:r w:rsidRPr="00362298">
        <w:t xml:space="preserve">. Each level 1 IR has got a higher priority than any level 0 IR. The first dimension of </w:t>
      </w:r>
      <w:r w:rsidR="002513A5" w:rsidRPr="00362298">
        <w:t>prioritization will be referred to as “interrupt level” throughout this document.</w:t>
      </w:r>
    </w:p>
    <w:p w:rsidR="00653DA1" w:rsidRPr="00362298" w:rsidRDefault="00653DA1" w:rsidP="00733CC3">
      <w:r w:rsidRPr="00362298">
        <w:t xml:space="preserve">The 16 regular IR lines are modeled with a 16-bit vector. The most significant bit (IR15) has got the highest priority and IR1 has got the lowest priority. IR0 is reserved. This second dimension of prioritization will be referred to as </w:t>
      </w:r>
      <w:r w:rsidR="002513A5" w:rsidRPr="00362298">
        <w:t>“</w:t>
      </w:r>
      <w:r w:rsidRPr="00362298">
        <w:t xml:space="preserve">interrupt </w:t>
      </w:r>
      <w:r w:rsidR="002E1D3D" w:rsidRPr="00362298">
        <w:t>line</w:t>
      </w:r>
      <w:r w:rsidR="002513A5" w:rsidRPr="00362298">
        <w:t>”</w:t>
      </w:r>
      <w:r w:rsidRPr="00362298">
        <w:t xml:space="preserve"> throughout this document.</w:t>
      </w:r>
    </w:p>
    <w:p w:rsidR="002808AA" w:rsidRPr="00362298" w:rsidRDefault="002513A5" w:rsidP="00733CC3">
      <w:r w:rsidRPr="00362298">
        <w:t xml:space="preserve">When several IRs are pending, the highest priority IR will be calculated according to the scheme described above. The </w:t>
      </w:r>
      <w:r w:rsidR="00F13854" w:rsidRPr="00362298">
        <w:t>determination of which cores will receive the interrupt request (IRQ) depends on the Broadcast Register and the Interrupt Mask Registers of the individual cores.</w:t>
      </w:r>
      <w:r w:rsidR="002808AA" w:rsidRPr="00362298">
        <w:t xml:space="preserve"> </w:t>
      </w:r>
      <w:r w:rsidR="000C284B" w:rsidRPr="00362298">
        <w:t>In t</w:t>
      </w:r>
      <w:r w:rsidR="002808AA" w:rsidRPr="00362298">
        <w:t>he Scheme of interrupt distribution</w:t>
      </w:r>
      <w:r w:rsidR="000C284B" w:rsidRPr="00362298">
        <w:t>,</w:t>
      </w:r>
      <w:r w:rsidR="002808AA" w:rsidRPr="00362298">
        <w:t xml:space="preserve"> </w:t>
      </w:r>
      <w:r w:rsidR="000C284B" w:rsidRPr="00362298">
        <w:t>a</w:t>
      </w:r>
      <w:r w:rsidR="002808AA" w:rsidRPr="00362298">
        <w:t>s shown in</w:t>
      </w:r>
      <w:r w:rsidR="004F380C" w:rsidRPr="00362298">
        <w:t xml:space="preserve"> </w:t>
      </w:r>
      <w:r w:rsidR="00602AFB" w:rsidRPr="00362298">
        <w:fldChar w:fldCharType="begin"/>
      </w:r>
      <w:r w:rsidR="0025511A" w:rsidRPr="00362298">
        <w:instrText xml:space="preserve"> REF _Ref137287251 \h </w:instrText>
      </w:r>
      <w:r w:rsidR="00602AFB" w:rsidRPr="00362298">
        <w:fldChar w:fldCharType="separate"/>
      </w:r>
      <w:r w:rsidR="00B578AB" w:rsidRPr="00362298">
        <w:t xml:space="preserve">Figure </w:t>
      </w:r>
      <w:r w:rsidR="00B578AB">
        <w:rPr>
          <w:noProof/>
        </w:rPr>
        <w:t>5</w:t>
      </w:r>
      <w:r w:rsidR="00602AFB" w:rsidRPr="00362298">
        <w:fldChar w:fldCharType="end"/>
      </w:r>
      <w:r w:rsidR="000C284B" w:rsidRPr="00362298">
        <w:t xml:space="preserve">, </w:t>
      </w:r>
      <w:r w:rsidR="00662C4C" w:rsidRPr="00362298">
        <w:t>the use of the IR Pending or IR Force Registers is determined by the Broadcast Register</w:t>
      </w:r>
      <w:r w:rsidR="004F380C" w:rsidRPr="00362298">
        <w:t>.</w:t>
      </w:r>
    </w:p>
    <w:p w:rsidR="004F380C" w:rsidRPr="00362298" w:rsidRDefault="00B35A4F" w:rsidP="00B35A4F">
      <w:pPr>
        <w:keepNext/>
        <w:jc w:val="center"/>
      </w:pPr>
      <w:r w:rsidRPr="00362298">
        <w:rPr>
          <w:noProof/>
          <w:lang w:val="de-DE"/>
        </w:rPr>
        <w:drawing>
          <wp:inline distT="0" distB="0" distL="0" distR="0">
            <wp:extent cx="5502275" cy="4696460"/>
            <wp:effectExtent l="0" t="0" r="0" b="0"/>
            <wp:docPr id="10" name="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69701" cy="6248400"/>
                      <a:chOff x="1066800" y="228600"/>
                      <a:chExt cx="6669701" cy="6248400"/>
                    </a:xfrm>
                  </a:grpSpPr>
                  <a:grpSp>
                    <a:nvGrpSpPr>
                      <a:cNvPr id="129" name="Gruppierung 128"/>
                      <a:cNvGrpSpPr/>
                    </a:nvGrpSpPr>
                    <a:grpSpPr>
                      <a:xfrm>
                        <a:off x="1066800" y="228600"/>
                        <a:ext cx="6669701" cy="6248400"/>
                        <a:chOff x="1066800" y="228600"/>
                        <a:chExt cx="6669701" cy="6248400"/>
                      </a:xfrm>
                    </a:grpSpPr>
                    <a:sp>
                      <a:nvSpPr>
                        <a:cNvPr id="111" name="Textfeld 110"/>
                        <a:cNvSpPr txBox="1"/>
                      </a:nvSpPr>
                      <a:spPr>
                        <a:xfrm>
                          <a:off x="1066800" y="1062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Pending</a:t>
                            </a:r>
                          </a:p>
                        </a:txBody>
                        <a:useSpRect/>
                      </a:txSp>
                    </a:sp>
                    <a:sp>
                      <a:nvSpPr>
                        <a:cNvPr id="4" name="Rechteck 3"/>
                        <a:cNvSpPr/>
                      </a:nvSpPr>
                      <a:spPr>
                        <a:xfrm>
                          <a:off x="1295400" y="1524000"/>
                          <a:ext cx="304800" cy="19812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6" name="Gerade Verbindung 5"/>
                        <a:cNvCxnSpPr/>
                      </a:nvCxnSpPr>
                      <a:spPr>
                        <a:xfrm>
                          <a:off x="1295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nvGrpSpPr>
                        <a:cNvPr id="7" name="Gruppierung 11"/>
                        <a:cNvGrpSpPr/>
                      </a:nvGrpSpPr>
                      <a:grpSpPr>
                        <a:xfrm>
                          <a:off x="3352800" y="2667000"/>
                          <a:ext cx="304800" cy="990600"/>
                          <a:chOff x="2057400" y="2514600"/>
                          <a:chExt cx="304800" cy="990600"/>
                        </a:xfrm>
                      </a:grpSpPr>
                      <a:sp>
                        <a:nvSpPr>
                          <a:cNvPr id="2" name="Rechteck 6"/>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3" name="Gerade Verbindung 7"/>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8" name="Gruppierung 12"/>
                        <a:cNvGrpSpPr/>
                      </a:nvGrpSpPr>
                      <a:grpSpPr>
                        <a:xfrm>
                          <a:off x="3352800" y="5486400"/>
                          <a:ext cx="304800" cy="990600"/>
                          <a:chOff x="2057400" y="2514600"/>
                          <a:chExt cx="304800" cy="990600"/>
                        </a:xfrm>
                      </a:grpSpPr>
                      <a:sp>
                        <a:nvSpPr>
                          <a:cNvPr id="14" name="Rechteck 13"/>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15" name="Gerade Verbindung 14"/>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9" name="Gruppierung 15"/>
                        <a:cNvGrpSpPr/>
                      </a:nvGrpSpPr>
                      <a:grpSpPr>
                        <a:xfrm>
                          <a:off x="4114800" y="5486400"/>
                          <a:ext cx="304800" cy="990600"/>
                          <a:chOff x="2057400" y="2514600"/>
                          <a:chExt cx="304800" cy="990600"/>
                        </a:xfrm>
                      </a:grpSpPr>
                      <a:sp>
                        <a:nvSpPr>
                          <a:cNvPr id="17" name="Rechteck 16"/>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18" name="Gerade Verbindung 17"/>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10" name="Gruppierung 18"/>
                        <a:cNvGrpSpPr/>
                      </a:nvGrpSpPr>
                      <a:grpSpPr>
                        <a:xfrm>
                          <a:off x="4114800" y="2667000"/>
                          <a:ext cx="304800" cy="990600"/>
                          <a:chOff x="2057400" y="2514600"/>
                          <a:chExt cx="304800" cy="990600"/>
                        </a:xfrm>
                      </a:grpSpPr>
                      <a:sp>
                        <a:nvSpPr>
                          <a:cNvPr id="20" name="Rechteck 19"/>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21" name="Gerade Verbindung 20"/>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11" name="Gruppierung 21"/>
                        <a:cNvGrpSpPr/>
                      </a:nvGrpSpPr>
                      <a:grpSpPr>
                        <a:xfrm>
                          <a:off x="5029200" y="685800"/>
                          <a:ext cx="304800" cy="990600"/>
                          <a:chOff x="2057400" y="2514600"/>
                          <a:chExt cx="304800" cy="990600"/>
                        </a:xfrm>
                      </a:grpSpPr>
                      <a:sp>
                        <a:nvSpPr>
                          <a:cNvPr id="23" name="Rechteck 22"/>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24" name="Gerade Verbindung 23"/>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sp>
                      <a:nvSpPr>
                        <a:cNvPr id="25" name="Trapez 24"/>
                        <a:cNvSpPr/>
                      </a:nvSpPr>
                      <a:spPr>
                        <a:xfrm rot="5400000">
                          <a:off x="6104964" y="1896035"/>
                          <a:ext cx="914400" cy="322729"/>
                        </a:xfrm>
                        <a:prstGeom prst="trapezoid">
                          <a:avLst>
                            <a:gd name="adj" fmla="val 91666"/>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26" name="Trapez 25"/>
                        <a:cNvSpPr/>
                      </a:nvSpPr>
                      <a:spPr>
                        <a:xfrm rot="5400000">
                          <a:off x="6104964" y="4715436"/>
                          <a:ext cx="914400" cy="322729"/>
                        </a:xfrm>
                        <a:prstGeom prst="trapezoid">
                          <a:avLst>
                            <a:gd name="adj" fmla="val 91666"/>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27" name="Mond 26"/>
                        <a:cNvSpPr/>
                      </a:nvSpPr>
                      <a:spPr>
                        <a:xfrm rot="10800000">
                          <a:off x="4114800" y="1828800"/>
                          <a:ext cx="457200" cy="457200"/>
                        </a:xfrm>
                        <a:prstGeom prst="moon">
                          <a:avLst>
                            <a:gd name="adj" fmla="val 66667"/>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0" name="Akkord 29"/>
                        <a:cNvSpPr/>
                      </a:nvSpPr>
                      <a:spPr>
                        <a:xfrm rot="10800000">
                          <a:off x="4572000" y="1981199"/>
                          <a:ext cx="914400" cy="457200"/>
                        </a:xfrm>
                        <a:prstGeom prst="chord">
                          <a:avLst>
                            <a:gd name="adj1" fmla="val 5405296"/>
                            <a:gd name="adj2" fmla="val 16200000"/>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1" name="Mond 30"/>
                        <a:cNvSpPr/>
                      </a:nvSpPr>
                      <a:spPr>
                        <a:xfrm rot="10800000">
                          <a:off x="4114800" y="4648200"/>
                          <a:ext cx="457200" cy="457200"/>
                        </a:xfrm>
                        <a:prstGeom prst="moon">
                          <a:avLst>
                            <a:gd name="adj" fmla="val 66667"/>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2" name="Akkord 31"/>
                        <a:cNvSpPr/>
                      </a:nvSpPr>
                      <a:spPr>
                        <a:xfrm rot="10800000">
                          <a:off x="4572000" y="4800599"/>
                          <a:ext cx="914400" cy="457200"/>
                        </a:xfrm>
                        <a:prstGeom prst="chord">
                          <a:avLst>
                            <a:gd name="adj1" fmla="val 5405296"/>
                            <a:gd name="adj2" fmla="val 16200000"/>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36" name="Gerade Verbindung 35"/>
                        <a:cNvCxnSpPr>
                          <a:stCxn id="27" idx="1"/>
                        </a:cNvCxnSpPr>
                      </a:nvCxnSpPr>
                      <a:spPr>
                        <a:xfrm>
                          <a:off x="4572000" y="2057400"/>
                          <a:ext cx="457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1" name="Gerade Verbindung 40"/>
                        <a:cNvCxnSpPr/>
                      </a:nvCxnSpPr>
                      <a:spPr>
                        <a:xfrm rot="10800000" flipV="1">
                          <a:off x="4724401" y="23622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3" name="Gerade Verbindung 42"/>
                        <a:cNvCxnSpPr/>
                      </a:nvCxnSpPr>
                      <a:spPr>
                        <a:xfrm flipH="1">
                          <a:off x="4419600" y="3046412"/>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6" name="Gerade Verbindung 45"/>
                        <a:cNvCxnSpPr/>
                      </a:nvCxnSpPr>
                      <a:spPr>
                        <a:xfrm rot="5400000" flipH="1" flipV="1">
                          <a:off x="4382294" y="2705100"/>
                          <a:ext cx="685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8" name="Gerade Verbindung 47"/>
                        <a:cNvCxnSpPr/>
                      </a:nvCxnSpPr>
                      <a:spPr>
                        <a:xfrm>
                          <a:off x="4572000" y="4876800"/>
                          <a:ext cx="457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9" name="Gerade Verbindung 48"/>
                        <a:cNvCxnSpPr/>
                      </a:nvCxnSpPr>
                      <a:spPr>
                        <a:xfrm rot="10800000" flipV="1">
                          <a:off x="4724401" y="51816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0" name="Gerade Verbindung 49"/>
                        <a:cNvCxnSpPr/>
                      </a:nvCxnSpPr>
                      <a:spPr>
                        <a:xfrm flipH="1">
                          <a:off x="4419600" y="5865812"/>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1" name="Gerade Verbindung 50"/>
                        <a:cNvCxnSpPr/>
                      </a:nvCxnSpPr>
                      <a:spPr>
                        <a:xfrm rot="5400000" flipH="1" flipV="1">
                          <a:off x="4382294" y="5524500"/>
                          <a:ext cx="685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5" name="Gerade Verbindung 54"/>
                        <a:cNvCxnSpPr/>
                      </a:nvCxnSpPr>
                      <a:spPr>
                        <a:xfrm>
                          <a:off x="5486400" y="2209800"/>
                          <a:ext cx="9144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9" name="Gerade Verbindung 58"/>
                        <a:cNvCxnSpPr/>
                      </a:nvCxnSpPr>
                      <a:spPr>
                        <a:xfrm rot="10800000">
                          <a:off x="5715000" y="1905000"/>
                          <a:ext cx="685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62" name="Gerade Verbindung 61"/>
                        <a:cNvCxnSpPr/>
                      </a:nvCxnSpPr>
                      <a:spPr>
                        <a:xfrm rot="5400000" flipH="1" flipV="1">
                          <a:off x="4420394" y="2514600"/>
                          <a:ext cx="2590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67" name="Gerade Verbindung 66"/>
                        <a:cNvCxnSpPr/>
                      </a:nvCxnSpPr>
                      <a:spPr>
                        <a:xfrm>
                          <a:off x="5334000" y="1219200"/>
                          <a:ext cx="3810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1" name="Gerade Verbindung 70"/>
                        <a:cNvCxnSpPr/>
                      </a:nvCxnSpPr>
                      <a:spPr>
                        <a:xfrm>
                          <a:off x="5486400" y="5029199"/>
                          <a:ext cx="914400"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2" name="Gerade Verbindung 71"/>
                        <a:cNvCxnSpPr/>
                      </a:nvCxnSpPr>
                      <a:spPr>
                        <a:xfrm rot="10800000">
                          <a:off x="5715000" y="4722811"/>
                          <a:ext cx="685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4" name="Gerade Verbindung 73"/>
                        <a:cNvCxnSpPr/>
                      </a:nvCxnSpPr>
                      <a:spPr>
                        <a:xfrm rot="10800000" flipV="1">
                          <a:off x="3886200" y="22098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5" name="Gerade Verbindung 74"/>
                        <a:cNvCxnSpPr/>
                      </a:nvCxnSpPr>
                      <a:spPr>
                        <a:xfrm rot="10800000">
                          <a:off x="3657600" y="3048000"/>
                          <a:ext cx="2286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6" name="Gerade Verbindung 75"/>
                        <a:cNvCxnSpPr/>
                      </a:nvCxnSpPr>
                      <a:spPr>
                        <a:xfrm rot="5400000" flipH="1" flipV="1">
                          <a:off x="3467100" y="2628900"/>
                          <a:ext cx="838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9" name="Gerade Verbindung 78"/>
                        <a:cNvCxnSpPr/>
                      </a:nvCxnSpPr>
                      <a:spPr>
                        <a:xfrm rot="10800000" flipV="1">
                          <a:off x="3886201" y="5027611"/>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0" name="Gerade Verbindung 79"/>
                        <a:cNvCxnSpPr/>
                      </a:nvCxnSpPr>
                      <a:spPr>
                        <a:xfrm rot="10800000">
                          <a:off x="3657601" y="5865811"/>
                          <a:ext cx="2286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1" name="Gerade Verbindung 80"/>
                        <a:cNvCxnSpPr/>
                      </a:nvCxnSpPr>
                      <a:spPr>
                        <a:xfrm rot="5400000" flipH="1" flipV="1">
                          <a:off x="3467101" y="5446711"/>
                          <a:ext cx="838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3" name="Gerade Verbindung 82"/>
                        <a:cNvCxnSpPr/>
                      </a:nvCxnSpPr>
                      <a:spPr>
                        <a:xfrm rot="10800000">
                          <a:off x="1600200" y="1905000"/>
                          <a:ext cx="2590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8" name="Gerade Verbindung 87"/>
                        <a:cNvCxnSpPr/>
                      </a:nvCxnSpPr>
                      <a:spPr>
                        <a:xfrm rot="10800000" flipV="1">
                          <a:off x="2286000" y="4724398"/>
                          <a:ext cx="1905000"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1" name="Gerade Verbindung 90"/>
                        <a:cNvCxnSpPr/>
                      </a:nvCxnSpPr>
                      <a:spPr>
                        <a:xfrm rot="5400000" flipH="1" flipV="1">
                          <a:off x="1334294" y="2857500"/>
                          <a:ext cx="19042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5" name="Gerade Verbindung 94"/>
                        <a:cNvCxnSpPr>
                          <a:stCxn id="25" idx="0"/>
                        </a:cNvCxnSpPr>
                      </a:nvCxnSpPr>
                      <a:spPr>
                        <a:xfrm>
                          <a:off x="6723529" y="2057400"/>
                          <a:ext cx="363071"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7" name="Gerade Verbindung 96"/>
                        <a:cNvCxnSpPr>
                          <a:stCxn id="26" idx="0"/>
                        </a:cNvCxnSpPr>
                      </a:nvCxnSpPr>
                      <a:spPr>
                        <a:xfrm flipV="1">
                          <a:off x="6723529" y="4876800"/>
                          <a:ext cx="363071"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100" name="Gerade Verbindung 99"/>
                        <a:cNvCxnSpPr/>
                      </a:nvCxnSpPr>
                      <a:spPr>
                        <a:xfrm rot="5400000" flipH="1" flipV="1">
                          <a:off x="5447903" y="4457303"/>
                          <a:ext cx="533400"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105" name="Gerade Verbindung 104"/>
                        <a:cNvCxnSpPr/>
                      </a:nvCxnSpPr>
                      <a:spPr>
                        <a:xfrm rot="5400000" flipH="1" flipV="1">
                          <a:off x="2056606" y="4495800"/>
                          <a:ext cx="457994"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sp>
                      <a:nvSpPr>
                        <a:cNvPr id="107" name="Textfeld 106"/>
                        <a:cNvSpPr txBox="1"/>
                      </a:nvSpPr>
                      <a:spPr>
                        <a:xfrm rot="5400000">
                          <a:off x="2192551" y="3786917"/>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08" name="Textfeld 107"/>
                        <a:cNvSpPr txBox="1"/>
                      </a:nvSpPr>
                      <a:spPr>
                        <a:xfrm rot="5400000">
                          <a:off x="5619318"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09" name="Textfeld 108"/>
                        <a:cNvSpPr txBox="1"/>
                      </a:nvSpPr>
                      <a:spPr>
                        <a:xfrm rot="5400000">
                          <a:off x="3411751"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10" name="Textfeld 109"/>
                        <a:cNvSpPr txBox="1"/>
                      </a:nvSpPr>
                      <a:spPr>
                        <a:xfrm rot="5400000">
                          <a:off x="4173751"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12" name="Textfeld 111"/>
                        <a:cNvSpPr txBox="1"/>
                      </a:nvSpPr>
                      <a:spPr>
                        <a:xfrm>
                          <a:off x="3124200" y="2205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Force[0]</a:t>
                            </a:r>
                          </a:p>
                        </a:txBody>
                        <a:useSpRect/>
                      </a:txSp>
                    </a:sp>
                    <a:sp>
                      <a:nvSpPr>
                        <a:cNvPr id="113" name="Textfeld 112"/>
                        <a:cNvSpPr txBox="1"/>
                      </a:nvSpPr>
                      <a:spPr>
                        <a:xfrm>
                          <a:off x="3048000" y="50247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Force[n-1]</a:t>
                            </a:r>
                          </a:p>
                        </a:txBody>
                        <a:useSpRect/>
                      </a:txSp>
                    </a:sp>
                    <a:sp>
                      <a:nvSpPr>
                        <a:cNvPr id="114" name="Textfeld 113"/>
                        <a:cNvSpPr txBox="1"/>
                      </a:nvSpPr>
                      <a:spPr>
                        <a:xfrm>
                          <a:off x="3886200" y="2205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Mask[0]</a:t>
                            </a:r>
                          </a:p>
                        </a:txBody>
                        <a:useSpRect/>
                      </a:txSp>
                    </a:sp>
                    <a:sp>
                      <a:nvSpPr>
                        <a:cNvPr id="115" name="Textfeld 114"/>
                        <a:cNvSpPr txBox="1"/>
                      </a:nvSpPr>
                      <a:spPr>
                        <a:xfrm>
                          <a:off x="3810000" y="50247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Mask[n-1]</a:t>
                            </a:r>
                          </a:p>
                        </a:txBody>
                        <a:useSpRect/>
                      </a:txSp>
                    </a:sp>
                    <a:sp>
                      <a:nvSpPr>
                        <a:cNvPr id="116" name="Textfeld 115"/>
                        <a:cNvSpPr txBox="1"/>
                      </a:nvSpPr>
                      <a:spPr>
                        <a:xfrm>
                          <a:off x="4724400" y="228600"/>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Select</a:t>
                            </a:r>
                          </a:p>
                        </a:txBody>
                        <a:useSpRect/>
                      </a:txSp>
                    </a:sp>
                    <a:sp>
                      <a:nvSpPr>
                        <a:cNvPr id="117" name="Textfeld 116"/>
                        <a:cNvSpPr txBox="1"/>
                      </a:nvSpPr>
                      <a:spPr>
                        <a:xfrm>
                          <a:off x="6400800" y="13671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Encoder</a:t>
                            </a:r>
                          </a:p>
                        </a:txBody>
                        <a:useSpRect/>
                      </a:txSp>
                    </a:sp>
                    <a:sp>
                      <a:nvSpPr>
                        <a:cNvPr id="118" name="Textfeld 117"/>
                        <a:cNvSpPr txBox="1"/>
                      </a:nvSpPr>
                      <a:spPr>
                        <a:xfrm>
                          <a:off x="6400800" y="41865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Encoder</a:t>
                            </a:r>
                          </a:p>
                        </a:txBody>
                        <a:useSpRect/>
                      </a:txSp>
                    </a:sp>
                    <a:sp>
                      <a:nvSpPr>
                        <a:cNvPr id="119" name="Textfeld 118"/>
                        <a:cNvSpPr txBox="1"/>
                      </a:nvSpPr>
                      <a:spPr>
                        <a:xfrm>
                          <a:off x="6717289" y="2085201"/>
                          <a:ext cx="902711" cy="276999"/>
                        </a:xfrm>
                        <a:prstGeom prst="rect">
                          <a:avLst/>
                        </a:prstGeom>
                        <a:noFill/>
                      </a:spPr>
                      <a:txSp>
                        <a:txBody>
                          <a:bodyPr wrap="non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sz="1200"/>
                              <a:t>Core 0 IRQ</a:t>
                            </a:r>
                          </a:p>
                        </a:txBody>
                        <a:useSpRect/>
                      </a:txSp>
                    </a:sp>
                    <a:sp>
                      <a:nvSpPr>
                        <a:cNvPr id="120" name="Textfeld 119"/>
                        <a:cNvSpPr txBox="1"/>
                      </a:nvSpPr>
                      <a:spPr>
                        <a:xfrm>
                          <a:off x="6705600" y="4876800"/>
                          <a:ext cx="1030901" cy="276999"/>
                        </a:xfrm>
                        <a:prstGeom prst="rect">
                          <a:avLst/>
                        </a:prstGeom>
                        <a:noFill/>
                      </a:spPr>
                      <a:txSp>
                        <a:txBody>
                          <a:bodyPr wrap="non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sz="1200"/>
                              <a:t>Core n-1 IRQ</a:t>
                            </a:r>
                          </a:p>
                        </a:txBody>
                        <a:useSpRect/>
                      </a:txSp>
                    </a:sp>
                  </a:grpSp>
                </lc:lockedCanvas>
              </a:graphicData>
            </a:graphic>
          </wp:inline>
        </w:drawing>
      </w:r>
    </w:p>
    <w:p w:rsidR="0059453A" w:rsidRPr="00362298" w:rsidRDefault="004F380C" w:rsidP="0083056B">
      <w:pPr>
        <w:pStyle w:val="Beschriftung"/>
        <w:jc w:val="center"/>
      </w:pPr>
      <w:bookmarkStart w:id="223" w:name="_Ref137287251"/>
      <w:bookmarkStart w:id="224" w:name="_Toc188413846"/>
      <w:r w:rsidRPr="00362298">
        <w:t xml:space="preserve">Figure </w:t>
      </w:r>
      <w:r w:rsidR="00602AFB">
        <w:fldChar w:fldCharType="begin"/>
      </w:r>
      <w:r w:rsidR="001D2F47">
        <w:instrText xml:space="preserve"> SEQ Figure \* ARABIC </w:instrText>
      </w:r>
      <w:r w:rsidR="00602AFB">
        <w:fldChar w:fldCharType="separate"/>
      </w:r>
      <w:r w:rsidR="00A46929">
        <w:rPr>
          <w:noProof/>
        </w:rPr>
        <w:t>6</w:t>
      </w:r>
      <w:r w:rsidR="00602AFB">
        <w:rPr>
          <w:noProof/>
        </w:rPr>
        <w:fldChar w:fldCharType="end"/>
      </w:r>
      <w:bookmarkEnd w:id="223"/>
      <w:r w:rsidRPr="00362298">
        <w:t xml:space="preserve"> – Interrupt Distribution Scheme</w:t>
      </w:r>
      <w:bookmarkEnd w:id="224"/>
    </w:p>
    <w:p w:rsidR="00FB6CE3" w:rsidRPr="00362298" w:rsidRDefault="0059453A" w:rsidP="00733CC3">
      <w:r w:rsidRPr="00362298">
        <w:t>The Interrupt Broadcast Register can be set for each IR</w:t>
      </w:r>
      <w:r w:rsidR="002E1D3D" w:rsidRPr="00362298">
        <w:t xml:space="preserve"> line</w:t>
      </w:r>
      <w:r w:rsidRPr="00362298">
        <w:t xml:space="preserve"> i</w:t>
      </w:r>
      <w:r w:rsidR="00A1709A" w:rsidRPr="00362298">
        <w:t>ndividually. If the broadcast bi</w:t>
      </w:r>
      <w:r w:rsidRPr="00362298">
        <w:t xml:space="preserve">t of an </w:t>
      </w:r>
      <w:r w:rsidR="00A1709A" w:rsidRPr="00362298">
        <w:t>interrupt</w:t>
      </w:r>
      <w:r w:rsidR="002E1D3D" w:rsidRPr="00362298">
        <w:t xml:space="preserve"> line</w:t>
      </w:r>
      <w:r w:rsidRPr="00362298">
        <w:t xml:space="preserve"> is set, the IRQ is sent to all cores and has to be acknowledged (i.e. the ISR has to be processed) by each of the cores. </w:t>
      </w:r>
      <w:r w:rsidR="00FB6CE3" w:rsidRPr="00362298">
        <w:t xml:space="preserve">This is realized by setting the Interrupt Force Registers for </w:t>
      </w:r>
      <w:r w:rsidR="00662C4C" w:rsidRPr="00362298">
        <w:t>all</w:t>
      </w:r>
      <w:r w:rsidR="00FB6CE3" w:rsidRPr="00362298">
        <w:t xml:space="preserve"> cores. Each core has to clear its Interrupt Force register separately.</w:t>
      </w:r>
    </w:p>
    <w:p w:rsidR="00FB6CE3" w:rsidRPr="00362298" w:rsidRDefault="0059453A" w:rsidP="00733CC3">
      <w:r w:rsidRPr="00362298">
        <w:t>If the broadcast bit is not set, the IRQ is sent to all cores</w:t>
      </w:r>
      <w:r w:rsidR="00BD0902" w:rsidRPr="00362298">
        <w:t xml:space="preserve"> and has to be acknowledged only once, i.e. only the first core that acknowledges the IR has </w:t>
      </w:r>
      <w:r w:rsidR="00A1709A" w:rsidRPr="00362298">
        <w:t>t</w:t>
      </w:r>
      <w:r w:rsidR="00BD0902" w:rsidRPr="00362298">
        <w:t>o process the ISR.</w:t>
      </w:r>
      <w:r w:rsidR="00FB6CE3" w:rsidRPr="00362298">
        <w:t xml:space="preserve"> This is realized by setting the Interrupt Pending Register, which can be cleared by any of the cores.</w:t>
      </w:r>
      <w:r w:rsidR="007A7FD9" w:rsidRPr="00362298">
        <w:t xml:space="preserve"> In uniprocessor systems the Broadcast Register is disabled.</w:t>
      </w:r>
    </w:p>
    <w:p w:rsidR="005A4A49" w:rsidRPr="00362298" w:rsidRDefault="00A1709A" w:rsidP="00733CC3">
      <w:r w:rsidRPr="00362298">
        <w:t>Interrupts can be masked for each core individually</w:t>
      </w:r>
      <w:r w:rsidR="00E85559" w:rsidRPr="00362298">
        <w:t xml:space="preserve">. If bit </w:t>
      </w:r>
      <w:r w:rsidR="00662C4C" w:rsidRPr="00362298">
        <w:t>n</w:t>
      </w:r>
      <w:r w:rsidR="00E85559" w:rsidRPr="00362298">
        <w:t xml:space="preserve"> of the Interrupt Mask Register of core m is set to 0, then interrupt n is masked for this core, i.e. core </w:t>
      </w:r>
      <w:r w:rsidR="00E85559" w:rsidRPr="0091251F">
        <w:rPr>
          <w:rFonts w:ascii="Lucida Console" w:eastAsiaTheme="minorHAnsi" w:hAnsi="Lucida Console"/>
          <w:b/>
          <w:sz w:val="20"/>
        </w:rPr>
        <w:t>m</w:t>
      </w:r>
      <w:r w:rsidR="00E85559" w:rsidRPr="00362298">
        <w:t xml:space="preserve"> will never receive IRQ </w:t>
      </w:r>
      <w:r w:rsidR="00E85559" w:rsidRPr="0091251F">
        <w:rPr>
          <w:rFonts w:ascii="Lucida Console" w:eastAsiaTheme="minorHAnsi" w:hAnsi="Lucida Console"/>
          <w:b/>
          <w:sz w:val="20"/>
        </w:rPr>
        <w:t>n</w:t>
      </w:r>
      <w:r w:rsidR="00E85559" w:rsidRPr="00362298">
        <w:t>.</w:t>
      </w:r>
      <w:r w:rsidR="002E1D3D" w:rsidRPr="00362298">
        <w:t xml:space="preserve"> As a matter of fact, the VHDL implementation does not prevent an interrupt </w:t>
      </w:r>
      <w:r w:rsidR="002E1D3D" w:rsidRPr="0091251F">
        <w:rPr>
          <w:rFonts w:ascii="Lucida Console" w:eastAsiaTheme="minorHAnsi" w:hAnsi="Lucida Console"/>
          <w:b/>
          <w:sz w:val="20"/>
        </w:rPr>
        <w:t>n</w:t>
      </w:r>
      <w:r w:rsidR="002E1D3D" w:rsidRPr="00362298">
        <w:t xml:space="preserve"> </w:t>
      </w:r>
      <w:r w:rsidR="00B35286" w:rsidRPr="00362298">
        <w:t>clearance</w:t>
      </w:r>
      <w:r w:rsidR="002E1D3D" w:rsidRPr="00362298">
        <w:t xml:space="preserve"> by core </w:t>
      </w:r>
      <w:r w:rsidR="002E1D3D" w:rsidRPr="0091251F">
        <w:rPr>
          <w:rFonts w:ascii="Lucida Console" w:eastAsiaTheme="minorHAnsi" w:hAnsi="Lucida Console"/>
          <w:b/>
          <w:sz w:val="20"/>
        </w:rPr>
        <w:t>m</w:t>
      </w:r>
      <w:r w:rsidR="002E1D3D" w:rsidRPr="00362298">
        <w:t xml:space="preserve"> in this case.</w:t>
      </w:r>
      <w:r w:rsidR="00B35286" w:rsidRPr="00362298">
        <w:t xml:space="preserve"> For now, the SystemC module has been aligned to this behavior.</w:t>
      </w:r>
    </w:p>
    <w:p w:rsidR="005A4A49" w:rsidRPr="00362298" w:rsidRDefault="005A4A49" w:rsidP="00733CC3">
      <w:r w:rsidRPr="00362298">
        <w:t>Interrupt masking takes place before prioritization, so the highest priority unmasked IR is always forwarded to the processors.</w:t>
      </w:r>
    </w:p>
    <w:p w:rsidR="00F042E7" w:rsidRPr="00362298" w:rsidRDefault="005A4A49" w:rsidP="00733CC3">
      <w:r w:rsidRPr="00362298">
        <w:t>Interrupt 15 cannot be mask</w:t>
      </w:r>
      <w:r w:rsidR="00E132AE">
        <w:t>ed</w:t>
      </w:r>
      <w:r w:rsidRPr="00362298">
        <w:t xml:space="preserve"> by the LEON3 core and should be used with care. Most operating systems do not safely handle this IR.</w:t>
      </w:r>
    </w:p>
    <w:p w:rsidR="00BA2CBF" w:rsidRPr="00362298" w:rsidRDefault="00F042E7" w:rsidP="00795B1F">
      <w:pPr>
        <w:pStyle w:val="berschrift3"/>
        <w:ind w:left="851" w:hanging="851"/>
      </w:pPr>
      <w:bookmarkStart w:id="225" w:name="_Toc188413816"/>
      <w:r w:rsidRPr="00362298">
        <w:t>Extended Interrupt Handling</w:t>
      </w:r>
      <w:bookmarkEnd w:id="225"/>
    </w:p>
    <w:p w:rsidR="004347D0" w:rsidRPr="00362298" w:rsidRDefault="00E53655" w:rsidP="00733CC3">
      <w:r w:rsidRPr="00362298">
        <w:t>Extended interrupts are implemented in a cascaded fashion, i.e. one of the regular IR lines may be defined as a cascade for the 16 EIR lines. The cascade is defined in</w:t>
      </w:r>
      <w:r w:rsidR="004347D0" w:rsidRPr="00362298">
        <w:t xml:space="preserve"> bits 19..16 of the Multiprocessor Status Register.</w:t>
      </w:r>
      <w:r w:rsidRPr="00362298">
        <w:t xml:space="preserve"> </w:t>
      </w:r>
    </w:p>
    <w:p w:rsidR="008C7370" w:rsidRPr="00362298" w:rsidRDefault="00E53655" w:rsidP="00733CC3">
      <w:r w:rsidRPr="00362298">
        <w:t xml:space="preserve">If EIRs are asserted and the cascade is the highest priority active regular IR, the cascade is forwarded to the cores. </w:t>
      </w:r>
      <w:r w:rsidR="004347D0" w:rsidRPr="00362298">
        <w:t>After receiving the interrupt acknowledge signal from a core, the IRQMP unit writes the number of the asserted EIR line into the Extended Interrupt Identification Register.</w:t>
      </w:r>
      <w:r w:rsidR="00863733" w:rsidRPr="00362298">
        <w:t xml:space="preserve"> Thus, the ISR of the cascade has to send the acknowledge signal and afterwards read the EIR ID Register to call the correct ISR of the asserted EIR.</w:t>
      </w:r>
    </w:p>
    <w:p w:rsidR="00877106" w:rsidRPr="00362298" w:rsidRDefault="00877106" w:rsidP="00795B1F">
      <w:pPr>
        <w:pStyle w:val="berschrift3"/>
        <w:ind w:left="851" w:hanging="851"/>
      </w:pPr>
      <w:bookmarkStart w:id="226" w:name="_Toc188413817"/>
      <w:r w:rsidRPr="00362298">
        <w:t>Processor Status Monitoring</w:t>
      </w:r>
      <w:bookmarkEnd w:id="226"/>
    </w:p>
    <w:p w:rsidR="00877106" w:rsidRPr="00362298" w:rsidRDefault="00877106" w:rsidP="00733CC3">
      <w:r w:rsidRPr="00362298">
        <w:t>[This section is copied from RD04]</w:t>
      </w:r>
    </w:p>
    <w:p w:rsidR="00AA34FA" w:rsidRDefault="00877106" w:rsidP="00733CC3">
      <w:r w:rsidRPr="00362298">
        <w:t>The processor status can be monitored through the Multiprocessor Status Register. The STATUS field [15..0] in this register indicates if a processor is halted (‘1’) or running (‘0’). A halted processor can be reset and restarted by writing a ‘1’ to its staus field. After reset, all processors except processor 0 are halted. When the system is properly initialized, processor 0 can start the remaining processors by writing to their STATUS bits.</w:t>
      </w:r>
    </w:p>
    <w:p w:rsidR="00AA34FA" w:rsidRPr="00362298" w:rsidRDefault="00AA34FA" w:rsidP="00AA34FA">
      <w:pPr>
        <w:pStyle w:val="berschrift2"/>
        <w:jc w:val="both"/>
        <w:rPr>
          <w:lang w:val="en-US"/>
        </w:rPr>
      </w:pPr>
      <w:r w:rsidRPr="00362298">
        <w:rPr>
          <w:lang w:val="en-US"/>
        </w:rPr>
        <w:tab/>
      </w:r>
      <w:bookmarkStart w:id="227" w:name="_Toc188413818"/>
      <w:r>
        <w:rPr>
          <w:lang w:val="en-US"/>
        </w:rPr>
        <w:t>Interface</w:t>
      </w:r>
      <w:bookmarkEnd w:id="227"/>
    </w:p>
    <w:p w:rsidR="00AA34FA" w:rsidRDefault="00377026" w:rsidP="00AA34FA">
      <w:pPr>
        <w:pStyle w:val="Default"/>
        <w:jc w:val="both"/>
        <w:rPr>
          <w:lang w:val="en-US"/>
        </w:rPr>
      </w:pPr>
      <w:r>
        <w:rPr>
          <w:lang w:val="en-US"/>
        </w:rPr>
        <w:t xml:space="preserve">The GRLIB VHDL model of the IRQMP is configured using Generics. For the implementation of the TLM model most of these Generics were refactored to constructor parameters of class irqmp. An overview about the available parameters is given in </w:t>
      </w:r>
      <w:r w:rsidR="00602AFB">
        <w:rPr>
          <w:lang w:val="en-US"/>
        </w:rPr>
        <w:fldChar w:fldCharType="begin"/>
      </w:r>
      <w:r w:rsidR="00AA34FA">
        <w:rPr>
          <w:lang w:val="en-US"/>
        </w:rPr>
        <w:instrText xml:space="preserve"> REF _Ref144465317 \h </w:instrText>
      </w:r>
      <w:r w:rsidR="002B16AC" w:rsidRPr="00602AFB">
        <w:rPr>
          <w:lang w:val="en-US"/>
        </w:rPr>
      </w:r>
      <w:r w:rsidR="00602AFB">
        <w:rPr>
          <w:lang w:val="en-US"/>
        </w:rPr>
        <w:fldChar w:fldCharType="separate"/>
      </w:r>
      <w:r w:rsidR="00B578AB">
        <w:t xml:space="preserve">Table </w:t>
      </w:r>
      <w:r w:rsidR="00B578AB">
        <w:rPr>
          <w:noProof/>
        </w:rPr>
        <w:t>23</w:t>
      </w:r>
      <w:r w:rsidR="00602AFB">
        <w:rPr>
          <w:lang w:val="en-US"/>
        </w:rPr>
        <w:fldChar w:fldCharType="end"/>
      </w:r>
      <w:r w:rsidR="00AA34FA">
        <w:rPr>
          <w:lang w:val="en-US"/>
        </w:rPr>
        <w:t>.</w:t>
      </w:r>
    </w:p>
    <w:p w:rsidR="00AA34FA" w:rsidRDefault="00AA34FA" w:rsidP="00AA34FA">
      <w:pPr>
        <w:pStyle w:val="Default"/>
        <w:jc w:val="both"/>
        <w:rPr>
          <w:lang w:val="en-US"/>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1481"/>
        <w:gridCol w:w="4905"/>
        <w:gridCol w:w="2126"/>
        <w:gridCol w:w="1140"/>
      </w:tblGrid>
      <w:tr w:rsidR="00AA34FA" w:rsidRPr="00362298">
        <w:trPr>
          <w:trHeight w:val="401"/>
          <w:jc w:val="center"/>
        </w:trPr>
        <w:tc>
          <w:tcPr>
            <w:tcW w:w="1481" w:type="dxa"/>
            <w:tcBorders>
              <w:top w:val="single" w:sz="24" w:space="0" w:color="auto"/>
              <w:left w:val="single" w:sz="24" w:space="0" w:color="auto"/>
              <w:bottom w:val="single" w:sz="24" w:space="0" w:color="auto"/>
              <w:right w:val="single" w:sz="4" w:space="0" w:color="000000"/>
            </w:tcBorders>
            <w:shd w:val="solid" w:color="C6D9F1" w:fill="auto"/>
          </w:tcPr>
          <w:p w:rsidR="00AA34FA" w:rsidRPr="009322EA" w:rsidRDefault="00AA34FA" w:rsidP="00733CC3">
            <w:pPr>
              <w:rPr>
                <w:b/>
              </w:rPr>
            </w:pPr>
            <w:r w:rsidRPr="009322EA">
              <w:rPr>
                <w:b/>
              </w:rPr>
              <w:t>Parameter</w:t>
            </w:r>
          </w:p>
        </w:tc>
        <w:tc>
          <w:tcPr>
            <w:tcW w:w="4905" w:type="dxa"/>
            <w:tcBorders>
              <w:top w:val="single" w:sz="24" w:space="0" w:color="auto"/>
              <w:left w:val="single" w:sz="4" w:space="0" w:color="000000"/>
              <w:bottom w:val="single" w:sz="24" w:space="0" w:color="auto"/>
              <w:right w:val="single" w:sz="8" w:space="0" w:color="auto"/>
            </w:tcBorders>
            <w:shd w:val="solid" w:color="C6D9F1" w:fill="auto"/>
          </w:tcPr>
          <w:p w:rsidR="00AA34FA" w:rsidRPr="009322EA" w:rsidRDefault="00AA34FA" w:rsidP="00733CC3">
            <w:pPr>
              <w:rPr>
                <w:b/>
              </w:rPr>
            </w:pPr>
            <w:r w:rsidRPr="009322EA">
              <w:rPr>
                <w:b/>
              </w:rPr>
              <w:t>Function</w:t>
            </w:r>
          </w:p>
        </w:tc>
        <w:tc>
          <w:tcPr>
            <w:tcW w:w="2126" w:type="dxa"/>
            <w:tcBorders>
              <w:top w:val="single" w:sz="24" w:space="0" w:color="auto"/>
              <w:left w:val="single" w:sz="8" w:space="0" w:color="auto"/>
              <w:bottom w:val="single" w:sz="24" w:space="0" w:color="auto"/>
              <w:right w:val="single" w:sz="8" w:space="0" w:color="auto"/>
            </w:tcBorders>
            <w:shd w:val="solid" w:color="C6D9F1" w:fill="auto"/>
          </w:tcPr>
          <w:p w:rsidR="00AA34FA" w:rsidRPr="009322EA" w:rsidRDefault="00AA34FA" w:rsidP="00733CC3">
            <w:pPr>
              <w:rPr>
                <w:b/>
              </w:rPr>
            </w:pPr>
            <w:r w:rsidRPr="009322EA">
              <w:rPr>
                <w:b/>
              </w:rPr>
              <w:t>Allowed Range</w:t>
            </w:r>
          </w:p>
        </w:tc>
        <w:tc>
          <w:tcPr>
            <w:tcW w:w="1140" w:type="dxa"/>
            <w:tcBorders>
              <w:top w:val="single" w:sz="24" w:space="0" w:color="auto"/>
              <w:left w:val="single" w:sz="8" w:space="0" w:color="auto"/>
              <w:bottom w:val="single" w:sz="24" w:space="0" w:color="auto"/>
              <w:right w:val="single" w:sz="24" w:space="0" w:color="auto"/>
            </w:tcBorders>
            <w:shd w:val="solid" w:color="C6D9F1" w:fill="auto"/>
          </w:tcPr>
          <w:p w:rsidR="00AA34FA" w:rsidRPr="009322EA" w:rsidRDefault="00AA34FA" w:rsidP="00733CC3">
            <w:pPr>
              <w:rPr>
                <w:b/>
              </w:rPr>
            </w:pPr>
            <w:r w:rsidRPr="009322EA">
              <w:rPr>
                <w:b/>
              </w:rPr>
              <w:t>Default</w:t>
            </w:r>
          </w:p>
        </w:tc>
      </w:tr>
      <w:tr w:rsidR="00AA34FA" w:rsidRPr="00362298">
        <w:trPr>
          <w:trHeight w:val="401"/>
          <w:jc w:val="center"/>
        </w:trPr>
        <w:tc>
          <w:tcPr>
            <w:tcW w:w="1481" w:type="dxa"/>
            <w:tcBorders>
              <w:top w:val="single" w:sz="24" w:space="0" w:color="auto"/>
              <w:left w:val="single" w:sz="24" w:space="0" w:color="auto"/>
              <w:bottom w:val="single" w:sz="6" w:space="0" w:color="000000"/>
              <w:right w:val="single" w:sz="6" w:space="0" w:color="000000"/>
            </w:tcBorders>
          </w:tcPr>
          <w:p w:rsidR="00AA34FA" w:rsidRPr="009322EA" w:rsidRDefault="00AA34FA" w:rsidP="00733CC3">
            <w:r>
              <w:t>name</w:t>
            </w:r>
          </w:p>
        </w:tc>
        <w:tc>
          <w:tcPr>
            <w:tcW w:w="4905" w:type="dxa"/>
            <w:tcBorders>
              <w:top w:val="single" w:sz="24" w:space="0" w:color="auto"/>
              <w:left w:val="single" w:sz="6" w:space="0" w:color="000000"/>
              <w:bottom w:val="single" w:sz="6" w:space="0" w:color="000000"/>
              <w:right w:val="single" w:sz="8" w:space="0" w:color="auto"/>
            </w:tcBorders>
          </w:tcPr>
          <w:p w:rsidR="00AA34FA" w:rsidRPr="009322EA" w:rsidRDefault="00AA34FA" w:rsidP="00733CC3">
            <w:r>
              <w:t>SystemC name of the module</w:t>
            </w:r>
          </w:p>
        </w:tc>
        <w:tc>
          <w:tcPr>
            <w:tcW w:w="2126" w:type="dxa"/>
            <w:tcBorders>
              <w:top w:val="single" w:sz="24" w:space="0" w:color="auto"/>
              <w:left w:val="single" w:sz="8" w:space="0" w:color="auto"/>
              <w:bottom w:val="single" w:sz="8" w:space="0" w:color="auto"/>
              <w:right w:val="single" w:sz="8" w:space="0" w:color="auto"/>
            </w:tcBorders>
          </w:tcPr>
          <w:p w:rsidR="00AA34FA" w:rsidRPr="009322EA" w:rsidRDefault="00AA34FA" w:rsidP="009322EA">
            <w:pPr>
              <w:spacing w:before="0"/>
            </w:pPr>
          </w:p>
        </w:tc>
        <w:tc>
          <w:tcPr>
            <w:tcW w:w="1140" w:type="dxa"/>
            <w:tcBorders>
              <w:top w:val="single" w:sz="24" w:space="0" w:color="auto"/>
              <w:left w:val="single" w:sz="8" w:space="0" w:color="auto"/>
              <w:bottom w:val="single" w:sz="6" w:space="0" w:color="000000"/>
              <w:right w:val="single" w:sz="24" w:space="0" w:color="auto"/>
            </w:tcBorders>
          </w:tcPr>
          <w:p w:rsidR="00AA34FA" w:rsidRPr="009322EA" w:rsidRDefault="00AA34FA" w:rsidP="00733CC3"/>
        </w:tc>
      </w:tr>
      <w:tr w:rsidR="00AA34FA" w:rsidRPr="00362298">
        <w:trPr>
          <w:trHeight w:val="417"/>
          <w:jc w:val="center"/>
        </w:trPr>
        <w:tc>
          <w:tcPr>
            <w:tcW w:w="1481" w:type="dxa"/>
            <w:tcBorders>
              <w:top w:val="single" w:sz="6" w:space="0" w:color="000000"/>
              <w:left w:val="single" w:sz="24" w:space="0" w:color="auto"/>
              <w:bottom w:val="single" w:sz="6" w:space="0" w:color="000000"/>
              <w:right w:val="single" w:sz="6" w:space="0" w:color="000000"/>
            </w:tcBorders>
            <w:shd w:val="solid" w:color="C6D9F1" w:fill="auto"/>
          </w:tcPr>
          <w:p w:rsidR="00AA34FA" w:rsidRPr="009322EA" w:rsidRDefault="00AA34FA" w:rsidP="00733CC3">
            <w:r w:rsidRPr="009322EA">
              <w:t>pindex</w:t>
            </w:r>
          </w:p>
        </w:tc>
        <w:tc>
          <w:tcPr>
            <w:tcW w:w="4905" w:type="dxa"/>
            <w:tcBorders>
              <w:top w:val="single" w:sz="6" w:space="0" w:color="000000"/>
              <w:left w:val="single" w:sz="6" w:space="0" w:color="000000"/>
              <w:bottom w:val="single" w:sz="6" w:space="0" w:color="000000"/>
              <w:right w:val="single" w:sz="8" w:space="0" w:color="auto"/>
            </w:tcBorders>
            <w:shd w:val="solid" w:color="C6D9F1" w:fill="auto"/>
          </w:tcPr>
          <w:p w:rsidR="00AA34FA" w:rsidRPr="009322EA" w:rsidRDefault="00AA34FA" w:rsidP="00733CC3">
            <w:r w:rsidRPr="009322EA">
              <w:t>Selects which APB select signal (PSEL) will be used to access the IRQMP unit</w:t>
            </w:r>
          </w:p>
        </w:tc>
        <w:tc>
          <w:tcPr>
            <w:tcW w:w="2126" w:type="dxa"/>
            <w:tcBorders>
              <w:top w:val="single" w:sz="8" w:space="0" w:color="auto"/>
              <w:left w:val="single" w:sz="8" w:space="0" w:color="auto"/>
              <w:bottom w:val="single" w:sz="8" w:space="0" w:color="auto"/>
              <w:right w:val="single" w:sz="8" w:space="0" w:color="auto"/>
            </w:tcBorders>
            <w:shd w:val="solid" w:color="C6D9F1" w:fill="auto"/>
          </w:tcPr>
          <w:p w:rsidR="00AA34FA" w:rsidRPr="009322EA" w:rsidRDefault="00AA34FA" w:rsidP="00733CC3">
            <w:r w:rsidRPr="009322EA">
              <w:t xml:space="preserve">0 to </w:t>
            </w:r>
          </w:p>
          <w:p w:rsidR="00AA34FA" w:rsidRPr="009322EA" w:rsidRDefault="00AA34FA" w:rsidP="009322EA">
            <w:pPr>
              <w:spacing w:before="0"/>
            </w:pPr>
            <w:r w:rsidRPr="009322EA">
              <w:t>NAPBMAX – 1</w:t>
            </w:r>
          </w:p>
        </w:tc>
        <w:tc>
          <w:tcPr>
            <w:tcW w:w="1140" w:type="dxa"/>
            <w:tcBorders>
              <w:top w:val="single" w:sz="6" w:space="0" w:color="000000"/>
              <w:left w:val="single" w:sz="8" w:space="0" w:color="auto"/>
              <w:bottom w:val="single" w:sz="6" w:space="0" w:color="000000"/>
              <w:right w:val="single" w:sz="24" w:space="0" w:color="auto"/>
            </w:tcBorders>
            <w:shd w:val="solid" w:color="C6D9F1" w:fill="auto"/>
          </w:tcPr>
          <w:p w:rsidR="00AA34FA" w:rsidRPr="009322EA" w:rsidRDefault="00AA34FA" w:rsidP="00733CC3">
            <w:r w:rsidRPr="009322EA">
              <w:t>0</w:t>
            </w:r>
          </w:p>
        </w:tc>
      </w:tr>
      <w:tr w:rsidR="00AA34FA" w:rsidRPr="00362298">
        <w:trPr>
          <w:trHeight w:val="417"/>
          <w:jc w:val="center"/>
        </w:trPr>
        <w:tc>
          <w:tcPr>
            <w:tcW w:w="1481" w:type="dxa"/>
            <w:tcBorders>
              <w:top w:val="single" w:sz="6" w:space="0" w:color="000000"/>
              <w:left w:val="single" w:sz="24" w:space="0" w:color="auto"/>
              <w:bottom w:val="single" w:sz="6" w:space="0" w:color="000000"/>
              <w:right w:val="single" w:sz="6" w:space="0" w:color="000000"/>
            </w:tcBorders>
            <w:shd w:val="clear" w:color="auto" w:fill="FFFFFF" w:themeFill="background1"/>
          </w:tcPr>
          <w:p w:rsidR="00AA34FA" w:rsidRPr="009322EA" w:rsidRDefault="00AA34FA" w:rsidP="00733CC3">
            <w:r w:rsidRPr="009322EA">
              <w:t>paddr</w:t>
            </w:r>
          </w:p>
        </w:tc>
        <w:tc>
          <w:tcPr>
            <w:tcW w:w="4905" w:type="dxa"/>
            <w:tcBorders>
              <w:top w:val="single" w:sz="6" w:space="0" w:color="000000"/>
              <w:left w:val="single" w:sz="6" w:space="0" w:color="000000"/>
              <w:bottom w:val="single" w:sz="6" w:space="0" w:color="000000"/>
              <w:right w:val="single" w:sz="8" w:space="0" w:color="auto"/>
            </w:tcBorders>
            <w:shd w:val="clear" w:color="auto" w:fill="FFFFFF" w:themeFill="background1"/>
          </w:tcPr>
          <w:p w:rsidR="00AA34FA" w:rsidRPr="009322EA" w:rsidRDefault="00AA34FA" w:rsidP="00733CC3">
            <w:r w:rsidRPr="009322EA">
              <w:t>The 12-bit MSB APB address</w:t>
            </w:r>
          </w:p>
        </w:tc>
        <w:tc>
          <w:tcPr>
            <w:tcW w:w="2126" w:type="dxa"/>
            <w:tcBorders>
              <w:top w:val="single" w:sz="8" w:space="0" w:color="auto"/>
              <w:left w:val="single" w:sz="8" w:space="0" w:color="auto"/>
              <w:bottom w:val="single" w:sz="8" w:space="0" w:color="auto"/>
              <w:right w:val="single" w:sz="8" w:space="0" w:color="auto"/>
            </w:tcBorders>
            <w:shd w:val="clear" w:color="auto" w:fill="FFFFFF" w:themeFill="background1"/>
          </w:tcPr>
          <w:p w:rsidR="00AA34FA" w:rsidRPr="009322EA" w:rsidRDefault="00AA34FA" w:rsidP="00733CC3">
            <w:pPr>
              <w:rPr>
                <w:szCs w:val="18"/>
              </w:rPr>
            </w:pPr>
            <w:r w:rsidRPr="009322EA">
              <w:rPr>
                <w:szCs w:val="18"/>
              </w:rPr>
              <w:t>0 to 4095</w:t>
            </w:r>
          </w:p>
        </w:tc>
        <w:tc>
          <w:tcPr>
            <w:tcW w:w="1140" w:type="dxa"/>
            <w:tcBorders>
              <w:top w:val="single" w:sz="6" w:space="0" w:color="000000"/>
              <w:left w:val="single" w:sz="8" w:space="0" w:color="auto"/>
              <w:bottom w:val="single" w:sz="6" w:space="0" w:color="000000"/>
              <w:right w:val="single" w:sz="24" w:space="0" w:color="auto"/>
            </w:tcBorders>
            <w:shd w:val="clear" w:color="auto" w:fill="FFFFFF" w:themeFill="background1"/>
          </w:tcPr>
          <w:p w:rsidR="00AA34FA" w:rsidRPr="009322EA" w:rsidRDefault="00AA34FA" w:rsidP="00733CC3">
            <w:pPr>
              <w:rPr>
                <w:szCs w:val="18"/>
              </w:rPr>
            </w:pPr>
            <w:r w:rsidRPr="009322EA">
              <w:rPr>
                <w:szCs w:val="18"/>
              </w:rPr>
              <w:t>0</w:t>
            </w:r>
          </w:p>
        </w:tc>
      </w:tr>
      <w:tr w:rsidR="00AA34FA" w:rsidRPr="00362298">
        <w:trPr>
          <w:trHeight w:val="401"/>
          <w:jc w:val="center"/>
        </w:trPr>
        <w:tc>
          <w:tcPr>
            <w:tcW w:w="1481" w:type="dxa"/>
            <w:tcBorders>
              <w:top w:val="single" w:sz="6" w:space="0" w:color="000000"/>
              <w:left w:val="single" w:sz="24" w:space="0" w:color="auto"/>
              <w:bottom w:val="single" w:sz="6" w:space="0" w:color="000000"/>
              <w:right w:val="single" w:sz="6" w:space="0" w:color="000000"/>
            </w:tcBorders>
            <w:shd w:val="clear" w:color="auto" w:fill="C6D9F1" w:themeFill="text2" w:themeFillTint="33"/>
          </w:tcPr>
          <w:p w:rsidR="00AA34FA" w:rsidRPr="009322EA" w:rsidRDefault="00AA34FA" w:rsidP="00733CC3">
            <w:r w:rsidRPr="009322EA">
              <w:t>pmask</w:t>
            </w:r>
          </w:p>
        </w:tc>
        <w:tc>
          <w:tcPr>
            <w:tcW w:w="4905" w:type="dxa"/>
            <w:tcBorders>
              <w:top w:val="single" w:sz="6" w:space="0" w:color="000000"/>
              <w:left w:val="single" w:sz="6" w:space="0" w:color="000000"/>
              <w:bottom w:val="single" w:sz="6" w:space="0" w:color="000000"/>
              <w:right w:val="single" w:sz="8" w:space="0" w:color="auto"/>
            </w:tcBorders>
            <w:shd w:val="clear" w:color="auto" w:fill="C6D9F1" w:themeFill="text2" w:themeFillTint="33"/>
          </w:tcPr>
          <w:p w:rsidR="00AA34FA" w:rsidRPr="009322EA" w:rsidRDefault="00AA34FA" w:rsidP="00BF50C6">
            <w:pPr>
              <w:jc w:val="left"/>
            </w:pPr>
            <w:r w:rsidRPr="009322EA">
              <w:t>The APB address mask</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AA34FA" w:rsidRPr="009322EA" w:rsidRDefault="00AA34FA" w:rsidP="00733CC3">
            <w:r w:rsidRPr="009322EA">
              <w:t>0 to 4095</w:t>
            </w:r>
          </w:p>
        </w:tc>
        <w:tc>
          <w:tcPr>
            <w:tcW w:w="1140" w:type="dxa"/>
            <w:tcBorders>
              <w:top w:val="single" w:sz="6" w:space="0" w:color="000000"/>
              <w:left w:val="single" w:sz="8" w:space="0" w:color="auto"/>
              <w:bottom w:val="single" w:sz="6" w:space="0" w:color="000000"/>
              <w:right w:val="single" w:sz="24" w:space="0" w:color="auto"/>
            </w:tcBorders>
            <w:shd w:val="clear" w:color="auto" w:fill="C6D9F1" w:themeFill="text2" w:themeFillTint="33"/>
          </w:tcPr>
          <w:p w:rsidR="00AA34FA" w:rsidRPr="009322EA" w:rsidRDefault="00AA34FA" w:rsidP="00733CC3">
            <w:r w:rsidRPr="009322EA">
              <w:t>4095</w:t>
            </w:r>
          </w:p>
        </w:tc>
      </w:tr>
      <w:tr w:rsidR="00AA34FA" w:rsidRPr="00362298">
        <w:trPr>
          <w:trHeight w:val="200"/>
          <w:jc w:val="center"/>
        </w:trPr>
        <w:tc>
          <w:tcPr>
            <w:tcW w:w="1481" w:type="dxa"/>
            <w:tcBorders>
              <w:top w:val="single" w:sz="6" w:space="0" w:color="000000"/>
              <w:left w:val="single" w:sz="24" w:space="0" w:color="auto"/>
              <w:bottom w:val="single" w:sz="6" w:space="0" w:color="000000"/>
              <w:right w:val="single" w:sz="6" w:space="0" w:color="000000"/>
            </w:tcBorders>
            <w:shd w:val="clear" w:color="auto" w:fill="FFFFFF" w:themeFill="background1"/>
          </w:tcPr>
          <w:p w:rsidR="00AA34FA" w:rsidRPr="009322EA" w:rsidRDefault="00AA34FA" w:rsidP="00733CC3">
            <w:r w:rsidRPr="009322EA">
              <w:t>ncpu</w:t>
            </w:r>
          </w:p>
        </w:tc>
        <w:tc>
          <w:tcPr>
            <w:tcW w:w="4905" w:type="dxa"/>
            <w:tcBorders>
              <w:top w:val="single" w:sz="6" w:space="0" w:color="000000"/>
              <w:left w:val="single" w:sz="6" w:space="0" w:color="000000"/>
              <w:bottom w:val="single" w:sz="6" w:space="0" w:color="000000"/>
              <w:right w:val="single" w:sz="8" w:space="0" w:color="auto"/>
            </w:tcBorders>
            <w:shd w:val="clear" w:color="auto" w:fill="FFFFFF" w:themeFill="background1"/>
          </w:tcPr>
          <w:p w:rsidR="00AA34FA" w:rsidRPr="009322EA" w:rsidRDefault="00AA34FA" w:rsidP="00733CC3">
            <w:r w:rsidRPr="009322EA">
              <w:t>Number of processors in multicore systems</w:t>
            </w:r>
          </w:p>
        </w:tc>
        <w:tc>
          <w:tcPr>
            <w:tcW w:w="2126" w:type="dxa"/>
            <w:tcBorders>
              <w:top w:val="single" w:sz="8" w:space="0" w:color="auto"/>
              <w:left w:val="single" w:sz="8" w:space="0" w:color="auto"/>
              <w:bottom w:val="single" w:sz="8" w:space="0" w:color="auto"/>
              <w:right w:val="single" w:sz="8" w:space="0" w:color="auto"/>
            </w:tcBorders>
            <w:shd w:val="clear" w:color="auto" w:fill="FFFFFF" w:themeFill="background1"/>
          </w:tcPr>
          <w:p w:rsidR="00AA34FA" w:rsidRPr="009322EA" w:rsidRDefault="00AA34FA" w:rsidP="00733CC3">
            <w:r w:rsidRPr="009322EA">
              <w:t>1 to 16</w:t>
            </w:r>
          </w:p>
        </w:tc>
        <w:tc>
          <w:tcPr>
            <w:tcW w:w="1140" w:type="dxa"/>
            <w:tcBorders>
              <w:top w:val="single" w:sz="6" w:space="0" w:color="000000"/>
              <w:left w:val="single" w:sz="8" w:space="0" w:color="auto"/>
              <w:bottom w:val="single" w:sz="6" w:space="0" w:color="000000"/>
              <w:right w:val="single" w:sz="24" w:space="0" w:color="auto"/>
            </w:tcBorders>
            <w:shd w:val="clear" w:color="auto" w:fill="FFFFFF" w:themeFill="background1"/>
          </w:tcPr>
          <w:p w:rsidR="00AA34FA" w:rsidRPr="009322EA" w:rsidRDefault="00AA34FA" w:rsidP="00733CC3">
            <w:r w:rsidRPr="009322EA">
              <w:t>1</w:t>
            </w:r>
          </w:p>
        </w:tc>
      </w:tr>
      <w:tr w:rsidR="00AA34FA" w:rsidRPr="00362298">
        <w:trPr>
          <w:trHeight w:val="200"/>
          <w:jc w:val="center"/>
        </w:trPr>
        <w:tc>
          <w:tcPr>
            <w:tcW w:w="1481" w:type="dxa"/>
            <w:tcBorders>
              <w:top w:val="single" w:sz="6" w:space="0" w:color="000000"/>
              <w:left w:val="single" w:sz="24" w:space="0" w:color="auto"/>
              <w:bottom w:val="single" w:sz="6" w:space="0" w:color="000000"/>
              <w:right w:val="single" w:sz="6" w:space="0" w:color="000000"/>
            </w:tcBorders>
            <w:shd w:val="clear" w:color="auto" w:fill="C6D9F1" w:themeFill="text2" w:themeFillTint="33"/>
          </w:tcPr>
          <w:p w:rsidR="00AA34FA" w:rsidRPr="009322EA" w:rsidRDefault="00AA34FA" w:rsidP="00733CC3">
            <w:r w:rsidRPr="009322EA">
              <w:t>eirq</w:t>
            </w:r>
          </w:p>
        </w:tc>
        <w:tc>
          <w:tcPr>
            <w:tcW w:w="4905" w:type="dxa"/>
            <w:tcBorders>
              <w:top w:val="single" w:sz="6" w:space="0" w:color="000000"/>
              <w:left w:val="single" w:sz="6" w:space="0" w:color="000000"/>
              <w:bottom w:val="single" w:sz="6" w:space="0" w:color="000000"/>
              <w:right w:val="single" w:sz="8" w:space="0" w:color="auto"/>
            </w:tcBorders>
            <w:shd w:val="clear" w:color="auto" w:fill="C6D9F1" w:themeFill="text2" w:themeFillTint="33"/>
          </w:tcPr>
          <w:p w:rsidR="00AA34FA" w:rsidRPr="009322EA" w:rsidRDefault="00AA34FA" w:rsidP="00BF50C6">
            <w:r w:rsidRPr="009322EA">
              <w:t xml:space="preserve">The cascade line of EIRs </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AA34FA" w:rsidRPr="009322EA" w:rsidRDefault="00AA34FA" w:rsidP="00733CC3">
            <w:r w:rsidRPr="009322EA">
              <w:t>0 to 15</w:t>
            </w:r>
          </w:p>
        </w:tc>
        <w:tc>
          <w:tcPr>
            <w:tcW w:w="1140" w:type="dxa"/>
            <w:tcBorders>
              <w:top w:val="single" w:sz="6" w:space="0" w:color="000000"/>
              <w:left w:val="single" w:sz="8" w:space="0" w:color="auto"/>
              <w:bottom w:val="single" w:sz="6" w:space="0" w:color="000000"/>
              <w:right w:val="single" w:sz="24" w:space="0" w:color="auto"/>
            </w:tcBorders>
            <w:shd w:val="clear" w:color="auto" w:fill="C6D9F1" w:themeFill="text2" w:themeFillTint="33"/>
          </w:tcPr>
          <w:p w:rsidR="00AA34FA" w:rsidRPr="009322EA" w:rsidRDefault="00AA34FA" w:rsidP="00733CC3">
            <w:r w:rsidRPr="009322EA">
              <w:t>0</w:t>
            </w:r>
          </w:p>
        </w:tc>
      </w:tr>
      <w:tr w:rsidR="00AA34FA" w:rsidRPr="00362298">
        <w:trPr>
          <w:trHeight w:val="200"/>
          <w:jc w:val="center"/>
        </w:trPr>
        <w:tc>
          <w:tcPr>
            <w:tcW w:w="1481" w:type="dxa"/>
            <w:tcBorders>
              <w:top w:val="single" w:sz="6" w:space="0" w:color="000000"/>
              <w:left w:val="single" w:sz="24" w:space="0" w:color="auto"/>
              <w:bottom w:val="single" w:sz="24" w:space="0" w:color="auto"/>
              <w:right w:val="single" w:sz="6" w:space="0" w:color="000000"/>
            </w:tcBorders>
            <w:shd w:val="clear" w:color="auto" w:fill="FFFFFF" w:themeFill="background1"/>
          </w:tcPr>
          <w:p w:rsidR="00AA34FA" w:rsidRPr="009322EA" w:rsidRDefault="00AA34FA" w:rsidP="00733CC3">
            <w:r>
              <w:t>pow_mon</w:t>
            </w:r>
          </w:p>
        </w:tc>
        <w:tc>
          <w:tcPr>
            <w:tcW w:w="4905" w:type="dxa"/>
            <w:tcBorders>
              <w:top w:val="single" w:sz="6" w:space="0" w:color="000000"/>
              <w:left w:val="single" w:sz="6" w:space="0" w:color="000000"/>
              <w:bottom w:val="single" w:sz="24" w:space="0" w:color="auto"/>
              <w:right w:val="single" w:sz="8" w:space="0" w:color="auto"/>
            </w:tcBorders>
            <w:shd w:val="clear" w:color="auto" w:fill="FFFFFF" w:themeFill="background1"/>
          </w:tcPr>
          <w:p w:rsidR="00AA34FA" w:rsidRPr="009322EA" w:rsidRDefault="00AA34FA" w:rsidP="00BF50C6">
            <w:r>
              <w:t>Enable power monitoring</w:t>
            </w:r>
          </w:p>
        </w:tc>
        <w:tc>
          <w:tcPr>
            <w:tcW w:w="2126" w:type="dxa"/>
            <w:tcBorders>
              <w:top w:val="single" w:sz="8" w:space="0" w:color="auto"/>
              <w:left w:val="single" w:sz="8" w:space="0" w:color="auto"/>
              <w:bottom w:val="single" w:sz="24" w:space="0" w:color="auto"/>
              <w:right w:val="single" w:sz="8" w:space="0" w:color="auto"/>
            </w:tcBorders>
            <w:shd w:val="clear" w:color="auto" w:fill="FFFFFF" w:themeFill="background1"/>
          </w:tcPr>
          <w:p w:rsidR="00AA34FA" w:rsidRPr="009322EA" w:rsidRDefault="00AA34FA" w:rsidP="00733CC3">
            <w:r>
              <w:t>0 to 1</w:t>
            </w:r>
          </w:p>
        </w:tc>
        <w:tc>
          <w:tcPr>
            <w:tcW w:w="1140" w:type="dxa"/>
            <w:tcBorders>
              <w:top w:val="single" w:sz="6" w:space="0" w:color="000000"/>
              <w:left w:val="single" w:sz="8" w:space="0" w:color="auto"/>
              <w:bottom w:val="single" w:sz="24" w:space="0" w:color="auto"/>
              <w:right w:val="single" w:sz="24" w:space="0" w:color="auto"/>
            </w:tcBorders>
            <w:shd w:val="clear" w:color="auto" w:fill="FFFFFF" w:themeFill="background1"/>
          </w:tcPr>
          <w:p w:rsidR="00AA34FA" w:rsidRPr="009322EA" w:rsidRDefault="00AA34FA" w:rsidP="00733CC3">
            <w:r>
              <w:t>0</w:t>
            </w:r>
          </w:p>
        </w:tc>
      </w:tr>
    </w:tbl>
    <w:p w:rsidR="00AA34FA" w:rsidRPr="00362298" w:rsidRDefault="00AA34FA" w:rsidP="00AA34FA">
      <w:pPr>
        <w:pStyle w:val="Beschriftung"/>
        <w:jc w:val="center"/>
      </w:pPr>
      <w:bookmarkStart w:id="228" w:name="_Ref144465317"/>
      <w:bookmarkStart w:id="229" w:name="_Toc188413548"/>
      <w:r>
        <w:t xml:space="preserve">Table </w:t>
      </w:r>
      <w:fldSimple w:instr=" SEQ Table \* ARABIC ">
        <w:r w:rsidR="00E13F4B">
          <w:rPr>
            <w:noProof/>
          </w:rPr>
          <w:t>26</w:t>
        </w:r>
      </w:fldSimple>
      <w:bookmarkEnd w:id="228"/>
      <w:r>
        <w:t xml:space="preserve"> - Template Parameters</w:t>
      </w:r>
      <w:bookmarkEnd w:id="229"/>
    </w:p>
    <w:p w:rsidR="00E132AE" w:rsidRDefault="00E132AE" w:rsidP="00733CC3">
      <w:r>
        <w:t>The system-level interface of the module comprises an GreenSocs/Carbon APB slave socket and multiple SoCRocket SignalKit ports (</w:t>
      </w:r>
      <w:r w:rsidR="00602AFB">
        <w:fldChar w:fldCharType="begin"/>
      </w:r>
      <w:r w:rsidR="00345801">
        <w:instrText xml:space="preserve"> REF _Ref188076206 \h </w:instrText>
      </w:r>
      <w:r w:rsidR="00602AFB">
        <w:fldChar w:fldCharType="separate"/>
      </w:r>
      <w:r>
        <w:t xml:space="preserve">Table </w:t>
      </w:r>
      <w:r>
        <w:rPr>
          <w:noProof/>
        </w:rPr>
        <w:t>24</w:t>
      </w:r>
      <w:r w:rsidR="00602AFB">
        <w:fldChar w:fldCharType="end"/>
      </w:r>
      <w:r>
        <w:t xml:space="preserve">). </w:t>
      </w: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tblPr>
      <w:tblGrid>
        <w:gridCol w:w="1004"/>
        <w:gridCol w:w="1417"/>
        <w:gridCol w:w="1276"/>
        <w:gridCol w:w="5985"/>
      </w:tblGrid>
      <w:tr w:rsidR="00E132AE">
        <w:tc>
          <w:tcPr>
            <w:tcW w:w="993" w:type="dxa"/>
            <w:tcBorders>
              <w:top w:val="single" w:sz="24" w:space="0" w:color="000000" w:themeColor="text1"/>
              <w:bottom w:val="single" w:sz="24" w:space="0" w:color="000000" w:themeColor="text1"/>
            </w:tcBorders>
            <w:shd w:val="clear" w:color="auto" w:fill="C6D9F1" w:themeFill="text2" w:themeFillTint="33"/>
          </w:tcPr>
          <w:p w:rsidR="00E132AE" w:rsidRDefault="00E132AE" w:rsidP="003B4271">
            <w:pPr>
              <w:pStyle w:val="Default"/>
            </w:pPr>
            <w:r>
              <w:t>Name</w:t>
            </w:r>
          </w:p>
        </w:tc>
        <w:tc>
          <w:tcPr>
            <w:tcW w:w="1417" w:type="dxa"/>
            <w:tcBorders>
              <w:top w:val="single" w:sz="24" w:space="0" w:color="000000" w:themeColor="text1"/>
              <w:bottom w:val="single" w:sz="24" w:space="0" w:color="000000" w:themeColor="text1"/>
            </w:tcBorders>
            <w:shd w:val="clear" w:color="auto" w:fill="C6D9F1" w:themeFill="text2" w:themeFillTint="33"/>
          </w:tcPr>
          <w:p w:rsidR="00E132AE" w:rsidRDefault="00E132AE" w:rsidP="003B4271">
            <w:pPr>
              <w:pStyle w:val="Default"/>
            </w:pPr>
            <w:r>
              <w:t>Type</w:t>
            </w:r>
          </w:p>
        </w:tc>
        <w:tc>
          <w:tcPr>
            <w:tcW w:w="1276" w:type="dxa"/>
            <w:tcBorders>
              <w:top w:val="single" w:sz="24" w:space="0" w:color="000000" w:themeColor="text1"/>
              <w:bottom w:val="single" w:sz="24" w:space="0" w:color="000000" w:themeColor="text1"/>
            </w:tcBorders>
            <w:shd w:val="clear" w:color="auto" w:fill="C6D9F1" w:themeFill="text2" w:themeFillTint="33"/>
          </w:tcPr>
          <w:p w:rsidR="00E132AE" w:rsidRDefault="00E132AE" w:rsidP="003B4271">
            <w:pPr>
              <w:pStyle w:val="Default"/>
            </w:pPr>
            <w:r>
              <w:t>In/Out</w:t>
            </w:r>
          </w:p>
        </w:tc>
        <w:tc>
          <w:tcPr>
            <w:tcW w:w="5985" w:type="dxa"/>
            <w:tcBorders>
              <w:top w:val="single" w:sz="24" w:space="0" w:color="000000" w:themeColor="text1"/>
              <w:bottom w:val="single" w:sz="24" w:space="0" w:color="000000" w:themeColor="text1"/>
            </w:tcBorders>
            <w:shd w:val="clear" w:color="auto" w:fill="C6D9F1" w:themeFill="text2" w:themeFillTint="33"/>
          </w:tcPr>
          <w:p w:rsidR="00E132AE" w:rsidRDefault="00E132AE" w:rsidP="003B4271">
            <w:pPr>
              <w:pStyle w:val="Default"/>
            </w:pPr>
            <w:r>
              <w:t>Description</w:t>
            </w:r>
          </w:p>
        </w:tc>
      </w:tr>
      <w:tr w:rsidR="00E132AE">
        <w:tc>
          <w:tcPr>
            <w:tcW w:w="993" w:type="dxa"/>
            <w:tcBorders>
              <w:top w:val="single" w:sz="24" w:space="0" w:color="000000" w:themeColor="text1"/>
            </w:tcBorders>
          </w:tcPr>
          <w:p w:rsidR="00E132AE" w:rsidRDefault="00E132AE" w:rsidP="003B4271">
            <w:pPr>
              <w:pStyle w:val="Default"/>
            </w:pPr>
            <w:r>
              <w:t>rst</w:t>
            </w:r>
          </w:p>
        </w:tc>
        <w:tc>
          <w:tcPr>
            <w:tcW w:w="1417" w:type="dxa"/>
            <w:tcBorders>
              <w:top w:val="single" w:sz="24" w:space="0" w:color="000000" w:themeColor="text1"/>
            </w:tcBorders>
          </w:tcPr>
          <w:p w:rsidR="00E132AE" w:rsidRDefault="00E132AE" w:rsidP="003B4271">
            <w:pPr>
              <w:pStyle w:val="Default"/>
            </w:pPr>
            <w:r>
              <w:t>bool</w:t>
            </w:r>
          </w:p>
        </w:tc>
        <w:tc>
          <w:tcPr>
            <w:tcW w:w="1276" w:type="dxa"/>
            <w:tcBorders>
              <w:top w:val="single" w:sz="24" w:space="0" w:color="000000" w:themeColor="text1"/>
            </w:tcBorders>
          </w:tcPr>
          <w:p w:rsidR="00E132AE" w:rsidRDefault="00E132AE" w:rsidP="003B4271">
            <w:pPr>
              <w:pStyle w:val="Default"/>
            </w:pPr>
            <w:r>
              <w:t>in</w:t>
            </w:r>
          </w:p>
        </w:tc>
        <w:tc>
          <w:tcPr>
            <w:tcW w:w="5985" w:type="dxa"/>
            <w:tcBorders>
              <w:top w:val="single" w:sz="24" w:space="0" w:color="000000" w:themeColor="text1"/>
            </w:tcBorders>
          </w:tcPr>
          <w:p w:rsidR="00E132AE" w:rsidRPr="00376E6D" w:rsidRDefault="00E132AE" w:rsidP="003B4271">
            <w:pPr>
              <w:pStyle w:val="Default"/>
              <w:rPr>
                <w:lang w:val="en-US"/>
              </w:rPr>
            </w:pPr>
            <w:r>
              <w:rPr>
                <w:lang w:val="en-US"/>
              </w:rPr>
              <w:t>R</w:t>
            </w:r>
            <w:r w:rsidRPr="00376E6D">
              <w:rPr>
                <w:lang w:val="en-US"/>
              </w:rPr>
              <w:t>eset prescaler and all counters</w:t>
            </w:r>
          </w:p>
        </w:tc>
      </w:tr>
      <w:tr w:rsidR="00E132AE">
        <w:tc>
          <w:tcPr>
            <w:tcW w:w="993" w:type="dxa"/>
            <w:shd w:val="clear" w:color="auto" w:fill="C6D9F1" w:themeFill="text2" w:themeFillTint="33"/>
          </w:tcPr>
          <w:p w:rsidR="00E132AE" w:rsidRDefault="00E132AE" w:rsidP="003B4271">
            <w:pPr>
              <w:pStyle w:val="Default"/>
            </w:pPr>
            <w:r>
              <w:t>clk</w:t>
            </w:r>
          </w:p>
        </w:tc>
        <w:tc>
          <w:tcPr>
            <w:tcW w:w="1417" w:type="dxa"/>
            <w:shd w:val="clear" w:color="auto" w:fill="C6D9F1" w:themeFill="text2" w:themeFillTint="33"/>
          </w:tcPr>
          <w:p w:rsidR="00E132AE" w:rsidRDefault="00E132AE" w:rsidP="003B4271">
            <w:pPr>
              <w:pStyle w:val="Default"/>
            </w:pPr>
            <w:r>
              <w:t>sc_time</w:t>
            </w:r>
          </w:p>
        </w:tc>
        <w:tc>
          <w:tcPr>
            <w:tcW w:w="1276" w:type="dxa"/>
            <w:shd w:val="clear" w:color="auto" w:fill="C6D9F1" w:themeFill="text2" w:themeFillTint="33"/>
          </w:tcPr>
          <w:p w:rsidR="00E132AE" w:rsidRDefault="00E132AE" w:rsidP="003B4271">
            <w:pPr>
              <w:pStyle w:val="Default"/>
            </w:pPr>
            <w:r>
              <w:t>in</w:t>
            </w:r>
          </w:p>
        </w:tc>
        <w:tc>
          <w:tcPr>
            <w:tcW w:w="5985" w:type="dxa"/>
            <w:shd w:val="clear" w:color="auto" w:fill="C6D9F1" w:themeFill="text2" w:themeFillTint="33"/>
          </w:tcPr>
          <w:p w:rsidR="00E132AE" w:rsidRDefault="00E132AE" w:rsidP="007F56E0">
            <w:pPr>
              <w:pStyle w:val="Default"/>
            </w:pPr>
            <w:r>
              <w:t>Annotates clock period</w:t>
            </w:r>
          </w:p>
        </w:tc>
      </w:tr>
      <w:tr w:rsidR="00E132AE">
        <w:tc>
          <w:tcPr>
            <w:tcW w:w="993" w:type="dxa"/>
          </w:tcPr>
          <w:p w:rsidR="00E132AE" w:rsidRDefault="00E132AE" w:rsidP="003B4271">
            <w:pPr>
              <w:pStyle w:val="Default"/>
            </w:pPr>
            <w:r>
              <w:t>cpu_rst</w:t>
            </w:r>
          </w:p>
        </w:tc>
        <w:tc>
          <w:tcPr>
            <w:tcW w:w="1417" w:type="dxa"/>
          </w:tcPr>
          <w:p w:rsidR="00E132AE" w:rsidRDefault="00E132AE" w:rsidP="003B4271">
            <w:pPr>
              <w:pStyle w:val="Default"/>
            </w:pPr>
            <w:r>
              <w:t>bool</w:t>
            </w:r>
          </w:p>
        </w:tc>
        <w:tc>
          <w:tcPr>
            <w:tcW w:w="1276" w:type="dxa"/>
          </w:tcPr>
          <w:p w:rsidR="00E132AE" w:rsidRDefault="00E132AE" w:rsidP="003B4271">
            <w:pPr>
              <w:pStyle w:val="Default"/>
            </w:pPr>
            <w:r>
              <w:t>out</w:t>
            </w:r>
          </w:p>
        </w:tc>
        <w:tc>
          <w:tcPr>
            <w:tcW w:w="5985" w:type="dxa"/>
          </w:tcPr>
          <w:p w:rsidR="00E132AE" w:rsidRDefault="00E132AE" w:rsidP="00E436E5">
            <w:pPr>
              <w:pStyle w:val="Default"/>
              <w:keepNext/>
            </w:pPr>
            <w:r>
              <w:t>Generate reset for the processor(s)</w:t>
            </w:r>
          </w:p>
        </w:tc>
      </w:tr>
      <w:tr w:rsidR="00E132AE">
        <w:tc>
          <w:tcPr>
            <w:tcW w:w="993" w:type="dxa"/>
            <w:shd w:val="clear" w:color="auto" w:fill="C6D9F1" w:themeFill="text2" w:themeFillTint="33"/>
          </w:tcPr>
          <w:p w:rsidR="00E132AE" w:rsidRDefault="00E132AE" w:rsidP="003B4271">
            <w:pPr>
              <w:pStyle w:val="Default"/>
            </w:pPr>
            <w:r>
              <w:t>irq_req</w:t>
            </w:r>
          </w:p>
        </w:tc>
        <w:tc>
          <w:tcPr>
            <w:tcW w:w="1417" w:type="dxa"/>
            <w:shd w:val="clear" w:color="auto" w:fill="C6D9F1" w:themeFill="text2" w:themeFillTint="33"/>
          </w:tcPr>
          <w:p w:rsidR="00E132AE" w:rsidRDefault="00E132AE" w:rsidP="003B4271">
            <w:pPr>
              <w:pStyle w:val="Default"/>
            </w:pPr>
            <w:r>
              <w:t>uint32_t</w:t>
            </w:r>
          </w:p>
        </w:tc>
        <w:tc>
          <w:tcPr>
            <w:tcW w:w="1276" w:type="dxa"/>
            <w:shd w:val="clear" w:color="auto" w:fill="C6D9F1" w:themeFill="text2" w:themeFillTint="33"/>
          </w:tcPr>
          <w:p w:rsidR="00E132AE" w:rsidRDefault="005266B2" w:rsidP="003B4271">
            <w:pPr>
              <w:pStyle w:val="Default"/>
            </w:pPr>
            <w:r>
              <w:t>selector</w:t>
            </w:r>
          </w:p>
        </w:tc>
        <w:tc>
          <w:tcPr>
            <w:tcW w:w="5985" w:type="dxa"/>
            <w:shd w:val="clear" w:color="auto" w:fill="C6D9F1" w:themeFill="text2" w:themeFillTint="33"/>
          </w:tcPr>
          <w:p w:rsidR="00E132AE" w:rsidRDefault="005266B2" w:rsidP="00E436E5">
            <w:pPr>
              <w:pStyle w:val="Default"/>
              <w:keepNext/>
            </w:pPr>
            <w:r>
              <w:t>Interrupt requests for the processors(s)</w:t>
            </w:r>
          </w:p>
        </w:tc>
      </w:tr>
      <w:tr w:rsidR="00E132AE">
        <w:tc>
          <w:tcPr>
            <w:tcW w:w="993" w:type="dxa"/>
            <w:shd w:val="clear" w:color="auto" w:fill="FFFFFF" w:themeFill="background1"/>
          </w:tcPr>
          <w:p w:rsidR="00E132AE" w:rsidRDefault="005266B2" w:rsidP="003B4271">
            <w:pPr>
              <w:pStyle w:val="Default"/>
            </w:pPr>
            <w:r>
              <w:t>irq_ack</w:t>
            </w:r>
          </w:p>
        </w:tc>
        <w:tc>
          <w:tcPr>
            <w:tcW w:w="1417" w:type="dxa"/>
            <w:shd w:val="clear" w:color="auto" w:fill="FFFFFF" w:themeFill="background1"/>
          </w:tcPr>
          <w:p w:rsidR="00E132AE" w:rsidRDefault="005266B2" w:rsidP="003B4271">
            <w:pPr>
              <w:pStyle w:val="Default"/>
            </w:pPr>
            <w:r>
              <w:t>uint32_t</w:t>
            </w:r>
          </w:p>
        </w:tc>
        <w:tc>
          <w:tcPr>
            <w:tcW w:w="1276" w:type="dxa"/>
            <w:shd w:val="clear" w:color="auto" w:fill="FFFFFF" w:themeFill="background1"/>
          </w:tcPr>
          <w:p w:rsidR="00E132AE" w:rsidRDefault="005266B2" w:rsidP="003B4271">
            <w:pPr>
              <w:pStyle w:val="Default"/>
            </w:pPr>
            <w:r>
              <w:t>infield</w:t>
            </w:r>
          </w:p>
        </w:tc>
        <w:tc>
          <w:tcPr>
            <w:tcW w:w="5985" w:type="dxa"/>
            <w:shd w:val="clear" w:color="auto" w:fill="FFFFFF" w:themeFill="background1"/>
          </w:tcPr>
          <w:p w:rsidR="00E132AE" w:rsidRDefault="005266B2" w:rsidP="00E132AE">
            <w:pPr>
              <w:pStyle w:val="Default"/>
              <w:keepNext/>
            </w:pPr>
            <w:r>
              <w:t>Interrupt ackknowledge signals from processors(s)</w:t>
            </w:r>
          </w:p>
        </w:tc>
      </w:tr>
      <w:tr w:rsidR="005266B2">
        <w:tc>
          <w:tcPr>
            <w:tcW w:w="993" w:type="dxa"/>
            <w:shd w:val="clear" w:color="auto" w:fill="C6D9F1" w:themeFill="text2" w:themeFillTint="33"/>
          </w:tcPr>
          <w:p w:rsidR="005266B2" w:rsidRDefault="005266B2" w:rsidP="003B4271">
            <w:pPr>
              <w:pStyle w:val="Default"/>
            </w:pPr>
            <w:r>
              <w:t>irq_in</w:t>
            </w:r>
          </w:p>
        </w:tc>
        <w:tc>
          <w:tcPr>
            <w:tcW w:w="1417" w:type="dxa"/>
            <w:shd w:val="clear" w:color="auto" w:fill="C6D9F1" w:themeFill="text2" w:themeFillTint="33"/>
          </w:tcPr>
          <w:p w:rsidR="005266B2" w:rsidRDefault="005266B2" w:rsidP="003B4271">
            <w:pPr>
              <w:pStyle w:val="Default"/>
            </w:pPr>
            <w:r>
              <w:t>uint32_t</w:t>
            </w:r>
          </w:p>
        </w:tc>
        <w:tc>
          <w:tcPr>
            <w:tcW w:w="1276" w:type="dxa"/>
            <w:shd w:val="clear" w:color="auto" w:fill="C6D9F1" w:themeFill="text2" w:themeFillTint="33"/>
          </w:tcPr>
          <w:p w:rsidR="005266B2" w:rsidRDefault="005266B2" w:rsidP="003B4271">
            <w:pPr>
              <w:pStyle w:val="Default"/>
            </w:pPr>
            <w:r>
              <w:t>infield</w:t>
            </w:r>
          </w:p>
        </w:tc>
        <w:tc>
          <w:tcPr>
            <w:tcW w:w="5985" w:type="dxa"/>
            <w:shd w:val="clear" w:color="auto" w:fill="C6D9F1" w:themeFill="text2" w:themeFillTint="33"/>
          </w:tcPr>
          <w:p w:rsidR="005266B2" w:rsidRDefault="005266B2" w:rsidP="00E132AE">
            <w:pPr>
              <w:pStyle w:val="Default"/>
              <w:keepNext/>
            </w:pPr>
            <w:r>
              <w:t>Muxed interrupts from IRQ sources</w:t>
            </w:r>
          </w:p>
        </w:tc>
      </w:tr>
    </w:tbl>
    <w:p w:rsidR="00E132AE" w:rsidRDefault="00E132AE" w:rsidP="00E132AE">
      <w:pPr>
        <w:pStyle w:val="Beschriftung"/>
        <w:jc w:val="center"/>
      </w:pPr>
      <w:bookmarkStart w:id="230" w:name="_Ref188076206"/>
      <w:bookmarkStart w:id="231" w:name="_Toc188413549"/>
      <w:r>
        <w:t xml:space="preserve">Table </w:t>
      </w:r>
      <w:fldSimple w:instr=" SEQ Table \* ARABIC ">
        <w:r w:rsidR="00E13F4B">
          <w:rPr>
            <w:noProof/>
          </w:rPr>
          <w:t>27</w:t>
        </w:r>
      </w:fldSimple>
      <w:bookmarkEnd w:id="230"/>
      <w:r>
        <w:t xml:space="preserve"> - IRQMP SignalKit sockets</w:t>
      </w:r>
      <w:bookmarkEnd w:id="231"/>
    </w:p>
    <w:p w:rsidR="009115B9" w:rsidRDefault="006134F7" w:rsidP="00733CC3">
      <w:pPr>
        <w:pStyle w:val="berschrift2"/>
        <w:jc w:val="both"/>
        <w:rPr>
          <w:lang w:val="en-US"/>
        </w:rPr>
      </w:pPr>
      <w:r w:rsidRPr="00362298">
        <w:rPr>
          <w:lang w:val="en-US"/>
        </w:rPr>
        <w:t xml:space="preserve"> </w:t>
      </w:r>
      <w:r w:rsidRPr="00362298">
        <w:rPr>
          <w:lang w:val="en-US"/>
        </w:rPr>
        <w:tab/>
      </w:r>
      <w:bookmarkStart w:id="232" w:name="_Toc188413819"/>
      <w:r w:rsidR="00B7047C" w:rsidRPr="00362298">
        <w:rPr>
          <w:lang w:val="en-US"/>
        </w:rPr>
        <w:t>Internal Structure</w:t>
      </w:r>
      <w:bookmarkEnd w:id="232"/>
    </w:p>
    <w:p w:rsidR="009115B9" w:rsidRDefault="009115B9" w:rsidP="009115B9">
      <w:pPr>
        <w:rPr>
          <w:rFonts w:ascii="Lucida Console" w:eastAsiaTheme="minorHAnsi" w:hAnsi="Lucida Console"/>
          <w:b/>
          <w:sz w:val="20"/>
        </w:rPr>
      </w:pPr>
      <w:r>
        <w:t xml:space="preserve">This section describes the internal structure of the IRQMP. The class hierarchy of the model is flat. All functionality is comprised in class </w:t>
      </w:r>
      <w:r>
        <w:rPr>
          <w:rFonts w:ascii="Lucida Console" w:eastAsiaTheme="minorHAnsi" w:hAnsi="Lucida Console"/>
          <w:b/>
          <w:sz w:val="20"/>
        </w:rPr>
        <w:t>Irpmp</w:t>
      </w:r>
      <w:r w:rsidRPr="00FB73FF">
        <w:rPr>
          <w:rFonts w:cs="Times New Roman"/>
          <w:color w:val="000000"/>
          <w:spacing w:val="0"/>
          <w:lang w:val="de-DE"/>
        </w:rPr>
        <w:t xml:space="preserve">, </w:t>
      </w:r>
      <w:r>
        <w:rPr>
          <w:rFonts w:cs="Times New Roman"/>
          <w:color w:val="000000"/>
          <w:spacing w:val="0"/>
          <w:lang w:val="de-DE"/>
        </w:rPr>
        <w:t xml:space="preserve">which is described in the files </w:t>
      </w:r>
      <w:r w:rsidRPr="009115B9">
        <w:rPr>
          <w:rFonts w:ascii="Lucida Console" w:eastAsiaTheme="minorHAnsi" w:hAnsi="Lucida Console"/>
          <w:b/>
          <w:sz w:val="20"/>
        </w:rPr>
        <w:t>irqmp.</w:t>
      </w:r>
      <w:r w:rsidRPr="00FB73FF">
        <w:rPr>
          <w:rFonts w:ascii="Lucida Console" w:eastAsiaTheme="minorHAnsi" w:hAnsi="Lucida Console"/>
          <w:b/>
          <w:sz w:val="20"/>
        </w:rPr>
        <w:t>h</w:t>
      </w:r>
      <w:r>
        <w:rPr>
          <w:rFonts w:cs="Times New Roman"/>
          <w:color w:val="000000"/>
          <w:spacing w:val="0"/>
          <w:lang w:val="de-DE"/>
        </w:rPr>
        <w:t xml:space="preserve"> and </w:t>
      </w:r>
      <w:r w:rsidRPr="009115B9">
        <w:rPr>
          <w:rFonts w:ascii="Lucida Console" w:eastAsiaTheme="minorHAnsi" w:hAnsi="Lucida Console"/>
          <w:b/>
          <w:sz w:val="20"/>
        </w:rPr>
        <w:t>irqmp</w:t>
      </w:r>
      <w:r w:rsidRPr="00FB73FF">
        <w:rPr>
          <w:rFonts w:ascii="Lucida Console" w:eastAsiaTheme="minorHAnsi" w:hAnsi="Lucida Console"/>
          <w:b/>
          <w:sz w:val="20"/>
        </w:rPr>
        <w:t>.cpp.</w:t>
      </w:r>
    </w:p>
    <w:p w:rsidR="00733CC3" w:rsidRPr="00362298" w:rsidRDefault="009115B9" w:rsidP="00795B1F">
      <w:pPr>
        <w:pStyle w:val="berschrift3"/>
        <w:ind w:left="851" w:hanging="851"/>
      </w:pPr>
      <w:bookmarkStart w:id="233" w:name="_Toc188413820"/>
      <w:r>
        <w:t>The irqmp.h f</w:t>
      </w:r>
      <w:r w:rsidR="00733CC3" w:rsidRPr="00362298">
        <w:t>ile</w:t>
      </w:r>
      <w:bookmarkEnd w:id="233"/>
    </w:p>
    <w:p w:rsidR="00F500F7" w:rsidRDefault="00733CC3" w:rsidP="00733CC3">
      <w:pPr>
        <w:pStyle w:val="Default"/>
        <w:spacing w:after="120"/>
        <w:jc w:val="both"/>
        <w:rPr>
          <w:lang w:val="en-US"/>
        </w:rPr>
      </w:pPr>
      <w:r w:rsidRPr="00362298">
        <w:rPr>
          <w:lang w:val="en-US"/>
        </w:rPr>
        <w:t xml:space="preserve">The </w:t>
      </w:r>
      <w:r w:rsidRPr="00F500F7">
        <w:rPr>
          <w:rFonts w:ascii="Lucida Console" w:eastAsiaTheme="minorHAnsi" w:hAnsi="Lucida Console" w:cs="Arial"/>
          <w:b/>
          <w:color w:val="auto"/>
          <w:spacing w:val="10"/>
          <w:sz w:val="20"/>
          <w:lang w:val="en-US"/>
        </w:rPr>
        <w:t>IRQMP</w:t>
      </w:r>
      <w:r w:rsidRPr="00362298">
        <w:rPr>
          <w:lang w:val="en-US"/>
        </w:rPr>
        <w:t xml:space="preserve"> unit </w:t>
      </w:r>
      <w:r w:rsidR="00CA34D8" w:rsidRPr="00362298">
        <w:rPr>
          <w:lang w:val="en-US"/>
        </w:rPr>
        <w:t>consists of only one class</w:t>
      </w:r>
      <w:r w:rsidRPr="00362298">
        <w:rPr>
          <w:lang w:val="en-US"/>
        </w:rPr>
        <w:t xml:space="preserve">. The </w:t>
      </w:r>
      <w:r w:rsidRPr="00F500F7">
        <w:rPr>
          <w:rFonts w:ascii="Lucida Console" w:eastAsiaTheme="minorHAnsi" w:hAnsi="Lucida Console" w:cs="Arial"/>
          <w:b/>
          <w:color w:val="auto"/>
          <w:spacing w:val="10"/>
          <w:sz w:val="20"/>
          <w:lang w:val="en-US"/>
        </w:rPr>
        <w:t>irqmp.h</w:t>
      </w:r>
      <w:r w:rsidRPr="00362298">
        <w:rPr>
          <w:lang w:val="en-US"/>
        </w:rPr>
        <w:t xml:space="preserve"> file contains the module class definition. The parameterization options, implemented as generics in the VHDL model, are realized as </w:t>
      </w:r>
      <w:r w:rsidR="000660EF">
        <w:rPr>
          <w:lang w:val="en-US"/>
        </w:rPr>
        <w:t>constructor</w:t>
      </w:r>
      <w:r w:rsidRPr="00362298">
        <w:rPr>
          <w:lang w:val="en-US"/>
        </w:rPr>
        <w:t xml:space="preserve"> parameters of the class. </w:t>
      </w:r>
    </w:p>
    <w:p w:rsidR="00381251" w:rsidRDefault="00381251" w:rsidP="00733CC3">
      <w:pPr>
        <w:pStyle w:val="Default"/>
        <w:spacing w:after="120"/>
        <w:jc w:val="both"/>
        <w:rPr>
          <w:lang w:val="en-US"/>
        </w:rPr>
      </w:pPr>
      <w:r>
        <w:rPr>
          <w:lang w:val="en-US"/>
        </w:rPr>
        <w:t>Class</w:t>
      </w:r>
      <w:r w:rsidR="00CA34D8" w:rsidRPr="00362298">
        <w:rPr>
          <w:lang w:val="en-US"/>
        </w:rPr>
        <w:t xml:space="preserve"> </w:t>
      </w:r>
      <w:r w:rsidR="00CA34D8" w:rsidRPr="00381251">
        <w:rPr>
          <w:rFonts w:ascii="Lucida Console" w:eastAsiaTheme="minorHAnsi" w:hAnsi="Lucida Console" w:cs="Arial"/>
          <w:b/>
          <w:color w:val="auto"/>
          <w:spacing w:val="10"/>
          <w:sz w:val="20"/>
          <w:lang w:val="en-US"/>
        </w:rPr>
        <w:t>Irqmp</w:t>
      </w:r>
      <w:r w:rsidR="00CA34D8" w:rsidRPr="00362298">
        <w:rPr>
          <w:lang w:val="en-US"/>
        </w:rPr>
        <w:t xml:space="preserve"> </w:t>
      </w:r>
      <w:r>
        <w:rPr>
          <w:lang w:val="en-US"/>
        </w:rPr>
        <w:t xml:space="preserve">is a child of </w:t>
      </w:r>
      <w:r w:rsidRPr="00381251">
        <w:rPr>
          <w:rFonts w:ascii="Lucida Console" w:eastAsiaTheme="minorHAnsi" w:hAnsi="Lucida Console" w:cs="Arial"/>
          <w:b/>
          <w:color w:val="auto"/>
          <w:spacing w:val="10"/>
          <w:sz w:val="20"/>
          <w:lang w:val="en-US"/>
        </w:rPr>
        <w:t>gr_device</w:t>
      </w:r>
      <w:r>
        <w:rPr>
          <w:lang w:val="en-US"/>
        </w:rPr>
        <w:t>.</w:t>
      </w:r>
      <w:r w:rsidR="00CA34D8" w:rsidRPr="00362298">
        <w:rPr>
          <w:lang w:val="en-US"/>
        </w:rPr>
        <w:t xml:space="preserve"> </w:t>
      </w:r>
      <w:r w:rsidR="00677D5E" w:rsidRPr="00362298">
        <w:rPr>
          <w:lang w:val="en-US"/>
        </w:rPr>
        <w:t xml:space="preserve">A </w:t>
      </w:r>
      <w:r>
        <w:rPr>
          <w:lang w:val="en-US"/>
        </w:rPr>
        <w:t>GreenReg device</w:t>
      </w:r>
      <w:r w:rsidR="00677D5E" w:rsidRPr="00362298">
        <w:rPr>
          <w:lang w:val="en-US"/>
        </w:rPr>
        <w:t xml:space="preserve"> is a t</w:t>
      </w:r>
      <w:r w:rsidR="000660EF">
        <w:rPr>
          <w:lang w:val="en-US"/>
        </w:rPr>
        <w:t>o</w:t>
      </w:r>
      <w:r w:rsidR="00677D5E" w:rsidRPr="00362298">
        <w:rPr>
          <w:lang w:val="en-US"/>
        </w:rPr>
        <w:t xml:space="preserve">p-level encapsulation for a complete functional unit and provides containment structures for other GreenReg elements, e.g. registers. </w:t>
      </w:r>
      <w:r>
        <w:rPr>
          <w:lang w:val="en-US"/>
        </w:rPr>
        <w:t xml:space="preserve">Moreover, </w:t>
      </w:r>
      <w:r w:rsidRPr="00381251">
        <w:rPr>
          <w:rFonts w:ascii="Lucida Console" w:eastAsiaTheme="minorHAnsi" w:hAnsi="Lucida Console" w:cs="Arial"/>
          <w:b/>
          <w:color w:val="auto"/>
          <w:spacing w:val="10"/>
          <w:sz w:val="20"/>
          <w:lang w:val="en-US"/>
        </w:rPr>
        <w:t>Irqmp</w:t>
      </w:r>
      <w:r>
        <w:rPr>
          <w:lang w:val="en-US"/>
        </w:rPr>
        <w:t xml:space="preserve"> inherits the PNP configuration record of class </w:t>
      </w:r>
      <w:r w:rsidRPr="00381251">
        <w:rPr>
          <w:rFonts w:ascii="Lucida Console" w:eastAsiaTheme="minorHAnsi" w:hAnsi="Lucida Console" w:cs="Arial"/>
          <w:b/>
          <w:color w:val="auto"/>
          <w:spacing w:val="10"/>
          <w:sz w:val="20"/>
          <w:lang w:val="en-US"/>
        </w:rPr>
        <w:t>APBDevice</w:t>
      </w:r>
      <w:r>
        <w:rPr>
          <w:lang w:val="en-US"/>
        </w:rPr>
        <w:t xml:space="preserve">, and the clock and reset interface defined in </w:t>
      </w:r>
      <w:r w:rsidRPr="00381251">
        <w:rPr>
          <w:rFonts w:ascii="Lucida Console" w:eastAsiaTheme="minorHAnsi" w:hAnsi="Lucida Console" w:cs="Arial"/>
          <w:b/>
          <w:color w:val="auto"/>
          <w:spacing w:val="10"/>
          <w:sz w:val="20"/>
          <w:lang w:val="en-US"/>
        </w:rPr>
        <w:t>CLKDevice</w:t>
      </w:r>
      <w:r>
        <w:rPr>
          <w:lang w:val="en-US"/>
        </w:rPr>
        <w:t>.</w:t>
      </w:r>
    </w:p>
    <w:p w:rsidR="00381251" w:rsidRDefault="004C0C26" w:rsidP="00733CC3">
      <w:pPr>
        <w:pStyle w:val="Default"/>
        <w:spacing w:after="120"/>
        <w:jc w:val="both"/>
        <w:rPr>
          <w:lang w:val="en-US"/>
        </w:rPr>
      </w:pPr>
      <w:r w:rsidRPr="00362298">
        <w:rPr>
          <w:lang w:val="en-US"/>
        </w:rPr>
        <w:t>The</w:t>
      </w:r>
      <w:r w:rsidR="00677D5E" w:rsidRPr="00362298">
        <w:rPr>
          <w:lang w:val="en-US"/>
        </w:rPr>
        <w:t xml:space="preserve"> Irqmp</w:t>
      </w:r>
      <w:r w:rsidRPr="00362298">
        <w:rPr>
          <w:lang w:val="en-US"/>
        </w:rPr>
        <w:t xml:space="preserve"> class definition contains the module interface and the function prototypes of constructor, destructor,</w:t>
      </w:r>
      <w:r w:rsidR="00D55D9B">
        <w:rPr>
          <w:lang w:val="en-US"/>
        </w:rPr>
        <w:t xml:space="preserve"> and</w:t>
      </w:r>
      <w:r w:rsidRPr="00362298">
        <w:rPr>
          <w:lang w:val="en-US"/>
        </w:rPr>
        <w:t xml:space="preserve"> callback function</w:t>
      </w:r>
      <w:r w:rsidR="000D5B23" w:rsidRPr="00362298">
        <w:rPr>
          <w:lang w:val="en-US"/>
        </w:rPr>
        <w:t>s</w:t>
      </w:r>
      <w:r w:rsidR="00D55D9B">
        <w:rPr>
          <w:lang w:val="en-US"/>
        </w:rPr>
        <w:t>.</w:t>
      </w:r>
      <w:r w:rsidR="00381251">
        <w:rPr>
          <w:lang w:val="en-US"/>
        </w:rPr>
        <w:t xml:space="preserve"> Next, to the well-known </w:t>
      </w:r>
      <w:r w:rsidR="00381251" w:rsidRPr="00381251">
        <w:rPr>
          <w:rFonts w:ascii="Lucida Console" w:eastAsiaTheme="minorHAnsi" w:hAnsi="Lucida Console" w:cs="Arial"/>
          <w:b/>
          <w:color w:val="auto"/>
          <w:spacing w:val="10"/>
          <w:sz w:val="20"/>
          <w:lang w:val="en-US"/>
        </w:rPr>
        <w:t>SC_HAS_PROCESS</w:t>
      </w:r>
      <w:r w:rsidR="00381251">
        <w:rPr>
          <w:lang w:val="en-US"/>
        </w:rPr>
        <w:t xml:space="preserve"> macro, the model call </w:t>
      </w:r>
      <w:r w:rsidR="00381251" w:rsidRPr="00381251">
        <w:rPr>
          <w:rFonts w:ascii="Lucida Console" w:eastAsiaTheme="minorHAnsi" w:hAnsi="Lucida Console" w:cs="Arial"/>
          <w:b/>
          <w:color w:val="auto"/>
          <w:spacing w:val="10"/>
          <w:sz w:val="20"/>
          <w:lang w:val="en-US"/>
        </w:rPr>
        <w:t>GC_HAS_CALLBACKs</w:t>
      </w:r>
      <w:r w:rsidR="00381251">
        <w:rPr>
          <w:lang w:val="en-US"/>
        </w:rPr>
        <w:t xml:space="preserve"> for registration with GreenReg and </w:t>
      </w:r>
      <w:r w:rsidR="00381251" w:rsidRPr="00381251">
        <w:rPr>
          <w:rFonts w:ascii="Lucida Console" w:eastAsiaTheme="minorHAnsi" w:hAnsi="Lucida Console" w:cs="Arial"/>
          <w:b/>
          <w:color w:val="auto"/>
          <w:spacing w:val="10"/>
          <w:sz w:val="20"/>
          <w:lang w:val="en-US"/>
        </w:rPr>
        <w:t>SK_HAS_SIGNALS</w:t>
      </w:r>
      <w:r w:rsidR="00381251">
        <w:rPr>
          <w:lang w:val="en-US"/>
        </w:rPr>
        <w:t xml:space="preserve"> for registration with the SignalKit.</w:t>
      </w:r>
      <w:r w:rsidRPr="00362298">
        <w:rPr>
          <w:lang w:val="en-US"/>
        </w:rPr>
        <w:t xml:space="preserve"> </w:t>
      </w:r>
    </w:p>
    <w:p w:rsidR="00751533" w:rsidRPr="00362298" w:rsidRDefault="00381251" w:rsidP="00795B1F">
      <w:pPr>
        <w:pStyle w:val="berschrift3"/>
        <w:ind w:left="851" w:hanging="851"/>
      </w:pPr>
      <w:bookmarkStart w:id="234" w:name="_Toc188413821"/>
      <w:r>
        <w:t>The irqmp.cpp file</w:t>
      </w:r>
      <w:bookmarkEnd w:id="234"/>
    </w:p>
    <w:p w:rsidR="0013264B" w:rsidRDefault="000D5B23" w:rsidP="00733CC3">
      <w:pPr>
        <w:pStyle w:val="Default"/>
        <w:spacing w:after="120"/>
        <w:jc w:val="both"/>
        <w:rPr>
          <w:lang w:val="en-US"/>
        </w:rPr>
      </w:pPr>
      <w:r w:rsidRPr="00362298">
        <w:rPr>
          <w:lang w:val="en-US"/>
        </w:rPr>
        <w:t>The constructor</w:t>
      </w:r>
      <w:r w:rsidR="00381251">
        <w:rPr>
          <w:lang w:val="en-US"/>
        </w:rPr>
        <w:t xml:space="preserve"> of </w:t>
      </w:r>
      <w:r w:rsidR="00381251" w:rsidRPr="00381251">
        <w:rPr>
          <w:rFonts w:ascii="Lucida Console" w:eastAsiaTheme="minorHAnsi" w:hAnsi="Lucida Console" w:cs="Arial"/>
          <w:b/>
          <w:color w:val="auto"/>
          <w:spacing w:val="10"/>
          <w:sz w:val="20"/>
          <w:lang w:val="en-US"/>
        </w:rPr>
        <w:t>Irqmp</w:t>
      </w:r>
      <w:r w:rsidRPr="00362298">
        <w:rPr>
          <w:lang w:val="en-US"/>
        </w:rPr>
        <w:t xml:space="preserve"> </w:t>
      </w:r>
      <w:r w:rsidR="00E1062F" w:rsidRPr="00362298">
        <w:rPr>
          <w:lang w:val="en-US"/>
        </w:rPr>
        <w:t xml:space="preserve">configures the </w:t>
      </w:r>
      <w:r w:rsidR="00381251" w:rsidRPr="00381251">
        <w:rPr>
          <w:rFonts w:ascii="Lucida Console" w:eastAsiaTheme="minorHAnsi" w:hAnsi="Lucida Console" w:cs="Arial"/>
          <w:b/>
          <w:color w:val="auto"/>
          <w:spacing w:val="10"/>
          <w:sz w:val="20"/>
          <w:lang w:val="en-US"/>
        </w:rPr>
        <w:t>apb_device</w:t>
      </w:r>
      <w:r w:rsidR="00381251">
        <w:rPr>
          <w:lang w:val="en-US"/>
        </w:rPr>
        <w:t xml:space="preserve">, the </w:t>
      </w:r>
      <w:r w:rsidR="00E1062F" w:rsidRPr="00381251">
        <w:rPr>
          <w:rFonts w:ascii="Lucida Console" w:eastAsiaTheme="minorHAnsi" w:hAnsi="Lucida Console" w:cs="Arial"/>
          <w:b/>
          <w:color w:val="auto"/>
          <w:spacing w:val="10"/>
          <w:sz w:val="20"/>
          <w:lang w:val="en-US"/>
        </w:rPr>
        <w:t>gr_device</w:t>
      </w:r>
      <w:r w:rsidR="00677D5E" w:rsidRPr="00362298">
        <w:rPr>
          <w:lang w:val="en-US"/>
        </w:rPr>
        <w:t xml:space="preserve"> and the bus interface. It constructs a GreenReg register container </w:t>
      </w:r>
      <w:r w:rsidR="00677D5E" w:rsidRPr="00381251">
        <w:rPr>
          <w:rFonts w:ascii="Lucida Console" w:eastAsiaTheme="minorHAnsi" w:hAnsi="Lucida Console" w:cs="Arial"/>
          <w:b/>
          <w:color w:val="auto"/>
          <w:spacing w:val="10"/>
          <w:sz w:val="20"/>
          <w:lang w:val="en-US"/>
        </w:rPr>
        <w:t>r</w:t>
      </w:r>
      <w:r w:rsidR="00677D5E" w:rsidRPr="00362298">
        <w:rPr>
          <w:lang w:val="en-US"/>
        </w:rPr>
        <w:t xml:space="preserve">, in which it implements all the registers listed in </w:t>
      </w:r>
      <w:r w:rsidR="00602AFB" w:rsidRPr="00362298">
        <w:rPr>
          <w:lang w:val="en-US"/>
        </w:rPr>
        <w:fldChar w:fldCharType="begin"/>
      </w:r>
      <w:r w:rsidR="00677D5E" w:rsidRPr="00362298">
        <w:rPr>
          <w:lang w:val="en-US"/>
        </w:rPr>
        <w:instrText xml:space="preserve"> REF _Ref137208275 \h </w:instrText>
      </w:r>
      <w:r w:rsidR="002B16AC" w:rsidRPr="00602AFB">
        <w:rPr>
          <w:lang w:val="en-US"/>
        </w:rPr>
      </w:r>
      <w:r w:rsidR="00602AFB" w:rsidRPr="00362298">
        <w:rPr>
          <w:lang w:val="en-US"/>
        </w:rPr>
        <w:fldChar w:fldCharType="separate"/>
      </w:r>
      <w:r w:rsidR="00381251" w:rsidRPr="00362298">
        <w:t xml:space="preserve">Table </w:t>
      </w:r>
      <w:r w:rsidR="00381251">
        <w:rPr>
          <w:noProof/>
        </w:rPr>
        <w:t>22</w:t>
      </w:r>
      <w:r w:rsidR="00602AFB" w:rsidRPr="00362298">
        <w:rPr>
          <w:lang w:val="en-US"/>
        </w:rPr>
        <w:fldChar w:fldCharType="end"/>
      </w:r>
      <w:r w:rsidR="00677D5E" w:rsidRPr="00362298">
        <w:rPr>
          <w:lang w:val="en-US"/>
        </w:rPr>
        <w:t xml:space="preserve">. The register container is a C++ class implemented in the GreenReg libraries that provides memory management and interface functions. </w:t>
      </w:r>
      <w:r w:rsidR="00BE31ED" w:rsidRPr="00362298">
        <w:rPr>
          <w:lang w:val="en-US"/>
        </w:rPr>
        <w:t>Within this register container, a GreenReg register may be instantiated lik</w:t>
      </w:r>
      <w:r w:rsidR="0013264B">
        <w:rPr>
          <w:lang w:val="en-US"/>
        </w:rPr>
        <w:t>e in the following code snippet:</w:t>
      </w:r>
    </w:p>
    <w:p w:rsidR="00381251" w:rsidRDefault="00381251" w:rsidP="00733CC3">
      <w:pPr>
        <w:pStyle w:val="Default"/>
        <w:spacing w:after="120"/>
        <w:jc w:val="both"/>
        <w:rPr>
          <w:lang w:val="en-US"/>
        </w:rPr>
      </w:pPr>
    </w:p>
    <w:p w:rsidR="00381251" w:rsidRPr="0013264B" w:rsidRDefault="00381251" w:rsidP="0013264B">
      <w:pPr>
        <w:pStyle w:val="Default"/>
        <w:spacing w:after="120"/>
        <w:rPr>
          <w:rFonts w:ascii="Courier New" w:hAnsi="Courier New" w:cs="Courier New"/>
          <w:color w:val="A63C3C"/>
          <w:sz w:val="18"/>
          <w:szCs w:val="27"/>
          <w:lang w:val="en-US"/>
        </w:rPr>
      </w:pPr>
      <w:r>
        <w:rPr>
          <w:rStyle w:val="apple-style-span"/>
          <w:rFonts w:ascii="Courier New" w:hAnsi="Courier New" w:cs="Courier New"/>
          <w:color w:val="7F7F7F"/>
          <w:sz w:val="18"/>
          <w:szCs w:val="27"/>
          <w:lang w:val="en-US"/>
        </w:rPr>
        <w:t>1</w:t>
      </w:r>
      <w:r>
        <w:rPr>
          <w:rStyle w:val="apple-style-span"/>
          <w:rFonts w:ascii="Courier New" w:hAnsi="Courier New" w:cs="Courier New"/>
          <w:color w:val="7F7F7F"/>
          <w:sz w:val="18"/>
          <w:szCs w:val="27"/>
          <w:lang w:val="en-US"/>
        </w:rPr>
        <w:tab/>
      </w:r>
      <w:r w:rsidRPr="00376E6D">
        <w:rPr>
          <w:rStyle w:val="apple-style-span"/>
          <w:rFonts w:ascii="Courier New" w:hAnsi="Courier New" w:cs="Courier New"/>
          <w:color w:val="262626"/>
          <w:sz w:val="18"/>
          <w:szCs w:val="27"/>
          <w:lang w:val="en-US"/>
        </w:rPr>
        <w:t>r.create_register</w:t>
      </w:r>
      <w:r>
        <w:rPr>
          <w:rStyle w:val="apple-style-span"/>
          <w:rFonts w:ascii="Courier New" w:hAnsi="Courier New" w:cs="Courier New"/>
          <w:color w:val="262626"/>
          <w:sz w:val="18"/>
          <w:szCs w:val="27"/>
          <w:lang w:val="en-US"/>
        </w:rPr>
        <w:t>(</w:t>
      </w:r>
      <w:r w:rsidR="0013264B" w:rsidRPr="00376E6D">
        <w:rPr>
          <w:rStyle w:val="apple-style-span"/>
          <w:rFonts w:ascii="Courier New" w:hAnsi="Courier New" w:cs="Courier New"/>
          <w:b/>
          <w:bCs/>
          <w:color w:val="81C4E0"/>
          <w:sz w:val="18"/>
          <w:szCs w:val="27"/>
          <w:lang w:val="en-US"/>
        </w:rPr>
        <w:t>"</w:t>
      </w:r>
      <w:r w:rsidR="0013264B">
        <w:rPr>
          <w:rStyle w:val="apple-style-span"/>
          <w:rFonts w:ascii="Courier New" w:hAnsi="Courier New" w:cs="Courier New"/>
          <w:b/>
          <w:bCs/>
          <w:color w:val="81C4E0"/>
          <w:sz w:val="18"/>
          <w:szCs w:val="27"/>
          <w:lang w:val="en-US"/>
        </w:rPr>
        <w:t>p</w:t>
      </w:r>
      <w:r w:rsidRPr="00376E6D">
        <w:rPr>
          <w:rStyle w:val="apple-style-span"/>
          <w:rFonts w:ascii="Courier New" w:hAnsi="Courier New" w:cs="Courier New"/>
          <w:b/>
          <w:bCs/>
          <w:color w:val="81C4E0"/>
          <w:sz w:val="18"/>
          <w:szCs w:val="27"/>
          <w:lang w:val="en-US"/>
        </w:rPr>
        <w:t>ending"</w:t>
      </w:r>
      <w:r w:rsidRPr="00376E6D">
        <w:rPr>
          <w:rStyle w:val="apple-style-span"/>
          <w:rFonts w:ascii="Courier New" w:hAnsi="Courier New" w:cs="Courier New"/>
          <w:color w:val="262626"/>
          <w:sz w:val="18"/>
          <w:szCs w:val="27"/>
          <w:lang w:val="en-US"/>
        </w:rPr>
        <w:t>,</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b/>
          <w:bCs/>
          <w:color w:val="81C4E0"/>
          <w:sz w:val="18"/>
          <w:szCs w:val="27"/>
          <w:lang w:val="en-US"/>
        </w:rPr>
        <w:t>"Interrupt</w:t>
      </w:r>
      <w:r w:rsidR="0013264B">
        <w:rPr>
          <w:rStyle w:val="apple-style-span"/>
          <w:rFonts w:ascii="Courier New" w:hAnsi="Courier New" w:cs="Courier New"/>
          <w:b/>
          <w:bCs/>
          <w:color w:val="81C4E0"/>
          <w:sz w:val="18"/>
          <w:szCs w:val="27"/>
          <w:lang w:val="en-US"/>
        </w:rPr>
        <w:t xml:space="preserve"> </w:t>
      </w:r>
      <w:r w:rsidRPr="00376E6D">
        <w:rPr>
          <w:rStyle w:val="apple-style-span"/>
          <w:rFonts w:ascii="Courier New" w:hAnsi="Courier New" w:cs="Courier New"/>
          <w:b/>
          <w:bCs/>
          <w:color w:val="81C4E0"/>
          <w:sz w:val="18"/>
          <w:szCs w:val="27"/>
          <w:lang w:val="en-US"/>
        </w:rPr>
        <w:t>Pending Register"</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0x04</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STANDARD_REG | SINGLE_IO | SINGLE_BUFFER | FULL_WIDTH,</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0x00000000</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5</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IRQMP_IR_PENDING_EIP | IRQMP_IR_PENDING_IP,</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32</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7</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0x00</w:t>
      </w:r>
      <w:r w:rsidR="0013264B">
        <w:rPr>
          <w:rStyle w:val="apple-style-span"/>
          <w:rFonts w:ascii="Courier New" w:hAnsi="Courier New" w:cs="Courier New"/>
          <w:color w:val="A63C3C"/>
          <w:sz w:val="18"/>
          <w:szCs w:val="27"/>
          <w:lang w:val="en-US"/>
        </w:rPr>
        <w:br/>
      </w:r>
      <w:r w:rsidR="0013264B">
        <w:rPr>
          <w:rStyle w:val="apple-style-span"/>
          <w:rFonts w:ascii="Courier New" w:hAnsi="Courier New" w:cs="Courier New"/>
          <w:color w:val="7F7F7F"/>
          <w:sz w:val="18"/>
          <w:szCs w:val="27"/>
          <w:lang w:val="en-US"/>
        </w:rPr>
        <w:t>8</w:t>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t>);</w:t>
      </w:r>
    </w:p>
    <w:p w:rsidR="0013264B" w:rsidRDefault="0013264B" w:rsidP="00733CC3">
      <w:pPr>
        <w:pStyle w:val="Default"/>
        <w:spacing w:after="120"/>
        <w:jc w:val="both"/>
        <w:rPr>
          <w:lang w:val="en-US"/>
        </w:rPr>
      </w:pPr>
    </w:p>
    <w:p w:rsidR="00BE31ED" w:rsidRPr="00362298" w:rsidRDefault="00BE31ED" w:rsidP="00733CC3">
      <w:pPr>
        <w:pStyle w:val="Default"/>
        <w:spacing w:after="120"/>
        <w:jc w:val="both"/>
        <w:rPr>
          <w:lang w:val="en-US"/>
        </w:rPr>
      </w:pPr>
      <w:r w:rsidRPr="00362298">
        <w:rPr>
          <w:lang w:val="en-US"/>
        </w:rPr>
        <w:t>The argu</w:t>
      </w:r>
      <w:r w:rsidR="00381251">
        <w:rPr>
          <w:lang w:val="en-US"/>
        </w:rPr>
        <w:t xml:space="preserve">ments to the </w:t>
      </w:r>
      <w:r w:rsidR="00381251" w:rsidRPr="0013264B">
        <w:rPr>
          <w:rFonts w:ascii="Lucida Console" w:eastAsiaTheme="minorHAnsi" w:hAnsi="Lucida Console" w:cs="Arial"/>
          <w:b/>
          <w:color w:val="auto"/>
          <w:spacing w:val="10"/>
          <w:sz w:val="20"/>
          <w:lang w:val="en-US"/>
        </w:rPr>
        <w:t>create_register()</w:t>
      </w:r>
      <w:r w:rsidRPr="00362298">
        <w:rPr>
          <w:lang w:val="en-US"/>
        </w:rPr>
        <w:t xml:space="preserve"> function are </w:t>
      </w:r>
      <w:r w:rsidRPr="0013264B">
        <w:rPr>
          <w:rFonts w:ascii="Lucida Console" w:eastAsiaTheme="minorHAnsi" w:hAnsi="Lucida Console" w:cs="Arial"/>
          <w:b/>
          <w:color w:val="auto"/>
          <w:spacing w:val="10"/>
          <w:sz w:val="20"/>
          <w:lang w:val="en-US"/>
        </w:rPr>
        <w:t>name</w:t>
      </w:r>
      <w:r w:rsidRPr="00362298">
        <w:rPr>
          <w:lang w:val="en-US"/>
        </w:rPr>
        <w:t xml:space="preserve">, </w:t>
      </w:r>
      <w:r w:rsidRPr="0013264B">
        <w:rPr>
          <w:rFonts w:ascii="Lucida Console" w:eastAsiaTheme="minorHAnsi" w:hAnsi="Lucida Console" w:cs="Arial"/>
          <w:b/>
          <w:color w:val="auto"/>
          <w:spacing w:val="10"/>
          <w:sz w:val="20"/>
          <w:lang w:val="en-US"/>
        </w:rPr>
        <w:t>des</w:t>
      </w:r>
      <w:r w:rsidR="00B00D3B" w:rsidRPr="0013264B">
        <w:rPr>
          <w:rFonts w:ascii="Lucida Console" w:eastAsiaTheme="minorHAnsi" w:hAnsi="Lucida Console" w:cs="Arial"/>
          <w:b/>
          <w:color w:val="auto"/>
          <w:spacing w:val="10"/>
          <w:sz w:val="20"/>
          <w:lang w:val="en-US"/>
        </w:rPr>
        <w:t>c</w:t>
      </w:r>
      <w:r w:rsidRPr="0013264B">
        <w:rPr>
          <w:rFonts w:ascii="Lucida Console" w:eastAsiaTheme="minorHAnsi" w:hAnsi="Lucida Console" w:cs="Arial"/>
          <w:b/>
          <w:color w:val="auto"/>
          <w:spacing w:val="10"/>
          <w:sz w:val="20"/>
          <w:lang w:val="en-US"/>
        </w:rPr>
        <w:t>ription</w:t>
      </w:r>
      <w:r w:rsidRPr="00362298">
        <w:rPr>
          <w:lang w:val="en-US"/>
        </w:rPr>
        <w:t xml:space="preserve">, </w:t>
      </w:r>
      <w:r w:rsidRPr="0013264B">
        <w:rPr>
          <w:rFonts w:ascii="Lucida Console" w:eastAsiaTheme="minorHAnsi" w:hAnsi="Lucida Console" w:cs="Arial"/>
          <w:b/>
          <w:color w:val="auto"/>
          <w:spacing w:val="10"/>
          <w:sz w:val="20"/>
          <w:lang w:val="en-US"/>
        </w:rPr>
        <w:t>offset</w:t>
      </w:r>
      <w:r w:rsidRPr="00362298">
        <w:rPr>
          <w:lang w:val="en-US"/>
        </w:rPr>
        <w:t xml:space="preserve">, </w:t>
      </w:r>
      <w:r w:rsidRPr="0013264B">
        <w:rPr>
          <w:rFonts w:ascii="Lucida Console" w:eastAsiaTheme="minorHAnsi" w:hAnsi="Lucida Console" w:cs="Arial"/>
          <w:b/>
          <w:color w:val="auto"/>
          <w:spacing w:val="10"/>
          <w:sz w:val="20"/>
          <w:lang w:val="en-US"/>
        </w:rPr>
        <w:t>config</w:t>
      </w:r>
      <w:r w:rsidR="00B00D3B" w:rsidRPr="0013264B">
        <w:rPr>
          <w:rFonts w:ascii="Lucida Console" w:eastAsiaTheme="minorHAnsi" w:hAnsi="Lucida Console" w:cs="Arial"/>
          <w:b/>
          <w:color w:val="auto"/>
          <w:spacing w:val="10"/>
          <w:sz w:val="20"/>
          <w:lang w:val="en-US"/>
        </w:rPr>
        <w:t>uration</w:t>
      </w:r>
      <w:r w:rsidRPr="00362298">
        <w:rPr>
          <w:lang w:val="en-US"/>
        </w:rPr>
        <w:t xml:space="preserve">, </w:t>
      </w:r>
      <w:r w:rsidRPr="0013264B">
        <w:rPr>
          <w:rFonts w:ascii="Lucida Console" w:eastAsiaTheme="minorHAnsi" w:hAnsi="Lucida Console" w:cs="Arial"/>
          <w:b/>
          <w:color w:val="auto"/>
          <w:spacing w:val="10"/>
          <w:sz w:val="20"/>
          <w:lang w:val="en-US"/>
        </w:rPr>
        <w:t>init value</w:t>
      </w:r>
      <w:r w:rsidRPr="00362298">
        <w:rPr>
          <w:lang w:val="en-US"/>
        </w:rPr>
        <w:t xml:space="preserve">, </w:t>
      </w:r>
      <w:r w:rsidRPr="0013264B">
        <w:rPr>
          <w:rFonts w:ascii="Lucida Console" w:eastAsiaTheme="minorHAnsi" w:hAnsi="Lucida Console" w:cs="Arial"/>
          <w:b/>
          <w:color w:val="auto"/>
          <w:spacing w:val="10"/>
          <w:sz w:val="20"/>
          <w:lang w:val="en-US"/>
        </w:rPr>
        <w:t>write mask</w:t>
      </w:r>
      <w:r w:rsidRPr="00362298">
        <w:rPr>
          <w:lang w:val="en-US"/>
        </w:rPr>
        <w:t xml:space="preserve">, </w:t>
      </w:r>
      <w:r w:rsidRPr="0013264B">
        <w:rPr>
          <w:rFonts w:ascii="Lucida Console" w:eastAsiaTheme="minorHAnsi" w:hAnsi="Lucida Console" w:cs="Arial"/>
          <w:b/>
          <w:color w:val="auto"/>
          <w:spacing w:val="10"/>
          <w:sz w:val="20"/>
          <w:lang w:val="en-US"/>
        </w:rPr>
        <w:t>reg</w:t>
      </w:r>
      <w:r w:rsidR="00B00D3B" w:rsidRPr="0013264B">
        <w:rPr>
          <w:rFonts w:ascii="Lucida Console" w:eastAsiaTheme="minorHAnsi" w:hAnsi="Lucida Console" w:cs="Arial"/>
          <w:b/>
          <w:color w:val="auto"/>
          <w:spacing w:val="10"/>
          <w:sz w:val="20"/>
          <w:lang w:val="en-US"/>
        </w:rPr>
        <w:t>ister</w:t>
      </w:r>
      <w:r w:rsidRPr="0013264B">
        <w:rPr>
          <w:rFonts w:ascii="Lucida Console" w:eastAsiaTheme="minorHAnsi" w:hAnsi="Lucida Console" w:cs="Arial"/>
          <w:b/>
          <w:color w:val="auto"/>
          <w:spacing w:val="10"/>
          <w:sz w:val="20"/>
          <w:lang w:val="en-US"/>
        </w:rPr>
        <w:t xml:space="preserve"> width</w:t>
      </w:r>
      <w:r w:rsidRPr="00362298">
        <w:rPr>
          <w:lang w:val="en-US"/>
        </w:rPr>
        <w:t>,</w:t>
      </w:r>
      <w:r w:rsidR="00B00D3B" w:rsidRPr="00362298">
        <w:rPr>
          <w:lang w:val="en-US"/>
        </w:rPr>
        <w:t xml:space="preserve"> and </w:t>
      </w:r>
      <w:r w:rsidR="00B00D3B" w:rsidRPr="0013264B">
        <w:rPr>
          <w:rFonts w:ascii="Lucida Console" w:eastAsiaTheme="minorHAnsi" w:hAnsi="Lucida Console" w:cs="Arial"/>
          <w:b/>
          <w:color w:val="auto"/>
          <w:spacing w:val="10"/>
          <w:sz w:val="20"/>
          <w:lang w:val="en-US"/>
        </w:rPr>
        <w:t>lock mask</w:t>
      </w:r>
      <w:r w:rsidR="00B00D3B" w:rsidRPr="00362298">
        <w:rPr>
          <w:lang w:val="en-US"/>
        </w:rPr>
        <w:t>. For a detailed description of these options, please refer to the GreenReg documentation.</w:t>
      </w:r>
      <w:r w:rsidR="0013264B">
        <w:rPr>
          <w:lang w:val="en-US"/>
        </w:rPr>
        <w:t xml:space="preserve"> </w:t>
      </w:r>
    </w:p>
    <w:p w:rsidR="000A3137" w:rsidRDefault="00677D5E" w:rsidP="000D0D94">
      <w:r w:rsidRPr="00362298">
        <w:t>In addition</w:t>
      </w:r>
      <w:r w:rsidR="00B00D3B" w:rsidRPr="00362298">
        <w:t xml:space="preserve"> to building the interface</w:t>
      </w:r>
      <w:r w:rsidRPr="00362298">
        <w:t xml:space="preserve">, the constructor registers </w:t>
      </w:r>
      <w:r w:rsidR="0013264B">
        <w:t xml:space="preserve">the </w:t>
      </w:r>
      <w:r w:rsidR="0013264B" w:rsidRPr="0013264B">
        <w:rPr>
          <w:rFonts w:ascii="Lucida Console" w:eastAsiaTheme="minorHAnsi" w:hAnsi="Lucida Console"/>
          <w:b/>
          <w:sz w:val="20"/>
        </w:rPr>
        <w:t>SC_THREAD</w:t>
      </w:r>
      <w:r w:rsidR="0013264B">
        <w:t xml:space="preserve"> </w:t>
      </w:r>
      <w:r w:rsidR="0013264B" w:rsidRPr="0013264B">
        <w:rPr>
          <w:rFonts w:ascii="Lucida Console" w:eastAsiaTheme="minorHAnsi" w:hAnsi="Lucida Console"/>
          <w:b/>
          <w:sz w:val="20"/>
        </w:rPr>
        <w:t>launch_irq</w:t>
      </w:r>
      <w:r w:rsidR="0013264B">
        <w:t xml:space="preserve">. The </w:t>
      </w:r>
      <w:r w:rsidR="0013264B" w:rsidRPr="0013264B">
        <w:rPr>
          <w:rFonts w:ascii="Lucida Console" w:eastAsiaTheme="minorHAnsi" w:hAnsi="Lucida Console"/>
          <w:b/>
          <w:sz w:val="20"/>
        </w:rPr>
        <w:t>launch_irq</w:t>
      </w:r>
      <w:r w:rsidR="0013264B">
        <w:t xml:space="preserve"> thread is sensitive to the SystemC event </w:t>
      </w:r>
      <w:r w:rsidR="0013264B" w:rsidRPr="0013264B">
        <w:rPr>
          <w:rFonts w:ascii="Lucida Console" w:eastAsiaTheme="minorHAnsi" w:hAnsi="Lucida Console"/>
          <w:b/>
          <w:sz w:val="20"/>
        </w:rPr>
        <w:t>e_signals</w:t>
      </w:r>
      <w:r w:rsidR="0013264B">
        <w:t xml:space="preserve"> and contains the behavioral core of the model. The </w:t>
      </w:r>
      <w:r w:rsidR="0013264B" w:rsidRPr="0013264B">
        <w:rPr>
          <w:rFonts w:ascii="Lucida Console" w:eastAsiaTheme="minorHAnsi" w:hAnsi="Lucida Console"/>
          <w:b/>
          <w:sz w:val="20"/>
        </w:rPr>
        <w:t>e_signals</w:t>
      </w:r>
      <w:r w:rsidR="0013264B">
        <w:t xml:space="preserve"> event is trigge</w:t>
      </w:r>
      <w:r w:rsidR="000A3137">
        <w:t>red from three locations:</w:t>
      </w:r>
    </w:p>
    <w:p w:rsidR="009D648A" w:rsidRDefault="000A3137" w:rsidP="009D648A">
      <w:pPr>
        <w:jc w:val="left"/>
      </w:pPr>
      <w:r w:rsidRPr="009D648A">
        <w:rPr>
          <w:rFonts w:ascii="Lucida Console" w:eastAsiaTheme="minorHAnsi" w:hAnsi="Lucida Console"/>
          <w:b/>
          <w:sz w:val="20"/>
        </w:rPr>
        <w:t>incoming_irq</w:t>
      </w:r>
      <w:r>
        <w:tab/>
      </w:r>
      <w:r>
        <w:tab/>
      </w:r>
      <w:r>
        <w:tab/>
        <w:t>-</w:t>
      </w:r>
      <w:r w:rsidR="009D648A">
        <w:t xml:space="preserve"> </w:t>
      </w:r>
      <w:r w:rsidR="009D648A">
        <w:tab/>
        <w:t xml:space="preserve">Handler bound to </w:t>
      </w:r>
      <w:r w:rsidR="009D648A" w:rsidRPr="009D648A">
        <w:rPr>
          <w:rFonts w:ascii="Lucida Console" w:eastAsiaTheme="minorHAnsi" w:hAnsi="Lucida Console"/>
          <w:b/>
          <w:sz w:val="20"/>
        </w:rPr>
        <w:t>irq_in</w:t>
      </w:r>
      <w:r w:rsidR="009D648A">
        <w:t xml:space="preserve"> socket, receiving the interrupts </w:t>
      </w:r>
      <w:r w:rsidR="009D648A">
        <w:tab/>
      </w:r>
      <w:r w:rsidR="009D648A">
        <w:tab/>
      </w:r>
      <w:r w:rsidR="009D648A">
        <w:tab/>
      </w:r>
      <w:r w:rsidR="009D648A">
        <w:tab/>
      </w:r>
      <w:r w:rsidR="009D648A">
        <w:tab/>
      </w:r>
      <w:r w:rsidR="009D648A">
        <w:tab/>
      </w:r>
      <w:r w:rsidR="009D648A">
        <w:tab/>
      </w:r>
      <w:r w:rsidR="009D648A">
        <w:tab/>
      </w:r>
      <w:r w:rsidR="009D648A">
        <w:tab/>
      </w:r>
      <w:r w:rsidR="009D648A">
        <w:tab/>
        <w:t>from all interrupt sources in the system.</w:t>
      </w:r>
    </w:p>
    <w:p w:rsidR="009D648A" w:rsidRDefault="009D648A" w:rsidP="009D648A">
      <w:pPr>
        <w:jc w:val="left"/>
      </w:pPr>
      <w:r w:rsidRPr="009D648A">
        <w:rPr>
          <w:rFonts w:ascii="Lucida Console" w:eastAsiaTheme="minorHAnsi" w:hAnsi="Lucida Console"/>
          <w:b/>
          <w:sz w:val="20"/>
        </w:rPr>
        <w:t>ackknowledge_irq</w:t>
      </w:r>
      <w:r>
        <w:tab/>
        <w:t>-</w:t>
      </w:r>
      <w:r>
        <w:tab/>
        <w:t xml:space="preserve">Handler bound to </w:t>
      </w:r>
      <w:r w:rsidRPr="009D648A">
        <w:rPr>
          <w:rFonts w:ascii="Lucida Console" w:eastAsiaTheme="minorHAnsi" w:hAnsi="Lucida Console"/>
          <w:b/>
          <w:sz w:val="20"/>
        </w:rPr>
        <w:t>irq_ack</w:t>
      </w:r>
      <w:r>
        <w:t xml:space="preserve"> socket, receiving the </w:t>
      </w:r>
      <w:r>
        <w:tab/>
      </w:r>
      <w:r>
        <w:tab/>
      </w:r>
      <w:r>
        <w:tab/>
      </w:r>
      <w:r>
        <w:tab/>
      </w:r>
      <w:r>
        <w:tab/>
      </w:r>
      <w:r>
        <w:tab/>
      </w:r>
      <w:r>
        <w:tab/>
      </w:r>
      <w:r>
        <w:tab/>
      </w:r>
      <w:r>
        <w:tab/>
      </w:r>
      <w:r>
        <w:tab/>
      </w:r>
      <w:r>
        <w:tab/>
      </w:r>
      <w:r>
        <w:tab/>
      </w:r>
      <w:r>
        <w:tab/>
      </w:r>
      <w:r>
        <w:tab/>
        <w:t>ackknowledge</w:t>
      </w:r>
      <w:r>
        <w:tab/>
        <w:t>signals from the processors.</w:t>
      </w:r>
    </w:p>
    <w:p w:rsidR="000A3137" w:rsidRDefault="000A3137" w:rsidP="009D648A">
      <w:pPr>
        <w:jc w:val="left"/>
      </w:pPr>
      <w:r w:rsidRPr="009D648A">
        <w:rPr>
          <w:rFonts w:ascii="Lucida Console" w:eastAsiaTheme="minorHAnsi" w:hAnsi="Lucida Console"/>
          <w:b/>
          <w:sz w:val="20"/>
        </w:rPr>
        <w:t>cle</w:t>
      </w:r>
      <w:r w:rsidR="009D648A" w:rsidRPr="009D648A">
        <w:rPr>
          <w:rFonts w:ascii="Lucida Console" w:eastAsiaTheme="minorHAnsi" w:hAnsi="Lucida Console"/>
          <w:b/>
          <w:sz w:val="20"/>
        </w:rPr>
        <w:t>ar_write</w:t>
      </w:r>
      <w:r w:rsidR="009D648A">
        <w:tab/>
      </w:r>
      <w:r w:rsidR="009D648A">
        <w:tab/>
      </w:r>
      <w:r w:rsidR="009D648A">
        <w:tab/>
      </w:r>
      <w:r w:rsidR="009D648A">
        <w:tab/>
        <w:t xml:space="preserve">- </w:t>
      </w:r>
      <w:r w:rsidR="009D648A">
        <w:tab/>
        <w:t>Callback bound to Interrupt Clear register</w:t>
      </w:r>
    </w:p>
    <w:p w:rsidR="009D648A" w:rsidRDefault="000A3137" w:rsidP="009D648A">
      <w:pPr>
        <w:jc w:val="left"/>
      </w:pPr>
      <w:r w:rsidRPr="009D648A">
        <w:rPr>
          <w:rFonts w:ascii="Lucida Console" w:eastAsiaTheme="minorHAnsi" w:hAnsi="Lucida Console"/>
          <w:b/>
          <w:sz w:val="20"/>
        </w:rPr>
        <w:t>force_write</w:t>
      </w:r>
      <w:r>
        <w:tab/>
      </w:r>
      <w:r>
        <w:tab/>
      </w:r>
      <w:r>
        <w:tab/>
      </w:r>
      <w:r>
        <w:tab/>
        <w:t xml:space="preserve">- </w:t>
      </w:r>
      <w:r w:rsidR="009D648A">
        <w:tab/>
      </w:r>
      <w:r>
        <w:t>Callback bound to</w:t>
      </w:r>
      <w:r w:rsidR="009D648A">
        <w:t xml:space="preserve"> Interrupt Force register</w:t>
      </w:r>
    </w:p>
    <w:p w:rsidR="009D648A" w:rsidRDefault="009D648A" w:rsidP="009D648A">
      <w:pPr>
        <w:jc w:val="left"/>
      </w:pPr>
      <w:r w:rsidRPr="009D648A">
        <w:rPr>
          <w:rFonts w:ascii="Lucida Console" w:eastAsiaTheme="minorHAnsi" w:hAnsi="Lucida Console"/>
          <w:b/>
          <w:sz w:val="20"/>
        </w:rPr>
        <w:t>pending_write</w:t>
      </w:r>
      <w:r>
        <w:tab/>
      </w:r>
      <w:r>
        <w:tab/>
      </w:r>
      <w:r>
        <w:tab/>
        <w:t xml:space="preserve">- </w:t>
      </w:r>
      <w:r>
        <w:tab/>
        <w:t>Callback bound to Interrupt Pending register</w:t>
      </w:r>
    </w:p>
    <w:p w:rsidR="009E0D07" w:rsidRDefault="003D4929" w:rsidP="009E0D07">
      <w:r>
        <w:t>For every state change in one of the observed regis</w:t>
      </w:r>
      <w:r w:rsidR="00AD232E">
        <w:t>ters or</w:t>
      </w:r>
      <w:r>
        <w:t xml:space="preserve"> sockets, the </w:t>
      </w:r>
      <w:r w:rsidRPr="00AD232E">
        <w:rPr>
          <w:rFonts w:ascii="Lucida Console" w:eastAsiaTheme="minorHAnsi" w:hAnsi="Lucida Console"/>
          <w:b/>
          <w:sz w:val="20"/>
        </w:rPr>
        <w:t>launch_irq</w:t>
      </w:r>
      <w:r>
        <w:t xml:space="preserve"> fun</w:t>
      </w:r>
      <w:r w:rsidR="00AD232E">
        <w:t>ction recalculates the IR</w:t>
      </w:r>
      <w:r>
        <w:t xml:space="preserve"> lines for all connected processors. This is done in a loop starting from the processor with the highest ID. For each processor </w:t>
      </w:r>
      <w:r w:rsidRPr="00AD232E">
        <w:rPr>
          <w:rFonts w:ascii="Lucida Console" w:eastAsiaTheme="minorHAnsi" w:hAnsi="Lucida Console"/>
          <w:b/>
          <w:sz w:val="20"/>
        </w:rPr>
        <w:t>launch_irq</w:t>
      </w:r>
      <w:r>
        <w:t xml:space="preserve"> combines the pending register with the processor </w:t>
      </w:r>
      <w:r w:rsidR="00AD232E">
        <w:t xml:space="preserve">interrupt mask, to check whether there is an IR pending. It also checks for extended and forced IRs. From the resulting mask of IRs, the thread selects the level 1 IR with the highest priority for submission. Level 0 IRs are only considered, if there is no level 1 </w:t>
      </w:r>
      <w:r w:rsidR="009E0D07">
        <w:t xml:space="preserve">IR </w:t>
      </w:r>
      <w:r w:rsidR="00AD232E">
        <w:t xml:space="preserve">waiting. </w:t>
      </w:r>
      <w:r w:rsidR="009E0D07">
        <w:t>The selected IR is written to the processor as follows:</w:t>
      </w:r>
    </w:p>
    <w:p w:rsidR="009E0D07" w:rsidRPr="009E0D07" w:rsidRDefault="009E0D07" w:rsidP="009E0D07">
      <w:pPr>
        <w:rPr>
          <w:rFonts w:ascii="Lucida Console" w:eastAsiaTheme="minorHAnsi" w:hAnsi="Lucida Console"/>
          <w:b/>
          <w:sz w:val="20"/>
        </w:rPr>
      </w:pPr>
      <w:r w:rsidRPr="009E0D07">
        <w:rPr>
          <w:rFonts w:ascii="Lucida Console" w:eastAsiaTheme="minorHAnsi" w:hAnsi="Lucida Console"/>
          <w:b/>
          <w:sz w:val="20"/>
        </w:rPr>
        <w:t>irq_req.write(1 &lt;&lt; cpu, std::pair&lt;uint32_t, bool&gt;(number, true));</w:t>
      </w:r>
    </w:p>
    <w:p w:rsidR="00DE6CB4" w:rsidRPr="00362298" w:rsidRDefault="00AA61D3" w:rsidP="0013264B">
      <w:r>
        <w:t>The first argument of the expression selects the processor, the second is a std::pair consisting of the interrupt number and a boolean value. The latter defines whether the interrupt line is switched on or off. This feature is especially important for RTL co-simulation. For plain TLM simulation transmission of the IR number would be sufficient.</w:t>
      </w:r>
    </w:p>
    <w:p w:rsidR="00BF50C6" w:rsidRDefault="003646DC" w:rsidP="00BF50C6">
      <w:pPr>
        <w:pStyle w:val="berschrift2"/>
        <w:jc w:val="both"/>
        <w:rPr>
          <w:lang w:val="en-US"/>
        </w:rPr>
      </w:pPr>
      <w:r w:rsidRPr="004A5667">
        <w:rPr>
          <w:lang w:val="en-US"/>
        </w:rPr>
        <w:tab/>
      </w:r>
      <w:bookmarkStart w:id="235" w:name="_Toc188413822"/>
      <w:r w:rsidR="00B7047C" w:rsidRPr="004A5667">
        <w:rPr>
          <w:lang w:val="en-US"/>
        </w:rPr>
        <w:t>Compilat</w:t>
      </w:r>
      <w:r w:rsidR="00B7047C" w:rsidRPr="00362298">
        <w:rPr>
          <w:lang w:val="en-US"/>
        </w:rPr>
        <w:t>ion Instructions</w:t>
      </w:r>
      <w:bookmarkEnd w:id="235"/>
    </w:p>
    <w:p w:rsidR="008B4CA2" w:rsidRDefault="001D1E17" w:rsidP="001D1E17">
      <w:r>
        <w:t xml:space="preserve">For the compilation of the </w:t>
      </w:r>
      <w:r w:rsidR="00376E6D">
        <w:t>IRQMP</w:t>
      </w:r>
      <w:r>
        <w:t xml:space="preserve"> unit, a WAF wscript file is provided and integrated in the superordinate build mechanism of the </w:t>
      </w:r>
      <w:r w:rsidR="008B4CA2">
        <w:t>library.</w:t>
      </w:r>
    </w:p>
    <w:p w:rsidR="008B4CA2" w:rsidRDefault="008B4CA2" w:rsidP="001D1E17">
      <w:r>
        <w:t xml:space="preserve">All required objects for simulating the IRQMP are compiled in a sub-library named </w:t>
      </w:r>
      <w:r w:rsidRPr="008B4CA2">
        <w:rPr>
          <w:rFonts w:ascii="Lucida Console" w:eastAsiaTheme="minorHAnsi" w:hAnsi="Lucida Console"/>
          <w:b/>
          <w:sz w:val="20"/>
        </w:rPr>
        <w:t>irqmp</w:t>
      </w:r>
      <w:r>
        <w:t xml:space="preserve"> using following command:</w:t>
      </w:r>
    </w:p>
    <w:p w:rsidR="008B4CA2" w:rsidRDefault="008B4CA2" w:rsidP="001D1E17">
      <w:pPr>
        <w:rPr>
          <w:rFonts w:ascii="Lucida Console" w:eastAsiaTheme="minorHAnsi" w:hAnsi="Lucida Console"/>
          <w:b/>
          <w:sz w:val="20"/>
        </w:rPr>
      </w:pPr>
      <w:r w:rsidRPr="008B4CA2">
        <w:rPr>
          <w:rFonts w:ascii="Lucida Console" w:eastAsiaTheme="minorHAnsi" w:hAnsi="Lucida Console"/>
          <w:b/>
          <w:sz w:val="20"/>
        </w:rPr>
        <w:t>./waf –target=irqmp</w:t>
      </w:r>
    </w:p>
    <w:p w:rsidR="008B4CA2" w:rsidRDefault="008B4CA2" w:rsidP="001D1E17">
      <w:r>
        <w:t xml:space="preserve">To utilize the IRQMP in simulations with other components, add </w:t>
      </w:r>
      <w:r w:rsidRPr="008B4CA2">
        <w:rPr>
          <w:rFonts w:ascii="Lucida Console" w:eastAsiaTheme="minorHAnsi" w:hAnsi="Lucida Console"/>
          <w:b/>
          <w:sz w:val="20"/>
        </w:rPr>
        <w:t>irqmp</w:t>
      </w:r>
      <w:r>
        <w:t xml:space="preserve"> to the use list of your wscript.</w:t>
      </w:r>
    </w:p>
    <w:p w:rsidR="008B4CA2" w:rsidRDefault="008B4CA2" w:rsidP="001D1E17">
      <w:r w:rsidRPr="008B4CA2">
        <w:t>C</w:t>
      </w:r>
      <w:r>
        <w:t>ompilation of the IRQMP requires following header files:</w:t>
      </w:r>
    </w:p>
    <w:p w:rsidR="001D1E17" w:rsidRPr="008B4CA2" w:rsidRDefault="001D1E17" w:rsidP="001D1E17">
      <w:pPr>
        <w:rPr>
          <w:rFonts w:ascii="Lucida Console" w:eastAsiaTheme="minorHAnsi" w:hAnsi="Lucida Console"/>
          <w:b/>
          <w:sz w:val="20"/>
        </w:rPr>
      </w:pPr>
    </w:p>
    <w:p w:rsidR="00376E6D" w:rsidRPr="00376E6D" w:rsidRDefault="00376E6D" w:rsidP="00376E6D">
      <w:pPr>
        <w:spacing w:before="0"/>
        <w:jc w:val="left"/>
        <w:rPr>
          <w:sz w:val="16"/>
        </w:rPr>
      </w:pPr>
      <w:r w:rsidRPr="00376E6D">
        <w:rPr>
          <w:rStyle w:val="apple-style-span"/>
          <w:rFonts w:ascii="Courier New" w:hAnsi="Courier New" w:cs="Courier New"/>
          <w:color w:val="7F7F7F"/>
          <w:sz w:val="18"/>
          <w:szCs w:val="27"/>
        </w:rPr>
        <w:t>1</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&lt;boost/config.hpp&gt;</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2</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&lt;systemc.h&gt;</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3</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009664B0">
        <w:rPr>
          <w:rStyle w:val="apple-style-span"/>
          <w:rFonts w:ascii="Courier New" w:hAnsi="Courier New" w:cs="Courier New"/>
          <w:b/>
          <w:bCs/>
          <w:color w:val="81C4E0"/>
          <w:sz w:val="18"/>
          <w:szCs w:val="27"/>
        </w:rPr>
        <w:t>”signalkit.h”</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4</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&lt;greenreg_ambasocket.h&gt;</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5</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"greencontrol/all.h"</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6</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009664B0">
        <w:rPr>
          <w:rStyle w:val="apple-style-span"/>
          <w:rFonts w:ascii="Courier New" w:hAnsi="Courier New" w:cs="Courier New"/>
          <w:b/>
          <w:bCs/>
          <w:color w:val="81C4E0"/>
          <w:sz w:val="18"/>
          <w:szCs w:val="27"/>
        </w:rPr>
        <w:t>"apbdevice</w:t>
      </w:r>
      <w:r w:rsidRPr="00376E6D">
        <w:rPr>
          <w:rStyle w:val="apple-style-span"/>
          <w:rFonts w:ascii="Courier New" w:hAnsi="Courier New" w:cs="Courier New"/>
          <w:b/>
          <w:bCs/>
          <w:color w:val="81C4E0"/>
          <w:sz w:val="18"/>
          <w:szCs w:val="27"/>
        </w:rPr>
        <w:t>.h"</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7</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w:t>
      </w:r>
      <w:r w:rsidR="009664B0">
        <w:rPr>
          <w:rStyle w:val="apple-style-span"/>
          <w:rFonts w:ascii="Courier New" w:hAnsi="Courier New" w:cs="Courier New"/>
          <w:b/>
          <w:bCs/>
          <w:color w:val="81C4E0"/>
          <w:sz w:val="18"/>
          <w:szCs w:val="27"/>
        </w:rPr>
        <w:t>clkdevice</w:t>
      </w:r>
      <w:r w:rsidRPr="00376E6D">
        <w:rPr>
          <w:rStyle w:val="apple-style-span"/>
          <w:rFonts w:ascii="Courier New" w:hAnsi="Courier New" w:cs="Courier New"/>
          <w:b/>
          <w:bCs/>
          <w:color w:val="81C4E0"/>
          <w:sz w:val="18"/>
          <w:szCs w:val="27"/>
        </w:rPr>
        <w:t>.h"</w:t>
      </w:r>
    </w:p>
    <w:p w:rsidR="00BF50C6" w:rsidRDefault="003646DC" w:rsidP="00BF50C6">
      <w:pPr>
        <w:pStyle w:val="berschrift2"/>
        <w:jc w:val="both"/>
        <w:rPr>
          <w:lang w:val="en-US"/>
        </w:rPr>
      </w:pPr>
      <w:r w:rsidRPr="00362298">
        <w:rPr>
          <w:lang w:val="en-US"/>
        </w:rPr>
        <w:tab/>
      </w:r>
      <w:bookmarkStart w:id="236" w:name="_Toc188413823"/>
      <w:r w:rsidRPr="00362298">
        <w:rPr>
          <w:lang w:val="en-US"/>
        </w:rPr>
        <w:t>Example Instantiation</w:t>
      </w:r>
      <w:bookmarkEnd w:id="236"/>
    </w:p>
    <w:p w:rsidR="00376E6D" w:rsidRPr="00376E6D" w:rsidRDefault="00AA61D3" w:rsidP="00BF50C6">
      <w:pPr>
        <w:pStyle w:val="Default"/>
        <w:jc w:val="both"/>
        <w:rPr>
          <w:lang w:val="en-US"/>
        </w:rPr>
      </w:pPr>
      <w:r>
        <w:rPr>
          <w:lang w:val="en-US"/>
        </w:rPr>
        <w:t>The example below demonstrates the instantiation of the IRQMP TL model is a sc_main or an arbitraty top-level class. t</w:t>
      </w:r>
      <w:r w:rsidR="009664B0">
        <w:rPr>
          <w:lang w:val="en-US"/>
        </w:rPr>
        <w:t xml:space="preserve">he module is created in line 12. Line 15 connects the APB slave socket to the testbench (or APBCTRL). Lines 18 – 21 show how to bind the SignalKit sockets directed to the processor side. The Interrupt sources (irq_in) are connected in line 26. The timing is annotated in line 30. </w:t>
      </w:r>
    </w:p>
    <w:p w:rsidR="003646DC" w:rsidRPr="00376E6D" w:rsidRDefault="00376E6D" w:rsidP="00376E6D">
      <w:pPr>
        <w:pStyle w:val="Default"/>
        <w:rPr>
          <w:sz w:val="16"/>
          <w:lang w:val="en-US"/>
        </w:rPr>
      </w:pPr>
      <w:r w:rsidRPr="00376E6D">
        <w:rPr>
          <w:rStyle w:val="apple-style-span"/>
          <w:rFonts w:ascii="Courier New" w:hAnsi="Courier New" w:cs="Courier New"/>
          <w:color w:val="7F7F7F"/>
          <w:sz w:val="18"/>
          <w:szCs w:val="27"/>
          <w:lang w:val="en-US"/>
        </w:rPr>
        <w:t xml:space="preserve"> </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E93637">
        <w:rPr>
          <w:rFonts w:ascii="Courier" w:hAnsi="Courier" w:cs="Courier"/>
          <w:color w:val="6C6C6C"/>
          <w:spacing w:val="0"/>
          <w:sz w:val="16"/>
          <w:szCs w:val="26"/>
          <w:lang w:val="de-DE"/>
        </w:rPr>
        <w:t>1</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Define Testbench</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2</w:t>
      </w:r>
      <w:r w:rsidRPr="00E93637">
        <w:rPr>
          <w:rFonts w:ascii="Courier" w:hAnsi="Courier" w:cs="Courier"/>
          <w:color w:val="1D1D1D"/>
          <w:spacing w:val="0"/>
          <w:sz w:val="16"/>
          <w:szCs w:val="26"/>
          <w:lang w:val="de-DE"/>
        </w:rPr>
        <w:t xml:space="preserve">  Testbench testbench;</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3</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4</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Define IRQMP</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5</w:t>
      </w:r>
      <w:r w:rsidRPr="00E93637">
        <w:rPr>
          <w:rFonts w:ascii="Courier" w:hAnsi="Courier" w:cs="Courier"/>
          <w:color w:val="1D1D1D"/>
          <w:spacing w:val="0"/>
          <w:sz w:val="16"/>
          <w:szCs w:val="26"/>
          <w:lang w:val="de-DE"/>
        </w:rPr>
        <w:t xml:space="preserve">  Irqmp irqmp;</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6</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7</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Constructor</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8</w:t>
      </w:r>
      <w:r w:rsidRPr="00E93637">
        <w:rPr>
          <w:rFonts w:ascii="Courier" w:hAnsi="Courier" w:cs="Courier"/>
          <w:color w:val="1D1D1D"/>
          <w:spacing w:val="0"/>
          <w:sz w:val="16"/>
          <w:szCs w:val="26"/>
          <w:lang w:val="de-DE"/>
        </w:rPr>
        <w:t xml:space="preserve">  Top(sc_core::sc_module_name mn) : sc_module(mn),</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9</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10</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Create Testbench &amp; IRQMP</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11</w:t>
      </w:r>
      <w:r w:rsidRPr="00E93637">
        <w:rPr>
          <w:rFonts w:ascii="Courier" w:hAnsi="Courier" w:cs="Courier"/>
          <w:color w:val="1D1D1D"/>
          <w:spacing w:val="0"/>
          <w:sz w:val="16"/>
          <w:szCs w:val="26"/>
          <w:lang w:val="de-DE"/>
        </w:rPr>
        <w:t xml:space="preserve">          testbench(</w:t>
      </w:r>
      <w:r w:rsidRPr="00E93637">
        <w:rPr>
          <w:rFonts w:ascii="Courier" w:hAnsi="Courier" w:cs="Courier"/>
          <w:b/>
          <w:bCs/>
          <w:color w:val="65B8DA"/>
          <w:spacing w:val="0"/>
          <w:sz w:val="16"/>
          <w:szCs w:val="26"/>
          <w:lang w:val="de-DE"/>
        </w:rPr>
        <w:t>"testbench"</w:t>
      </w:r>
      <w:r w:rsidRPr="00E93637">
        <w:rPr>
          <w:rFonts w:ascii="Courier" w:hAnsi="Courier" w:cs="Courier"/>
          <w:color w:val="1D1D1D"/>
          <w:spacing w:val="0"/>
          <w:sz w:val="16"/>
          <w:szCs w:val="26"/>
          <w:lang w:val="de-DE"/>
        </w:rPr>
        <w:t>, pindex, paddr, pmask, ncpu, eirq),</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12</w:t>
      </w:r>
      <w:r w:rsidRPr="00E93637">
        <w:rPr>
          <w:rFonts w:ascii="Courier" w:hAnsi="Courier" w:cs="Courier"/>
          <w:color w:val="1D1D1D"/>
          <w:spacing w:val="0"/>
          <w:sz w:val="16"/>
          <w:szCs w:val="26"/>
          <w:lang w:val="de-DE"/>
        </w:rPr>
        <w:t xml:space="preserve">          irqmp(</w:t>
      </w:r>
      <w:r w:rsidRPr="00E93637">
        <w:rPr>
          <w:rFonts w:ascii="Courier" w:hAnsi="Courier" w:cs="Courier"/>
          <w:b/>
          <w:bCs/>
          <w:color w:val="65B8DA"/>
          <w:spacing w:val="0"/>
          <w:sz w:val="16"/>
          <w:szCs w:val="26"/>
          <w:lang w:val="de-DE"/>
        </w:rPr>
        <w:t>"irqmp"</w:t>
      </w:r>
      <w:r w:rsidRPr="00E93637">
        <w:rPr>
          <w:rFonts w:ascii="Courier" w:hAnsi="Courier" w:cs="Courier"/>
          <w:color w:val="1D1D1D"/>
          <w:spacing w:val="0"/>
          <w:sz w:val="16"/>
          <w:szCs w:val="26"/>
          <w:lang w:val="de-DE"/>
        </w:rPr>
        <w:t xml:space="preserve">, paddr, pmask, ncpu, eirq, </w:t>
      </w:r>
      <w:r w:rsidRPr="00E93637">
        <w:rPr>
          <w:rFonts w:ascii="Courier" w:hAnsi="Courier" w:cs="Courier"/>
          <w:color w:val="9A2D2C"/>
          <w:spacing w:val="0"/>
          <w:sz w:val="16"/>
          <w:szCs w:val="26"/>
          <w:lang w:val="de-DE"/>
        </w:rPr>
        <w:t>0</w:t>
      </w:r>
      <w:r w:rsidRPr="00E93637">
        <w:rPr>
          <w:rFonts w:ascii="Courier" w:hAnsi="Courier" w:cs="Courier"/>
          <w:color w:val="1D1D1D"/>
          <w:spacing w:val="0"/>
          <w:sz w:val="16"/>
          <w:szCs w:val="26"/>
          <w:lang w:val="de-DE"/>
        </w:rPr>
        <w:t>) {</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13</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14</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Bind IRQMP APB socket to testbench</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15</w:t>
      </w:r>
      <w:r w:rsidRPr="00E93637">
        <w:rPr>
          <w:rFonts w:ascii="Courier" w:hAnsi="Courier" w:cs="Courier"/>
          <w:color w:val="1D1D1D"/>
          <w:spacing w:val="0"/>
          <w:sz w:val="16"/>
          <w:szCs w:val="26"/>
          <w:lang w:val="de-DE"/>
        </w:rPr>
        <w:t xml:space="preserve">          testbench.apb_mst(irqmp.apb_slv);</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16</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17</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Connect multiple virtual CPUs (testbenches) to IRQMP</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18</w:t>
      </w:r>
      <w:r w:rsidRPr="00E93637">
        <w:rPr>
          <w:rFonts w:ascii="Courier" w:hAnsi="Courier" w:cs="Courier"/>
          <w:color w:val="1D1D1D"/>
          <w:spacing w:val="0"/>
          <w:sz w:val="16"/>
          <w:szCs w:val="26"/>
          <w:lang w:val="de-DE"/>
        </w:rPr>
        <w:t xml:space="preserve">          </w:t>
      </w:r>
      <w:r w:rsidRPr="00E93637">
        <w:rPr>
          <w:rFonts w:ascii="Courier" w:hAnsi="Courier" w:cs="Courier"/>
          <w:b/>
          <w:bCs/>
          <w:color w:val="4484EB"/>
          <w:spacing w:val="0"/>
          <w:sz w:val="16"/>
          <w:szCs w:val="26"/>
          <w:lang w:val="de-DE"/>
        </w:rPr>
        <w:t>for</w:t>
      </w:r>
      <w:r w:rsidRPr="00E93637">
        <w:rPr>
          <w:rFonts w:ascii="Courier" w:hAnsi="Courier" w:cs="Courier"/>
          <w:color w:val="1D1D1D"/>
          <w:spacing w:val="0"/>
          <w:sz w:val="16"/>
          <w:szCs w:val="26"/>
          <w:lang w:val="de-DE"/>
        </w:rPr>
        <w:t>(</w:t>
      </w:r>
      <w:r w:rsidRPr="00E93637">
        <w:rPr>
          <w:rFonts w:ascii="Courier" w:hAnsi="Courier" w:cs="Courier"/>
          <w:b/>
          <w:bCs/>
          <w:color w:val="4484EB"/>
          <w:spacing w:val="0"/>
          <w:sz w:val="16"/>
          <w:szCs w:val="26"/>
          <w:lang w:val="de-DE"/>
        </w:rPr>
        <w:t>int</w:t>
      </w:r>
      <w:r w:rsidRPr="00E93637">
        <w:rPr>
          <w:rFonts w:ascii="Courier" w:hAnsi="Courier" w:cs="Courier"/>
          <w:color w:val="1D1D1D"/>
          <w:spacing w:val="0"/>
          <w:sz w:val="16"/>
          <w:szCs w:val="26"/>
          <w:lang w:val="de-DE"/>
        </w:rPr>
        <w:t xml:space="preserve"> i=</w:t>
      </w:r>
      <w:r w:rsidRPr="00E93637">
        <w:rPr>
          <w:rFonts w:ascii="Courier" w:hAnsi="Courier" w:cs="Courier"/>
          <w:color w:val="9A2D2C"/>
          <w:spacing w:val="0"/>
          <w:sz w:val="16"/>
          <w:szCs w:val="26"/>
          <w:lang w:val="de-DE"/>
        </w:rPr>
        <w:t>0</w:t>
      </w:r>
      <w:r w:rsidRPr="00E93637">
        <w:rPr>
          <w:rFonts w:ascii="Courier" w:hAnsi="Courier" w:cs="Courier"/>
          <w:color w:val="1D1D1D"/>
          <w:spacing w:val="0"/>
          <w:sz w:val="16"/>
          <w:szCs w:val="26"/>
          <w:lang w:val="de-DE"/>
        </w:rPr>
        <w:t>; i&lt;ncpu; ++i) {</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19</w:t>
      </w:r>
      <w:r w:rsidRPr="00E93637">
        <w:rPr>
          <w:rFonts w:ascii="Courier" w:hAnsi="Courier" w:cs="Courier"/>
          <w:color w:val="1D1D1D"/>
          <w:spacing w:val="0"/>
          <w:sz w:val="16"/>
          <w:szCs w:val="26"/>
          <w:lang w:val="de-DE"/>
        </w:rPr>
        <w:t xml:space="preserve">              connect(testbench.cpu_rst, irqmp.cpu_rst, i);</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20</w:t>
      </w:r>
      <w:r w:rsidRPr="00E93637">
        <w:rPr>
          <w:rFonts w:ascii="Courier" w:hAnsi="Courier" w:cs="Courier"/>
          <w:color w:val="1D1D1D"/>
          <w:spacing w:val="0"/>
          <w:sz w:val="16"/>
          <w:szCs w:val="26"/>
          <w:lang w:val="de-DE"/>
        </w:rPr>
        <w:t xml:space="preserve">              connect(testbench.irq_req, irqmp.irq_req, i);</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21</w:t>
      </w:r>
      <w:r w:rsidRPr="00E93637">
        <w:rPr>
          <w:rFonts w:ascii="Courier" w:hAnsi="Courier" w:cs="Courier"/>
          <w:color w:val="1D1D1D"/>
          <w:spacing w:val="0"/>
          <w:sz w:val="16"/>
          <w:szCs w:val="26"/>
          <w:lang w:val="de-DE"/>
        </w:rPr>
        <w:t xml:space="preserve">              connect(testbench.irq_ack, irqmp.irq_ack, i);</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22</w:t>
      </w:r>
      <w:r w:rsidRPr="00E93637">
        <w:rPr>
          <w:rFonts w:ascii="Courier" w:hAnsi="Courier" w:cs="Courier"/>
          <w:color w:val="1D1D1D"/>
          <w:spacing w:val="0"/>
          <w:sz w:val="16"/>
          <w:szCs w:val="26"/>
          <w:lang w:val="de-DE"/>
        </w:rPr>
        <w:t xml:space="preserve">          }</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23</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24</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Connect multiple interrupt sources to IRQMP</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25</w:t>
      </w:r>
      <w:r w:rsidRPr="00E93637">
        <w:rPr>
          <w:rFonts w:ascii="Courier" w:hAnsi="Courier" w:cs="Courier"/>
          <w:color w:val="1D1D1D"/>
          <w:spacing w:val="0"/>
          <w:sz w:val="16"/>
          <w:szCs w:val="26"/>
          <w:lang w:val="de-DE"/>
        </w:rPr>
        <w:t xml:space="preserve">          </w:t>
      </w:r>
      <w:r w:rsidRPr="00E93637">
        <w:rPr>
          <w:rFonts w:ascii="Courier" w:hAnsi="Courier" w:cs="Courier"/>
          <w:b/>
          <w:bCs/>
          <w:color w:val="4484EB"/>
          <w:spacing w:val="0"/>
          <w:sz w:val="16"/>
          <w:szCs w:val="26"/>
          <w:lang w:val="de-DE"/>
        </w:rPr>
        <w:t>for</w:t>
      </w:r>
      <w:r w:rsidRPr="00E93637">
        <w:rPr>
          <w:rFonts w:ascii="Courier" w:hAnsi="Courier" w:cs="Courier"/>
          <w:color w:val="1D1D1D"/>
          <w:spacing w:val="0"/>
          <w:sz w:val="16"/>
          <w:szCs w:val="26"/>
          <w:lang w:val="de-DE"/>
        </w:rPr>
        <w:t>(</w:t>
      </w:r>
      <w:r w:rsidRPr="00E93637">
        <w:rPr>
          <w:rFonts w:ascii="Courier" w:hAnsi="Courier" w:cs="Courier"/>
          <w:b/>
          <w:bCs/>
          <w:color w:val="4484EB"/>
          <w:spacing w:val="0"/>
          <w:sz w:val="16"/>
          <w:szCs w:val="26"/>
          <w:lang w:val="de-DE"/>
        </w:rPr>
        <w:t>int</w:t>
      </w:r>
      <w:r w:rsidRPr="00E93637">
        <w:rPr>
          <w:rFonts w:ascii="Courier" w:hAnsi="Courier" w:cs="Courier"/>
          <w:color w:val="1D1D1D"/>
          <w:spacing w:val="0"/>
          <w:sz w:val="16"/>
          <w:szCs w:val="26"/>
          <w:lang w:val="de-DE"/>
        </w:rPr>
        <w:t xml:space="preserve"> i=</w:t>
      </w:r>
      <w:r w:rsidRPr="00E93637">
        <w:rPr>
          <w:rFonts w:ascii="Courier" w:hAnsi="Courier" w:cs="Courier"/>
          <w:color w:val="9A2D2C"/>
          <w:spacing w:val="0"/>
          <w:sz w:val="16"/>
          <w:szCs w:val="26"/>
          <w:lang w:val="de-DE"/>
        </w:rPr>
        <w:t>0</w:t>
      </w:r>
      <w:r w:rsidRPr="00E93637">
        <w:rPr>
          <w:rFonts w:ascii="Courier" w:hAnsi="Courier" w:cs="Courier"/>
          <w:color w:val="1D1D1D"/>
          <w:spacing w:val="0"/>
          <w:sz w:val="16"/>
          <w:szCs w:val="26"/>
          <w:lang w:val="de-DE"/>
        </w:rPr>
        <w:t>; i&lt;</w:t>
      </w:r>
      <w:r w:rsidRPr="00E93637">
        <w:rPr>
          <w:rFonts w:ascii="Courier" w:hAnsi="Courier" w:cs="Courier"/>
          <w:color w:val="9A2D2C"/>
          <w:spacing w:val="0"/>
          <w:sz w:val="16"/>
          <w:szCs w:val="26"/>
          <w:lang w:val="de-DE"/>
        </w:rPr>
        <w:t>32</w:t>
      </w:r>
      <w:r w:rsidRPr="00E93637">
        <w:rPr>
          <w:rFonts w:ascii="Courier" w:hAnsi="Courier" w:cs="Courier"/>
          <w:color w:val="1D1D1D"/>
          <w:spacing w:val="0"/>
          <w:sz w:val="16"/>
          <w:szCs w:val="26"/>
          <w:lang w:val="de-DE"/>
        </w:rPr>
        <w:t>; ++i) {</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26</w:t>
      </w:r>
      <w:r w:rsidRPr="00E93637">
        <w:rPr>
          <w:rFonts w:ascii="Courier" w:hAnsi="Courier" w:cs="Courier"/>
          <w:color w:val="1D1D1D"/>
          <w:spacing w:val="0"/>
          <w:sz w:val="16"/>
          <w:szCs w:val="26"/>
          <w:lang w:val="de-DE"/>
        </w:rPr>
        <w:t xml:space="preserve">              connect(testbench.irq_out, irqmp.irq_in, i);</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27</w:t>
      </w:r>
      <w:r w:rsidRPr="00E93637">
        <w:rPr>
          <w:rFonts w:ascii="Courier" w:hAnsi="Courier" w:cs="Courier"/>
          <w:color w:val="1D1D1D"/>
          <w:spacing w:val="0"/>
          <w:sz w:val="16"/>
          <w:szCs w:val="26"/>
          <w:lang w:val="de-DE"/>
        </w:rPr>
        <w:t xml:space="preserve">          }</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28</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29</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Annotate timing</w:t>
      </w:r>
    </w:p>
    <w:p w:rsidR="00E9028D" w:rsidRDefault="00E93637" w:rsidP="00E93637">
      <w:pPr>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30</w:t>
      </w:r>
      <w:r w:rsidRPr="00E93637">
        <w:rPr>
          <w:rFonts w:ascii="Courier" w:hAnsi="Courier" w:cs="Courier"/>
          <w:color w:val="1D1D1D"/>
          <w:spacing w:val="0"/>
          <w:sz w:val="16"/>
          <w:szCs w:val="26"/>
          <w:lang w:val="de-DE"/>
        </w:rPr>
        <w:t xml:space="preserve">          irqmp.set_clk(</w:t>
      </w:r>
      <w:r w:rsidRPr="00E93637">
        <w:rPr>
          <w:rFonts w:ascii="Courier" w:hAnsi="Courier" w:cs="Courier"/>
          <w:color w:val="A85D5D"/>
          <w:spacing w:val="0"/>
          <w:sz w:val="16"/>
          <w:szCs w:val="26"/>
          <w:lang w:val="de-DE"/>
        </w:rPr>
        <w:t>10.0</w:t>
      </w:r>
      <w:r w:rsidRPr="00E93637">
        <w:rPr>
          <w:rFonts w:ascii="Courier" w:hAnsi="Courier" w:cs="Courier"/>
          <w:color w:val="1D1D1D"/>
          <w:spacing w:val="0"/>
          <w:sz w:val="16"/>
          <w:szCs w:val="26"/>
          <w:lang w:val="de-DE"/>
        </w:rPr>
        <w:t>, SC_NS);</w:t>
      </w:r>
    </w:p>
    <w:p w:rsidR="00E9028D" w:rsidRDefault="00E9028D">
      <w:pPr>
        <w:spacing w:before="0"/>
        <w:jc w:val="left"/>
        <w:rPr>
          <w:rFonts w:ascii="Courier" w:hAnsi="Courier" w:cs="Courier"/>
          <w:color w:val="1D1D1D"/>
          <w:spacing w:val="0"/>
          <w:sz w:val="16"/>
          <w:szCs w:val="26"/>
          <w:lang w:val="de-DE"/>
        </w:rPr>
      </w:pPr>
      <w:r>
        <w:rPr>
          <w:rFonts w:ascii="Courier" w:hAnsi="Courier" w:cs="Courier"/>
          <w:color w:val="1D1D1D"/>
          <w:spacing w:val="0"/>
          <w:sz w:val="16"/>
          <w:szCs w:val="26"/>
          <w:lang w:val="de-DE"/>
        </w:rPr>
        <w:br w:type="page"/>
      </w:r>
    </w:p>
    <w:p w:rsidR="00E9028D" w:rsidRPr="00362298" w:rsidRDefault="00E9028D" w:rsidP="00E9028D">
      <w:pPr>
        <w:pStyle w:val="berschrift1"/>
        <w:jc w:val="both"/>
      </w:pPr>
      <w:bookmarkStart w:id="237" w:name="_Toc187229216"/>
      <w:bookmarkStart w:id="238" w:name="_Toc313625442"/>
      <w:bookmarkStart w:id="239" w:name="_Toc314238489"/>
      <w:bookmarkStart w:id="240" w:name="_Toc188413824"/>
      <w:r w:rsidRPr="00362298">
        <w:t>SocWire</w:t>
      </w:r>
      <w:r>
        <w:t xml:space="preserve"> Systemc model</w:t>
      </w:r>
      <w:bookmarkEnd w:id="237"/>
      <w:bookmarkEnd w:id="238"/>
      <w:bookmarkEnd w:id="239"/>
      <w:bookmarkEnd w:id="240"/>
    </w:p>
    <w:p w:rsidR="00E9028D" w:rsidRDefault="00E9028D" w:rsidP="00E9028D">
      <w:pPr>
        <w:pStyle w:val="berschrift2"/>
        <w:jc w:val="both"/>
        <w:rPr>
          <w:lang w:val="en-US"/>
        </w:rPr>
      </w:pPr>
      <w:bookmarkStart w:id="241" w:name="_Toc146338625"/>
      <w:bookmarkStart w:id="242" w:name="_Toc187229217"/>
      <w:bookmarkStart w:id="243" w:name="_Toc313625443"/>
      <w:bookmarkStart w:id="244" w:name="_Toc314238490"/>
      <w:bookmarkStart w:id="245" w:name="_Toc188413825"/>
      <w:r w:rsidRPr="002104AD">
        <w:rPr>
          <w:lang w:val="en-US"/>
        </w:rPr>
        <w:t>Functionality and Features</w:t>
      </w:r>
      <w:bookmarkEnd w:id="241"/>
      <w:bookmarkEnd w:id="242"/>
      <w:bookmarkEnd w:id="243"/>
      <w:bookmarkEnd w:id="244"/>
      <w:bookmarkEnd w:id="245"/>
    </w:p>
    <w:p w:rsidR="00E9028D" w:rsidRPr="00AA7CC4" w:rsidRDefault="00E9028D" w:rsidP="00E9028D">
      <w:pPr>
        <w:pStyle w:val="berschrift3"/>
      </w:pPr>
      <w:bookmarkStart w:id="246" w:name="_Toc314238491"/>
      <w:bookmarkStart w:id="247" w:name="_Toc188413826"/>
      <w:r>
        <w:t>Overview</w:t>
      </w:r>
      <w:bookmarkEnd w:id="246"/>
      <w:bookmarkEnd w:id="247"/>
    </w:p>
    <w:p w:rsidR="00E9028D" w:rsidRPr="002104AD" w:rsidRDefault="00E9028D" w:rsidP="00E9028D">
      <w:r w:rsidRPr="002104AD">
        <w:t xml:space="preserve">The </w:t>
      </w:r>
      <w:r>
        <w:t>S</w:t>
      </w:r>
      <w:r w:rsidRPr="002104AD">
        <w:t>o</w:t>
      </w:r>
      <w:r>
        <w:t>CW</w:t>
      </w:r>
      <w:r w:rsidRPr="002104AD">
        <w:t>ire IP provides an AHB/So</w:t>
      </w:r>
      <w:r>
        <w:t>CW</w:t>
      </w:r>
      <w:r w:rsidRPr="002104AD">
        <w:t>ire-</w:t>
      </w:r>
      <w:r>
        <w:t>B</w:t>
      </w:r>
      <w:r w:rsidRPr="002104AD">
        <w:t xml:space="preserve">ridge based on the AHB2SOCW module created at IDA. </w:t>
      </w:r>
    </w:p>
    <w:p w:rsidR="00E9028D" w:rsidRDefault="00E9028D" w:rsidP="00E9028D">
      <w:r w:rsidRPr="002104AD">
        <w:t xml:space="preserve">The AHB2Socwire module is configured via four registers, which are accessible via an APB bus. Moreover the module works similar to a DMA controller. Transactions are described in transaction descriptors located in a memory at an AHB bus. Data is send over/received from the </w:t>
      </w:r>
      <w:r>
        <w:t>S</w:t>
      </w:r>
      <w:r w:rsidRPr="002104AD">
        <w:t>o</w:t>
      </w:r>
      <w:r>
        <w:t>CW</w:t>
      </w:r>
      <w:r w:rsidRPr="002104AD">
        <w:t>ire link according to these descriptors.</w:t>
      </w:r>
    </w:p>
    <w:p w:rsidR="00E9028D" w:rsidRPr="002104AD" w:rsidRDefault="00E9028D" w:rsidP="00E9028D">
      <w:r>
        <w:t>It is recommended to know the “Technical specification of the AHB/SOCWire Bridge” (Draft 2011-11-04) for understanding details because this is based upon.</w:t>
      </w:r>
    </w:p>
    <w:p w:rsidR="00E9028D" w:rsidRPr="002104AD" w:rsidRDefault="00E9028D" w:rsidP="00E9028D">
      <w:pPr>
        <w:pStyle w:val="berschrift2"/>
        <w:jc w:val="both"/>
        <w:rPr>
          <w:lang w:val="en-US"/>
        </w:rPr>
      </w:pPr>
      <w:r w:rsidRPr="002104AD">
        <w:rPr>
          <w:lang w:val="en-US"/>
        </w:rPr>
        <w:tab/>
      </w:r>
      <w:bookmarkStart w:id="248" w:name="_Toc314238492"/>
      <w:bookmarkStart w:id="249" w:name="_Toc188413827"/>
      <w:r>
        <w:rPr>
          <w:lang w:val="en-US"/>
        </w:rPr>
        <w:t>Interface</w:t>
      </w:r>
      <w:bookmarkEnd w:id="248"/>
      <w:bookmarkEnd w:id="249"/>
    </w:p>
    <w:p w:rsidR="00E9028D" w:rsidRPr="002104AD" w:rsidRDefault="00E9028D" w:rsidP="00E9028D">
      <w:r w:rsidRPr="002104AD">
        <w:t>The original IP provides several generics</w:t>
      </w:r>
      <w:r>
        <w:t xml:space="preserve">, which some are </w:t>
      </w:r>
      <w:r w:rsidRPr="002104AD">
        <w:t>modeled in the TLM model as constructor parameters</w:t>
      </w:r>
      <w:r>
        <w:t xml:space="preserve">, shown in </w:t>
      </w:r>
      <w:r w:rsidR="00602AFB">
        <w:fldChar w:fldCharType="begin"/>
      </w:r>
      <w:r w:rsidR="00602AFB">
        <w:instrText xml:space="preserve"> REF _Ref314235412 \h </w:instrText>
      </w:r>
      <w:r w:rsidR="00602AFB">
        <w:fldChar w:fldCharType="separate"/>
      </w:r>
      <w:r>
        <w:t xml:space="preserve">Table </w:t>
      </w:r>
      <w:r>
        <w:rPr>
          <w:noProof/>
        </w:rPr>
        <w:t>27</w:t>
      </w:r>
      <w:r w:rsidR="00602AFB">
        <w:fldChar w:fldCharType="end"/>
      </w:r>
      <w:r>
        <w:t>.</w:t>
      </w:r>
    </w:p>
    <w:p w:rsidR="00E9028D" w:rsidRPr="002104AD" w:rsidRDefault="00E9028D" w:rsidP="00E9028D"/>
    <w:tbl>
      <w:tblPr>
        <w:tblW w:w="0" w:type="auto"/>
        <w:jc w:val="center"/>
        <w:tblInd w:w="-214" w:type="dxa"/>
        <w:tblBorders>
          <w:top w:val="single" w:sz="24" w:space="0" w:color="000000"/>
          <w:left w:val="single" w:sz="24" w:space="0" w:color="000000"/>
          <w:bottom w:val="single" w:sz="24" w:space="0" w:color="000000"/>
          <w:right w:val="single" w:sz="24" w:space="0" w:color="000000"/>
        </w:tblBorders>
        <w:tblLook w:val="00A0"/>
      </w:tblPr>
      <w:tblGrid>
        <w:gridCol w:w="2540"/>
        <w:gridCol w:w="4317"/>
        <w:gridCol w:w="1663"/>
        <w:gridCol w:w="1138"/>
      </w:tblGrid>
      <w:tr w:rsidR="00E9028D" w:rsidRPr="002104AD">
        <w:trPr>
          <w:trHeight w:val="401"/>
          <w:jc w:val="center"/>
        </w:trPr>
        <w:tc>
          <w:tcPr>
            <w:tcW w:w="2540" w:type="dxa"/>
            <w:tcBorders>
              <w:top w:val="single" w:sz="24" w:space="0" w:color="auto"/>
              <w:left w:val="single" w:sz="24" w:space="0" w:color="auto"/>
              <w:bottom w:val="single" w:sz="24" w:space="0" w:color="auto"/>
              <w:right w:val="single" w:sz="4" w:space="0" w:color="000000"/>
            </w:tcBorders>
            <w:shd w:val="solid" w:color="C6D9F1" w:fill="auto"/>
          </w:tcPr>
          <w:p w:rsidR="00E9028D" w:rsidRPr="002104AD" w:rsidRDefault="00E9028D" w:rsidP="00A3057C">
            <w:pPr>
              <w:rPr>
                <w:b/>
              </w:rPr>
            </w:pPr>
            <w:r w:rsidRPr="002104AD">
              <w:rPr>
                <w:b/>
              </w:rPr>
              <w:t>Parameter</w:t>
            </w:r>
          </w:p>
        </w:tc>
        <w:tc>
          <w:tcPr>
            <w:tcW w:w="4317" w:type="dxa"/>
            <w:tcBorders>
              <w:top w:val="single" w:sz="24" w:space="0" w:color="auto"/>
              <w:left w:val="single" w:sz="4" w:space="0" w:color="000000"/>
              <w:bottom w:val="single" w:sz="24" w:space="0" w:color="auto"/>
              <w:right w:val="single" w:sz="8" w:space="0" w:color="auto"/>
            </w:tcBorders>
            <w:shd w:val="solid" w:color="C6D9F1" w:fill="auto"/>
          </w:tcPr>
          <w:p w:rsidR="00E9028D" w:rsidRPr="002104AD" w:rsidRDefault="00E9028D" w:rsidP="00A3057C">
            <w:pPr>
              <w:rPr>
                <w:b/>
              </w:rPr>
            </w:pPr>
            <w:r w:rsidRPr="002104AD">
              <w:rPr>
                <w:b/>
              </w:rPr>
              <w:t>Function</w:t>
            </w:r>
          </w:p>
        </w:tc>
        <w:tc>
          <w:tcPr>
            <w:tcW w:w="1663" w:type="dxa"/>
            <w:tcBorders>
              <w:top w:val="single" w:sz="24" w:space="0" w:color="auto"/>
              <w:left w:val="single" w:sz="8" w:space="0" w:color="auto"/>
              <w:bottom w:val="single" w:sz="24" w:space="0" w:color="auto"/>
              <w:right w:val="single" w:sz="8" w:space="0" w:color="auto"/>
            </w:tcBorders>
            <w:shd w:val="solid" w:color="C6D9F1" w:fill="auto"/>
          </w:tcPr>
          <w:p w:rsidR="00E9028D" w:rsidRPr="002104AD" w:rsidRDefault="00E9028D" w:rsidP="00A3057C">
            <w:pPr>
              <w:rPr>
                <w:b/>
              </w:rPr>
            </w:pPr>
            <w:r w:rsidRPr="002104AD">
              <w:rPr>
                <w:b/>
              </w:rPr>
              <w:t>Allowed Range</w:t>
            </w:r>
          </w:p>
        </w:tc>
        <w:tc>
          <w:tcPr>
            <w:tcW w:w="1138" w:type="dxa"/>
            <w:tcBorders>
              <w:top w:val="single" w:sz="24" w:space="0" w:color="auto"/>
              <w:left w:val="single" w:sz="8" w:space="0" w:color="auto"/>
              <w:bottom w:val="single" w:sz="24" w:space="0" w:color="auto"/>
              <w:right w:val="single" w:sz="24" w:space="0" w:color="auto"/>
            </w:tcBorders>
            <w:shd w:val="solid" w:color="C6D9F1" w:fill="auto"/>
          </w:tcPr>
          <w:p w:rsidR="00E9028D" w:rsidRPr="002104AD" w:rsidRDefault="00E9028D" w:rsidP="00A3057C">
            <w:pPr>
              <w:rPr>
                <w:b/>
              </w:rPr>
            </w:pPr>
            <w:r w:rsidRPr="002104AD">
              <w:rPr>
                <w:b/>
              </w:rPr>
              <w:t>Default</w:t>
            </w:r>
          </w:p>
        </w:tc>
      </w:tr>
      <w:tr w:rsidR="00E9028D" w:rsidRPr="002104AD">
        <w:trPr>
          <w:trHeight w:val="417"/>
          <w:jc w:val="center"/>
        </w:trPr>
        <w:tc>
          <w:tcPr>
            <w:tcW w:w="2540" w:type="dxa"/>
            <w:tcBorders>
              <w:top w:val="single" w:sz="24" w:space="0" w:color="auto"/>
              <w:left w:val="single" w:sz="24" w:space="0" w:color="auto"/>
              <w:bottom w:val="single" w:sz="6" w:space="0" w:color="000000"/>
              <w:right w:val="single" w:sz="6" w:space="0" w:color="000000"/>
            </w:tcBorders>
            <w:shd w:val="solid" w:color="FFFFFF" w:themeColor="background1" w:fill="auto"/>
          </w:tcPr>
          <w:p w:rsidR="00E9028D" w:rsidRPr="002104AD" w:rsidRDefault="00E9028D" w:rsidP="00A3057C">
            <w:r>
              <w:t>nm</w:t>
            </w:r>
          </w:p>
        </w:tc>
        <w:tc>
          <w:tcPr>
            <w:tcW w:w="4317" w:type="dxa"/>
            <w:tcBorders>
              <w:top w:val="single" w:sz="24" w:space="0" w:color="auto"/>
              <w:left w:val="single" w:sz="6" w:space="0" w:color="000000"/>
              <w:bottom w:val="single" w:sz="6" w:space="0" w:color="000000"/>
              <w:right w:val="single" w:sz="8" w:space="0" w:color="auto"/>
            </w:tcBorders>
            <w:shd w:val="solid" w:color="FFFFFF" w:themeColor="background1" w:fill="auto"/>
          </w:tcPr>
          <w:p w:rsidR="00E9028D" w:rsidRPr="002104AD" w:rsidRDefault="00E9028D" w:rsidP="00A3057C">
            <w:r>
              <w:t>SystemC module name</w:t>
            </w:r>
          </w:p>
        </w:tc>
        <w:tc>
          <w:tcPr>
            <w:tcW w:w="1663" w:type="dxa"/>
            <w:tcBorders>
              <w:top w:val="single" w:sz="24" w:space="0" w:color="auto"/>
              <w:left w:val="single" w:sz="8" w:space="0" w:color="auto"/>
              <w:bottom w:val="single" w:sz="8" w:space="0" w:color="auto"/>
              <w:right w:val="single" w:sz="8" w:space="0" w:color="auto"/>
            </w:tcBorders>
            <w:shd w:val="solid" w:color="FFFFFF" w:themeColor="background1" w:fill="auto"/>
          </w:tcPr>
          <w:p w:rsidR="00E9028D" w:rsidRPr="002104AD" w:rsidRDefault="00E9028D" w:rsidP="00A3057C">
            <w:pPr>
              <w:rPr>
                <w:szCs w:val="18"/>
              </w:rPr>
            </w:pPr>
            <w:r>
              <w:rPr>
                <w:szCs w:val="18"/>
              </w:rPr>
              <w:t>n/a</w:t>
            </w:r>
          </w:p>
        </w:tc>
        <w:tc>
          <w:tcPr>
            <w:tcW w:w="1138" w:type="dxa"/>
            <w:tcBorders>
              <w:top w:val="single" w:sz="24" w:space="0" w:color="auto"/>
              <w:left w:val="single" w:sz="8" w:space="0" w:color="auto"/>
              <w:bottom w:val="single" w:sz="6" w:space="0" w:color="000000"/>
              <w:right w:val="single" w:sz="24" w:space="0" w:color="auto"/>
            </w:tcBorders>
            <w:shd w:val="solid" w:color="FFFFFF" w:themeColor="background1" w:fill="auto"/>
          </w:tcPr>
          <w:p w:rsidR="00E9028D" w:rsidRPr="002104AD" w:rsidRDefault="00E9028D" w:rsidP="00A3057C">
            <w:pPr>
              <w:rPr>
                <w:szCs w:val="18"/>
              </w:rPr>
            </w:pPr>
            <w:r>
              <w:rPr>
                <w:szCs w:val="18"/>
              </w:rPr>
              <w:t>none</w:t>
            </w:r>
          </w:p>
        </w:tc>
      </w:tr>
      <w:tr w:rsidR="00E9028D" w:rsidRPr="002104AD">
        <w:trPr>
          <w:trHeight w:val="417"/>
          <w:jc w:val="center"/>
        </w:trPr>
        <w:tc>
          <w:tcPr>
            <w:tcW w:w="2540" w:type="dxa"/>
            <w:tcBorders>
              <w:top w:val="single" w:sz="6" w:space="0" w:color="000000"/>
              <w:left w:val="single" w:sz="24" w:space="0" w:color="auto"/>
              <w:bottom w:val="single" w:sz="6" w:space="0" w:color="000000"/>
              <w:right w:val="single" w:sz="6" w:space="0" w:color="000000"/>
            </w:tcBorders>
            <w:shd w:val="solid" w:color="C6D9F1" w:fill="auto"/>
          </w:tcPr>
          <w:p w:rsidR="00E9028D" w:rsidRPr="002104AD" w:rsidRDefault="00E9028D" w:rsidP="00A3057C">
            <w:r>
              <w:t>a</w:t>
            </w:r>
            <w:r w:rsidRPr="002104AD">
              <w:t>p</w:t>
            </w:r>
            <w:r>
              <w:t>b_</w:t>
            </w:r>
            <w:r w:rsidRPr="002104AD">
              <w:t>addr</w:t>
            </w:r>
            <w:r>
              <w:t xml:space="preserve"> (paddr)</w:t>
            </w:r>
          </w:p>
        </w:tc>
        <w:tc>
          <w:tcPr>
            <w:tcW w:w="4317" w:type="dxa"/>
            <w:tcBorders>
              <w:top w:val="single" w:sz="6" w:space="0" w:color="000000"/>
              <w:left w:val="single" w:sz="6" w:space="0" w:color="000000"/>
              <w:bottom w:val="single" w:sz="6" w:space="0" w:color="000000"/>
              <w:right w:val="single" w:sz="8" w:space="0" w:color="auto"/>
            </w:tcBorders>
            <w:shd w:val="solid" w:color="C6D9F1" w:fill="auto"/>
          </w:tcPr>
          <w:p w:rsidR="00E9028D" w:rsidRPr="002104AD" w:rsidRDefault="00E9028D" w:rsidP="00A3057C">
            <w:r w:rsidRPr="002104AD">
              <w:t xml:space="preserve">APB </w:t>
            </w:r>
            <w:r>
              <w:t xml:space="preserve">device </w:t>
            </w:r>
            <w:r w:rsidRPr="002104AD">
              <w:t>address</w:t>
            </w:r>
            <w:r>
              <w:t xml:space="preserve"> (</w:t>
            </w:r>
            <w:r w:rsidRPr="002104AD">
              <w:t>12</w:t>
            </w:r>
            <w:r>
              <w:t xml:space="preserve"> </w:t>
            </w:r>
            <w:r w:rsidRPr="002104AD">
              <w:t>bit MSB</w:t>
            </w:r>
            <w:r>
              <w:t>)</w:t>
            </w:r>
          </w:p>
        </w:tc>
        <w:tc>
          <w:tcPr>
            <w:tcW w:w="1663" w:type="dxa"/>
            <w:tcBorders>
              <w:top w:val="single" w:sz="8" w:space="0" w:color="auto"/>
              <w:left w:val="single" w:sz="8" w:space="0" w:color="auto"/>
              <w:bottom w:val="single" w:sz="8" w:space="0" w:color="auto"/>
              <w:right w:val="single" w:sz="8" w:space="0" w:color="auto"/>
            </w:tcBorders>
            <w:shd w:val="solid" w:color="C6D9F1" w:fill="auto"/>
          </w:tcPr>
          <w:p w:rsidR="00E9028D" w:rsidRPr="002104AD" w:rsidRDefault="00E9028D" w:rsidP="00A3057C">
            <w:pPr>
              <w:rPr>
                <w:szCs w:val="18"/>
              </w:rPr>
            </w:pPr>
            <w:r w:rsidRPr="002104AD">
              <w:rPr>
                <w:szCs w:val="18"/>
              </w:rPr>
              <w:t>0 to 4095</w:t>
            </w:r>
          </w:p>
        </w:tc>
        <w:tc>
          <w:tcPr>
            <w:tcW w:w="1138" w:type="dxa"/>
            <w:tcBorders>
              <w:top w:val="single" w:sz="6" w:space="0" w:color="000000"/>
              <w:left w:val="single" w:sz="8" w:space="0" w:color="auto"/>
              <w:bottom w:val="single" w:sz="6" w:space="0" w:color="000000"/>
              <w:right w:val="single" w:sz="24" w:space="0" w:color="auto"/>
            </w:tcBorders>
            <w:shd w:val="solid" w:color="C6D9F1" w:fill="auto"/>
          </w:tcPr>
          <w:p w:rsidR="00E9028D" w:rsidRPr="002104AD" w:rsidRDefault="00E9028D" w:rsidP="00A3057C">
            <w:pPr>
              <w:rPr>
                <w:szCs w:val="18"/>
              </w:rPr>
            </w:pPr>
            <w:r>
              <w:rPr>
                <w:szCs w:val="18"/>
              </w:rPr>
              <w:t>none</w:t>
            </w:r>
          </w:p>
        </w:tc>
      </w:tr>
      <w:tr w:rsidR="00E9028D" w:rsidRPr="002104AD">
        <w:trPr>
          <w:trHeight w:val="401"/>
          <w:jc w:val="center"/>
        </w:trPr>
        <w:tc>
          <w:tcPr>
            <w:tcW w:w="2540" w:type="dxa"/>
            <w:tcBorders>
              <w:top w:val="single" w:sz="6" w:space="0" w:color="000000"/>
              <w:left w:val="single" w:sz="24" w:space="0" w:color="auto"/>
              <w:bottom w:val="single" w:sz="6" w:space="0" w:color="000000"/>
              <w:right w:val="single" w:sz="6" w:space="0" w:color="000000"/>
            </w:tcBorders>
          </w:tcPr>
          <w:p w:rsidR="00E9028D" w:rsidRPr="002104AD" w:rsidRDefault="00E9028D" w:rsidP="00A3057C">
            <w:r>
              <w:t>a</w:t>
            </w:r>
            <w:r w:rsidRPr="002104AD">
              <w:t>p</w:t>
            </w:r>
            <w:r>
              <w:t>b_</w:t>
            </w:r>
            <w:r w:rsidRPr="002104AD">
              <w:t>mask</w:t>
            </w:r>
            <w:r>
              <w:t xml:space="preserve"> (pmask)</w:t>
            </w:r>
          </w:p>
        </w:tc>
        <w:tc>
          <w:tcPr>
            <w:tcW w:w="4317" w:type="dxa"/>
            <w:tcBorders>
              <w:top w:val="single" w:sz="6" w:space="0" w:color="000000"/>
              <w:left w:val="single" w:sz="6" w:space="0" w:color="000000"/>
              <w:bottom w:val="single" w:sz="6" w:space="0" w:color="000000"/>
              <w:right w:val="single" w:sz="8" w:space="0" w:color="auto"/>
            </w:tcBorders>
          </w:tcPr>
          <w:p w:rsidR="00E9028D" w:rsidRPr="002104AD" w:rsidRDefault="00E9028D" w:rsidP="00A3057C">
            <w:pPr>
              <w:jc w:val="left"/>
            </w:pPr>
            <w:r w:rsidRPr="002104AD">
              <w:t>APB address mask</w:t>
            </w:r>
            <w:r>
              <w:t xml:space="preserve"> (12 bit)</w:t>
            </w:r>
          </w:p>
        </w:tc>
        <w:tc>
          <w:tcPr>
            <w:tcW w:w="1663" w:type="dxa"/>
            <w:tcBorders>
              <w:top w:val="single" w:sz="8" w:space="0" w:color="auto"/>
              <w:left w:val="single" w:sz="8" w:space="0" w:color="auto"/>
              <w:bottom w:val="single" w:sz="8" w:space="0" w:color="auto"/>
              <w:right w:val="single" w:sz="8" w:space="0" w:color="auto"/>
            </w:tcBorders>
          </w:tcPr>
          <w:p w:rsidR="00E9028D" w:rsidRPr="002104AD" w:rsidRDefault="00E9028D" w:rsidP="00A3057C">
            <w:r w:rsidRPr="002104AD">
              <w:t>0 to 4095</w:t>
            </w:r>
          </w:p>
        </w:tc>
        <w:tc>
          <w:tcPr>
            <w:tcW w:w="1138" w:type="dxa"/>
            <w:tcBorders>
              <w:top w:val="single" w:sz="6" w:space="0" w:color="000000"/>
              <w:left w:val="single" w:sz="8" w:space="0" w:color="auto"/>
              <w:bottom w:val="single" w:sz="6" w:space="0" w:color="000000"/>
              <w:right w:val="single" w:sz="24" w:space="0" w:color="auto"/>
            </w:tcBorders>
          </w:tcPr>
          <w:p w:rsidR="00E9028D" w:rsidRPr="002104AD" w:rsidRDefault="00E9028D" w:rsidP="00A3057C">
            <w:r w:rsidRPr="002104AD">
              <w:t>0</w:t>
            </w:r>
          </w:p>
        </w:tc>
      </w:tr>
      <w:tr w:rsidR="00E9028D" w:rsidRPr="002104AD">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C6D9F1" w:fill="auto"/>
          </w:tcPr>
          <w:p w:rsidR="00E9028D" w:rsidRPr="002104AD" w:rsidRDefault="00E9028D" w:rsidP="00A3057C">
            <w:r>
              <w:t>apb_bus_id</w:t>
            </w:r>
          </w:p>
        </w:tc>
        <w:tc>
          <w:tcPr>
            <w:tcW w:w="4317" w:type="dxa"/>
            <w:tcBorders>
              <w:top w:val="single" w:sz="6" w:space="0" w:color="000000"/>
              <w:left w:val="single" w:sz="6" w:space="0" w:color="000000"/>
              <w:bottom w:val="single" w:sz="6" w:space="0" w:color="000000"/>
              <w:right w:val="single" w:sz="8" w:space="0" w:color="auto"/>
            </w:tcBorders>
            <w:shd w:val="solid" w:color="C6D9F1" w:fill="auto"/>
          </w:tcPr>
          <w:p w:rsidR="00E9028D" w:rsidRPr="002104AD" w:rsidRDefault="00E9028D" w:rsidP="00A3057C">
            <w:r>
              <w:t>APB device bus ID</w:t>
            </w:r>
          </w:p>
        </w:tc>
        <w:tc>
          <w:tcPr>
            <w:tcW w:w="1663" w:type="dxa"/>
            <w:tcBorders>
              <w:top w:val="single" w:sz="8" w:space="0" w:color="auto"/>
              <w:left w:val="single" w:sz="8" w:space="0" w:color="auto"/>
              <w:bottom w:val="single" w:sz="8" w:space="0" w:color="auto"/>
              <w:right w:val="single" w:sz="8" w:space="0" w:color="auto"/>
            </w:tcBorders>
            <w:shd w:val="solid" w:color="C6D9F1" w:fill="auto"/>
          </w:tcPr>
          <w:p w:rsidR="00E9028D" w:rsidRPr="002104AD" w:rsidRDefault="00E9028D" w:rsidP="00A3057C"/>
        </w:tc>
        <w:tc>
          <w:tcPr>
            <w:tcW w:w="1138" w:type="dxa"/>
            <w:tcBorders>
              <w:top w:val="single" w:sz="6" w:space="0" w:color="000000"/>
              <w:left w:val="single" w:sz="8" w:space="0" w:color="auto"/>
              <w:bottom w:val="single" w:sz="6" w:space="0" w:color="000000"/>
              <w:right w:val="single" w:sz="24" w:space="0" w:color="auto"/>
            </w:tcBorders>
            <w:shd w:val="solid" w:color="C6D9F1" w:fill="auto"/>
          </w:tcPr>
          <w:p w:rsidR="00E9028D" w:rsidRPr="002104AD" w:rsidRDefault="00E9028D" w:rsidP="00A3057C">
            <w:r>
              <w:t>0</w:t>
            </w:r>
          </w:p>
        </w:tc>
      </w:tr>
      <w:tr w:rsidR="00E9028D" w:rsidRPr="002104AD">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FFFFFF" w:themeColor="background1" w:fill="auto"/>
          </w:tcPr>
          <w:p w:rsidR="00E9028D" w:rsidRPr="002104AD" w:rsidRDefault="00E9028D" w:rsidP="00A3057C">
            <w:r>
              <w:t>ahb_bus_if</w:t>
            </w:r>
          </w:p>
        </w:tc>
        <w:tc>
          <w:tcPr>
            <w:tcW w:w="4317" w:type="dxa"/>
            <w:tcBorders>
              <w:top w:val="single" w:sz="6" w:space="0" w:color="000000"/>
              <w:left w:val="single" w:sz="6" w:space="0" w:color="000000"/>
              <w:bottom w:val="single" w:sz="6" w:space="0" w:color="000000"/>
              <w:right w:val="single" w:sz="8" w:space="0" w:color="auto"/>
            </w:tcBorders>
            <w:shd w:val="solid" w:color="FFFFFF" w:themeColor="background1" w:fill="auto"/>
          </w:tcPr>
          <w:p w:rsidR="00E9028D" w:rsidRPr="002104AD" w:rsidRDefault="00E9028D" w:rsidP="00A3057C">
            <w:r>
              <w:t>AHB device bus ID</w:t>
            </w:r>
          </w:p>
        </w:tc>
        <w:tc>
          <w:tcPr>
            <w:tcW w:w="1663" w:type="dxa"/>
            <w:tcBorders>
              <w:top w:val="single" w:sz="8" w:space="0" w:color="auto"/>
              <w:left w:val="single" w:sz="8" w:space="0" w:color="auto"/>
              <w:bottom w:val="single" w:sz="8" w:space="0" w:color="auto"/>
              <w:right w:val="single" w:sz="8" w:space="0" w:color="auto"/>
            </w:tcBorders>
            <w:shd w:val="solid" w:color="FFFFFF" w:themeColor="background1" w:fill="auto"/>
          </w:tcPr>
          <w:p w:rsidR="00E9028D" w:rsidRPr="002104AD" w:rsidRDefault="00E9028D" w:rsidP="00A3057C"/>
        </w:tc>
        <w:tc>
          <w:tcPr>
            <w:tcW w:w="1138" w:type="dxa"/>
            <w:tcBorders>
              <w:top w:val="single" w:sz="6" w:space="0" w:color="000000"/>
              <w:left w:val="single" w:sz="8" w:space="0" w:color="auto"/>
              <w:bottom w:val="single" w:sz="6" w:space="0" w:color="000000"/>
              <w:right w:val="single" w:sz="24" w:space="0" w:color="auto"/>
            </w:tcBorders>
            <w:shd w:val="solid" w:color="FFFFFF" w:themeColor="background1" w:fill="auto"/>
          </w:tcPr>
          <w:p w:rsidR="00E9028D" w:rsidRPr="002104AD" w:rsidRDefault="00E9028D" w:rsidP="00A3057C">
            <w:r>
              <w:t>0</w:t>
            </w:r>
          </w:p>
        </w:tc>
      </w:tr>
      <w:tr w:rsidR="00E9028D" w:rsidRPr="002104AD">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C6D9F1" w:themeColor="text2" w:themeTint="33" w:fill="auto"/>
          </w:tcPr>
          <w:p w:rsidR="00E9028D" w:rsidRPr="002104AD" w:rsidRDefault="00E9028D" w:rsidP="00A3057C">
            <w:r>
              <w:t>abstraction_level</w:t>
            </w:r>
          </w:p>
        </w:tc>
        <w:tc>
          <w:tcPr>
            <w:tcW w:w="4317" w:type="dxa"/>
            <w:tcBorders>
              <w:top w:val="single" w:sz="6" w:space="0" w:color="000000"/>
              <w:left w:val="single" w:sz="6" w:space="0" w:color="000000"/>
              <w:bottom w:val="single" w:sz="6" w:space="0" w:color="000000"/>
              <w:right w:val="single" w:sz="8" w:space="0" w:color="auto"/>
            </w:tcBorders>
            <w:shd w:val="solid" w:color="C6D9F1" w:themeColor="text2" w:themeTint="33" w:fill="auto"/>
          </w:tcPr>
          <w:p w:rsidR="00E9028D" w:rsidRPr="002104AD" w:rsidRDefault="00E9028D" w:rsidP="00A3057C">
            <w:r>
              <w:t>Abstraction level (amba_layer)</w:t>
            </w:r>
          </w:p>
        </w:tc>
        <w:tc>
          <w:tcPr>
            <w:tcW w:w="1663" w:type="dxa"/>
            <w:tcBorders>
              <w:top w:val="single" w:sz="8" w:space="0" w:color="auto"/>
              <w:left w:val="single" w:sz="8" w:space="0" w:color="auto"/>
              <w:bottom w:val="single" w:sz="8" w:space="0" w:color="auto"/>
              <w:right w:val="single" w:sz="8" w:space="0" w:color="auto"/>
            </w:tcBorders>
            <w:shd w:val="solid" w:color="C6D9F1" w:themeColor="text2" w:themeTint="33" w:fill="auto"/>
          </w:tcPr>
          <w:p w:rsidR="00E9028D" w:rsidRPr="002104AD" w:rsidRDefault="00E9028D" w:rsidP="00A3057C">
            <w:r>
              <w:t>LT or AT</w:t>
            </w:r>
          </w:p>
        </w:tc>
        <w:tc>
          <w:tcPr>
            <w:tcW w:w="1138" w:type="dxa"/>
            <w:tcBorders>
              <w:top w:val="single" w:sz="6" w:space="0" w:color="000000"/>
              <w:left w:val="single" w:sz="8" w:space="0" w:color="auto"/>
              <w:bottom w:val="single" w:sz="6" w:space="0" w:color="000000"/>
              <w:right w:val="single" w:sz="24" w:space="0" w:color="auto"/>
            </w:tcBorders>
            <w:shd w:val="solid" w:color="C6D9F1" w:themeColor="text2" w:themeTint="33" w:fill="auto"/>
          </w:tcPr>
          <w:p w:rsidR="00E9028D" w:rsidRPr="002104AD" w:rsidRDefault="00E9028D" w:rsidP="00A3057C">
            <w:r>
              <w:t>LT</w:t>
            </w:r>
          </w:p>
        </w:tc>
      </w:tr>
      <w:tr w:rsidR="00E9028D" w:rsidRPr="002104AD">
        <w:trPr>
          <w:trHeight w:val="200"/>
          <w:jc w:val="center"/>
        </w:trPr>
        <w:tc>
          <w:tcPr>
            <w:tcW w:w="2540" w:type="dxa"/>
            <w:tcBorders>
              <w:top w:val="single" w:sz="6" w:space="0" w:color="000000"/>
              <w:left w:val="single" w:sz="24" w:space="0" w:color="auto"/>
              <w:bottom w:val="single" w:sz="24" w:space="0" w:color="auto"/>
              <w:right w:val="single" w:sz="6" w:space="0" w:color="000000"/>
            </w:tcBorders>
            <w:shd w:val="solid" w:color="FFFFFF" w:themeColor="background1" w:fill="auto"/>
          </w:tcPr>
          <w:p w:rsidR="00E9028D" w:rsidRPr="002104AD" w:rsidRDefault="00E9028D" w:rsidP="00E9028D"/>
        </w:tc>
        <w:tc>
          <w:tcPr>
            <w:tcW w:w="4317" w:type="dxa"/>
            <w:tcBorders>
              <w:top w:val="single" w:sz="6" w:space="0" w:color="000000"/>
              <w:left w:val="single" w:sz="6" w:space="0" w:color="000000"/>
              <w:bottom w:val="single" w:sz="24" w:space="0" w:color="auto"/>
              <w:right w:val="single" w:sz="8" w:space="0" w:color="auto"/>
            </w:tcBorders>
            <w:shd w:val="solid" w:color="FFFFFF" w:themeColor="background1" w:fill="auto"/>
          </w:tcPr>
          <w:p w:rsidR="00E9028D" w:rsidRPr="002104AD" w:rsidRDefault="00E9028D" w:rsidP="00E9028D"/>
        </w:tc>
        <w:tc>
          <w:tcPr>
            <w:tcW w:w="1663" w:type="dxa"/>
            <w:tcBorders>
              <w:top w:val="single" w:sz="8" w:space="0" w:color="auto"/>
              <w:left w:val="single" w:sz="8" w:space="0" w:color="auto"/>
              <w:bottom w:val="single" w:sz="24" w:space="0" w:color="auto"/>
              <w:right w:val="single" w:sz="8" w:space="0" w:color="auto"/>
            </w:tcBorders>
            <w:shd w:val="solid" w:color="FFFFFF" w:themeColor="background1" w:fill="auto"/>
          </w:tcPr>
          <w:p w:rsidR="00E9028D" w:rsidRPr="002104AD" w:rsidRDefault="00E9028D" w:rsidP="00E9028D"/>
        </w:tc>
        <w:tc>
          <w:tcPr>
            <w:tcW w:w="1138" w:type="dxa"/>
            <w:tcBorders>
              <w:top w:val="single" w:sz="6" w:space="0" w:color="000000"/>
              <w:left w:val="single" w:sz="8" w:space="0" w:color="auto"/>
              <w:bottom w:val="single" w:sz="24" w:space="0" w:color="auto"/>
              <w:right w:val="single" w:sz="24" w:space="0" w:color="auto"/>
            </w:tcBorders>
            <w:shd w:val="solid" w:color="FFFFFF" w:themeColor="background1" w:fill="auto"/>
          </w:tcPr>
          <w:p w:rsidR="00E9028D" w:rsidRPr="002104AD" w:rsidRDefault="00E9028D" w:rsidP="00E9028D"/>
        </w:tc>
      </w:tr>
    </w:tbl>
    <w:p w:rsidR="00E9028D" w:rsidRPr="00A810EF" w:rsidRDefault="00E9028D" w:rsidP="00E9028D">
      <w:pPr>
        <w:pStyle w:val="Beschriftung"/>
        <w:jc w:val="center"/>
      </w:pPr>
      <w:bookmarkStart w:id="250" w:name="_Ref314235412"/>
      <w:bookmarkStart w:id="251" w:name="_Toc314238530"/>
      <w:bookmarkStart w:id="252" w:name="_Toc188413550"/>
      <w:r>
        <w:t xml:space="preserve">Table </w:t>
      </w:r>
      <w:fldSimple w:instr=" SEQ Table \* ARABIC ">
        <w:r w:rsidR="00E13F4B">
          <w:rPr>
            <w:noProof/>
          </w:rPr>
          <w:t>28</w:t>
        </w:r>
      </w:fldSimple>
      <w:bookmarkEnd w:id="250"/>
      <w:r>
        <w:t xml:space="preserve"> – AHB2Socwire Constructor Parameters</w:t>
      </w:r>
      <w:bookmarkEnd w:id="251"/>
      <w:bookmarkEnd w:id="252"/>
    </w:p>
    <w:p w:rsidR="00E9028D" w:rsidRPr="002104AD" w:rsidRDefault="00E9028D" w:rsidP="00E9028D"/>
    <w:p w:rsidR="00E9028D" w:rsidRDefault="00E9028D" w:rsidP="00E9028D">
      <w:pPr>
        <w:pStyle w:val="Standardeinzug"/>
        <w:ind w:left="0" w:firstLine="0"/>
      </w:pPr>
      <w:r>
        <w:t>F</w:t>
      </w:r>
      <w:r w:rsidRPr="0091449D">
        <w:t>rom application perspective the APB interface</w:t>
      </w:r>
      <w:r>
        <w:t>,</w:t>
      </w:r>
      <w:r w:rsidRPr="0091449D">
        <w:t xml:space="preserve"> the IRQ</w:t>
      </w:r>
      <w:r>
        <w:t>s</w:t>
      </w:r>
      <w:r w:rsidRPr="0091449D">
        <w:t xml:space="preserve"> </w:t>
      </w:r>
      <w:r>
        <w:t xml:space="preserve">and the Clock Device </w:t>
      </w:r>
      <w:r w:rsidRPr="0091449D">
        <w:t>are the interfaces of interest.</w:t>
      </w:r>
    </w:p>
    <w:p w:rsidR="00E9028D" w:rsidRDefault="00E9028D" w:rsidP="00E9028D">
      <w:pPr>
        <w:pStyle w:val="berschrift3"/>
      </w:pPr>
      <w:bookmarkStart w:id="253" w:name="_Toc187229221"/>
      <w:bookmarkStart w:id="254" w:name="_Toc313625447"/>
      <w:bookmarkStart w:id="255" w:name="_Toc314238493"/>
      <w:bookmarkStart w:id="256" w:name="_Toc188413828"/>
      <w:r>
        <w:t>Clock, AHB, APB Device Interface</w:t>
      </w:r>
      <w:bookmarkEnd w:id="253"/>
      <w:r>
        <w:t>s</w:t>
      </w:r>
      <w:bookmarkEnd w:id="254"/>
      <w:bookmarkEnd w:id="255"/>
      <w:bookmarkEnd w:id="256"/>
    </w:p>
    <w:p w:rsidR="00E9028D" w:rsidRDefault="00E9028D" w:rsidP="00E9028D">
      <w:pPr>
        <w:pStyle w:val="Standardeinzug"/>
        <w:ind w:left="0" w:firstLine="0"/>
      </w:pPr>
      <w:r>
        <w:t xml:space="preserve">The AHB2Socwire derives from device classes (compare section </w:t>
      </w:r>
      <w:r w:rsidR="00602AFB">
        <w:fldChar w:fldCharType="begin"/>
      </w:r>
      <w:r w:rsidR="00602AFB">
        <w:instrText xml:space="preserve"> REF _Ref187197963 \r \h </w:instrText>
      </w:r>
      <w:r w:rsidR="00602AFB">
        <w:fldChar w:fldCharType="separate"/>
      </w:r>
      <w:r>
        <w:t>3.2</w:t>
      </w:r>
      <w:r w:rsidR="00602AFB">
        <w:fldChar w:fldCharType="end"/>
      </w:r>
      <w:r>
        <w:t>) and inherits their interfaces:</w:t>
      </w:r>
    </w:p>
    <w:p w:rsidR="00E9028D" w:rsidRDefault="00E9028D" w:rsidP="00E9028D">
      <w:pPr>
        <w:pStyle w:val="Standardeinzug"/>
        <w:numPr>
          <w:ilvl w:val="0"/>
          <w:numId w:val="31"/>
        </w:numPr>
      </w:pPr>
      <w:r>
        <w:t xml:space="preserve">Clock Device (class </w:t>
      </w:r>
      <w:r w:rsidRPr="00F26122">
        <w:rPr>
          <w:rFonts w:ascii="Lucida Console" w:hAnsi="Lucida Console"/>
          <w:b/>
          <w:sz w:val="20"/>
          <w:szCs w:val="20"/>
        </w:rPr>
        <w:t>CLKDevice</w:t>
      </w:r>
      <w:r>
        <w:t>) allows manipulating the clock speed.</w:t>
      </w:r>
    </w:p>
    <w:p w:rsidR="00E9028D" w:rsidRDefault="00E9028D" w:rsidP="00E9028D">
      <w:pPr>
        <w:pStyle w:val="Standardeinzug"/>
        <w:numPr>
          <w:ilvl w:val="0"/>
          <w:numId w:val="31"/>
        </w:numPr>
      </w:pPr>
      <w:r>
        <w:t xml:space="preserve">AHB Device (class </w:t>
      </w:r>
      <w:r w:rsidRPr="00F26122">
        <w:rPr>
          <w:rFonts w:ascii="Lucida Console" w:hAnsi="Lucida Console"/>
          <w:b/>
          <w:sz w:val="20"/>
          <w:szCs w:val="20"/>
        </w:rPr>
        <w:t>AHBDevice</w:t>
      </w:r>
      <w:r>
        <w:t>) manages the AHB device plug and play information.</w:t>
      </w:r>
    </w:p>
    <w:p w:rsidR="00E9028D" w:rsidRDefault="00E9028D" w:rsidP="00E9028D">
      <w:pPr>
        <w:pStyle w:val="Standardeinzug"/>
        <w:numPr>
          <w:ilvl w:val="0"/>
          <w:numId w:val="31"/>
        </w:numPr>
      </w:pPr>
      <w:r>
        <w:t xml:space="preserve">APB Device (class </w:t>
      </w:r>
      <w:r w:rsidRPr="00F26122">
        <w:rPr>
          <w:rFonts w:ascii="Lucida Console" w:hAnsi="Lucida Console"/>
          <w:b/>
          <w:sz w:val="20"/>
          <w:szCs w:val="20"/>
        </w:rPr>
        <w:t>APBDevice</w:t>
      </w:r>
      <w:r>
        <w:t>) manages the APB device plug and play information.</w:t>
      </w:r>
    </w:p>
    <w:p w:rsidR="00E9028D" w:rsidRDefault="00E9028D" w:rsidP="00E9028D">
      <w:pPr>
        <w:pStyle w:val="berschrift3"/>
      </w:pPr>
      <w:bookmarkStart w:id="257" w:name="_Toc187229222"/>
      <w:bookmarkStart w:id="258" w:name="_Toc313625448"/>
      <w:bookmarkStart w:id="259" w:name="_Toc314238494"/>
      <w:bookmarkStart w:id="260" w:name="_Toc188413829"/>
      <w:r w:rsidRPr="002104AD">
        <w:t>APB Slave Interface</w:t>
      </w:r>
      <w:bookmarkEnd w:id="257"/>
      <w:bookmarkEnd w:id="258"/>
      <w:bookmarkEnd w:id="259"/>
      <w:bookmarkEnd w:id="260"/>
    </w:p>
    <w:p w:rsidR="00E9028D" w:rsidRDefault="00E9028D" w:rsidP="00E9028D">
      <w:pPr>
        <w:pStyle w:val="Standardeinzug"/>
        <w:ind w:left="0" w:firstLine="0"/>
      </w:pPr>
      <w:r w:rsidRPr="002104AD">
        <w:t xml:space="preserve">An APB slave interface is implemented using the </w:t>
      </w:r>
      <w:r>
        <w:rPr>
          <w:i/>
        </w:rPr>
        <w:t>G</w:t>
      </w:r>
      <w:r w:rsidRPr="002104AD">
        <w:rPr>
          <w:i/>
        </w:rPr>
        <w:t>reen</w:t>
      </w:r>
      <w:r>
        <w:rPr>
          <w:i/>
        </w:rPr>
        <w:t>R</w:t>
      </w:r>
      <w:r w:rsidRPr="002104AD">
        <w:rPr>
          <w:i/>
        </w:rPr>
        <w:t>eg</w:t>
      </w:r>
      <w:r w:rsidRPr="002104AD">
        <w:t xml:space="preserve"> framework in conjunction with </w:t>
      </w:r>
      <w:r w:rsidRPr="002104AD">
        <w:rPr>
          <w:i/>
        </w:rPr>
        <w:t>ambasockets</w:t>
      </w:r>
      <w:r w:rsidRPr="002104AD">
        <w:t xml:space="preserve">. The APB address space is configured via the constructor parameters </w:t>
      </w:r>
      <w:r w:rsidRPr="00F26122">
        <w:rPr>
          <w:rFonts w:ascii="Lucida Console" w:hAnsi="Lucida Console"/>
          <w:b/>
          <w:sz w:val="20"/>
          <w:szCs w:val="20"/>
        </w:rPr>
        <w:t>apb_addr</w:t>
      </w:r>
      <w:r w:rsidRPr="002104AD">
        <w:t xml:space="preserve"> and </w:t>
      </w:r>
      <w:r w:rsidRPr="00F26122">
        <w:rPr>
          <w:rFonts w:ascii="Lucida Console" w:hAnsi="Lucida Console"/>
          <w:b/>
          <w:sz w:val="20"/>
          <w:szCs w:val="20"/>
        </w:rPr>
        <w:t>apb_mask</w:t>
      </w:r>
      <w:r w:rsidRPr="002104AD">
        <w:t xml:space="preserve">. The instance name of the </w:t>
      </w:r>
      <w:r>
        <w:t>G</w:t>
      </w:r>
      <w:r w:rsidRPr="002104AD">
        <w:t>reen</w:t>
      </w:r>
      <w:r>
        <w:t>R</w:t>
      </w:r>
      <w:r w:rsidRPr="002104AD">
        <w:t>eg-</w:t>
      </w:r>
      <w:r>
        <w:t>A</w:t>
      </w:r>
      <w:r w:rsidRPr="002104AD">
        <w:t xml:space="preserve">mba-socket is </w:t>
      </w:r>
      <w:r w:rsidRPr="00F26122">
        <w:rPr>
          <w:rFonts w:ascii="Lucida Console" w:hAnsi="Lucida Console"/>
          <w:b/>
          <w:sz w:val="20"/>
          <w:szCs w:val="20"/>
        </w:rPr>
        <w:t>apb</w:t>
      </w:r>
      <w:r w:rsidRPr="002104AD">
        <w:t>.</w:t>
      </w:r>
    </w:p>
    <w:p w:rsidR="00E9028D" w:rsidRDefault="00E9028D" w:rsidP="00E9028D">
      <w:pPr>
        <w:pStyle w:val="Standardeinzug"/>
        <w:ind w:left="0" w:firstLine="0"/>
      </w:pPr>
      <w:r>
        <w:t>The AHB2Socwire module provides access to four registers within the assigned APB memory region.</w:t>
      </w:r>
    </w:p>
    <w:p w:rsidR="00E9028D" w:rsidRDefault="00E9028D" w:rsidP="00E9028D">
      <w:pPr>
        <w:pStyle w:val="Standardeinzug"/>
        <w:ind w:left="0" w:firstLine="0"/>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2835"/>
        <w:gridCol w:w="6803"/>
      </w:tblGrid>
      <w:tr w:rsidR="00E9028D" w:rsidRPr="002104AD">
        <w:trPr>
          <w:trHeight w:val="401"/>
          <w:jc w:val="center"/>
        </w:trPr>
        <w:tc>
          <w:tcPr>
            <w:tcW w:w="2835" w:type="dxa"/>
            <w:tcBorders>
              <w:top w:val="single" w:sz="24" w:space="0" w:color="auto"/>
              <w:left w:val="single" w:sz="24" w:space="0" w:color="auto"/>
              <w:bottom w:val="single" w:sz="24" w:space="0" w:color="auto"/>
              <w:right w:val="single" w:sz="6" w:space="0" w:color="000000"/>
            </w:tcBorders>
            <w:shd w:val="solid" w:color="C6D9F1" w:themeColor="text2" w:themeTint="33" w:fill="auto"/>
          </w:tcPr>
          <w:p w:rsidR="00E9028D" w:rsidRPr="00A103E1" w:rsidRDefault="00E9028D" w:rsidP="00A3057C">
            <w:pPr>
              <w:rPr>
                <w:b/>
              </w:rPr>
            </w:pPr>
            <w:r w:rsidRPr="00A103E1">
              <w:rPr>
                <w:b/>
              </w:rPr>
              <w:t>APB Address Offset</w:t>
            </w:r>
          </w:p>
        </w:tc>
        <w:tc>
          <w:tcPr>
            <w:tcW w:w="6803" w:type="dxa"/>
            <w:tcBorders>
              <w:top w:val="single" w:sz="24" w:space="0" w:color="auto"/>
              <w:left w:val="single" w:sz="6" w:space="0" w:color="000000"/>
              <w:bottom w:val="single" w:sz="24" w:space="0" w:color="auto"/>
              <w:right w:val="single" w:sz="24" w:space="0" w:color="auto"/>
            </w:tcBorders>
            <w:shd w:val="solid" w:color="C6D9F1" w:themeColor="text2" w:themeTint="33" w:fill="auto"/>
          </w:tcPr>
          <w:p w:rsidR="00E9028D" w:rsidRPr="00A103E1" w:rsidRDefault="00E9028D" w:rsidP="00A3057C">
            <w:pPr>
              <w:rPr>
                <w:b/>
              </w:rPr>
            </w:pPr>
            <w:r w:rsidRPr="00A103E1">
              <w:rPr>
                <w:b/>
              </w:rPr>
              <w:t>Register</w:t>
            </w:r>
          </w:p>
        </w:tc>
      </w:tr>
      <w:tr w:rsidR="00E9028D" w:rsidRPr="002104AD">
        <w:trPr>
          <w:trHeight w:val="401"/>
          <w:jc w:val="center"/>
        </w:trPr>
        <w:tc>
          <w:tcPr>
            <w:tcW w:w="2835" w:type="dxa"/>
            <w:tcBorders>
              <w:top w:val="single" w:sz="24" w:space="0" w:color="auto"/>
              <w:left w:val="single" w:sz="24" w:space="0" w:color="auto"/>
              <w:bottom w:val="single" w:sz="6" w:space="0" w:color="000000"/>
              <w:right w:val="single" w:sz="6" w:space="0" w:color="000000"/>
            </w:tcBorders>
          </w:tcPr>
          <w:p w:rsidR="00E9028D" w:rsidRPr="002104AD" w:rsidRDefault="00E9028D" w:rsidP="00A3057C">
            <w:r w:rsidRPr="002104AD">
              <w:t>0x00</w:t>
            </w:r>
          </w:p>
        </w:tc>
        <w:tc>
          <w:tcPr>
            <w:tcW w:w="6803" w:type="dxa"/>
            <w:tcBorders>
              <w:top w:val="single" w:sz="24" w:space="0" w:color="auto"/>
              <w:left w:val="single" w:sz="6" w:space="0" w:color="000000"/>
              <w:bottom w:val="single" w:sz="6" w:space="0" w:color="000000"/>
              <w:right w:val="single" w:sz="24" w:space="0" w:color="auto"/>
            </w:tcBorders>
          </w:tcPr>
          <w:p w:rsidR="00E9028D" w:rsidRPr="002104AD" w:rsidRDefault="00E9028D" w:rsidP="00A3057C">
            <w:r>
              <w:t xml:space="preserve">Control </w:t>
            </w:r>
            <w:r w:rsidRPr="002104AD">
              <w:t>Register</w:t>
            </w:r>
          </w:p>
        </w:tc>
      </w:tr>
      <w:tr w:rsidR="00E9028D" w:rsidRPr="002104AD">
        <w:trPr>
          <w:trHeight w:val="417"/>
          <w:jc w:val="center"/>
        </w:trPr>
        <w:tc>
          <w:tcPr>
            <w:tcW w:w="2835" w:type="dxa"/>
            <w:tcBorders>
              <w:top w:val="single" w:sz="6" w:space="0" w:color="000000"/>
              <w:left w:val="single" w:sz="24" w:space="0" w:color="auto"/>
              <w:bottom w:val="single" w:sz="6" w:space="0" w:color="auto"/>
              <w:right w:val="single" w:sz="6" w:space="0" w:color="000000"/>
            </w:tcBorders>
            <w:shd w:val="solid" w:color="C6D9F1" w:fill="auto"/>
          </w:tcPr>
          <w:p w:rsidR="00E9028D" w:rsidRPr="002104AD" w:rsidRDefault="00E9028D" w:rsidP="00A3057C">
            <w:r w:rsidRPr="002104AD">
              <w:t>0x04</w:t>
            </w:r>
          </w:p>
        </w:tc>
        <w:tc>
          <w:tcPr>
            <w:tcW w:w="6803"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E9028D" w:rsidRPr="002104AD" w:rsidRDefault="00E9028D" w:rsidP="00A3057C">
            <w:r>
              <w:t>Status</w:t>
            </w:r>
            <w:r w:rsidRPr="002104AD">
              <w:t xml:space="preserve"> Register</w:t>
            </w:r>
          </w:p>
        </w:tc>
      </w:tr>
      <w:tr w:rsidR="00E9028D" w:rsidRPr="002104AD">
        <w:trPr>
          <w:trHeight w:val="80"/>
          <w:jc w:val="center"/>
        </w:trPr>
        <w:tc>
          <w:tcPr>
            <w:tcW w:w="2835" w:type="dxa"/>
            <w:tcBorders>
              <w:top w:val="single" w:sz="6" w:space="0" w:color="auto"/>
              <w:left w:val="single" w:sz="24" w:space="0" w:color="auto"/>
              <w:bottom w:val="single" w:sz="6" w:space="0" w:color="auto"/>
              <w:right w:val="single" w:sz="6" w:space="0" w:color="auto"/>
            </w:tcBorders>
            <w:shd w:val="clear" w:color="auto" w:fill="auto"/>
          </w:tcPr>
          <w:p w:rsidR="00E9028D" w:rsidRPr="002104AD" w:rsidRDefault="00E9028D" w:rsidP="00A3057C">
            <w:r>
              <w:t>0x14</w:t>
            </w:r>
          </w:p>
        </w:tc>
        <w:tc>
          <w:tcPr>
            <w:tcW w:w="6803" w:type="dxa"/>
            <w:tcBorders>
              <w:top w:val="single" w:sz="6" w:space="0" w:color="000000"/>
              <w:left w:val="single" w:sz="6" w:space="0" w:color="auto"/>
              <w:bottom w:val="single" w:sz="6" w:space="0" w:color="000000"/>
              <w:right w:val="single" w:sz="24" w:space="0" w:color="auto"/>
            </w:tcBorders>
          </w:tcPr>
          <w:p w:rsidR="00E9028D" w:rsidRPr="002104AD" w:rsidRDefault="00E9028D" w:rsidP="00A3057C">
            <w:r>
              <w:t>Transmit descriptor table base address register</w:t>
            </w:r>
          </w:p>
        </w:tc>
      </w:tr>
      <w:tr w:rsidR="00E9028D" w:rsidRPr="002104AD">
        <w:trPr>
          <w:trHeight w:val="69"/>
          <w:jc w:val="center"/>
        </w:trPr>
        <w:tc>
          <w:tcPr>
            <w:tcW w:w="2835" w:type="dxa"/>
            <w:tcBorders>
              <w:top w:val="single" w:sz="6" w:space="0" w:color="000000"/>
              <w:left w:val="single" w:sz="24" w:space="0" w:color="auto"/>
              <w:bottom w:val="single" w:sz="24" w:space="0" w:color="auto"/>
              <w:right w:val="single" w:sz="6" w:space="0" w:color="000000"/>
            </w:tcBorders>
            <w:shd w:val="solid" w:color="C6D9F1" w:themeColor="text2" w:themeTint="33" w:fill="FFFF00"/>
          </w:tcPr>
          <w:p w:rsidR="00E9028D" w:rsidRPr="002104AD" w:rsidRDefault="00E9028D" w:rsidP="00A3057C">
            <w:r>
              <w:t>0x18</w:t>
            </w:r>
          </w:p>
        </w:tc>
        <w:tc>
          <w:tcPr>
            <w:tcW w:w="6803" w:type="dxa"/>
            <w:tcBorders>
              <w:top w:val="single" w:sz="6" w:space="0" w:color="000000"/>
              <w:left w:val="single" w:sz="6" w:space="0" w:color="000000"/>
              <w:bottom w:val="single" w:sz="24" w:space="0" w:color="auto"/>
              <w:right w:val="single" w:sz="24" w:space="0" w:color="auto"/>
            </w:tcBorders>
            <w:shd w:val="solid" w:color="C6D9F1" w:themeColor="text2" w:themeTint="33" w:fill="FFFF00"/>
          </w:tcPr>
          <w:p w:rsidR="00E9028D" w:rsidRPr="002104AD" w:rsidRDefault="00E9028D" w:rsidP="00A3057C">
            <w:pPr>
              <w:keepNext/>
            </w:pPr>
            <w:r>
              <w:t>Receiver descriptor table base address register</w:t>
            </w:r>
          </w:p>
        </w:tc>
      </w:tr>
    </w:tbl>
    <w:p w:rsidR="00E9028D" w:rsidRPr="00B70638" w:rsidRDefault="00E9028D" w:rsidP="00E9028D">
      <w:pPr>
        <w:pStyle w:val="Beschriftung"/>
        <w:jc w:val="center"/>
      </w:pPr>
      <w:bookmarkStart w:id="261" w:name="_Toc314238531"/>
      <w:bookmarkStart w:id="262" w:name="_Toc188413551"/>
      <w:r>
        <w:t xml:space="preserve">Table </w:t>
      </w:r>
      <w:fldSimple w:instr=" SEQ Table \* ARABIC ">
        <w:r w:rsidR="00E13F4B">
          <w:rPr>
            <w:noProof/>
          </w:rPr>
          <w:t>29</w:t>
        </w:r>
      </w:fldSimple>
      <w:r>
        <w:t xml:space="preserve"> – AHB2Socwire Registers</w:t>
      </w:r>
      <w:bookmarkEnd w:id="261"/>
      <w:bookmarkEnd w:id="262"/>
    </w:p>
    <w:p w:rsidR="00E9028D" w:rsidRDefault="00E9028D" w:rsidP="00E9028D">
      <w:pPr>
        <w:pStyle w:val="Standardeinzug"/>
        <w:ind w:left="0" w:firstLine="0"/>
      </w:pPr>
      <w:r>
        <w:t>The registers are described in the spec of the “AHB/SOCWire Bridge”. The bits and bit ranges can be accessed using named GreenReg bit ranges.</w:t>
      </w:r>
    </w:p>
    <w:p w:rsidR="00E9028D" w:rsidRDefault="00E9028D" w:rsidP="00E9028D">
      <w:pPr>
        <w:pStyle w:val="berschrift2"/>
        <w:jc w:val="both"/>
        <w:rPr>
          <w:lang w:val="en-US"/>
        </w:rPr>
      </w:pPr>
      <w:bookmarkStart w:id="263" w:name="_Toc314238495"/>
      <w:bookmarkStart w:id="264" w:name="_Toc188413830"/>
      <w:r w:rsidRPr="00AA7CC4">
        <w:rPr>
          <w:lang w:val="en-US"/>
        </w:rPr>
        <w:t>Internal Structure</w:t>
      </w:r>
      <w:bookmarkEnd w:id="263"/>
      <w:bookmarkEnd w:id="264"/>
    </w:p>
    <w:p w:rsidR="00E9028D" w:rsidRDefault="00E9028D" w:rsidP="00E9028D">
      <w:pPr>
        <w:pStyle w:val="Standardeinzug"/>
        <w:ind w:left="0" w:firstLine="0"/>
      </w:pPr>
      <w:r>
        <w:t xml:space="preserve">The block diagram in </w:t>
      </w:r>
      <w:r w:rsidR="00602AFB">
        <w:fldChar w:fldCharType="begin"/>
      </w:r>
      <w:r w:rsidR="00602AFB">
        <w:instrText xml:space="preserve"> REF _Ref314236795 \h </w:instrText>
      </w:r>
      <w:r w:rsidR="00602AFB">
        <w:fldChar w:fldCharType="separate"/>
      </w:r>
      <w:r w:rsidRPr="00362298">
        <w:t xml:space="preserve">Figure </w:t>
      </w:r>
      <w:r>
        <w:rPr>
          <w:noProof/>
        </w:rPr>
        <w:t>6</w:t>
      </w:r>
      <w:r w:rsidR="00602AFB">
        <w:fldChar w:fldCharType="end"/>
      </w:r>
      <w:r>
        <w:t xml:space="preserve"> shows the structure of the </w:t>
      </w:r>
      <w:r w:rsidRPr="002104AD">
        <w:t>AHB/So</w:t>
      </w:r>
      <w:r>
        <w:t>CW</w:t>
      </w:r>
      <w:r w:rsidRPr="002104AD">
        <w:t>ire-</w:t>
      </w:r>
      <w:r>
        <w:t>B</w:t>
      </w:r>
      <w:r w:rsidRPr="002104AD">
        <w:t>ridge</w:t>
      </w:r>
      <w:r>
        <w:t xml:space="preserve"> illustrating its interfaces – classes the AHB2Socwire class is derived from and public members to be connected.</w:t>
      </w:r>
    </w:p>
    <w:p w:rsidR="00E9028D" w:rsidRDefault="00E9028D" w:rsidP="00E9028D">
      <w:pPr>
        <w:pStyle w:val="Standardeinzug"/>
        <w:ind w:left="0" w:firstLine="0"/>
      </w:pPr>
      <w:r w:rsidRPr="0091449D">
        <w:t xml:space="preserve">The module provides </w:t>
      </w:r>
      <w:r>
        <w:t>socket</w:t>
      </w:r>
      <w:r w:rsidRPr="0091449D">
        <w:t xml:space="preserve"> to communicate with the different parts of the system. These include the </w:t>
      </w:r>
      <w:r>
        <w:t>SoCW</w:t>
      </w:r>
      <w:r w:rsidRPr="0091449D">
        <w:t xml:space="preserve">ire </w:t>
      </w:r>
      <w:r>
        <w:t>socket</w:t>
      </w:r>
      <w:r w:rsidRPr="0091449D">
        <w:t xml:space="preserve">, an AHB master and an APB slave </w:t>
      </w:r>
      <w:r>
        <w:t>socket</w:t>
      </w:r>
      <w:r w:rsidRPr="0091449D">
        <w:t>.</w:t>
      </w:r>
    </w:p>
    <w:p w:rsidR="00E9028D" w:rsidRDefault="00E9028D" w:rsidP="00E9028D">
      <w:pPr>
        <w:pStyle w:val="Standardeinzug"/>
        <w:ind w:left="0" w:firstLine="0"/>
      </w:pPr>
      <w:r>
        <w:t>Main parts of the SystemC module AHB2Socwire are</w:t>
      </w:r>
    </w:p>
    <w:p w:rsidR="00E9028D" w:rsidRDefault="00E9028D" w:rsidP="00E9028D">
      <w:pPr>
        <w:pStyle w:val="Standardeinzug"/>
        <w:numPr>
          <w:ilvl w:val="0"/>
          <w:numId w:val="26"/>
        </w:numPr>
      </w:pPr>
      <w:r>
        <w:t xml:space="preserve">an AHB master socket, </w:t>
      </w:r>
    </w:p>
    <w:p w:rsidR="00E9028D" w:rsidRDefault="00E9028D" w:rsidP="00E9028D">
      <w:pPr>
        <w:pStyle w:val="Standardeinzug"/>
        <w:numPr>
          <w:ilvl w:val="0"/>
          <w:numId w:val="26"/>
        </w:numPr>
      </w:pPr>
      <w:r>
        <w:t xml:space="preserve">several GreenReg registers, connected to </w:t>
      </w:r>
    </w:p>
    <w:p w:rsidR="00E9028D" w:rsidRDefault="00E9028D" w:rsidP="00E9028D">
      <w:pPr>
        <w:pStyle w:val="Standardeinzug"/>
        <w:numPr>
          <w:ilvl w:val="0"/>
          <w:numId w:val="26"/>
        </w:numPr>
      </w:pPr>
      <w:r>
        <w:t xml:space="preserve">a GreenSocket APB slave socket, </w:t>
      </w:r>
    </w:p>
    <w:p w:rsidR="00E9028D" w:rsidRDefault="00E9028D" w:rsidP="00E9028D">
      <w:pPr>
        <w:pStyle w:val="Standardeinzug"/>
        <w:numPr>
          <w:ilvl w:val="0"/>
          <w:numId w:val="26"/>
        </w:numPr>
      </w:pPr>
      <w:r>
        <w:t xml:space="preserve">a bidirectional SoCWire socket and </w:t>
      </w:r>
    </w:p>
    <w:p w:rsidR="00E9028D" w:rsidRPr="00C76506" w:rsidRDefault="00E9028D" w:rsidP="00E9028D">
      <w:pPr>
        <w:pStyle w:val="Standardeinzug"/>
        <w:numPr>
          <w:ilvl w:val="0"/>
          <w:numId w:val="26"/>
        </w:numPr>
      </w:pPr>
      <w:r>
        <w:t>an interrupt signal.</w:t>
      </w:r>
    </w:p>
    <w:p w:rsidR="00E9028D" w:rsidRDefault="00E9028D" w:rsidP="00E9028D">
      <w:pPr>
        <w:pStyle w:val="Standardeinzug"/>
        <w:ind w:left="0" w:firstLine="0"/>
      </w:pPr>
      <w:r>
        <w:rPr>
          <w:noProof/>
          <w:lang w:val="de-DE"/>
        </w:rPr>
        <w:drawing>
          <wp:inline distT="0" distB="0" distL="0" distR="0">
            <wp:extent cx="5864040" cy="2726640"/>
            <wp:effectExtent l="0" t="0" r="3810" b="0"/>
            <wp:docPr id="8" name="SoCWire Clas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CWire Class.wmf"/>
                    <pic:cNvPicPr/>
                  </pic:nvPicPr>
                  <pic:blipFill>
                    <a:blip r:embed="rId20" r:link="rId21" cstate="print">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tretch>
                      <a:fillRect/>
                    </a:stretch>
                  </pic:blipFill>
                  <pic:spPr>
                    <a:xfrm>
                      <a:off x="0" y="0"/>
                      <a:ext cx="5864040" cy="2726640"/>
                    </a:xfrm>
                    <a:prstGeom prst="rect">
                      <a:avLst/>
                    </a:prstGeom>
                  </pic:spPr>
                </pic:pic>
              </a:graphicData>
            </a:graphic>
          </wp:inline>
        </w:drawing>
      </w:r>
    </w:p>
    <w:p w:rsidR="00E9028D" w:rsidRPr="00B70638" w:rsidRDefault="00E9028D" w:rsidP="00E9028D">
      <w:pPr>
        <w:pStyle w:val="Beschriftung"/>
        <w:jc w:val="center"/>
      </w:pPr>
      <w:bookmarkStart w:id="265" w:name="_Ref314236795"/>
      <w:bookmarkStart w:id="266" w:name="_Ref314236790"/>
      <w:bookmarkStart w:id="267" w:name="_Toc314238539"/>
      <w:bookmarkStart w:id="268" w:name="_Toc188413847"/>
      <w:r w:rsidRPr="00362298">
        <w:t xml:space="preserve">Figure </w:t>
      </w:r>
      <w:fldSimple w:instr=" SEQ Figure \* ARABIC ">
        <w:r w:rsidR="00A46929">
          <w:rPr>
            <w:noProof/>
          </w:rPr>
          <w:t>7</w:t>
        </w:r>
      </w:fldSimple>
      <w:bookmarkEnd w:id="265"/>
      <w:r w:rsidRPr="00362298">
        <w:t xml:space="preserve"> </w:t>
      </w:r>
      <w:r>
        <w:t xml:space="preserve">– AHB2Socwire </w:t>
      </w:r>
      <w:bookmarkEnd w:id="266"/>
      <w:r>
        <w:t>Structure</w:t>
      </w:r>
      <w:bookmarkEnd w:id="267"/>
      <w:bookmarkEnd w:id="268"/>
    </w:p>
    <w:p w:rsidR="00E9028D" w:rsidRDefault="00E9028D" w:rsidP="00E9028D">
      <w:pPr>
        <w:pStyle w:val="Standardeinzug"/>
        <w:ind w:left="0" w:firstLine="0"/>
      </w:pPr>
      <w:r w:rsidRPr="002104AD">
        <w:t xml:space="preserve">The </w:t>
      </w:r>
      <w:r>
        <w:t>AHB/S</w:t>
      </w:r>
      <w:r w:rsidRPr="002104AD">
        <w:t>o</w:t>
      </w:r>
      <w:r>
        <w:t>CW</w:t>
      </w:r>
      <w:r w:rsidRPr="002104AD">
        <w:t>ire</w:t>
      </w:r>
      <w:r>
        <w:t>-Bridge</w:t>
      </w:r>
      <w:r w:rsidRPr="002104AD">
        <w:t xml:space="preserve"> IP is delivered in </w:t>
      </w:r>
      <w:r>
        <w:t xml:space="preserve">the following </w:t>
      </w:r>
      <w:r w:rsidRPr="002104AD">
        <w:t>source files:</w:t>
      </w:r>
    </w:p>
    <w:p w:rsidR="00E9028D" w:rsidRDefault="00E9028D" w:rsidP="00E9028D">
      <w:pPr>
        <w:pStyle w:val="Standardeinzug"/>
        <w:numPr>
          <w:ilvl w:val="0"/>
          <w:numId w:val="29"/>
        </w:numPr>
      </w:pPr>
      <w:r w:rsidRPr="002104AD">
        <w:t xml:space="preserve">AHB2Socwire.h </w:t>
      </w:r>
      <w:r>
        <w:t xml:space="preserve">: </w:t>
      </w:r>
      <w:r w:rsidRPr="002104AD">
        <w:t>provides the class de</w:t>
      </w:r>
      <w:r>
        <w:t>claration</w:t>
      </w:r>
      <w:r w:rsidRPr="002104AD">
        <w:t xml:space="preserve"> of the actual AHB/So</w:t>
      </w:r>
      <w:r>
        <w:t>CW</w:t>
      </w:r>
      <w:r w:rsidRPr="002104AD">
        <w:t>ire-</w:t>
      </w:r>
      <w:r>
        <w:t>B</w:t>
      </w:r>
      <w:r w:rsidRPr="002104AD">
        <w:t>ridge, while AHB2Socwire.cpp holds its implementation.</w:t>
      </w:r>
    </w:p>
    <w:p w:rsidR="00E9028D" w:rsidRDefault="00E9028D" w:rsidP="00E9028D">
      <w:pPr>
        <w:pStyle w:val="Standardeinzug"/>
        <w:numPr>
          <w:ilvl w:val="0"/>
          <w:numId w:val="29"/>
        </w:numPr>
      </w:pPr>
      <w:r>
        <w:t>AHB2Socwire_defs.h: defines some data types (e.g. rx/tx_descriptor_t).</w:t>
      </w:r>
    </w:p>
    <w:p w:rsidR="00E9028D" w:rsidRPr="002104AD" w:rsidRDefault="00E9028D" w:rsidP="00E9028D">
      <w:pPr>
        <w:pStyle w:val="Standardeinzug"/>
        <w:ind w:left="0" w:firstLine="0"/>
      </w:pPr>
      <w:r>
        <w:t>The SoCWire socket (path socw_socket) consists of the following files:</w:t>
      </w:r>
    </w:p>
    <w:p w:rsidR="00E9028D" w:rsidRDefault="00E9028D" w:rsidP="00E9028D">
      <w:pPr>
        <w:pStyle w:val="Standardeinzug"/>
        <w:numPr>
          <w:ilvl w:val="0"/>
          <w:numId w:val="29"/>
        </w:numPr>
      </w:pPr>
      <w:r>
        <w:t>socw_socket.h: class declaration for the SoCWire socket template class</w:t>
      </w:r>
    </w:p>
    <w:p w:rsidR="00E9028D" w:rsidRDefault="00E9028D" w:rsidP="00E9028D">
      <w:pPr>
        <w:pStyle w:val="Standardeinzug"/>
        <w:numPr>
          <w:ilvl w:val="0"/>
          <w:numId w:val="29"/>
        </w:numPr>
      </w:pPr>
      <w:r>
        <w:t>socw_socket.cpp: template implementation being included at the bottom of the header file (</w:t>
      </w:r>
      <w:r w:rsidRPr="00215FA5">
        <w:rPr>
          <w:i/>
        </w:rPr>
        <w:t>not</w:t>
      </w:r>
      <w:r>
        <w:t xml:space="preserve"> to be compiled stand-alone!)</w:t>
      </w:r>
    </w:p>
    <w:p w:rsidR="00E9028D" w:rsidRDefault="00E9028D" w:rsidP="00E9028D">
      <w:pPr>
        <w:pStyle w:val="Standardeinzug"/>
        <w:numPr>
          <w:ilvl w:val="0"/>
          <w:numId w:val="29"/>
        </w:numPr>
      </w:pPr>
      <w:r w:rsidRPr="002104AD">
        <w:t>socw_defs.h</w:t>
      </w:r>
      <w:r>
        <w:t xml:space="preserve">: </w:t>
      </w:r>
      <w:r w:rsidRPr="002104AD">
        <w:t xml:space="preserve">supplies </w:t>
      </w:r>
      <w:r>
        <w:t>S</w:t>
      </w:r>
      <w:r w:rsidRPr="002104AD">
        <w:t>o</w:t>
      </w:r>
      <w:r>
        <w:t>CW</w:t>
      </w:r>
      <w:r w:rsidRPr="002104AD">
        <w:t>ire related data types, methods and constants that might also be useful for applications using the AHB2Socwire module.</w:t>
      </w:r>
    </w:p>
    <w:p w:rsidR="00E9028D" w:rsidRDefault="00E9028D" w:rsidP="00E9028D">
      <w:pPr>
        <w:pStyle w:val="Standardeinzug"/>
        <w:numPr>
          <w:ilvl w:val="0"/>
          <w:numId w:val="29"/>
        </w:numPr>
      </w:pPr>
      <w:r>
        <w:t>socw_gp.h: defines TLM protocol extensions.</w:t>
      </w:r>
    </w:p>
    <w:p w:rsidR="00E9028D" w:rsidRPr="002104AD" w:rsidRDefault="00E9028D" w:rsidP="00E9028D">
      <w:pPr>
        <w:pStyle w:val="Standardeinzug"/>
        <w:numPr>
          <w:ilvl w:val="0"/>
          <w:numId w:val="29"/>
        </w:numPr>
      </w:pPr>
      <w:r>
        <w:t>socw_debug_functions.h: provides functions for debug purpose, socw_debug_functions.cpp the according implementations.</w:t>
      </w:r>
    </w:p>
    <w:p w:rsidR="00E9028D" w:rsidRDefault="00E9028D" w:rsidP="00E9028D">
      <w:pPr>
        <w:pStyle w:val="berschrift3"/>
      </w:pPr>
      <w:bookmarkStart w:id="269" w:name="_Toc187229223"/>
      <w:bookmarkStart w:id="270" w:name="_Toc313625449"/>
      <w:bookmarkStart w:id="271" w:name="_Toc314238496"/>
      <w:bookmarkStart w:id="272" w:name="_Toc188413831"/>
      <w:r>
        <w:t>Interrupts</w:t>
      </w:r>
      <w:bookmarkEnd w:id="269"/>
      <w:bookmarkEnd w:id="270"/>
      <w:bookmarkEnd w:id="271"/>
      <w:bookmarkEnd w:id="272"/>
    </w:p>
    <w:p w:rsidR="00E9028D" w:rsidRDefault="00E9028D" w:rsidP="00E9028D">
      <w:pPr>
        <w:pStyle w:val="Standardeinzug"/>
        <w:ind w:left="0" w:firstLine="0"/>
      </w:pPr>
      <w:r>
        <w:t xml:space="preserve">The IRQ is a </w:t>
      </w:r>
      <w:r w:rsidRPr="00F26122">
        <w:rPr>
          <w:rFonts w:ascii="Lucida Console" w:hAnsi="Lucida Console"/>
          <w:b/>
          <w:sz w:val="20"/>
          <w:szCs w:val="20"/>
        </w:rPr>
        <w:t>signalkit</w:t>
      </w:r>
      <w:r>
        <w:t xml:space="preserve"> signal (</w:t>
      </w:r>
      <w:r w:rsidRPr="00F26122">
        <w:rPr>
          <w:rFonts w:ascii="Lucida Console" w:hAnsi="Lucida Console"/>
          <w:b/>
          <w:sz w:val="20"/>
          <w:szCs w:val="20"/>
        </w:rPr>
        <w:t>irq</w:t>
      </w:r>
      <w:r w:rsidRPr="006057C3">
        <w:t>)</w:t>
      </w:r>
      <w:r>
        <w:t xml:space="preserve"> of type </w:t>
      </w:r>
      <w:r w:rsidRPr="00F26122">
        <w:rPr>
          <w:rFonts w:ascii="Lucida Console" w:hAnsi="Lucida Console"/>
          <w:b/>
          <w:sz w:val="20"/>
          <w:szCs w:val="20"/>
        </w:rPr>
        <w:t>bool</w:t>
      </w:r>
      <w:r>
        <w:t xml:space="preserve"> which represents several types of interrupts that can be checked by software by reading the status register </w:t>
      </w:r>
      <w:r w:rsidRPr="007A2BFD">
        <w:t>(</w:t>
      </w:r>
      <w:r>
        <w:t xml:space="preserve">e.g. </w:t>
      </w:r>
      <w:r w:rsidRPr="007A2BFD">
        <w:t>Transmitter Interrupt</w:t>
      </w:r>
      <w:r>
        <w:t>, Receiver</w:t>
      </w:r>
      <w:r w:rsidRPr="007A2BFD">
        <w:t xml:space="preserve"> Interrupt</w:t>
      </w:r>
      <w:r>
        <w:t>, SocWire CODEC status change</w:t>
      </w:r>
      <w:r w:rsidRPr="007A2BFD">
        <w:t xml:space="preserve"> Interrupt)</w:t>
      </w:r>
      <w:r>
        <w:t xml:space="preserve">. The according interrupt line will be provided as the value of this </w:t>
      </w:r>
      <w:r w:rsidRPr="00F26122">
        <w:rPr>
          <w:rFonts w:ascii="Lucida Console" w:hAnsi="Lucida Console"/>
          <w:b/>
          <w:sz w:val="20"/>
          <w:szCs w:val="20"/>
        </w:rPr>
        <w:t>uint32_t</w:t>
      </w:r>
      <w:r>
        <w:t xml:space="preserve"> type signal.</w:t>
      </w:r>
    </w:p>
    <w:p w:rsidR="00E9028D" w:rsidRDefault="00E9028D" w:rsidP="00E9028D">
      <w:pPr>
        <w:pStyle w:val="Standardeinzug"/>
        <w:ind w:left="0" w:firstLine="0"/>
      </w:pPr>
      <w:r>
        <w:t>If an interrupt is generated its signal is set to true. Note: The interrupt is not resetted to false in simulation!</w:t>
      </w:r>
    </w:p>
    <w:p w:rsidR="00E9028D" w:rsidRDefault="00E9028D" w:rsidP="00E9028D">
      <w:pPr>
        <w:pStyle w:val="Standardeinzug"/>
        <w:ind w:left="0" w:firstLine="0"/>
      </w:pPr>
      <w:r>
        <w:t>Examles:</w:t>
      </w:r>
    </w:p>
    <w:p w:rsidR="00E9028D" w:rsidRDefault="00E9028D" w:rsidP="00E9028D">
      <w:pPr>
        <w:pStyle w:val="Standardeinzug"/>
        <w:ind w:left="0" w:firstLine="0"/>
      </w:pPr>
      <w:r>
        <w:t>The interrupt is thrown after a TX descriptor had been processed and the SoCWire packet had been sent (TI or TE status set).</w:t>
      </w:r>
    </w:p>
    <w:p w:rsidR="00E9028D" w:rsidRDefault="00E9028D" w:rsidP="00E9028D">
      <w:pPr>
        <w:pStyle w:val="Standardeinzug"/>
        <w:ind w:left="0" w:firstLine="0"/>
      </w:pPr>
      <w:r>
        <w:t>The interrupt is thrown after data received on the SoCWire link has been written to the AHB memory and the RX descriptor had been updated (RI or RE status set).</w:t>
      </w:r>
    </w:p>
    <w:p w:rsidR="00E9028D" w:rsidRDefault="00E9028D" w:rsidP="00E9028D">
      <w:pPr>
        <w:pStyle w:val="Standardeinzug"/>
        <w:ind w:left="0" w:firstLine="0"/>
      </w:pPr>
      <w:r>
        <w:t xml:space="preserve">The interrupt is thrown on reception of a codec state transition callback from the </w:t>
      </w:r>
      <w:r w:rsidRPr="00530EEF">
        <w:rPr>
          <w:rFonts w:ascii="Lucida Console" w:hAnsi="Lucida Console"/>
          <w:b/>
          <w:sz w:val="20"/>
          <w:szCs w:val="20"/>
        </w:rPr>
        <w:t>socwire</w:t>
      </w:r>
      <w:r>
        <w:t xml:space="preserve"> socket (no status set).</w:t>
      </w:r>
    </w:p>
    <w:p w:rsidR="00E9028D" w:rsidRDefault="00E9028D" w:rsidP="00E9028D">
      <w:pPr>
        <w:pStyle w:val="berschrift3"/>
      </w:pPr>
      <w:bookmarkStart w:id="273" w:name="_Toc314238497"/>
      <w:bookmarkStart w:id="274" w:name="_Toc188413832"/>
      <w:r>
        <w:t>Device Attributes</w:t>
      </w:r>
      <w:bookmarkEnd w:id="273"/>
      <w:bookmarkEnd w:id="274"/>
    </w:p>
    <w:p w:rsidR="00E9028D" w:rsidRDefault="00E9028D" w:rsidP="00E9028D">
      <w:pPr>
        <w:pStyle w:val="Standardeinzug"/>
        <w:ind w:left="0" w:firstLine="0"/>
      </w:pPr>
      <w:r>
        <w:t>AHB and APB vendor ID is 0x04.</w:t>
      </w:r>
    </w:p>
    <w:p w:rsidR="00E9028D" w:rsidRPr="00446699" w:rsidRDefault="00E9028D" w:rsidP="00E9028D">
      <w:pPr>
        <w:pStyle w:val="Standardeinzug"/>
        <w:ind w:left="0" w:firstLine="0"/>
      </w:pPr>
      <w:r>
        <w:t>AHB and APB device ID is TBD, currently 0.</w:t>
      </w:r>
    </w:p>
    <w:p w:rsidR="00E9028D" w:rsidRDefault="00E9028D" w:rsidP="00E9028D">
      <w:pPr>
        <w:pStyle w:val="Standardeinzug"/>
        <w:ind w:left="0" w:firstLine="0"/>
      </w:pPr>
      <w:r>
        <w:t>SoCWire data width is 32 bit.</w:t>
      </w:r>
    </w:p>
    <w:p w:rsidR="00E9028D" w:rsidRPr="002104AD" w:rsidRDefault="00E9028D" w:rsidP="00E9028D">
      <w:pPr>
        <w:pStyle w:val="berschrift3"/>
      </w:pPr>
      <w:bookmarkStart w:id="275" w:name="_Toc187229225"/>
      <w:bookmarkStart w:id="276" w:name="_Toc313625452"/>
      <w:bookmarkStart w:id="277" w:name="_Toc314238498"/>
      <w:bookmarkStart w:id="278" w:name="_Toc188413833"/>
      <w:r w:rsidRPr="002104AD">
        <w:t>AHB Master Interface</w:t>
      </w:r>
      <w:bookmarkEnd w:id="275"/>
      <w:bookmarkEnd w:id="276"/>
      <w:bookmarkEnd w:id="277"/>
      <w:bookmarkEnd w:id="278"/>
    </w:p>
    <w:p w:rsidR="00E9028D" w:rsidRDefault="00E9028D" w:rsidP="00E9028D">
      <w:pPr>
        <w:pStyle w:val="Standardeinzug"/>
        <w:ind w:left="0" w:firstLine="0"/>
      </w:pPr>
      <w:r w:rsidRPr="002104AD">
        <w:t xml:space="preserve">For reading transaction descriptors and fetching/receiving </w:t>
      </w:r>
      <w:r>
        <w:t>S</w:t>
      </w:r>
      <w:r w:rsidRPr="002104AD">
        <w:t>o</w:t>
      </w:r>
      <w:r>
        <w:t>CW</w:t>
      </w:r>
      <w:r w:rsidRPr="002104AD">
        <w:t>ire payload data the AHB2S</w:t>
      </w:r>
      <w:r>
        <w:t>ocwire</w:t>
      </w:r>
      <w:r w:rsidRPr="002104AD">
        <w:t xml:space="preserve"> module consists of an AHB master interface. The amba master socket is called </w:t>
      </w:r>
      <w:r w:rsidRPr="00530EEF">
        <w:rPr>
          <w:rFonts w:ascii="Lucida Console" w:hAnsi="Lucida Console"/>
          <w:b/>
          <w:sz w:val="20"/>
          <w:szCs w:val="20"/>
        </w:rPr>
        <w:t>ahb</w:t>
      </w:r>
      <w:r w:rsidRPr="002104AD">
        <w:t>.</w:t>
      </w:r>
    </w:p>
    <w:p w:rsidR="00E9028D" w:rsidRPr="002104AD" w:rsidRDefault="00E9028D" w:rsidP="00E9028D">
      <w:pPr>
        <w:pStyle w:val="Standardeinzug"/>
        <w:ind w:left="0" w:firstLine="0"/>
      </w:pPr>
      <w:r>
        <w:t>AHB transactions executed by the AHB2Socwire module are only indirectly influenced from application side by manipulating the module’s control registers.</w:t>
      </w:r>
    </w:p>
    <w:p w:rsidR="00E9028D" w:rsidRPr="00185613" w:rsidRDefault="00E9028D" w:rsidP="00E9028D">
      <w:pPr>
        <w:pStyle w:val="berschrift3"/>
      </w:pPr>
      <w:bookmarkStart w:id="279" w:name="_Toc187229229"/>
      <w:bookmarkStart w:id="280" w:name="_Toc313625456"/>
      <w:bookmarkStart w:id="281" w:name="_Toc314238499"/>
      <w:bookmarkStart w:id="282" w:name="_Toc188413834"/>
      <w:r w:rsidRPr="00185613">
        <w:t>TX descriptor handling</w:t>
      </w:r>
      <w:r>
        <w:t xml:space="preserve"> (LT)</w:t>
      </w:r>
      <w:bookmarkEnd w:id="279"/>
      <w:bookmarkEnd w:id="280"/>
      <w:bookmarkEnd w:id="281"/>
      <w:bookmarkEnd w:id="282"/>
    </w:p>
    <w:p w:rsidR="00E9028D" w:rsidRDefault="00E9028D" w:rsidP="00E9028D">
      <w:pPr>
        <w:pStyle w:val="Standardeinzug"/>
        <w:ind w:left="0" w:firstLine="0"/>
      </w:pPr>
      <w:r>
        <w:t>The following describes the usual way without errors occurring.</w:t>
      </w:r>
    </w:p>
    <w:p w:rsidR="00E9028D" w:rsidRDefault="00E9028D" w:rsidP="00E9028D">
      <w:pPr>
        <w:pStyle w:val="Standardeinzug"/>
        <w:ind w:left="0" w:firstLine="0"/>
      </w:pPr>
      <w:r w:rsidRPr="00185613">
        <w:t xml:space="preserve">The </w:t>
      </w:r>
      <w:r>
        <w:t xml:space="preserve">SystemC thread </w:t>
      </w:r>
      <w:r w:rsidRPr="00AD7D4C">
        <w:rPr>
          <w:rFonts w:ascii="Lucida Console" w:hAnsi="Lucida Console"/>
          <w:b/>
          <w:sz w:val="20"/>
          <w:szCs w:val="20"/>
        </w:rPr>
        <w:t>handle_TX_descriptors_LT</w:t>
      </w:r>
      <w:r>
        <w:t xml:space="preserve"> automatically walks through </w:t>
      </w:r>
      <w:r w:rsidRPr="00185613">
        <w:t xml:space="preserve">all </w:t>
      </w:r>
      <w:r>
        <w:t xml:space="preserve">the enabled TX descriptors in the AHB memory until all are processed. The thread is triggered by the event </w:t>
      </w:r>
      <w:r w:rsidRPr="00AD7D4C">
        <w:rPr>
          <w:rFonts w:ascii="Lucida Console" w:hAnsi="Lucida Console"/>
          <w:b/>
          <w:sz w:val="20"/>
          <w:szCs w:val="20"/>
        </w:rPr>
        <w:t>ev_handle_TX_descriptors_LT</w:t>
      </w:r>
      <w:r w:rsidRPr="00185613">
        <w:t xml:space="preserve"> which is notified when Transmit Enable (TE) becomes activated within the control register</w:t>
      </w:r>
      <w:r>
        <w:t xml:space="preserve"> </w:t>
      </w:r>
      <w:r w:rsidRPr="00AD7D4C">
        <w:rPr>
          <w:rFonts w:ascii="Lucida Console" w:hAnsi="Lucida Console"/>
          <w:b/>
          <w:sz w:val="20"/>
          <w:szCs w:val="20"/>
        </w:rPr>
        <w:t>r[0x00].br["txEnable"]</w:t>
      </w:r>
      <w:r>
        <w:t>.</w:t>
      </w:r>
    </w:p>
    <w:p w:rsidR="00E9028D" w:rsidRDefault="00E9028D" w:rsidP="00E9028D">
      <w:pPr>
        <w:pStyle w:val="Standardeinzug"/>
        <w:ind w:left="0" w:firstLine="0"/>
      </w:pPr>
      <w:r>
        <w:t>The following steps are processed and repeated infinitely when the thread is triggered:</w:t>
      </w:r>
    </w:p>
    <w:p w:rsidR="00E9028D" w:rsidRDefault="00E9028D" w:rsidP="00E9028D">
      <w:pPr>
        <w:pStyle w:val="Standardeinzug"/>
        <w:numPr>
          <w:ilvl w:val="0"/>
          <w:numId w:val="25"/>
        </w:numPr>
      </w:pPr>
      <w:r>
        <w:t>read next TX descriptor from AHB memory, stop if disabled</w:t>
      </w:r>
    </w:p>
    <w:p w:rsidR="00E9028D" w:rsidRDefault="00E9028D" w:rsidP="00E9028D">
      <w:pPr>
        <w:pStyle w:val="Standardeinzug"/>
        <w:numPr>
          <w:ilvl w:val="0"/>
          <w:numId w:val="25"/>
        </w:numPr>
      </w:pPr>
      <w:r>
        <w:t>read data to be transferred from AHB memory</w:t>
      </w:r>
    </w:p>
    <w:p w:rsidR="00E9028D" w:rsidRDefault="00E9028D" w:rsidP="00E9028D">
      <w:pPr>
        <w:pStyle w:val="Standardeinzug"/>
        <w:numPr>
          <w:ilvl w:val="0"/>
          <w:numId w:val="25"/>
        </w:numPr>
      </w:pPr>
      <w:r>
        <w:t>send data as SoCWire packet</w:t>
      </w:r>
    </w:p>
    <w:p w:rsidR="00E9028D" w:rsidRDefault="00E9028D" w:rsidP="00E9028D">
      <w:pPr>
        <w:pStyle w:val="Standardeinzug"/>
        <w:numPr>
          <w:ilvl w:val="0"/>
          <w:numId w:val="25"/>
        </w:numPr>
      </w:pPr>
      <w:r>
        <w:t>update (e.g. disable) TX descriptor by writing it to AHB memory</w:t>
      </w:r>
    </w:p>
    <w:p w:rsidR="00E9028D" w:rsidRDefault="00E9028D" w:rsidP="00E9028D">
      <w:pPr>
        <w:pStyle w:val="Standardeinzug"/>
        <w:numPr>
          <w:ilvl w:val="0"/>
          <w:numId w:val="25"/>
        </w:numPr>
      </w:pPr>
      <w:r>
        <w:t>throw transmitter interrupt irq (_TI)</w:t>
      </w:r>
    </w:p>
    <w:p w:rsidR="00E9028D" w:rsidRPr="00185613" w:rsidRDefault="00E9028D" w:rsidP="00E9028D">
      <w:pPr>
        <w:pStyle w:val="Standardeinzug"/>
        <w:numPr>
          <w:ilvl w:val="0"/>
          <w:numId w:val="25"/>
        </w:numPr>
      </w:pPr>
      <w:r>
        <w:t>increment descriptor pointer and continue on top</w:t>
      </w:r>
    </w:p>
    <w:p w:rsidR="00E9028D" w:rsidRPr="00185613" w:rsidRDefault="00E9028D" w:rsidP="00E9028D">
      <w:pPr>
        <w:pStyle w:val="berschrift3"/>
      </w:pPr>
      <w:bookmarkStart w:id="283" w:name="_Toc187229230"/>
      <w:bookmarkStart w:id="284" w:name="_Toc313625457"/>
      <w:bookmarkStart w:id="285" w:name="_Toc314238500"/>
      <w:bookmarkStart w:id="286" w:name="_Toc188413835"/>
      <w:r>
        <w:t>R</w:t>
      </w:r>
      <w:r w:rsidRPr="00185613">
        <w:t>X descriptor handling</w:t>
      </w:r>
      <w:r>
        <w:t xml:space="preserve"> (LT)</w:t>
      </w:r>
      <w:bookmarkEnd w:id="283"/>
      <w:bookmarkEnd w:id="284"/>
      <w:bookmarkEnd w:id="285"/>
      <w:bookmarkEnd w:id="286"/>
    </w:p>
    <w:p w:rsidR="00E9028D" w:rsidRDefault="00E9028D" w:rsidP="00E9028D">
      <w:pPr>
        <w:pStyle w:val="Standardeinzug"/>
        <w:ind w:left="0" w:firstLine="0"/>
      </w:pPr>
      <w:r>
        <w:t>The following describes the usual way without errors occurring.</w:t>
      </w:r>
    </w:p>
    <w:p w:rsidR="00E9028D" w:rsidRDefault="00E9028D" w:rsidP="00E9028D">
      <w:pPr>
        <w:pStyle w:val="Standardeinzug"/>
        <w:ind w:left="0" w:firstLine="0"/>
      </w:pPr>
      <w:r>
        <w:t xml:space="preserve">The SystemC thread </w:t>
      </w:r>
      <w:r w:rsidRPr="00AD7D4C">
        <w:rPr>
          <w:rFonts w:ascii="Lucida Console" w:hAnsi="Lucida Console"/>
          <w:b/>
          <w:sz w:val="20"/>
          <w:szCs w:val="20"/>
        </w:rPr>
        <w:t>handle_RX_descriptors_LT</w:t>
      </w:r>
      <w:r>
        <w:t xml:space="preserve"> reads the next RX descriptor from AHB memory. The thread is triggered by the event </w:t>
      </w:r>
      <w:r w:rsidRPr="00AD7D4C">
        <w:rPr>
          <w:rFonts w:ascii="Lucida Console" w:hAnsi="Lucida Console"/>
          <w:b/>
          <w:sz w:val="20"/>
          <w:szCs w:val="20"/>
        </w:rPr>
        <w:t>ev_handle_RX_descriptors_LT</w:t>
      </w:r>
      <w:r w:rsidRPr="00B34091">
        <w:t xml:space="preserve"> which is notified when </w:t>
      </w:r>
      <w:r>
        <w:t xml:space="preserve">Receiver Enable (RE) becomes activated within the control register </w:t>
      </w:r>
      <w:r w:rsidRPr="00AD7D4C">
        <w:rPr>
          <w:rFonts w:ascii="Lucida Console" w:hAnsi="Lucida Console"/>
          <w:b/>
          <w:sz w:val="20"/>
          <w:szCs w:val="20"/>
        </w:rPr>
        <w:t>r[0x00].br["rxEnable"]</w:t>
      </w:r>
      <w:r w:rsidRPr="00185613">
        <w:t>.</w:t>
      </w:r>
    </w:p>
    <w:p w:rsidR="00E9028D" w:rsidRDefault="00E9028D" w:rsidP="00E9028D">
      <w:pPr>
        <w:pStyle w:val="Standardeinzug"/>
        <w:ind w:left="0" w:firstLine="0"/>
      </w:pPr>
      <w:r>
        <w:t xml:space="preserve">When a SoCWire packet arrives, the </w:t>
      </w:r>
      <w:r w:rsidRPr="00AD7D4C">
        <w:rPr>
          <w:rFonts w:ascii="Lucida Console" w:hAnsi="Lucida Console"/>
          <w:b/>
          <w:sz w:val="20"/>
          <w:szCs w:val="20"/>
        </w:rPr>
        <w:t>sockwire</w:t>
      </w:r>
      <w:r>
        <w:t xml:space="preserve"> socket gives it to the callback function </w:t>
      </w:r>
      <w:r w:rsidRPr="00AD7D4C">
        <w:rPr>
          <w:rFonts w:ascii="Lucida Console" w:hAnsi="Lucida Console"/>
          <w:b/>
          <w:sz w:val="20"/>
          <w:szCs w:val="20"/>
        </w:rPr>
        <w:t>receive_packet_from_socw_cb</w:t>
      </w:r>
      <w:r>
        <w:t xml:space="preserve"> where the following steps are done:</w:t>
      </w:r>
    </w:p>
    <w:p w:rsidR="00E9028D" w:rsidRDefault="00E9028D" w:rsidP="00E9028D">
      <w:pPr>
        <w:pStyle w:val="Standardeinzug"/>
        <w:numPr>
          <w:ilvl w:val="0"/>
          <w:numId w:val="24"/>
        </w:numPr>
      </w:pPr>
      <w:r>
        <w:t>write data to the AHB memory (address according to current RX descriptor),</w:t>
      </w:r>
    </w:p>
    <w:p w:rsidR="00E9028D" w:rsidRDefault="00E9028D" w:rsidP="00E9028D">
      <w:pPr>
        <w:pStyle w:val="Standardeinzug"/>
        <w:numPr>
          <w:ilvl w:val="0"/>
          <w:numId w:val="24"/>
        </w:numPr>
      </w:pPr>
      <w:r>
        <w:t>update RX descriptor by writing it to AHB memory (resetting some flags and setting the length),</w:t>
      </w:r>
    </w:p>
    <w:p w:rsidR="00E9028D" w:rsidRDefault="00E9028D" w:rsidP="00E9028D">
      <w:pPr>
        <w:pStyle w:val="Standardeinzug"/>
        <w:numPr>
          <w:ilvl w:val="0"/>
          <w:numId w:val="24"/>
        </w:numPr>
      </w:pPr>
      <w:r>
        <w:t>throw receiver interrupt irq (_RI)</w:t>
      </w:r>
    </w:p>
    <w:p w:rsidR="00E9028D" w:rsidRDefault="00E9028D" w:rsidP="00E9028D">
      <w:pPr>
        <w:pStyle w:val="Standardeinzug"/>
        <w:numPr>
          <w:ilvl w:val="0"/>
          <w:numId w:val="24"/>
        </w:numPr>
      </w:pPr>
      <w:r>
        <w:t>increment descriptor pointer</w:t>
      </w:r>
    </w:p>
    <w:p w:rsidR="00E9028D" w:rsidRPr="00B34091" w:rsidRDefault="00E9028D" w:rsidP="00E9028D">
      <w:pPr>
        <w:pStyle w:val="Standardeinzug"/>
        <w:numPr>
          <w:ilvl w:val="0"/>
          <w:numId w:val="24"/>
        </w:numPr>
      </w:pPr>
      <w:r>
        <w:t>read next RX descriptor to be used on next incoming SoCWire packet</w:t>
      </w:r>
    </w:p>
    <w:p w:rsidR="00E9028D" w:rsidRPr="002104AD" w:rsidRDefault="00E9028D" w:rsidP="00E9028D">
      <w:pPr>
        <w:pStyle w:val="berschrift3"/>
      </w:pPr>
      <w:bookmarkStart w:id="287" w:name="_Toc187229226"/>
      <w:bookmarkStart w:id="288" w:name="_Toc313625453"/>
      <w:bookmarkStart w:id="289" w:name="_Toc314238501"/>
      <w:bookmarkStart w:id="290" w:name="_Toc188413836"/>
      <w:r w:rsidRPr="002104AD">
        <w:t>So</w:t>
      </w:r>
      <w:r>
        <w:t>CW</w:t>
      </w:r>
      <w:r w:rsidRPr="002104AD">
        <w:t xml:space="preserve">ire </w:t>
      </w:r>
      <w:r>
        <w:t>Socket</w:t>
      </w:r>
      <w:bookmarkEnd w:id="287"/>
      <w:bookmarkEnd w:id="288"/>
      <w:bookmarkEnd w:id="289"/>
      <w:bookmarkEnd w:id="290"/>
    </w:p>
    <w:p w:rsidR="00E9028D" w:rsidRDefault="00E9028D" w:rsidP="00E9028D">
      <w:pPr>
        <w:pStyle w:val="berschrift4"/>
      </w:pPr>
      <w:r w:rsidRPr="002104AD">
        <w:tab/>
      </w:r>
      <w:r>
        <w:t>Overview</w:t>
      </w:r>
    </w:p>
    <w:p w:rsidR="00E9028D" w:rsidRDefault="00E9028D" w:rsidP="00E9028D">
      <w:pPr>
        <w:pStyle w:val="Standardeinzug"/>
        <w:ind w:left="0" w:firstLine="0"/>
      </w:pPr>
      <w:r>
        <w:t xml:space="preserve">The SoCWire link is encapsulated within the </w:t>
      </w:r>
      <w:r w:rsidRPr="00AD7D4C">
        <w:rPr>
          <w:rFonts w:ascii="Lucida Console" w:hAnsi="Lucida Console"/>
          <w:b/>
          <w:sz w:val="20"/>
          <w:szCs w:val="20"/>
        </w:rPr>
        <w:t>socw_socket</w:t>
      </w:r>
      <w:r>
        <w:t xml:space="preserve"> class. It hides standard actions like opening the link and keeping it running. </w:t>
      </w:r>
      <w:r w:rsidRPr="002104AD">
        <w:t xml:space="preserve">Since transactions over the </w:t>
      </w:r>
      <w:r>
        <w:t>S</w:t>
      </w:r>
      <w:r w:rsidRPr="002104AD">
        <w:t>o</w:t>
      </w:r>
      <w:r>
        <w:t>CW</w:t>
      </w:r>
      <w:r w:rsidRPr="002104AD">
        <w:t>ire link are only controlled indirectly using the descriptors</w:t>
      </w:r>
      <w:r>
        <w:t>,</w:t>
      </w:r>
      <w:r w:rsidRPr="002104AD">
        <w:t xml:space="preserve"> applications sh</w:t>
      </w:r>
      <w:r>
        <w:t>ould never directly access the</w:t>
      </w:r>
      <w:r w:rsidRPr="002104AD">
        <w:t xml:space="preserve"> </w:t>
      </w:r>
      <w:r>
        <w:t xml:space="preserve">SoCWire </w:t>
      </w:r>
      <w:r w:rsidRPr="002104AD">
        <w:t>socket.</w:t>
      </w:r>
    </w:p>
    <w:p w:rsidR="00E9028D" w:rsidRDefault="00E9028D" w:rsidP="00E9028D">
      <w:pPr>
        <w:pStyle w:val="berschrift4"/>
      </w:pPr>
      <w:r>
        <w:t>Interface</w:t>
      </w:r>
    </w:p>
    <w:p w:rsidR="00E9028D" w:rsidRPr="002104AD" w:rsidRDefault="00E9028D" w:rsidP="00E9028D">
      <w:pPr>
        <w:pStyle w:val="Standardeinzug"/>
        <w:ind w:left="0" w:firstLine="0"/>
      </w:pPr>
      <w:r w:rsidRPr="002104AD">
        <w:t xml:space="preserve">The </w:t>
      </w:r>
      <w:r>
        <w:t>S</w:t>
      </w:r>
      <w:r w:rsidRPr="002104AD">
        <w:t>o</w:t>
      </w:r>
      <w:r>
        <w:t>CW</w:t>
      </w:r>
      <w:r w:rsidRPr="002104AD">
        <w:t xml:space="preserve">ire </w:t>
      </w:r>
      <w:r>
        <w:t xml:space="preserve">socket is built of </w:t>
      </w:r>
      <w:r w:rsidRPr="002104AD">
        <w:t>a pair of a</w:t>
      </w:r>
      <w:r>
        <w:t xml:space="preserve"> GreenSocket</w:t>
      </w:r>
      <w:r w:rsidRPr="002104AD">
        <w:t xml:space="preserve"> </w:t>
      </w:r>
      <w:r w:rsidRPr="00AD7D4C">
        <w:rPr>
          <w:rFonts w:ascii="Lucida Console" w:hAnsi="Lucida Console"/>
          <w:b/>
          <w:sz w:val="20"/>
          <w:szCs w:val="20"/>
        </w:rPr>
        <w:t>simple_target_socket</w:t>
      </w:r>
      <w:r w:rsidRPr="002104AD">
        <w:t xml:space="preserve"> and</w:t>
      </w:r>
      <w:r>
        <w:t xml:space="preserve"> a</w:t>
      </w:r>
      <w:r w:rsidRPr="002104AD">
        <w:t xml:space="preserve"> </w:t>
      </w:r>
      <w:r w:rsidRPr="00AD7D4C">
        <w:rPr>
          <w:rFonts w:ascii="Lucida Console" w:hAnsi="Lucida Console"/>
          <w:b/>
          <w:sz w:val="20"/>
          <w:szCs w:val="20"/>
        </w:rPr>
        <w:t>simple_initiator_socket</w:t>
      </w:r>
      <w:r w:rsidRPr="002104AD">
        <w:t xml:space="preserve">. The </w:t>
      </w:r>
      <w:r>
        <w:t xml:space="preserve">sending (TX) </w:t>
      </w:r>
      <w:r w:rsidRPr="002104AD">
        <w:t xml:space="preserve">initiator socket </w:t>
      </w:r>
      <w:r>
        <w:t xml:space="preserve">is </w:t>
      </w:r>
      <w:r w:rsidRPr="002104AD">
        <w:t xml:space="preserve">called </w:t>
      </w:r>
      <w:r w:rsidRPr="00AD7D4C">
        <w:rPr>
          <w:rFonts w:ascii="Lucida Console" w:hAnsi="Lucida Console"/>
          <w:b/>
          <w:sz w:val="20"/>
          <w:szCs w:val="20"/>
        </w:rPr>
        <w:t>master_socket</w:t>
      </w:r>
      <w:r>
        <w:t xml:space="preserve">. The receiving (RX) </w:t>
      </w:r>
      <w:r w:rsidRPr="002104AD">
        <w:t xml:space="preserve">target socket </w:t>
      </w:r>
      <w:r>
        <w:t xml:space="preserve">is </w:t>
      </w:r>
      <w:r w:rsidRPr="002104AD">
        <w:t xml:space="preserve">called </w:t>
      </w:r>
      <w:r w:rsidRPr="00AD7D4C">
        <w:rPr>
          <w:rFonts w:ascii="Lucida Console" w:hAnsi="Lucida Console"/>
          <w:b/>
          <w:sz w:val="20"/>
          <w:szCs w:val="20"/>
        </w:rPr>
        <w:t>slave_socket</w:t>
      </w:r>
      <w:r w:rsidRPr="002104AD">
        <w:t>.</w:t>
      </w:r>
    </w:p>
    <w:p w:rsidR="00E9028D" w:rsidRPr="002104AD" w:rsidRDefault="00E9028D" w:rsidP="00E9028D">
      <w:pPr>
        <w:pStyle w:val="Standardeinzug"/>
        <w:ind w:left="0" w:firstLine="0"/>
      </w:pPr>
      <w:r w:rsidRPr="002104AD">
        <w:t xml:space="preserve">The </w:t>
      </w:r>
      <w:r>
        <w:t>SoCWire socket</w:t>
      </w:r>
      <w:r w:rsidRPr="002104AD">
        <w:t xml:space="preserve"> </w:t>
      </w:r>
      <w:r>
        <w:t>uses</w:t>
      </w:r>
      <w:r w:rsidRPr="002104AD">
        <w:t xml:space="preserve"> </w:t>
      </w:r>
      <w:r w:rsidRPr="00AD7D4C">
        <w:rPr>
          <w:rFonts w:ascii="Lucida Console" w:hAnsi="Lucida Console"/>
          <w:b/>
          <w:sz w:val="20"/>
          <w:szCs w:val="20"/>
        </w:rPr>
        <w:t>tlm_generic_payload</w:t>
      </w:r>
      <w:r w:rsidRPr="002104AD">
        <w:t xml:space="preserve"> objects for transmissions, </w:t>
      </w:r>
      <w:r>
        <w:t xml:space="preserve">and adds </w:t>
      </w:r>
      <w:r w:rsidRPr="002104AD">
        <w:t xml:space="preserve">some </w:t>
      </w:r>
      <w:r>
        <w:t xml:space="preserve">extensions due to the specific protocol, that are shown in </w:t>
      </w:r>
      <w:r w:rsidR="00602AFB">
        <w:fldChar w:fldCharType="begin"/>
      </w:r>
      <w:r w:rsidR="00602AFB">
        <w:instrText xml:space="preserve"> REF _Ref314237813 \h </w:instrText>
      </w:r>
      <w:r w:rsidR="00602AFB">
        <w:fldChar w:fldCharType="separate"/>
      </w:r>
      <w:r>
        <w:t xml:space="preserve">Table </w:t>
      </w:r>
      <w:r>
        <w:rPr>
          <w:noProof/>
        </w:rPr>
        <w:t>30</w:t>
      </w:r>
      <w:r w:rsidR="00602AFB">
        <w:fldChar w:fldCharType="end"/>
      </w:r>
      <w:r>
        <w:t>.</w:t>
      </w:r>
    </w:p>
    <w:p w:rsidR="00E9028D" w:rsidRDefault="00E9028D" w:rsidP="00E9028D">
      <w:pPr>
        <w:pStyle w:val="Standardeinzug"/>
        <w:ind w:left="0" w:firstLine="0"/>
      </w:pPr>
      <w:r w:rsidRPr="002104AD">
        <w:t>So</w:t>
      </w:r>
      <w:r>
        <w:t>CW</w:t>
      </w:r>
      <w:r w:rsidRPr="002104AD">
        <w:t>ire transactions are always writes</w:t>
      </w:r>
      <w:r>
        <w:t xml:space="preserve"> so t</w:t>
      </w:r>
      <w:r w:rsidRPr="002104AD">
        <w:t xml:space="preserve">he command field </w:t>
      </w:r>
      <w:r>
        <w:t xml:space="preserve">is set to </w:t>
      </w:r>
      <w:r w:rsidRPr="006153D8">
        <w:rPr>
          <w:rFonts w:ascii="Lucida Console" w:hAnsi="Lucida Console"/>
          <w:b/>
          <w:sz w:val="20"/>
          <w:szCs w:val="20"/>
        </w:rPr>
        <w:t>tlm::TLM_WRITE_COMMAND</w:t>
      </w:r>
      <w:r w:rsidRPr="00B36D69">
        <w:t xml:space="preserve"> </w:t>
      </w:r>
      <w:r>
        <w:t xml:space="preserve">and can be </w:t>
      </w:r>
      <w:r w:rsidRPr="002104AD">
        <w:t>ignored</w:t>
      </w:r>
      <w:r>
        <w:t xml:space="preserve"> on receiver side.</w:t>
      </w:r>
    </w:p>
    <w:p w:rsidR="00E9028D" w:rsidRPr="006153D8" w:rsidRDefault="00E9028D" w:rsidP="00E9028D">
      <w:pPr>
        <w:pStyle w:val="Standardeinzug"/>
        <w:ind w:left="0" w:firstLine="0"/>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3402"/>
        <w:gridCol w:w="4236"/>
        <w:gridCol w:w="1529"/>
        <w:gridCol w:w="1100"/>
      </w:tblGrid>
      <w:tr w:rsidR="00E9028D" w:rsidRPr="002104AD">
        <w:trPr>
          <w:trHeight w:val="401"/>
          <w:jc w:val="center"/>
        </w:trPr>
        <w:tc>
          <w:tcPr>
            <w:tcW w:w="3402" w:type="dxa"/>
            <w:tcBorders>
              <w:top w:val="single" w:sz="24" w:space="0" w:color="auto"/>
              <w:left w:val="single" w:sz="24" w:space="0" w:color="auto"/>
              <w:bottom w:val="single" w:sz="24" w:space="0" w:color="auto"/>
              <w:right w:val="single" w:sz="4" w:space="0" w:color="000000"/>
            </w:tcBorders>
            <w:shd w:val="solid" w:color="C6D9F1" w:fill="auto"/>
          </w:tcPr>
          <w:p w:rsidR="00E9028D" w:rsidRPr="002104AD" w:rsidRDefault="00E9028D" w:rsidP="00E9028D">
            <w:pPr>
              <w:rPr>
                <w:b/>
              </w:rPr>
            </w:pPr>
            <w:r w:rsidRPr="002104AD">
              <w:rPr>
                <w:b/>
              </w:rPr>
              <w:t>Parameter</w:t>
            </w:r>
          </w:p>
        </w:tc>
        <w:tc>
          <w:tcPr>
            <w:tcW w:w="4236" w:type="dxa"/>
            <w:tcBorders>
              <w:top w:val="single" w:sz="24" w:space="0" w:color="auto"/>
              <w:left w:val="single" w:sz="4" w:space="0" w:color="000000"/>
              <w:bottom w:val="single" w:sz="24" w:space="0" w:color="auto"/>
              <w:right w:val="single" w:sz="8" w:space="0" w:color="auto"/>
            </w:tcBorders>
            <w:shd w:val="solid" w:color="C6D9F1" w:fill="auto"/>
          </w:tcPr>
          <w:p w:rsidR="00E9028D" w:rsidRPr="002104AD" w:rsidRDefault="00E9028D" w:rsidP="00E9028D">
            <w:pPr>
              <w:rPr>
                <w:b/>
              </w:rPr>
            </w:pPr>
            <w:r w:rsidRPr="002104AD">
              <w:rPr>
                <w:b/>
              </w:rPr>
              <w:t>Function</w:t>
            </w:r>
          </w:p>
        </w:tc>
        <w:tc>
          <w:tcPr>
            <w:tcW w:w="1529" w:type="dxa"/>
            <w:tcBorders>
              <w:top w:val="single" w:sz="24" w:space="0" w:color="auto"/>
              <w:left w:val="single" w:sz="8" w:space="0" w:color="auto"/>
              <w:bottom w:val="single" w:sz="24" w:space="0" w:color="auto"/>
              <w:right w:val="single" w:sz="8" w:space="0" w:color="auto"/>
            </w:tcBorders>
            <w:shd w:val="solid" w:color="C6D9F1" w:fill="auto"/>
          </w:tcPr>
          <w:p w:rsidR="00E9028D" w:rsidRPr="002104AD" w:rsidRDefault="00E9028D" w:rsidP="00E9028D">
            <w:pPr>
              <w:rPr>
                <w:b/>
              </w:rPr>
            </w:pPr>
            <w:r w:rsidRPr="002104AD">
              <w:rPr>
                <w:b/>
              </w:rPr>
              <w:t>Allowed Range</w:t>
            </w:r>
          </w:p>
        </w:tc>
        <w:tc>
          <w:tcPr>
            <w:tcW w:w="1100" w:type="dxa"/>
            <w:tcBorders>
              <w:top w:val="single" w:sz="24" w:space="0" w:color="auto"/>
              <w:left w:val="single" w:sz="8" w:space="0" w:color="auto"/>
              <w:bottom w:val="single" w:sz="24" w:space="0" w:color="auto"/>
              <w:right w:val="single" w:sz="24" w:space="0" w:color="auto"/>
            </w:tcBorders>
            <w:shd w:val="solid" w:color="C6D9F1" w:fill="auto"/>
          </w:tcPr>
          <w:p w:rsidR="00E9028D" w:rsidRPr="002104AD" w:rsidRDefault="00E9028D" w:rsidP="00E9028D">
            <w:pPr>
              <w:rPr>
                <w:b/>
              </w:rPr>
            </w:pPr>
            <w:r w:rsidRPr="002104AD">
              <w:rPr>
                <w:b/>
              </w:rPr>
              <w:t>Default</w:t>
            </w:r>
          </w:p>
        </w:tc>
      </w:tr>
      <w:tr w:rsidR="00E9028D" w:rsidRPr="002104AD">
        <w:trPr>
          <w:trHeight w:val="417"/>
          <w:jc w:val="center"/>
        </w:trPr>
        <w:tc>
          <w:tcPr>
            <w:tcW w:w="3402" w:type="dxa"/>
            <w:tcBorders>
              <w:top w:val="single" w:sz="24" w:space="0" w:color="auto"/>
              <w:left w:val="single" w:sz="24" w:space="0" w:color="auto"/>
              <w:bottom w:val="single" w:sz="6" w:space="0" w:color="000000"/>
              <w:right w:val="single" w:sz="6" w:space="0" w:color="000000"/>
            </w:tcBorders>
            <w:shd w:val="solid" w:color="FFFFFF" w:themeColor="background1" w:fill="auto"/>
          </w:tcPr>
          <w:p w:rsidR="00E9028D" w:rsidRPr="002104AD" w:rsidRDefault="00E9028D" w:rsidP="00E9028D">
            <w:pPr>
              <w:jc w:val="left"/>
            </w:pPr>
            <w:r>
              <w:t>nm</w:t>
            </w:r>
          </w:p>
        </w:tc>
        <w:tc>
          <w:tcPr>
            <w:tcW w:w="4236" w:type="dxa"/>
            <w:tcBorders>
              <w:top w:val="single" w:sz="24" w:space="0" w:color="auto"/>
              <w:left w:val="single" w:sz="6" w:space="0" w:color="000000"/>
              <w:bottom w:val="single" w:sz="6" w:space="0" w:color="000000"/>
              <w:right w:val="single" w:sz="8" w:space="0" w:color="auto"/>
            </w:tcBorders>
            <w:shd w:val="solid" w:color="FFFFFF" w:themeColor="background1" w:fill="auto"/>
          </w:tcPr>
          <w:p w:rsidR="00E9028D" w:rsidRPr="002104AD" w:rsidRDefault="00E9028D" w:rsidP="00E9028D">
            <w:pPr>
              <w:jc w:val="left"/>
            </w:pPr>
            <w:r>
              <w:t>SystemC module name</w:t>
            </w:r>
          </w:p>
        </w:tc>
        <w:tc>
          <w:tcPr>
            <w:tcW w:w="1529" w:type="dxa"/>
            <w:tcBorders>
              <w:top w:val="single" w:sz="24" w:space="0" w:color="auto"/>
              <w:left w:val="single" w:sz="8" w:space="0" w:color="auto"/>
              <w:bottom w:val="single" w:sz="8" w:space="0" w:color="auto"/>
              <w:right w:val="single" w:sz="8" w:space="0" w:color="auto"/>
            </w:tcBorders>
            <w:shd w:val="solid" w:color="FFFFFF" w:themeColor="background1" w:fill="auto"/>
          </w:tcPr>
          <w:p w:rsidR="00E9028D" w:rsidRPr="002104AD" w:rsidRDefault="00E9028D" w:rsidP="00E9028D">
            <w:pPr>
              <w:jc w:val="left"/>
              <w:rPr>
                <w:szCs w:val="18"/>
              </w:rPr>
            </w:pPr>
            <w:r>
              <w:rPr>
                <w:szCs w:val="18"/>
              </w:rPr>
              <w:t>n/a</w:t>
            </w:r>
          </w:p>
        </w:tc>
        <w:tc>
          <w:tcPr>
            <w:tcW w:w="1100" w:type="dxa"/>
            <w:tcBorders>
              <w:top w:val="single" w:sz="24" w:space="0" w:color="auto"/>
              <w:left w:val="single" w:sz="8" w:space="0" w:color="auto"/>
              <w:bottom w:val="single" w:sz="6" w:space="0" w:color="000000"/>
              <w:right w:val="single" w:sz="24" w:space="0" w:color="auto"/>
            </w:tcBorders>
            <w:shd w:val="solid" w:color="FFFFFF" w:themeColor="background1" w:fill="auto"/>
          </w:tcPr>
          <w:p w:rsidR="00E9028D" w:rsidRPr="002104AD" w:rsidRDefault="00E9028D" w:rsidP="00E9028D">
            <w:pPr>
              <w:jc w:val="left"/>
              <w:rPr>
                <w:szCs w:val="18"/>
              </w:rPr>
            </w:pPr>
            <w:r>
              <w:rPr>
                <w:szCs w:val="18"/>
              </w:rPr>
              <w:t>none</w:t>
            </w:r>
          </w:p>
        </w:tc>
      </w:tr>
      <w:tr w:rsidR="00E9028D" w:rsidRPr="002104AD">
        <w:trPr>
          <w:trHeight w:val="417"/>
          <w:jc w:val="center"/>
        </w:trPr>
        <w:tc>
          <w:tcPr>
            <w:tcW w:w="3402" w:type="dxa"/>
            <w:tcBorders>
              <w:top w:val="single" w:sz="6" w:space="0" w:color="000000"/>
              <w:left w:val="single" w:sz="24" w:space="0" w:color="auto"/>
              <w:bottom w:val="single" w:sz="6" w:space="0" w:color="000000"/>
              <w:right w:val="single" w:sz="6" w:space="0" w:color="000000"/>
            </w:tcBorders>
            <w:shd w:val="solid" w:color="C6D9F1" w:fill="auto"/>
          </w:tcPr>
          <w:p w:rsidR="00E9028D" w:rsidRPr="002104AD" w:rsidRDefault="00E9028D" w:rsidP="00E9028D">
            <w:pPr>
              <w:jc w:val="left"/>
            </w:pPr>
            <w:r>
              <w:t>abstractionLevel</w:t>
            </w:r>
          </w:p>
        </w:tc>
        <w:tc>
          <w:tcPr>
            <w:tcW w:w="4236" w:type="dxa"/>
            <w:tcBorders>
              <w:top w:val="single" w:sz="6" w:space="0" w:color="000000"/>
              <w:left w:val="single" w:sz="6" w:space="0" w:color="000000"/>
              <w:bottom w:val="single" w:sz="6" w:space="0" w:color="000000"/>
              <w:right w:val="single" w:sz="8" w:space="0" w:color="auto"/>
            </w:tcBorders>
            <w:shd w:val="solid" w:color="C6D9F1" w:fill="auto"/>
          </w:tcPr>
          <w:p w:rsidR="00E9028D" w:rsidRPr="002104AD" w:rsidRDefault="00E9028D" w:rsidP="00E9028D">
            <w:pPr>
              <w:jc w:val="left"/>
            </w:pPr>
            <w:r>
              <w:t>Abstraction level (amba_layer)</w:t>
            </w:r>
          </w:p>
        </w:tc>
        <w:tc>
          <w:tcPr>
            <w:tcW w:w="1529" w:type="dxa"/>
            <w:tcBorders>
              <w:top w:val="single" w:sz="8" w:space="0" w:color="auto"/>
              <w:left w:val="single" w:sz="8" w:space="0" w:color="auto"/>
              <w:bottom w:val="single" w:sz="8" w:space="0" w:color="auto"/>
              <w:right w:val="single" w:sz="8" w:space="0" w:color="auto"/>
            </w:tcBorders>
            <w:shd w:val="solid" w:color="C6D9F1" w:fill="auto"/>
          </w:tcPr>
          <w:p w:rsidR="00E9028D" w:rsidRPr="002104AD" w:rsidRDefault="00E9028D" w:rsidP="00E9028D">
            <w:pPr>
              <w:jc w:val="left"/>
              <w:rPr>
                <w:szCs w:val="18"/>
              </w:rPr>
            </w:pPr>
            <w:r>
              <w:t>LT or AT</w:t>
            </w:r>
          </w:p>
        </w:tc>
        <w:tc>
          <w:tcPr>
            <w:tcW w:w="1100" w:type="dxa"/>
            <w:tcBorders>
              <w:top w:val="single" w:sz="6" w:space="0" w:color="000000"/>
              <w:left w:val="single" w:sz="8" w:space="0" w:color="auto"/>
              <w:bottom w:val="single" w:sz="6" w:space="0" w:color="000000"/>
              <w:right w:val="single" w:sz="24" w:space="0" w:color="auto"/>
            </w:tcBorders>
            <w:shd w:val="solid" w:color="C6D9F1" w:fill="auto"/>
          </w:tcPr>
          <w:p w:rsidR="00E9028D" w:rsidRPr="002104AD" w:rsidRDefault="00E9028D" w:rsidP="00E9028D">
            <w:pPr>
              <w:jc w:val="left"/>
              <w:rPr>
                <w:szCs w:val="18"/>
              </w:rPr>
            </w:pPr>
            <w:r>
              <w:rPr>
                <w:szCs w:val="18"/>
              </w:rPr>
              <w:t>LT</w:t>
            </w:r>
          </w:p>
        </w:tc>
      </w:tr>
      <w:tr w:rsidR="00E9028D" w:rsidRPr="002104AD">
        <w:trPr>
          <w:trHeight w:val="401"/>
          <w:jc w:val="center"/>
        </w:trPr>
        <w:tc>
          <w:tcPr>
            <w:tcW w:w="3402" w:type="dxa"/>
            <w:tcBorders>
              <w:top w:val="single" w:sz="6" w:space="0" w:color="000000"/>
              <w:left w:val="single" w:sz="24" w:space="0" w:color="auto"/>
              <w:bottom w:val="single" w:sz="6" w:space="0" w:color="000000"/>
              <w:right w:val="single" w:sz="6" w:space="0" w:color="000000"/>
            </w:tcBorders>
          </w:tcPr>
          <w:p w:rsidR="00E9028D" w:rsidRPr="002104AD" w:rsidRDefault="00E9028D" w:rsidP="00E9028D">
            <w:pPr>
              <w:jc w:val="left"/>
            </w:pPr>
            <w:r w:rsidRPr="002104AD">
              <w:t>socw_after64</w:t>
            </w:r>
          </w:p>
        </w:tc>
        <w:tc>
          <w:tcPr>
            <w:tcW w:w="4236" w:type="dxa"/>
            <w:tcBorders>
              <w:top w:val="single" w:sz="6" w:space="0" w:color="000000"/>
              <w:left w:val="single" w:sz="6" w:space="0" w:color="000000"/>
              <w:bottom w:val="single" w:sz="6" w:space="0" w:color="000000"/>
              <w:right w:val="single" w:sz="8" w:space="0" w:color="auto"/>
            </w:tcBorders>
          </w:tcPr>
          <w:p w:rsidR="00E9028D" w:rsidRPr="002104AD" w:rsidRDefault="00E9028D" w:rsidP="00E9028D">
            <w:pPr>
              <w:jc w:val="left"/>
            </w:pPr>
            <w:r>
              <w:t>T</w:t>
            </w:r>
            <w:r w:rsidRPr="002104AD">
              <w:t xml:space="preserve">imeout </w:t>
            </w:r>
            <w:r>
              <w:t xml:space="preserve">(equiv. to </w:t>
            </w:r>
            <w:r w:rsidRPr="002104AD">
              <w:t>6.4 us</w:t>
            </w:r>
            <w:r>
              <w:t xml:space="preserve">) </w:t>
            </w:r>
            <w:r w:rsidRPr="002104AD">
              <w:t>in ns</w:t>
            </w:r>
          </w:p>
        </w:tc>
        <w:tc>
          <w:tcPr>
            <w:tcW w:w="1529" w:type="dxa"/>
            <w:tcBorders>
              <w:top w:val="single" w:sz="8" w:space="0" w:color="auto"/>
              <w:left w:val="single" w:sz="8" w:space="0" w:color="auto"/>
              <w:bottom w:val="single" w:sz="8" w:space="0" w:color="auto"/>
              <w:right w:val="single" w:sz="8" w:space="0" w:color="auto"/>
            </w:tcBorders>
          </w:tcPr>
          <w:p w:rsidR="00E9028D" w:rsidRPr="002104AD" w:rsidRDefault="00E9028D" w:rsidP="00E9028D">
            <w:pPr>
              <w:jc w:val="left"/>
            </w:pPr>
            <w:r w:rsidRPr="002104AD">
              <w:t>1 to</w:t>
            </w:r>
            <w:r>
              <w:t xml:space="preserve"> </w:t>
            </w:r>
            <w:r w:rsidRPr="002104AD">
              <w:t>6400</w:t>
            </w:r>
          </w:p>
        </w:tc>
        <w:tc>
          <w:tcPr>
            <w:tcW w:w="1100" w:type="dxa"/>
            <w:tcBorders>
              <w:top w:val="single" w:sz="6" w:space="0" w:color="000000"/>
              <w:left w:val="single" w:sz="8" w:space="0" w:color="auto"/>
              <w:bottom w:val="single" w:sz="6" w:space="0" w:color="000000"/>
              <w:right w:val="single" w:sz="24" w:space="0" w:color="auto"/>
            </w:tcBorders>
          </w:tcPr>
          <w:p w:rsidR="00E9028D" w:rsidRPr="002104AD" w:rsidRDefault="00E9028D" w:rsidP="00E9028D">
            <w:pPr>
              <w:jc w:val="left"/>
            </w:pPr>
            <w:r w:rsidRPr="002104AD">
              <w:t>64</w:t>
            </w:r>
          </w:p>
        </w:tc>
      </w:tr>
      <w:tr w:rsidR="00E9028D" w:rsidRPr="002104AD">
        <w:trPr>
          <w:trHeight w:val="200"/>
          <w:jc w:val="center"/>
        </w:trPr>
        <w:tc>
          <w:tcPr>
            <w:tcW w:w="3402" w:type="dxa"/>
            <w:tcBorders>
              <w:top w:val="single" w:sz="6" w:space="0" w:color="000000"/>
              <w:left w:val="single" w:sz="24" w:space="0" w:color="auto"/>
              <w:bottom w:val="single" w:sz="6" w:space="0" w:color="000000"/>
              <w:right w:val="single" w:sz="6" w:space="0" w:color="000000"/>
            </w:tcBorders>
            <w:shd w:val="solid" w:color="C6D9F1" w:fill="auto"/>
          </w:tcPr>
          <w:p w:rsidR="00E9028D" w:rsidRPr="002104AD" w:rsidRDefault="00E9028D" w:rsidP="00E9028D">
            <w:pPr>
              <w:jc w:val="left"/>
            </w:pPr>
            <w:r w:rsidRPr="002104AD">
              <w:t>socw_after128</w:t>
            </w:r>
          </w:p>
        </w:tc>
        <w:tc>
          <w:tcPr>
            <w:tcW w:w="4236" w:type="dxa"/>
            <w:tcBorders>
              <w:top w:val="single" w:sz="6" w:space="0" w:color="000000"/>
              <w:left w:val="single" w:sz="6" w:space="0" w:color="000000"/>
              <w:bottom w:val="single" w:sz="6" w:space="0" w:color="000000"/>
              <w:right w:val="single" w:sz="8" w:space="0" w:color="auto"/>
            </w:tcBorders>
            <w:shd w:val="solid" w:color="C6D9F1" w:fill="auto"/>
          </w:tcPr>
          <w:p w:rsidR="00E9028D" w:rsidRPr="002104AD" w:rsidRDefault="00E9028D" w:rsidP="00E9028D">
            <w:pPr>
              <w:jc w:val="left"/>
            </w:pPr>
            <w:r>
              <w:t xml:space="preserve">Timeout (equiv. to </w:t>
            </w:r>
            <w:r w:rsidRPr="002104AD">
              <w:t>12.8 us</w:t>
            </w:r>
            <w:r>
              <w:t>)</w:t>
            </w:r>
            <w:r w:rsidRPr="002104AD">
              <w:t xml:space="preserve"> in ns</w:t>
            </w:r>
          </w:p>
        </w:tc>
        <w:tc>
          <w:tcPr>
            <w:tcW w:w="1529" w:type="dxa"/>
            <w:tcBorders>
              <w:top w:val="single" w:sz="8" w:space="0" w:color="auto"/>
              <w:left w:val="single" w:sz="8" w:space="0" w:color="auto"/>
              <w:bottom w:val="single" w:sz="8" w:space="0" w:color="auto"/>
              <w:right w:val="single" w:sz="8" w:space="0" w:color="auto"/>
            </w:tcBorders>
            <w:shd w:val="solid" w:color="C6D9F1" w:fill="auto"/>
          </w:tcPr>
          <w:p w:rsidR="00E9028D" w:rsidRPr="002104AD" w:rsidRDefault="00E9028D" w:rsidP="00E9028D">
            <w:pPr>
              <w:jc w:val="left"/>
            </w:pPr>
            <w:r w:rsidRPr="002104AD">
              <w:t>1 to 12800</w:t>
            </w:r>
          </w:p>
        </w:tc>
        <w:tc>
          <w:tcPr>
            <w:tcW w:w="1100" w:type="dxa"/>
            <w:tcBorders>
              <w:top w:val="single" w:sz="6" w:space="0" w:color="000000"/>
              <w:left w:val="single" w:sz="8" w:space="0" w:color="auto"/>
              <w:bottom w:val="single" w:sz="6" w:space="0" w:color="000000"/>
              <w:right w:val="single" w:sz="24" w:space="0" w:color="auto"/>
            </w:tcBorders>
            <w:shd w:val="solid" w:color="C6D9F1" w:fill="auto"/>
          </w:tcPr>
          <w:p w:rsidR="00E9028D" w:rsidRPr="002104AD" w:rsidRDefault="00E9028D" w:rsidP="00E9028D">
            <w:pPr>
              <w:jc w:val="left"/>
            </w:pPr>
            <w:r w:rsidRPr="002104AD">
              <w:t>128</w:t>
            </w:r>
          </w:p>
        </w:tc>
      </w:tr>
      <w:tr w:rsidR="00E9028D" w:rsidRPr="002104AD">
        <w:trPr>
          <w:trHeight w:val="200"/>
          <w:jc w:val="center"/>
        </w:trPr>
        <w:tc>
          <w:tcPr>
            <w:tcW w:w="3402" w:type="dxa"/>
            <w:tcBorders>
              <w:top w:val="single" w:sz="6" w:space="0" w:color="000000"/>
              <w:left w:val="single" w:sz="24" w:space="0" w:color="auto"/>
              <w:bottom w:val="single" w:sz="6" w:space="0" w:color="000000"/>
              <w:right w:val="single" w:sz="6" w:space="0" w:color="000000"/>
            </w:tcBorders>
            <w:shd w:val="solid" w:color="FFFFFF" w:themeColor="background1" w:fill="auto"/>
          </w:tcPr>
          <w:p w:rsidR="00E9028D" w:rsidRPr="002104AD" w:rsidRDefault="00E9028D" w:rsidP="00E9028D">
            <w:pPr>
              <w:jc w:val="left"/>
            </w:pPr>
            <w:r>
              <w:t>socw_</w:t>
            </w:r>
            <w:r w:rsidRPr="002104AD">
              <w:t>disconnect_detection</w:t>
            </w:r>
          </w:p>
        </w:tc>
        <w:tc>
          <w:tcPr>
            <w:tcW w:w="4236" w:type="dxa"/>
            <w:tcBorders>
              <w:top w:val="single" w:sz="6" w:space="0" w:color="000000"/>
              <w:left w:val="single" w:sz="6" w:space="0" w:color="000000"/>
              <w:bottom w:val="single" w:sz="6" w:space="0" w:color="000000"/>
              <w:right w:val="single" w:sz="8" w:space="0" w:color="auto"/>
            </w:tcBorders>
            <w:shd w:val="solid" w:color="FFFFFF" w:themeColor="background1" w:fill="auto"/>
          </w:tcPr>
          <w:p w:rsidR="00E9028D" w:rsidRPr="002104AD" w:rsidRDefault="00E9028D" w:rsidP="00E9028D">
            <w:pPr>
              <w:jc w:val="left"/>
            </w:pPr>
            <w:r>
              <w:t xml:space="preserve">Disconnection timeout </w:t>
            </w:r>
            <w:r w:rsidRPr="002104AD">
              <w:t>in ns</w:t>
            </w:r>
          </w:p>
        </w:tc>
        <w:tc>
          <w:tcPr>
            <w:tcW w:w="1529" w:type="dxa"/>
            <w:tcBorders>
              <w:top w:val="single" w:sz="8" w:space="0" w:color="auto"/>
              <w:left w:val="single" w:sz="8" w:space="0" w:color="auto"/>
              <w:bottom w:val="single" w:sz="8" w:space="0" w:color="auto"/>
              <w:right w:val="single" w:sz="8" w:space="0" w:color="auto"/>
            </w:tcBorders>
            <w:shd w:val="solid" w:color="FFFFFF" w:themeColor="background1" w:fill="auto"/>
          </w:tcPr>
          <w:p w:rsidR="00E9028D" w:rsidRPr="002104AD" w:rsidRDefault="00E9028D" w:rsidP="00E9028D">
            <w:pPr>
              <w:jc w:val="left"/>
            </w:pPr>
            <w:r w:rsidRPr="002104AD">
              <w:t>1 to 850</w:t>
            </w:r>
          </w:p>
        </w:tc>
        <w:tc>
          <w:tcPr>
            <w:tcW w:w="1100" w:type="dxa"/>
            <w:tcBorders>
              <w:top w:val="single" w:sz="6" w:space="0" w:color="000000"/>
              <w:left w:val="single" w:sz="8" w:space="0" w:color="auto"/>
              <w:bottom w:val="single" w:sz="6" w:space="0" w:color="000000"/>
              <w:right w:val="single" w:sz="24" w:space="0" w:color="auto"/>
            </w:tcBorders>
            <w:shd w:val="solid" w:color="FFFFFF" w:themeColor="background1" w:fill="auto"/>
          </w:tcPr>
          <w:p w:rsidR="00E9028D" w:rsidRPr="002104AD" w:rsidRDefault="00E9028D" w:rsidP="00E9028D">
            <w:pPr>
              <w:jc w:val="left"/>
            </w:pPr>
            <w:r w:rsidRPr="002104AD">
              <w:t>85</w:t>
            </w:r>
          </w:p>
        </w:tc>
      </w:tr>
      <w:tr w:rsidR="00E9028D" w:rsidRPr="002104AD">
        <w:trPr>
          <w:trHeight w:val="200"/>
          <w:jc w:val="center"/>
        </w:trPr>
        <w:tc>
          <w:tcPr>
            <w:tcW w:w="3402" w:type="dxa"/>
            <w:tcBorders>
              <w:top w:val="single" w:sz="6" w:space="0" w:color="000000"/>
              <w:left w:val="single" w:sz="24" w:space="0" w:color="auto"/>
              <w:bottom w:val="single" w:sz="6" w:space="0" w:color="000000"/>
              <w:right w:val="single" w:sz="6" w:space="0" w:color="000000"/>
            </w:tcBorders>
            <w:shd w:val="solid" w:color="C6D9F1" w:themeColor="text2" w:themeTint="33" w:fill="auto"/>
          </w:tcPr>
          <w:p w:rsidR="00E9028D" w:rsidRPr="002104AD" w:rsidRDefault="00E9028D" w:rsidP="00E9028D">
            <w:pPr>
              <w:jc w:val="left"/>
            </w:pPr>
            <w:r w:rsidRPr="008D6200">
              <w:t>socw_automatic_open_link</w:t>
            </w:r>
          </w:p>
        </w:tc>
        <w:tc>
          <w:tcPr>
            <w:tcW w:w="4236" w:type="dxa"/>
            <w:tcBorders>
              <w:top w:val="single" w:sz="6" w:space="0" w:color="000000"/>
              <w:left w:val="single" w:sz="6" w:space="0" w:color="000000"/>
              <w:bottom w:val="single" w:sz="6" w:space="0" w:color="000000"/>
              <w:right w:val="single" w:sz="8" w:space="0" w:color="auto"/>
            </w:tcBorders>
            <w:shd w:val="solid" w:color="C6D9F1" w:themeColor="text2" w:themeTint="33" w:fill="auto"/>
          </w:tcPr>
          <w:p w:rsidR="00E9028D" w:rsidRPr="008D6200" w:rsidRDefault="00E9028D" w:rsidP="00E9028D">
            <w:pPr>
              <w:jc w:val="left"/>
            </w:pPr>
            <w:r w:rsidRPr="008D6200">
              <w:t>If the socket shall open the l</w:t>
            </w:r>
            <w:r>
              <w:t>ink automatically.</w:t>
            </w:r>
          </w:p>
        </w:tc>
        <w:tc>
          <w:tcPr>
            <w:tcW w:w="1529" w:type="dxa"/>
            <w:tcBorders>
              <w:top w:val="single" w:sz="8" w:space="0" w:color="auto"/>
              <w:left w:val="single" w:sz="8" w:space="0" w:color="auto"/>
              <w:bottom w:val="single" w:sz="8" w:space="0" w:color="auto"/>
              <w:right w:val="single" w:sz="8" w:space="0" w:color="auto"/>
            </w:tcBorders>
            <w:shd w:val="solid" w:color="C6D9F1" w:themeColor="text2" w:themeTint="33" w:fill="auto"/>
          </w:tcPr>
          <w:p w:rsidR="00E9028D" w:rsidRPr="002104AD" w:rsidRDefault="00E9028D" w:rsidP="00E9028D">
            <w:pPr>
              <w:jc w:val="left"/>
            </w:pPr>
            <w:r>
              <w:t>true / false</w:t>
            </w:r>
          </w:p>
        </w:tc>
        <w:tc>
          <w:tcPr>
            <w:tcW w:w="1100" w:type="dxa"/>
            <w:tcBorders>
              <w:top w:val="single" w:sz="6" w:space="0" w:color="000000"/>
              <w:left w:val="single" w:sz="8" w:space="0" w:color="auto"/>
              <w:bottom w:val="single" w:sz="6" w:space="0" w:color="000000"/>
              <w:right w:val="single" w:sz="24" w:space="0" w:color="auto"/>
            </w:tcBorders>
            <w:shd w:val="solid" w:color="C6D9F1" w:themeColor="text2" w:themeTint="33" w:fill="auto"/>
          </w:tcPr>
          <w:p w:rsidR="00E9028D" w:rsidRPr="002104AD" w:rsidRDefault="00E9028D" w:rsidP="00E9028D">
            <w:pPr>
              <w:jc w:val="left"/>
            </w:pPr>
            <w:r>
              <w:t>true</w:t>
            </w:r>
          </w:p>
        </w:tc>
      </w:tr>
      <w:tr w:rsidR="00E9028D" w:rsidRPr="002104AD">
        <w:trPr>
          <w:trHeight w:val="200"/>
          <w:jc w:val="center"/>
        </w:trPr>
        <w:tc>
          <w:tcPr>
            <w:tcW w:w="3402" w:type="dxa"/>
            <w:tcBorders>
              <w:top w:val="single" w:sz="6" w:space="0" w:color="000000"/>
              <w:left w:val="single" w:sz="24" w:space="0" w:color="auto"/>
              <w:bottom w:val="single" w:sz="24" w:space="0" w:color="auto"/>
              <w:right w:val="single" w:sz="6" w:space="0" w:color="000000"/>
            </w:tcBorders>
            <w:shd w:val="solid" w:color="FFFFFF" w:themeColor="background1" w:fill="auto"/>
          </w:tcPr>
          <w:p w:rsidR="00E9028D" w:rsidRPr="002104AD" w:rsidRDefault="00E9028D" w:rsidP="00E9028D">
            <w:pPr>
              <w:jc w:val="left"/>
            </w:pPr>
          </w:p>
        </w:tc>
        <w:tc>
          <w:tcPr>
            <w:tcW w:w="4236" w:type="dxa"/>
            <w:tcBorders>
              <w:top w:val="single" w:sz="6" w:space="0" w:color="000000"/>
              <w:left w:val="single" w:sz="6" w:space="0" w:color="000000"/>
              <w:bottom w:val="single" w:sz="24" w:space="0" w:color="auto"/>
              <w:right w:val="single" w:sz="8" w:space="0" w:color="auto"/>
            </w:tcBorders>
            <w:shd w:val="solid" w:color="FFFFFF" w:themeColor="background1" w:fill="auto"/>
          </w:tcPr>
          <w:p w:rsidR="00E9028D" w:rsidRPr="002104AD" w:rsidRDefault="00E9028D" w:rsidP="00E9028D">
            <w:pPr>
              <w:jc w:val="left"/>
            </w:pPr>
          </w:p>
        </w:tc>
        <w:tc>
          <w:tcPr>
            <w:tcW w:w="1529" w:type="dxa"/>
            <w:tcBorders>
              <w:top w:val="single" w:sz="8" w:space="0" w:color="auto"/>
              <w:left w:val="single" w:sz="8" w:space="0" w:color="auto"/>
              <w:bottom w:val="single" w:sz="24" w:space="0" w:color="auto"/>
              <w:right w:val="single" w:sz="8" w:space="0" w:color="auto"/>
            </w:tcBorders>
            <w:shd w:val="solid" w:color="FFFFFF" w:themeColor="background1" w:fill="auto"/>
          </w:tcPr>
          <w:p w:rsidR="00E9028D" w:rsidRPr="002104AD" w:rsidRDefault="00E9028D" w:rsidP="00E9028D">
            <w:pPr>
              <w:jc w:val="left"/>
            </w:pPr>
          </w:p>
        </w:tc>
        <w:tc>
          <w:tcPr>
            <w:tcW w:w="1100" w:type="dxa"/>
            <w:tcBorders>
              <w:top w:val="single" w:sz="6" w:space="0" w:color="000000"/>
              <w:left w:val="single" w:sz="8" w:space="0" w:color="auto"/>
              <w:bottom w:val="single" w:sz="24" w:space="0" w:color="auto"/>
              <w:right w:val="single" w:sz="24" w:space="0" w:color="auto"/>
            </w:tcBorders>
            <w:shd w:val="solid" w:color="FFFFFF" w:themeColor="background1" w:fill="auto"/>
          </w:tcPr>
          <w:p w:rsidR="00E9028D" w:rsidRPr="002104AD" w:rsidRDefault="00E9028D" w:rsidP="00E9028D">
            <w:pPr>
              <w:jc w:val="left"/>
            </w:pPr>
          </w:p>
        </w:tc>
      </w:tr>
    </w:tbl>
    <w:p w:rsidR="00E9028D" w:rsidRPr="00B70638" w:rsidRDefault="00E9028D" w:rsidP="00E9028D">
      <w:pPr>
        <w:pStyle w:val="Beschriftung"/>
        <w:jc w:val="center"/>
      </w:pPr>
      <w:bookmarkStart w:id="291" w:name="_Toc314238532"/>
      <w:bookmarkStart w:id="292" w:name="_Toc188413552"/>
      <w:r>
        <w:t xml:space="preserve">Table </w:t>
      </w:r>
      <w:fldSimple w:instr=" SEQ Table \* ARABIC ">
        <w:r w:rsidR="00E13F4B">
          <w:rPr>
            <w:noProof/>
          </w:rPr>
          <w:t>30</w:t>
        </w:r>
      </w:fldSimple>
      <w:r>
        <w:t xml:space="preserve"> – SoCWire Socket Constructor Parameters</w:t>
      </w:r>
      <w:bookmarkEnd w:id="291"/>
      <w:bookmarkEnd w:id="292"/>
    </w:p>
    <w:p w:rsidR="00E9028D" w:rsidRDefault="00E9028D" w:rsidP="00E9028D">
      <w:pPr>
        <w:pStyle w:val="Standardeinzug"/>
        <w:ind w:left="0" w:firstLine="0"/>
      </w:pPr>
      <w:r>
        <w:t xml:space="preserve">On reception of a wrong command the returned phase is </w:t>
      </w:r>
      <w:r w:rsidRPr="006153D8">
        <w:rPr>
          <w:rFonts w:ascii="Lucida Console" w:hAnsi="Lucida Console"/>
          <w:b/>
          <w:sz w:val="20"/>
          <w:szCs w:val="20"/>
        </w:rPr>
        <w:t>tlm::TLM_COMMAND_ERROR_RESPONSE</w:t>
      </w:r>
      <w:r>
        <w:t>.</w:t>
      </w:r>
    </w:p>
    <w:p w:rsidR="00E9028D" w:rsidRDefault="00E9028D" w:rsidP="00E9028D">
      <w:pPr>
        <w:pStyle w:val="Standardeinzug"/>
        <w:ind w:left="0" w:firstLine="0"/>
      </w:pPr>
      <w:r>
        <w:rPr>
          <w:b/>
        </w:rPr>
        <w:t>Data width:</w:t>
      </w:r>
      <w:r w:rsidRPr="00DE1CD5">
        <w:t xml:space="preserve"> The data width</w:t>
      </w:r>
      <w:r>
        <w:t xml:space="preserve"> (template parameter DATA_WIDTH) specifies the size of one word. Default is width 32 bit which means one word consists of 4 bytes (= 4 data characters in SoCWire terms).</w:t>
      </w:r>
    </w:p>
    <w:p w:rsidR="00E9028D" w:rsidRPr="00DE1CD5" w:rsidRDefault="00E9028D" w:rsidP="00E9028D">
      <w:pPr>
        <w:pStyle w:val="Standardeinzug"/>
        <w:ind w:left="0" w:firstLine="0"/>
        <w:rPr>
          <w:b/>
        </w:rPr>
      </w:pPr>
    </w:p>
    <w:tbl>
      <w:tblPr>
        <w:tblStyle w:val="Tabellenraster"/>
        <w:tblW w:w="0" w:type="auto"/>
        <w:tblInd w:w="108" w:type="dxa"/>
        <w:tblLook w:val="04A0"/>
      </w:tblPr>
      <w:tblGrid>
        <w:gridCol w:w="2425"/>
        <w:gridCol w:w="2106"/>
        <w:gridCol w:w="3558"/>
        <w:gridCol w:w="1658"/>
      </w:tblGrid>
      <w:tr w:rsidR="00E9028D">
        <w:tc>
          <w:tcPr>
            <w:tcW w:w="2317" w:type="dxa"/>
            <w:tcBorders>
              <w:top w:val="single" w:sz="24" w:space="0" w:color="000000" w:themeColor="text1"/>
              <w:left w:val="single" w:sz="24" w:space="0" w:color="000000" w:themeColor="text1"/>
              <w:bottom w:val="single" w:sz="24" w:space="0" w:color="000000" w:themeColor="text1"/>
              <w:right w:val="single" w:sz="6" w:space="0" w:color="000000" w:themeColor="text1"/>
            </w:tcBorders>
            <w:shd w:val="clear" w:color="auto" w:fill="C6D9F1" w:themeFill="text2" w:themeFillTint="33"/>
            <w:vAlign w:val="bottom"/>
          </w:tcPr>
          <w:p w:rsidR="00E9028D" w:rsidRPr="00990B22" w:rsidRDefault="00E9028D" w:rsidP="00E9028D">
            <w:pPr>
              <w:pStyle w:val="Standardeinzug"/>
              <w:ind w:left="0" w:firstLine="0"/>
              <w:jc w:val="left"/>
              <w:rPr>
                <w:b/>
              </w:rPr>
            </w:pPr>
            <w:r w:rsidRPr="00990B22">
              <w:rPr>
                <w:b/>
              </w:rPr>
              <w:t>Attribute</w:t>
            </w:r>
          </w:p>
        </w:tc>
        <w:tc>
          <w:tcPr>
            <w:tcW w:w="2135" w:type="dxa"/>
            <w:tcBorders>
              <w:top w:val="single" w:sz="24" w:space="0" w:color="000000" w:themeColor="text1"/>
              <w:left w:val="single" w:sz="6" w:space="0" w:color="000000" w:themeColor="text1"/>
              <w:bottom w:val="single" w:sz="24" w:space="0" w:color="000000" w:themeColor="text1"/>
              <w:right w:val="single" w:sz="6" w:space="0" w:color="000000" w:themeColor="text1"/>
            </w:tcBorders>
            <w:shd w:val="clear" w:color="auto" w:fill="C6D9F1" w:themeFill="text2" w:themeFillTint="33"/>
            <w:vAlign w:val="bottom"/>
          </w:tcPr>
          <w:p w:rsidR="00E9028D" w:rsidRPr="00990B22" w:rsidRDefault="00E9028D" w:rsidP="00E9028D">
            <w:pPr>
              <w:pStyle w:val="Standardeinzug"/>
              <w:ind w:left="0" w:firstLine="0"/>
              <w:jc w:val="left"/>
              <w:rPr>
                <w:b/>
              </w:rPr>
            </w:pPr>
            <w:r w:rsidRPr="00990B22">
              <w:rPr>
                <w:b/>
              </w:rPr>
              <w:t xml:space="preserve">TLM Generic Payload or </w:t>
            </w:r>
            <w:r>
              <w:rPr>
                <w:b/>
              </w:rPr>
              <w:t xml:space="preserve">GreenSocket </w:t>
            </w:r>
            <w:r w:rsidRPr="00990B22">
              <w:rPr>
                <w:b/>
              </w:rPr>
              <w:t>Extension</w:t>
            </w:r>
            <w:r>
              <w:rPr>
                <w:b/>
              </w:rPr>
              <w:t xml:space="preserve"> (and type)</w:t>
            </w:r>
          </w:p>
        </w:tc>
        <w:tc>
          <w:tcPr>
            <w:tcW w:w="3594" w:type="dxa"/>
            <w:tcBorders>
              <w:top w:val="single" w:sz="24" w:space="0" w:color="000000" w:themeColor="text1"/>
              <w:left w:val="single" w:sz="6" w:space="0" w:color="000000" w:themeColor="text1"/>
              <w:bottom w:val="single" w:sz="24" w:space="0" w:color="000000" w:themeColor="text1"/>
              <w:right w:val="single" w:sz="6" w:space="0" w:color="000000" w:themeColor="text1"/>
            </w:tcBorders>
            <w:shd w:val="clear" w:color="auto" w:fill="C6D9F1" w:themeFill="text2" w:themeFillTint="33"/>
            <w:vAlign w:val="bottom"/>
          </w:tcPr>
          <w:p w:rsidR="00E9028D" w:rsidRPr="00990B22" w:rsidRDefault="00E9028D" w:rsidP="00E9028D">
            <w:pPr>
              <w:pStyle w:val="Standardeinzug"/>
              <w:ind w:left="0" w:firstLine="0"/>
              <w:jc w:val="left"/>
              <w:rPr>
                <w:b/>
              </w:rPr>
            </w:pPr>
            <w:r w:rsidRPr="00990B22">
              <w:rPr>
                <w:b/>
              </w:rPr>
              <w:t>Usage</w:t>
            </w:r>
          </w:p>
        </w:tc>
        <w:tc>
          <w:tcPr>
            <w:tcW w:w="1701" w:type="dxa"/>
            <w:tcBorders>
              <w:top w:val="single" w:sz="24" w:space="0" w:color="000000" w:themeColor="text1"/>
              <w:left w:val="single" w:sz="6" w:space="0" w:color="000000" w:themeColor="text1"/>
              <w:bottom w:val="single" w:sz="24" w:space="0" w:color="000000" w:themeColor="text1"/>
              <w:right w:val="single" w:sz="24" w:space="0" w:color="000000" w:themeColor="text1"/>
            </w:tcBorders>
            <w:shd w:val="clear" w:color="auto" w:fill="C6D9F1" w:themeFill="text2" w:themeFillTint="33"/>
            <w:vAlign w:val="bottom"/>
          </w:tcPr>
          <w:p w:rsidR="00E9028D" w:rsidRPr="00990B22" w:rsidRDefault="00E9028D" w:rsidP="00E9028D">
            <w:pPr>
              <w:pStyle w:val="Standardeinzug"/>
              <w:ind w:left="0" w:firstLine="0"/>
              <w:jc w:val="left"/>
              <w:rPr>
                <w:b/>
              </w:rPr>
            </w:pPr>
            <w:r>
              <w:rPr>
                <w:b/>
              </w:rPr>
              <w:t xml:space="preserve">data </w:t>
            </w:r>
            <w:r>
              <w:rPr>
                <w:b/>
              </w:rPr>
              <w:br/>
              <w:t>lifespan</w:t>
            </w:r>
          </w:p>
        </w:tc>
      </w:tr>
      <w:tr w:rsidR="00E9028D">
        <w:tc>
          <w:tcPr>
            <w:tcW w:w="2317" w:type="dxa"/>
            <w:tcBorders>
              <w:top w:val="single" w:sz="24" w:space="0" w:color="000000" w:themeColor="text1"/>
              <w:left w:val="single" w:sz="24" w:space="0" w:color="000000" w:themeColor="text1"/>
              <w:bottom w:val="single" w:sz="6" w:space="0" w:color="000000" w:themeColor="text1"/>
              <w:right w:val="single" w:sz="6" w:space="0" w:color="000000" w:themeColor="text1"/>
            </w:tcBorders>
          </w:tcPr>
          <w:p w:rsidR="00E9028D" w:rsidRDefault="00E9028D" w:rsidP="00E9028D">
            <w:pPr>
              <w:pStyle w:val="Standardeinzug"/>
              <w:ind w:left="0" w:firstLine="0"/>
            </w:pPr>
            <w:r>
              <w:t>command</w:t>
            </w:r>
          </w:p>
        </w:tc>
        <w:tc>
          <w:tcPr>
            <w:tcW w:w="2135" w:type="dxa"/>
            <w:tcBorders>
              <w:top w:val="single" w:sz="24" w:space="0" w:color="000000" w:themeColor="text1"/>
              <w:left w:val="single" w:sz="6" w:space="0" w:color="000000" w:themeColor="text1"/>
              <w:bottom w:val="single" w:sz="6" w:space="0" w:color="000000" w:themeColor="text1"/>
              <w:right w:val="single" w:sz="6" w:space="0" w:color="000000" w:themeColor="text1"/>
            </w:tcBorders>
          </w:tcPr>
          <w:p w:rsidR="00E9028D" w:rsidRDefault="00E9028D" w:rsidP="00E9028D">
            <w:pPr>
              <w:pStyle w:val="Standardeinzug"/>
              <w:ind w:left="0" w:firstLine="0"/>
            </w:pPr>
            <w:r>
              <w:t>GP attribute</w:t>
            </w:r>
          </w:p>
        </w:tc>
        <w:tc>
          <w:tcPr>
            <w:tcW w:w="3594" w:type="dxa"/>
            <w:tcBorders>
              <w:top w:val="single" w:sz="24" w:space="0" w:color="000000" w:themeColor="text1"/>
              <w:left w:val="single" w:sz="6" w:space="0" w:color="000000" w:themeColor="text1"/>
              <w:bottom w:val="single" w:sz="6" w:space="0" w:color="000000" w:themeColor="text1"/>
              <w:right w:val="single" w:sz="6" w:space="0" w:color="000000" w:themeColor="text1"/>
            </w:tcBorders>
          </w:tcPr>
          <w:p w:rsidR="00E9028D" w:rsidRDefault="00E9028D" w:rsidP="00E9028D">
            <w:pPr>
              <w:pStyle w:val="Standardeinzug"/>
              <w:ind w:left="0" w:firstLine="0"/>
            </w:pPr>
            <w:r>
              <w:t>Only allowed TLM_WRITE_COMMAND</w:t>
            </w:r>
          </w:p>
        </w:tc>
        <w:tc>
          <w:tcPr>
            <w:tcW w:w="1701" w:type="dxa"/>
            <w:tcBorders>
              <w:top w:val="single" w:sz="24" w:space="0" w:color="000000" w:themeColor="text1"/>
              <w:left w:val="single" w:sz="6" w:space="0" w:color="000000" w:themeColor="text1"/>
              <w:bottom w:val="single" w:sz="6" w:space="0" w:color="000000" w:themeColor="text1"/>
              <w:right w:val="single" w:sz="24" w:space="0" w:color="000000" w:themeColor="text1"/>
            </w:tcBorders>
          </w:tcPr>
          <w:p w:rsidR="00E9028D" w:rsidRDefault="00E9028D" w:rsidP="00E9028D">
            <w:pPr>
              <w:pStyle w:val="Standardeinzug"/>
              <w:ind w:left="0" w:firstLine="0"/>
            </w:pPr>
            <w:r>
              <w:t>e2e</w:t>
            </w:r>
          </w:p>
        </w:tc>
      </w:tr>
      <w:tr w:rsidR="00E9028D">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rsidR="00E9028D" w:rsidRDefault="00E9028D" w:rsidP="00E9028D">
            <w:pPr>
              <w:pStyle w:val="Standardeinzug"/>
              <w:ind w:left="0" w:firstLine="0"/>
            </w:pPr>
            <w:r w:rsidRPr="00BE1C1B">
              <w:t>address_offset_ext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E9028D" w:rsidRDefault="00E9028D" w:rsidP="00E9028D">
            <w:pPr>
              <w:pStyle w:val="Standardeinzug"/>
              <w:ind w:left="0" w:firstLine="0"/>
            </w:pPr>
            <w:r>
              <w:t>GS Extension (data, unsigned int)</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E9028D" w:rsidRPr="00BE1C1B" w:rsidRDefault="00E9028D" w:rsidP="00E9028D">
            <w:pPr>
              <w:pStyle w:val="Standardeinzug"/>
              <w:ind w:left="0" w:firstLine="0"/>
            </w:pPr>
            <w:r w:rsidRPr="00BE1C1B">
              <w:t>Position of the next address within the data array to be used by router or device</w:t>
            </w:r>
          </w:p>
          <w:p w:rsidR="00E9028D" w:rsidRPr="00BE1C1B" w:rsidRDefault="00E9028D" w:rsidP="00E9028D">
            <w:pPr>
              <w:pStyle w:val="Standardeinzug"/>
              <w:ind w:left="0" w:firstLine="0"/>
              <w:jc w:val="left"/>
            </w:pPr>
            <w:r>
              <w:t>Valid only if data length &gt; 0,</w:t>
            </w:r>
            <w:r>
              <w:br/>
              <w:t>e.g.:</w:t>
            </w:r>
            <w:r>
              <w:br/>
            </w:r>
            <w:r w:rsidRPr="00BE1C1B">
              <w:t xml:space="preserve">0: first 32 bit (Byte 0 to 3) to be used as address, </w:t>
            </w:r>
            <w:r>
              <w:br/>
            </w:r>
            <w:r w:rsidRPr="00BE1C1B">
              <w:t>1: bytes 4 to 7 to be used as address, ...</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rsidR="00E9028D" w:rsidRDefault="00E9028D" w:rsidP="00E9028D">
            <w:pPr>
              <w:pStyle w:val="Standardeinzug"/>
              <w:ind w:left="0" w:firstLine="0"/>
            </w:pPr>
            <w:r>
              <w:t>p2p</w:t>
            </w:r>
          </w:p>
        </w:tc>
      </w:tr>
      <w:tr w:rsidR="00E9028D">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tcPr>
          <w:p w:rsidR="00E9028D" w:rsidRDefault="00E9028D" w:rsidP="00E9028D">
            <w:pPr>
              <w:pStyle w:val="Standardeinzug"/>
              <w:ind w:left="0" w:firstLine="0"/>
            </w:pPr>
            <w:r>
              <w:t>data pointer</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E9028D" w:rsidRDefault="00E9028D" w:rsidP="00E9028D">
            <w:pPr>
              <w:pStyle w:val="Standardeinzug"/>
              <w:ind w:left="0" w:firstLine="0"/>
            </w:pPr>
            <w:r>
              <w:t>GP attribute</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E9028D" w:rsidRDefault="00E9028D" w:rsidP="00E9028D">
            <w:pPr>
              <w:pStyle w:val="Standardeinzug"/>
              <w:ind w:left="0" w:firstLine="0"/>
            </w:pPr>
            <w:r>
              <w:t>Pointer to data, details see below</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tcPr>
          <w:p w:rsidR="00E9028D" w:rsidRDefault="00E9028D" w:rsidP="00E9028D">
            <w:pPr>
              <w:pStyle w:val="Standardeinzug"/>
              <w:ind w:left="0" w:firstLine="0"/>
            </w:pPr>
            <w:r>
              <w:t>e2e</w:t>
            </w:r>
          </w:p>
        </w:tc>
      </w:tr>
      <w:tr w:rsidR="00E9028D">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rsidR="00E9028D" w:rsidRDefault="00E9028D" w:rsidP="00E9028D">
            <w:pPr>
              <w:pStyle w:val="Standardeinzug"/>
              <w:ind w:left="0" w:firstLine="0"/>
            </w:pPr>
            <w:r>
              <w:t>data length</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E9028D" w:rsidRDefault="00E9028D" w:rsidP="00E9028D">
            <w:pPr>
              <w:pStyle w:val="Standardeinzug"/>
              <w:ind w:left="0" w:firstLine="0"/>
            </w:pPr>
            <w:r>
              <w:t>GP attribute</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E9028D" w:rsidRDefault="00E9028D" w:rsidP="00E9028D">
            <w:pPr>
              <w:pStyle w:val="Standardeinzug"/>
              <w:ind w:left="0" w:firstLine="0"/>
            </w:pPr>
            <w:r>
              <w:t>Size (in bytes) of the data array the data pointer points to – including all addresses, even already used ones.</w:t>
            </w:r>
          </w:p>
          <w:p w:rsidR="00E9028D" w:rsidRPr="00254ECC" w:rsidRDefault="00E9028D" w:rsidP="00E9028D">
            <w:pPr>
              <w:pStyle w:val="Standardeinzug"/>
              <w:ind w:left="0" w:firstLine="0"/>
            </w:pPr>
            <w:r>
              <w:t>Shall always be a multiple of bytes per word (DATA_WIDTH/8).</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rsidR="00E9028D" w:rsidRDefault="00E9028D" w:rsidP="00E9028D">
            <w:pPr>
              <w:pStyle w:val="Standardeinzug"/>
              <w:ind w:left="0" w:firstLine="0"/>
            </w:pPr>
            <w:r>
              <w:t>e2e</w:t>
            </w:r>
          </w:p>
        </w:tc>
      </w:tr>
      <w:tr w:rsidR="00E9028D">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tcPr>
          <w:p w:rsidR="00E9028D" w:rsidRDefault="00E9028D" w:rsidP="00E9028D">
            <w:pPr>
              <w:pStyle w:val="Standardeinzug"/>
              <w:ind w:left="0" w:firstLine="0"/>
            </w:pPr>
            <w:r>
              <w:t>EOP_ext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E9028D" w:rsidRDefault="00E9028D" w:rsidP="00E9028D">
            <w:pPr>
              <w:pStyle w:val="Standardeinzug"/>
              <w:ind w:left="0" w:firstLine="0"/>
            </w:pPr>
            <w:r>
              <w:t>GS Extension (guard only)</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E9028D" w:rsidRDefault="00E9028D" w:rsidP="00E9028D">
            <w:pPr>
              <w:pStyle w:val="Standardeinzug"/>
              <w:ind w:left="0" w:firstLine="0"/>
            </w:pPr>
            <w:r>
              <w:t>If packet ended with EOP</w:t>
            </w:r>
          </w:p>
          <w:p w:rsidR="00E9028D" w:rsidRDefault="00E9028D" w:rsidP="00E9028D">
            <w:pPr>
              <w:pStyle w:val="Standardeinzug"/>
              <w:ind w:left="0" w:firstLine="0"/>
            </w:pPr>
            <w:r>
              <w:t>(not included in data)</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tcPr>
          <w:p w:rsidR="00E9028D" w:rsidRDefault="00E9028D" w:rsidP="00E9028D">
            <w:pPr>
              <w:pStyle w:val="Standardeinzug"/>
              <w:ind w:left="0" w:firstLine="0"/>
            </w:pPr>
            <w:r>
              <w:t>e2e</w:t>
            </w:r>
          </w:p>
        </w:tc>
      </w:tr>
      <w:tr w:rsidR="00E9028D">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rsidR="00E9028D" w:rsidRDefault="00E9028D" w:rsidP="00E9028D">
            <w:pPr>
              <w:pStyle w:val="Standardeinzug"/>
              <w:ind w:left="0" w:firstLine="0"/>
            </w:pPr>
            <w:r>
              <w:t>EEP_ext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E9028D" w:rsidRDefault="00E9028D" w:rsidP="00E9028D">
            <w:pPr>
              <w:pStyle w:val="Standardeinzug"/>
              <w:ind w:left="0" w:firstLine="0"/>
            </w:pPr>
            <w:r>
              <w:t>GS Extension (guard only)</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E9028D" w:rsidRDefault="00E9028D" w:rsidP="00E9028D">
            <w:pPr>
              <w:pStyle w:val="Standardeinzug"/>
              <w:ind w:left="0" w:firstLine="0"/>
            </w:pPr>
            <w:r>
              <w:t>If packet ended with EEP</w:t>
            </w:r>
          </w:p>
          <w:p w:rsidR="00E9028D" w:rsidRDefault="00E9028D" w:rsidP="00E9028D">
            <w:pPr>
              <w:pStyle w:val="Standardeinzug"/>
              <w:ind w:left="0" w:firstLine="0"/>
            </w:pPr>
            <w:r>
              <w:t>(not included in data)</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rsidR="00E9028D" w:rsidRDefault="00E9028D" w:rsidP="00E9028D">
            <w:pPr>
              <w:pStyle w:val="Standardeinzug"/>
              <w:ind w:left="0" w:firstLine="0"/>
            </w:pPr>
            <w:r>
              <w:t>e2e</w:t>
            </w:r>
          </w:p>
        </w:tc>
      </w:tr>
      <w:tr w:rsidR="00E9028D">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tcPr>
          <w:p w:rsidR="00E9028D" w:rsidRDefault="00E9028D" w:rsidP="00E9028D">
            <w:pPr>
              <w:pStyle w:val="Standardeinzug"/>
              <w:ind w:left="0" w:firstLine="0"/>
            </w:pPr>
            <w:r>
              <w:t>FCT_ext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E9028D" w:rsidRDefault="00E9028D" w:rsidP="00E9028D">
            <w:pPr>
              <w:pStyle w:val="Standardeinzug"/>
              <w:ind w:left="0" w:firstLine="0"/>
            </w:pPr>
            <w:r>
              <w:t>GS Extension (data, unsigned int)</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E9028D" w:rsidRDefault="00E9028D" w:rsidP="00E9028D">
            <w:pPr>
              <w:pStyle w:val="Standardeinzug"/>
              <w:ind w:left="0" w:firstLine="0"/>
            </w:pPr>
            <w:r>
              <w:t>How many 0…x FCTs are contained in the packet (data might be empty or not, FCTs are not included in data attribute)</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tcPr>
          <w:p w:rsidR="00E9028D" w:rsidRDefault="00E9028D" w:rsidP="00E9028D">
            <w:pPr>
              <w:pStyle w:val="Standardeinzug"/>
              <w:ind w:left="0" w:firstLine="0"/>
            </w:pPr>
            <w:r>
              <w:t>e2e</w:t>
            </w:r>
          </w:p>
        </w:tc>
      </w:tr>
      <w:tr w:rsidR="00E9028D">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rsidR="00E9028D" w:rsidRDefault="00E9028D" w:rsidP="00E9028D">
            <w:pPr>
              <w:pStyle w:val="Standardeinzug"/>
              <w:ind w:left="0" w:firstLine="0"/>
            </w:pPr>
            <w:r>
              <w:t>NULL_ext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E9028D" w:rsidRDefault="00E9028D" w:rsidP="00E9028D">
            <w:pPr>
              <w:pStyle w:val="Standardeinzug"/>
              <w:ind w:left="0" w:firstLine="0"/>
            </w:pPr>
            <w:r>
              <w:t>GS Extension (data, unsigned int)</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E9028D" w:rsidRDefault="00E9028D" w:rsidP="00E9028D">
            <w:pPr>
              <w:pStyle w:val="Standardeinzug"/>
              <w:ind w:left="0" w:firstLine="0"/>
            </w:pPr>
            <w:r>
              <w:t>How many 0…x NULLs are contained in the packet (data usually will be empty, NULLS are not included in data attribute)</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rsidR="00E9028D" w:rsidRDefault="00E9028D" w:rsidP="00E9028D">
            <w:pPr>
              <w:pStyle w:val="Standardeinzug"/>
              <w:ind w:left="0" w:firstLine="0"/>
            </w:pPr>
            <w:r>
              <w:t>e2e</w:t>
            </w:r>
          </w:p>
        </w:tc>
      </w:tr>
      <w:tr w:rsidR="00E9028D">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tcPr>
          <w:p w:rsidR="00E9028D" w:rsidRDefault="00E9028D" w:rsidP="00E9028D">
            <w:pPr>
              <w:pStyle w:val="Standardeinzug"/>
              <w:ind w:left="0" w:firstLine="0"/>
            </w:pPr>
            <w:r>
              <w:t>parity_err_ext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E9028D" w:rsidRDefault="00E9028D" w:rsidP="00E9028D">
            <w:pPr>
              <w:pStyle w:val="Standardeinzug"/>
              <w:ind w:left="0" w:firstLine="0"/>
            </w:pPr>
            <w:r>
              <w:t>GS Extension (guard only)</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E9028D" w:rsidRDefault="00E9028D" w:rsidP="00E9028D">
            <w:pPr>
              <w:pStyle w:val="Standardeinzug"/>
              <w:ind w:left="0" w:firstLine="0"/>
            </w:pPr>
            <w:r>
              <w:t>If there is a parity error in this packet – this abstracts from the position within the packet thus adding some inaccuracy here.</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tcPr>
          <w:p w:rsidR="00E9028D" w:rsidRDefault="00E9028D" w:rsidP="00E9028D">
            <w:pPr>
              <w:pStyle w:val="Standardeinzug"/>
              <w:ind w:left="0" w:firstLine="0"/>
            </w:pPr>
            <w:r>
              <w:t>p2p</w:t>
            </w:r>
          </w:p>
        </w:tc>
      </w:tr>
      <w:tr w:rsidR="00E9028D">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rsidR="00E9028D" w:rsidRDefault="00E9028D" w:rsidP="00E9028D">
            <w:pPr>
              <w:pStyle w:val="Standardeinzug"/>
              <w:ind w:left="0" w:firstLine="0"/>
            </w:pPr>
            <w:r>
              <w:t>disconnect_err 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E9028D" w:rsidRDefault="00E9028D" w:rsidP="00E9028D">
            <w:pPr>
              <w:pStyle w:val="Standardeinzug"/>
              <w:ind w:left="0" w:firstLine="0"/>
            </w:pPr>
            <w:r>
              <w:t>GS Extension (guard only)</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E9028D" w:rsidRDefault="00E9028D" w:rsidP="00E9028D">
            <w:pPr>
              <w:pStyle w:val="Standardeinzug"/>
              <w:ind w:left="0" w:firstLine="0"/>
            </w:pPr>
            <w:r>
              <w:t>When set the link shall disconnect and a disconnect error shall be reported (LT only ?)</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rsidR="00E9028D" w:rsidRDefault="00E9028D" w:rsidP="00E9028D">
            <w:pPr>
              <w:pStyle w:val="Standardeinzug"/>
              <w:ind w:left="0" w:firstLine="0"/>
            </w:pPr>
            <w:r>
              <w:t>p2p</w:t>
            </w:r>
          </w:p>
        </w:tc>
      </w:tr>
      <w:tr w:rsidR="00E9028D">
        <w:tc>
          <w:tcPr>
            <w:tcW w:w="2317" w:type="dxa"/>
            <w:tcBorders>
              <w:top w:val="single" w:sz="6" w:space="0" w:color="000000" w:themeColor="text1"/>
              <w:left w:val="single" w:sz="24" w:space="0" w:color="000000" w:themeColor="text1"/>
              <w:bottom w:val="single" w:sz="24" w:space="0" w:color="000000" w:themeColor="text1"/>
              <w:right w:val="single" w:sz="6" w:space="0" w:color="000000" w:themeColor="text1"/>
            </w:tcBorders>
          </w:tcPr>
          <w:p w:rsidR="00E9028D" w:rsidRDefault="00E9028D" w:rsidP="00E9028D">
            <w:pPr>
              <w:pStyle w:val="Standardeinzug"/>
              <w:ind w:left="0" w:firstLine="0"/>
            </w:pPr>
            <w:r>
              <w:t>response status</w:t>
            </w:r>
          </w:p>
        </w:tc>
        <w:tc>
          <w:tcPr>
            <w:tcW w:w="2135" w:type="dxa"/>
            <w:tcBorders>
              <w:top w:val="single" w:sz="6" w:space="0" w:color="000000" w:themeColor="text1"/>
              <w:left w:val="single" w:sz="6" w:space="0" w:color="000000" w:themeColor="text1"/>
              <w:bottom w:val="single" w:sz="24" w:space="0" w:color="000000" w:themeColor="text1"/>
              <w:right w:val="single" w:sz="6" w:space="0" w:color="000000" w:themeColor="text1"/>
            </w:tcBorders>
          </w:tcPr>
          <w:p w:rsidR="00E9028D" w:rsidRDefault="00E9028D" w:rsidP="00E9028D">
            <w:pPr>
              <w:pStyle w:val="Standardeinzug"/>
              <w:ind w:left="0" w:firstLine="0"/>
            </w:pPr>
            <w:r>
              <w:t>GP attribute</w:t>
            </w:r>
          </w:p>
        </w:tc>
        <w:tc>
          <w:tcPr>
            <w:tcW w:w="3594" w:type="dxa"/>
            <w:tcBorders>
              <w:top w:val="single" w:sz="6" w:space="0" w:color="000000" w:themeColor="text1"/>
              <w:left w:val="single" w:sz="6" w:space="0" w:color="000000" w:themeColor="text1"/>
              <w:bottom w:val="single" w:sz="24" w:space="0" w:color="000000" w:themeColor="text1"/>
              <w:right w:val="single" w:sz="6" w:space="0" w:color="000000" w:themeColor="text1"/>
            </w:tcBorders>
          </w:tcPr>
          <w:p w:rsidR="00E9028D" w:rsidRDefault="00E9028D" w:rsidP="00E9028D">
            <w:pPr>
              <w:pStyle w:val="Standardeinzug"/>
              <w:ind w:left="0" w:firstLine="0"/>
            </w:pPr>
            <w:r>
              <w:t>Debug information (no response provided by SoCWire protocol)</w:t>
            </w:r>
          </w:p>
        </w:tc>
        <w:tc>
          <w:tcPr>
            <w:tcW w:w="1701" w:type="dxa"/>
            <w:tcBorders>
              <w:top w:val="single" w:sz="6" w:space="0" w:color="000000" w:themeColor="text1"/>
              <w:left w:val="single" w:sz="6" w:space="0" w:color="000000" w:themeColor="text1"/>
              <w:bottom w:val="single" w:sz="24" w:space="0" w:color="000000" w:themeColor="text1"/>
              <w:right w:val="single" w:sz="24" w:space="0" w:color="000000" w:themeColor="text1"/>
            </w:tcBorders>
          </w:tcPr>
          <w:p w:rsidR="00E9028D" w:rsidRDefault="00E9028D" w:rsidP="00E9028D">
            <w:pPr>
              <w:pStyle w:val="Standardeinzug"/>
              <w:ind w:left="0" w:firstLine="0"/>
            </w:pPr>
            <w:r>
              <w:t>p2p</w:t>
            </w:r>
          </w:p>
        </w:tc>
      </w:tr>
    </w:tbl>
    <w:p w:rsidR="00E9028D" w:rsidRPr="00B70638" w:rsidRDefault="00E9028D" w:rsidP="00E9028D">
      <w:pPr>
        <w:pStyle w:val="Beschriftung"/>
        <w:jc w:val="center"/>
      </w:pPr>
      <w:bookmarkStart w:id="293" w:name="_Ref314237813"/>
      <w:bookmarkStart w:id="294" w:name="_Toc314238533"/>
      <w:bookmarkStart w:id="295" w:name="_Toc188413553"/>
      <w:r>
        <w:t xml:space="preserve">Table </w:t>
      </w:r>
      <w:fldSimple w:instr=" SEQ Table \* ARABIC ">
        <w:r w:rsidR="00E13F4B">
          <w:rPr>
            <w:noProof/>
          </w:rPr>
          <w:t>31</w:t>
        </w:r>
      </w:fldSimple>
      <w:bookmarkEnd w:id="293"/>
      <w:r>
        <w:t xml:space="preserve"> – SoCWire TLM Protocol Attributes and Extensions</w:t>
      </w:r>
      <w:bookmarkEnd w:id="294"/>
      <w:bookmarkEnd w:id="295"/>
    </w:p>
    <w:p w:rsidR="00DE2BEB" w:rsidRDefault="00DE2BEB" w:rsidP="00E9028D">
      <w:pPr>
        <w:pStyle w:val="Standardeinzug"/>
        <w:ind w:left="0" w:firstLine="0"/>
      </w:pPr>
    </w:p>
    <w:p w:rsidR="00E9028D" w:rsidRDefault="00E9028D" w:rsidP="00E9028D">
      <w:pPr>
        <w:pStyle w:val="Standardeinzug"/>
        <w:ind w:left="0" w:firstLine="0"/>
      </w:pPr>
      <w:r>
        <w:t>Note: Other TLM GP attributes like address are unused.</w:t>
      </w:r>
    </w:p>
    <w:p w:rsidR="00E9028D" w:rsidRDefault="00E9028D" w:rsidP="00E9028D">
      <w:pPr>
        <w:pStyle w:val="Standardeinzug"/>
        <w:ind w:left="0" w:firstLine="0"/>
      </w:pPr>
      <w:r>
        <w:t xml:space="preserve">Note: To provide the error position within the data character array, the extension </w:t>
      </w:r>
      <w:r w:rsidRPr="00C94279">
        <w:rPr>
          <w:rFonts w:ascii="Lucida Console" w:hAnsi="Lucida Console"/>
          <w:b/>
          <w:sz w:val="20"/>
          <w:szCs w:val="20"/>
        </w:rPr>
        <w:t>parity_err_ext</w:t>
      </w:r>
      <w:r>
        <w:t xml:space="preserve"> could be changed to a data extension alternatively to being a guard only extension </w:t>
      </w:r>
    </w:p>
    <w:p w:rsidR="00E9028D" w:rsidRDefault="00E9028D" w:rsidP="00E9028D">
      <w:pPr>
        <w:pStyle w:val="Standardeinzug"/>
        <w:ind w:left="0" w:firstLine="0"/>
      </w:pPr>
      <w:r>
        <w:t>Note: Data lifespan – end-to-end (e2e) means only the sender is allowed to set (</w:t>
      </w:r>
      <w:r w:rsidRPr="003B2AFD">
        <w:t>Remains unchanged thought the life of a transaction)</w:t>
      </w:r>
      <w:r>
        <w:t>. point-to-point (p2p) means that data can be modified by any component in the path.</w:t>
      </w:r>
    </w:p>
    <w:p w:rsidR="00E9028D" w:rsidRPr="003B2AFD" w:rsidRDefault="00E9028D" w:rsidP="00E9028D">
      <w:pPr>
        <w:pStyle w:val="Standardeinzug"/>
        <w:ind w:left="0" w:firstLine="0"/>
      </w:pPr>
      <w:r>
        <w:t>Note: FTC_ext is allowed to break protocol rules in LT mode by exceeding the maximum.</w:t>
      </w:r>
    </w:p>
    <w:p w:rsidR="00E9028D" w:rsidRDefault="00E9028D" w:rsidP="00E9028D">
      <w:pPr>
        <w:pStyle w:val="Standardeinzug"/>
        <w:ind w:left="0" w:firstLine="0"/>
      </w:pPr>
      <w:r w:rsidRPr="00B0773C">
        <w:rPr>
          <w:b/>
        </w:rPr>
        <w:t>Data pointer</w:t>
      </w:r>
      <w:r>
        <w:t>: Pointer to packet data. The d</w:t>
      </w:r>
      <w:r w:rsidRPr="00B0773C">
        <w:t>ata</w:t>
      </w:r>
      <w:r>
        <w:t xml:space="preserve"> contains the SoCWire packet’s data characters, One data character is represented by 1 byte while omitting the first 2 bits (parity + ‘0’) that are defined in the original protocol. The data includes all addresses but not control characters EOP, EEP, FCTs and NULLs which are transferred using other attributes. The data stays untouched by routers, so the receiving user has to strip the consumed addresses using </w:t>
      </w:r>
      <w:r w:rsidRPr="00C94279">
        <w:rPr>
          <w:rFonts w:ascii="Lucida Console" w:hAnsi="Lucida Console"/>
          <w:b/>
          <w:sz w:val="20"/>
          <w:szCs w:val="20"/>
        </w:rPr>
        <w:t>address_offset_ext</w:t>
      </w:r>
      <w:r>
        <w:t xml:space="preserve"> before processing the data. The data length attribute gives the (data character = byte) length including the addresses already being consumed. To get the real data length on receiver side the address offset (4 bytes = 1 word per offset) needs to be subtracted (e.g. </w:t>
      </w:r>
      <w:r w:rsidRPr="00AD7D4C">
        <w:rPr>
          <w:rFonts w:ascii="Lucida Console" w:hAnsi="Lucida Console"/>
          <w:b/>
          <w:sz w:val="20"/>
          <w:szCs w:val="20"/>
        </w:rPr>
        <w:t>received_data_length = data_length – (bytes_per_word* data_offset)</w:t>
      </w:r>
      <w:r>
        <w:t>) and the pointer needs to be calculated accordingly.</w:t>
      </w:r>
    </w:p>
    <w:p w:rsidR="00E9028D" w:rsidRDefault="00E9028D" w:rsidP="00E9028D">
      <w:pPr>
        <w:pStyle w:val="Standardeinzug"/>
        <w:ind w:left="0" w:firstLine="0"/>
      </w:pPr>
    </w:p>
    <w:p w:rsidR="00E9028D" w:rsidRDefault="00E9028D" w:rsidP="00E9028D">
      <w:pPr>
        <w:pStyle w:val="berschrift4"/>
      </w:pPr>
      <w:r>
        <w:t>LT</w:t>
      </w:r>
      <w:r w:rsidR="00676FA5">
        <w:t xml:space="preserve"> Behaviour</w:t>
      </w:r>
    </w:p>
    <w:p w:rsidR="00E9028D" w:rsidRDefault="00E9028D" w:rsidP="00E9028D">
      <w:pPr>
        <w:pStyle w:val="Standardeinzug"/>
        <w:ind w:left="0" w:firstLine="0"/>
      </w:pPr>
      <w:r>
        <w:t xml:space="preserve">The </w:t>
      </w:r>
      <w:r w:rsidRPr="00AD7D4C">
        <w:rPr>
          <w:rFonts w:ascii="Lucida Console" w:hAnsi="Lucida Console"/>
          <w:b/>
          <w:sz w:val="20"/>
          <w:szCs w:val="20"/>
        </w:rPr>
        <w:t>disconnect_err_ext</w:t>
      </w:r>
      <w:r>
        <w:t xml:space="preserve"> is used to explicitly cause a disconnect error which would have been caused by a timeout in an AT simulation. This allows omitting the NULL transmissions.</w:t>
      </w:r>
    </w:p>
    <w:p w:rsidR="00E9028D" w:rsidRDefault="00E9028D" w:rsidP="00E9028D">
      <w:pPr>
        <w:pStyle w:val="Standardeinzug"/>
        <w:ind w:left="0" w:firstLine="0"/>
      </w:pPr>
      <w:r>
        <w:t>The flow control is not modeled in LT mode. During link initialization MAX_PACKET_SIZE/8 (max characters divided by 8 characters because 1 FCT = 8 characters) is used as value for FCT_ext.</w:t>
      </w:r>
    </w:p>
    <w:p w:rsidR="00E9028D" w:rsidRPr="002104AD" w:rsidRDefault="00E9028D" w:rsidP="00E9028D">
      <w:pPr>
        <w:pStyle w:val="berschrift2"/>
        <w:jc w:val="both"/>
        <w:rPr>
          <w:lang w:val="en-US"/>
        </w:rPr>
      </w:pPr>
      <w:r w:rsidRPr="002104AD">
        <w:rPr>
          <w:lang w:val="en-US"/>
        </w:rPr>
        <w:tab/>
      </w:r>
      <w:bookmarkStart w:id="296" w:name="_Toc146338629"/>
      <w:bookmarkStart w:id="297" w:name="_Toc187229231"/>
      <w:bookmarkStart w:id="298" w:name="_Toc313625458"/>
      <w:bookmarkStart w:id="299" w:name="_Toc314238502"/>
      <w:bookmarkStart w:id="300" w:name="_Toc188413837"/>
      <w:r w:rsidRPr="002104AD">
        <w:rPr>
          <w:lang w:val="en-US"/>
        </w:rPr>
        <w:t>Compilation</w:t>
      </w:r>
      <w:bookmarkEnd w:id="296"/>
      <w:bookmarkEnd w:id="297"/>
      <w:bookmarkEnd w:id="298"/>
      <w:bookmarkEnd w:id="299"/>
      <w:bookmarkEnd w:id="300"/>
    </w:p>
    <w:p w:rsidR="00DE2BEB" w:rsidRDefault="00E9028D" w:rsidP="00E9028D">
      <w:r w:rsidRPr="002104AD">
        <w:t xml:space="preserve">For the compilation a WAF wscript file is provided and integrated in the superordinate build mechanism of the </w:t>
      </w:r>
      <w:r w:rsidR="00DE2BEB">
        <w:t>library.</w:t>
      </w:r>
    </w:p>
    <w:p w:rsidR="00DE2BEB" w:rsidRDefault="00DE2BEB" w:rsidP="00E9028D">
      <w:r>
        <w:t xml:space="preserve">All required objects for simulating </w:t>
      </w:r>
      <w:r w:rsidR="00676FA5">
        <w:t xml:space="preserve">the AHB2SoCWire bridge </w:t>
      </w:r>
      <w:r>
        <w:t xml:space="preserve">on platform level are compiled in a sub-library named </w:t>
      </w:r>
      <w:r w:rsidRPr="00DE2BEB">
        <w:rPr>
          <w:rFonts w:ascii="Lucida Console" w:hAnsi="Lucida Console"/>
          <w:b/>
          <w:sz w:val="20"/>
          <w:szCs w:val="20"/>
        </w:rPr>
        <w:t>socwire</w:t>
      </w:r>
      <w:r>
        <w:t xml:space="preserve"> using following command:</w:t>
      </w:r>
    </w:p>
    <w:p w:rsidR="00DE2BEB" w:rsidRDefault="00DE2BEB" w:rsidP="00E9028D">
      <w:r w:rsidRPr="00DE2BEB">
        <w:rPr>
          <w:rFonts w:ascii="Lucida Console" w:hAnsi="Lucida Console"/>
          <w:b/>
          <w:sz w:val="20"/>
          <w:szCs w:val="20"/>
        </w:rPr>
        <w:t>./waf –target=socwire</w:t>
      </w:r>
    </w:p>
    <w:p w:rsidR="00DE2BEB" w:rsidRDefault="00DE2BEB" w:rsidP="00E9028D">
      <w:r>
        <w:t xml:space="preserve">To utilize SoCWire in simulations with other components, add </w:t>
      </w:r>
      <w:r w:rsidRPr="00DE2BEB">
        <w:rPr>
          <w:rFonts w:ascii="Lucida Console" w:hAnsi="Lucida Console"/>
          <w:b/>
          <w:sz w:val="20"/>
          <w:szCs w:val="20"/>
        </w:rPr>
        <w:t>socwire</w:t>
      </w:r>
      <w:r>
        <w:t xml:space="preserve"> to the use list of your wscript.</w:t>
      </w:r>
    </w:p>
    <w:p w:rsidR="00676FA5" w:rsidRDefault="00DE2BEB" w:rsidP="00E9028D">
      <w:r>
        <w:t>Compilation of SoCWire requires</w:t>
      </w:r>
      <w:r w:rsidR="00676FA5">
        <w:t xml:space="preserve"> following include files:</w:t>
      </w:r>
    </w:p>
    <w:p w:rsidR="00676FA5" w:rsidRDefault="00676FA5" w:rsidP="00676FA5">
      <w:pPr>
        <w:widowControl w:val="0"/>
        <w:autoSpaceDE w:val="0"/>
        <w:autoSpaceDN w:val="0"/>
        <w:adjustRightInd w:val="0"/>
        <w:spacing w:before="0"/>
        <w:jc w:val="left"/>
        <w:rPr>
          <w:rFonts w:ascii="Courier" w:hAnsi="Courier" w:cs="Courier"/>
          <w:color w:val="6C6C6C"/>
          <w:spacing w:val="0"/>
          <w:sz w:val="16"/>
          <w:szCs w:val="26"/>
          <w:lang w:val="de-DE"/>
        </w:rPr>
      </w:pPr>
    </w:p>
    <w:p w:rsidR="00676FA5" w:rsidRPr="00676FA5" w:rsidRDefault="00676FA5" w:rsidP="00676FA5">
      <w:pPr>
        <w:widowControl w:val="0"/>
        <w:autoSpaceDE w:val="0"/>
        <w:autoSpaceDN w:val="0"/>
        <w:adjustRightInd w:val="0"/>
        <w:spacing w:before="0"/>
        <w:jc w:val="left"/>
        <w:rPr>
          <w:rFonts w:ascii="Courier" w:hAnsi="Courier" w:cs="Courier"/>
          <w:color w:val="1D1D1D"/>
          <w:spacing w:val="0"/>
          <w:sz w:val="16"/>
          <w:szCs w:val="26"/>
          <w:lang w:val="de-DE"/>
        </w:rPr>
      </w:pPr>
      <w:r w:rsidRPr="00676FA5">
        <w:rPr>
          <w:rFonts w:ascii="Courier" w:hAnsi="Courier" w:cs="Courier"/>
          <w:color w:val="6C6C6C"/>
          <w:spacing w:val="0"/>
          <w:sz w:val="16"/>
          <w:szCs w:val="26"/>
          <w:lang w:val="de-DE"/>
        </w:rPr>
        <w:t>1</w:t>
      </w:r>
      <w:r w:rsidRPr="00676FA5">
        <w:rPr>
          <w:rFonts w:ascii="Courier" w:hAnsi="Courier" w:cs="Courier"/>
          <w:color w:val="1D1D1D"/>
          <w:spacing w:val="0"/>
          <w:sz w:val="16"/>
          <w:szCs w:val="26"/>
          <w:lang w:val="de-DE"/>
        </w:rPr>
        <w:t xml:space="preserve">  </w:t>
      </w:r>
      <w:r w:rsidRPr="00676FA5">
        <w:rPr>
          <w:rFonts w:ascii="Courier" w:hAnsi="Courier" w:cs="Courier"/>
          <w:color w:val="FF0000"/>
          <w:spacing w:val="0"/>
          <w:sz w:val="16"/>
          <w:szCs w:val="26"/>
          <w:lang w:val="de-DE"/>
        </w:rPr>
        <w:t xml:space="preserve">#include </w:t>
      </w:r>
      <w:r w:rsidRPr="00676FA5">
        <w:rPr>
          <w:rFonts w:ascii="Courier" w:hAnsi="Courier" w:cs="Courier"/>
          <w:b/>
          <w:bCs/>
          <w:color w:val="65B8DA"/>
          <w:spacing w:val="0"/>
          <w:sz w:val="16"/>
          <w:szCs w:val="26"/>
          <w:lang w:val="de-DE"/>
        </w:rPr>
        <w:t>&lt;greenreg_ambasockets.h&gt;</w:t>
      </w:r>
    </w:p>
    <w:p w:rsidR="00676FA5" w:rsidRPr="00676FA5" w:rsidRDefault="00676FA5" w:rsidP="00676FA5">
      <w:pPr>
        <w:widowControl w:val="0"/>
        <w:autoSpaceDE w:val="0"/>
        <w:autoSpaceDN w:val="0"/>
        <w:adjustRightInd w:val="0"/>
        <w:spacing w:before="0"/>
        <w:jc w:val="left"/>
        <w:rPr>
          <w:rFonts w:ascii="Courier" w:hAnsi="Courier" w:cs="Courier"/>
          <w:color w:val="1D1D1D"/>
          <w:spacing w:val="0"/>
          <w:sz w:val="16"/>
          <w:szCs w:val="26"/>
          <w:lang w:val="de-DE"/>
        </w:rPr>
      </w:pPr>
      <w:r w:rsidRPr="00676FA5">
        <w:rPr>
          <w:rFonts w:ascii="Courier" w:hAnsi="Courier" w:cs="Courier"/>
          <w:color w:val="6C6C6C"/>
          <w:spacing w:val="0"/>
          <w:sz w:val="16"/>
          <w:szCs w:val="26"/>
          <w:lang w:val="de-DE"/>
        </w:rPr>
        <w:t>2</w:t>
      </w:r>
      <w:r w:rsidRPr="00676FA5">
        <w:rPr>
          <w:rFonts w:ascii="Courier" w:hAnsi="Courier" w:cs="Courier"/>
          <w:color w:val="1D1D1D"/>
          <w:spacing w:val="0"/>
          <w:sz w:val="16"/>
          <w:szCs w:val="26"/>
          <w:lang w:val="de-DE"/>
        </w:rPr>
        <w:t xml:space="preserve">  </w:t>
      </w:r>
      <w:r w:rsidRPr="00676FA5">
        <w:rPr>
          <w:rFonts w:ascii="Courier" w:hAnsi="Courier" w:cs="Courier"/>
          <w:color w:val="FF0000"/>
          <w:spacing w:val="0"/>
          <w:sz w:val="16"/>
          <w:szCs w:val="26"/>
          <w:lang w:val="de-DE"/>
        </w:rPr>
        <w:t xml:space="preserve">#include </w:t>
      </w:r>
      <w:r w:rsidRPr="00676FA5">
        <w:rPr>
          <w:rFonts w:ascii="Courier" w:hAnsi="Courier" w:cs="Courier"/>
          <w:b/>
          <w:bCs/>
          <w:color w:val="65B8DA"/>
          <w:spacing w:val="0"/>
          <w:sz w:val="16"/>
          <w:szCs w:val="26"/>
          <w:lang w:val="de-DE"/>
        </w:rPr>
        <w:t>"ahbdevice.h"</w:t>
      </w:r>
    </w:p>
    <w:p w:rsidR="00676FA5" w:rsidRPr="00676FA5" w:rsidRDefault="00676FA5" w:rsidP="00676FA5">
      <w:pPr>
        <w:widowControl w:val="0"/>
        <w:autoSpaceDE w:val="0"/>
        <w:autoSpaceDN w:val="0"/>
        <w:adjustRightInd w:val="0"/>
        <w:spacing w:before="0"/>
        <w:jc w:val="left"/>
        <w:rPr>
          <w:rFonts w:ascii="Courier" w:hAnsi="Courier" w:cs="Courier"/>
          <w:color w:val="1D1D1D"/>
          <w:spacing w:val="0"/>
          <w:sz w:val="16"/>
          <w:szCs w:val="26"/>
          <w:lang w:val="de-DE"/>
        </w:rPr>
      </w:pPr>
      <w:r w:rsidRPr="00676FA5">
        <w:rPr>
          <w:rFonts w:ascii="Courier" w:hAnsi="Courier" w:cs="Courier"/>
          <w:color w:val="6C6C6C"/>
          <w:spacing w:val="0"/>
          <w:sz w:val="16"/>
          <w:szCs w:val="26"/>
          <w:lang w:val="de-DE"/>
        </w:rPr>
        <w:t>3</w:t>
      </w:r>
      <w:r w:rsidRPr="00676FA5">
        <w:rPr>
          <w:rFonts w:ascii="Courier" w:hAnsi="Courier" w:cs="Courier"/>
          <w:color w:val="1D1D1D"/>
          <w:spacing w:val="0"/>
          <w:sz w:val="16"/>
          <w:szCs w:val="26"/>
          <w:lang w:val="de-DE"/>
        </w:rPr>
        <w:t xml:space="preserve">  </w:t>
      </w:r>
      <w:r w:rsidRPr="00676FA5">
        <w:rPr>
          <w:rFonts w:ascii="Courier" w:hAnsi="Courier" w:cs="Courier"/>
          <w:color w:val="FF0000"/>
          <w:spacing w:val="0"/>
          <w:sz w:val="16"/>
          <w:szCs w:val="26"/>
          <w:lang w:val="de-DE"/>
        </w:rPr>
        <w:t xml:space="preserve">#include </w:t>
      </w:r>
      <w:r w:rsidRPr="00676FA5">
        <w:rPr>
          <w:rFonts w:ascii="Courier" w:hAnsi="Courier" w:cs="Courier"/>
          <w:b/>
          <w:bCs/>
          <w:color w:val="65B8DA"/>
          <w:spacing w:val="0"/>
          <w:sz w:val="16"/>
          <w:szCs w:val="26"/>
          <w:lang w:val="de-DE"/>
        </w:rPr>
        <w:t>"apbdevice.h"</w:t>
      </w:r>
    </w:p>
    <w:p w:rsidR="00676FA5" w:rsidRPr="00676FA5" w:rsidRDefault="00676FA5" w:rsidP="00676FA5">
      <w:pPr>
        <w:widowControl w:val="0"/>
        <w:autoSpaceDE w:val="0"/>
        <w:autoSpaceDN w:val="0"/>
        <w:adjustRightInd w:val="0"/>
        <w:spacing w:before="0"/>
        <w:jc w:val="left"/>
        <w:rPr>
          <w:rFonts w:ascii="Courier" w:hAnsi="Courier" w:cs="Courier"/>
          <w:color w:val="1D1D1D"/>
          <w:spacing w:val="0"/>
          <w:sz w:val="16"/>
          <w:szCs w:val="26"/>
          <w:lang w:val="de-DE"/>
        </w:rPr>
      </w:pPr>
      <w:r w:rsidRPr="00676FA5">
        <w:rPr>
          <w:rFonts w:ascii="Courier" w:hAnsi="Courier" w:cs="Courier"/>
          <w:color w:val="6C6C6C"/>
          <w:spacing w:val="0"/>
          <w:sz w:val="16"/>
          <w:szCs w:val="26"/>
          <w:lang w:val="de-DE"/>
        </w:rPr>
        <w:t>4</w:t>
      </w:r>
      <w:r w:rsidRPr="00676FA5">
        <w:rPr>
          <w:rFonts w:ascii="Courier" w:hAnsi="Courier" w:cs="Courier"/>
          <w:color w:val="1D1D1D"/>
          <w:spacing w:val="0"/>
          <w:sz w:val="16"/>
          <w:szCs w:val="26"/>
          <w:lang w:val="de-DE"/>
        </w:rPr>
        <w:t xml:space="preserve">  </w:t>
      </w:r>
      <w:r w:rsidRPr="00676FA5">
        <w:rPr>
          <w:rFonts w:ascii="Courier" w:hAnsi="Courier" w:cs="Courier"/>
          <w:color w:val="FF0000"/>
          <w:spacing w:val="0"/>
          <w:sz w:val="16"/>
          <w:szCs w:val="26"/>
          <w:lang w:val="de-DE"/>
        </w:rPr>
        <w:t xml:space="preserve">#include </w:t>
      </w:r>
      <w:r w:rsidRPr="00676FA5">
        <w:rPr>
          <w:rFonts w:ascii="Courier" w:hAnsi="Courier" w:cs="Courier"/>
          <w:b/>
          <w:bCs/>
          <w:color w:val="65B8DA"/>
          <w:spacing w:val="0"/>
          <w:sz w:val="16"/>
          <w:szCs w:val="26"/>
          <w:lang w:val="de-DE"/>
        </w:rPr>
        <w:t>"signalkit.h"</w:t>
      </w:r>
    </w:p>
    <w:p w:rsidR="00676FA5" w:rsidRPr="00676FA5" w:rsidRDefault="00676FA5" w:rsidP="00676FA5">
      <w:pPr>
        <w:widowControl w:val="0"/>
        <w:autoSpaceDE w:val="0"/>
        <w:autoSpaceDN w:val="0"/>
        <w:adjustRightInd w:val="0"/>
        <w:spacing w:before="0"/>
        <w:jc w:val="left"/>
        <w:rPr>
          <w:rFonts w:ascii="Courier" w:hAnsi="Courier" w:cs="Courier"/>
          <w:color w:val="1D1D1D"/>
          <w:spacing w:val="0"/>
          <w:sz w:val="16"/>
          <w:szCs w:val="26"/>
          <w:lang w:val="de-DE"/>
        </w:rPr>
      </w:pPr>
      <w:r w:rsidRPr="00676FA5">
        <w:rPr>
          <w:rFonts w:ascii="Courier" w:hAnsi="Courier" w:cs="Courier"/>
          <w:color w:val="6C6C6C"/>
          <w:spacing w:val="0"/>
          <w:sz w:val="16"/>
          <w:szCs w:val="26"/>
          <w:lang w:val="de-DE"/>
        </w:rPr>
        <w:t>5</w:t>
      </w:r>
      <w:r w:rsidRPr="00676FA5">
        <w:rPr>
          <w:rFonts w:ascii="Courier" w:hAnsi="Courier" w:cs="Courier"/>
          <w:color w:val="1D1D1D"/>
          <w:spacing w:val="0"/>
          <w:sz w:val="16"/>
          <w:szCs w:val="26"/>
          <w:lang w:val="de-DE"/>
        </w:rPr>
        <w:t xml:space="preserve">  </w:t>
      </w:r>
      <w:r w:rsidRPr="00676FA5">
        <w:rPr>
          <w:rFonts w:ascii="Courier" w:hAnsi="Courier" w:cs="Courier"/>
          <w:color w:val="FF0000"/>
          <w:spacing w:val="0"/>
          <w:sz w:val="16"/>
          <w:szCs w:val="26"/>
          <w:lang w:val="de-DE"/>
        </w:rPr>
        <w:t xml:space="preserve">#include </w:t>
      </w:r>
      <w:r w:rsidRPr="00676FA5">
        <w:rPr>
          <w:rFonts w:ascii="Courier" w:hAnsi="Courier" w:cs="Courier"/>
          <w:b/>
          <w:bCs/>
          <w:color w:val="65B8DA"/>
          <w:spacing w:val="0"/>
          <w:sz w:val="16"/>
          <w:szCs w:val="26"/>
          <w:lang w:val="de-DE"/>
        </w:rPr>
        <w:t>"../../socw_socket/socw_socket.h"</w:t>
      </w:r>
    </w:p>
    <w:p w:rsidR="00E9028D" w:rsidRPr="00676FA5" w:rsidRDefault="00676FA5" w:rsidP="00676FA5">
      <w:pPr>
        <w:rPr>
          <w:sz w:val="16"/>
        </w:rPr>
      </w:pPr>
      <w:r w:rsidRPr="00676FA5">
        <w:rPr>
          <w:rFonts w:ascii="Courier" w:hAnsi="Courier" w:cs="Courier"/>
          <w:color w:val="6C6C6C"/>
          <w:spacing w:val="0"/>
          <w:sz w:val="16"/>
          <w:szCs w:val="26"/>
          <w:lang w:val="de-DE"/>
        </w:rPr>
        <w:t>6</w:t>
      </w:r>
      <w:r w:rsidRPr="00676FA5">
        <w:rPr>
          <w:rFonts w:ascii="Courier" w:hAnsi="Courier" w:cs="Courier"/>
          <w:color w:val="1D1D1D"/>
          <w:spacing w:val="0"/>
          <w:sz w:val="16"/>
          <w:szCs w:val="26"/>
          <w:lang w:val="de-DE"/>
        </w:rPr>
        <w:t xml:space="preserve">  </w:t>
      </w:r>
      <w:r w:rsidRPr="00676FA5">
        <w:rPr>
          <w:rFonts w:ascii="Courier" w:hAnsi="Courier" w:cs="Courier"/>
          <w:color w:val="FF0000"/>
          <w:spacing w:val="0"/>
          <w:sz w:val="16"/>
          <w:szCs w:val="26"/>
          <w:lang w:val="de-DE"/>
        </w:rPr>
        <w:t xml:space="preserve">#include </w:t>
      </w:r>
      <w:r w:rsidRPr="00676FA5">
        <w:rPr>
          <w:rFonts w:ascii="Courier" w:hAnsi="Courier" w:cs="Courier"/>
          <w:b/>
          <w:bCs/>
          <w:color w:val="65B8DA"/>
          <w:spacing w:val="0"/>
          <w:sz w:val="16"/>
          <w:szCs w:val="26"/>
          <w:lang w:val="de-DE"/>
        </w:rPr>
        <w:t>"AHB2Socwire_defs.h"</w:t>
      </w:r>
    </w:p>
    <w:p w:rsidR="00DE2BEB" w:rsidRDefault="00E9028D" w:rsidP="00E9028D">
      <w:pPr>
        <w:pStyle w:val="berschrift2"/>
        <w:jc w:val="both"/>
        <w:rPr>
          <w:lang w:val="en-US"/>
        </w:rPr>
      </w:pPr>
      <w:r w:rsidRPr="002104AD">
        <w:rPr>
          <w:lang w:val="en-US"/>
        </w:rPr>
        <w:tab/>
      </w:r>
      <w:bookmarkStart w:id="301" w:name="_Toc146338630"/>
      <w:bookmarkStart w:id="302" w:name="_Toc187229232"/>
      <w:bookmarkStart w:id="303" w:name="_Toc313625459"/>
      <w:bookmarkStart w:id="304" w:name="_Toc314238503"/>
      <w:bookmarkStart w:id="305" w:name="_Toc188413838"/>
      <w:r w:rsidRPr="002104AD">
        <w:rPr>
          <w:lang w:val="en-US"/>
        </w:rPr>
        <w:t>Example Instantiation</w:t>
      </w:r>
      <w:bookmarkEnd w:id="301"/>
      <w:bookmarkEnd w:id="302"/>
      <w:bookmarkEnd w:id="303"/>
      <w:bookmarkEnd w:id="304"/>
      <w:bookmarkEnd w:id="305"/>
    </w:p>
    <w:p w:rsidR="00676FA5" w:rsidRDefault="00676FA5" w:rsidP="00676FA5">
      <w:r>
        <w:t>The example below demonstrates the instantiation of the SoCWire IP inside an sc_main or an arbitraty top-level class. The AHB2Socwire bridge is create in lines 11 – 17. Line 25 connects the apb slave socket, line 25 the ahb master socket. The socwire socket is bound in line 31. Line 34 shows how to connect the SignalKit interrupt port and line 37 annotates the timing.</w:t>
      </w:r>
    </w:p>
    <w:p w:rsidR="00E9028D" w:rsidRPr="00DE2BEB" w:rsidRDefault="00E9028D" w:rsidP="00DE2BEB">
      <w:pPr>
        <w:pStyle w:val="Default"/>
      </w:pPr>
    </w:p>
    <w:p w:rsidR="00676FA5" w:rsidRPr="00676FA5" w:rsidRDefault="00676FA5" w:rsidP="00676FA5">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676FA5">
        <w:rPr>
          <w:rFonts w:ascii="Courier" w:hAnsi="Courier" w:cs="Courier"/>
          <w:color w:val="6C6C6C"/>
          <w:spacing w:val="0"/>
          <w:sz w:val="16"/>
          <w:szCs w:val="26"/>
          <w:lang w:val="de-DE"/>
        </w:rPr>
        <w:t>1</w:t>
      </w:r>
      <w:r w:rsidRPr="00676FA5">
        <w:rPr>
          <w:rFonts w:ascii="Courier" w:hAnsi="Courier" w:cs="Courier"/>
          <w:color w:val="1D1D1D"/>
          <w:spacing w:val="0"/>
          <w:sz w:val="16"/>
          <w:szCs w:val="26"/>
          <w:lang w:val="de-DE"/>
        </w:rPr>
        <w:t xml:space="preserve">  </w:t>
      </w:r>
      <w:r w:rsidRPr="00676FA5">
        <w:rPr>
          <w:rFonts w:ascii="Courier" w:hAnsi="Courier" w:cs="Courier"/>
          <w:color w:val="FF0000"/>
          <w:spacing w:val="0"/>
          <w:sz w:val="16"/>
          <w:szCs w:val="26"/>
          <w:lang w:val="de-DE"/>
        </w:rPr>
        <w:t xml:space="preserve">#include </w:t>
      </w:r>
      <w:r w:rsidRPr="00676FA5">
        <w:rPr>
          <w:rFonts w:ascii="Courier" w:hAnsi="Courier" w:cs="Courier"/>
          <w:b/>
          <w:bCs/>
          <w:color w:val="65B8DA"/>
          <w:spacing w:val="0"/>
          <w:sz w:val="16"/>
          <w:szCs w:val="26"/>
          <w:lang w:val="de-DE"/>
        </w:rPr>
        <w:t>"demo_testbench.h"</w:t>
      </w:r>
    </w:p>
    <w:p w:rsidR="00676FA5" w:rsidRPr="00676FA5" w:rsidRDefault="00676FA5" w:rsidP="00676FA5">
      <w:pPr>
        <w:widowControl w:val="0"/>
        <w:autoSpaceDE w:val="0"/>
        <w:autoSpaceDN w:val="0"/>
        <w:adjustRightInd w:val="0"/>
        <w:spacing w:before="0"/>
        <w:jc w:val="left"/>
        <w:rPr>
          <w:rFonts w:ascii="Courier" w:hAnsi="Courier" w:cs="Courier"/>
          <w:color w:val="1D1D1D"/>
          <w:spacing w:val="0"/>
          <w:sz w:val="16"/>
          <w:szCs w:val="26"/>
          <w:lang w:val="de-DE"/>
        </w:rPr>
      </w:pPr>
      <w:r w:rsidRPr="00676FA5">
        <w:rPr>
          <w:rFonts w:ascii="Courier" w:hAnsi="Courier" w:cs="Courier"/>
          <w:color w:val="6C6C6C"/>
          <w:spacing w:val="0"/>
          <w:sz w:val="16"/>
          <w:szCs w:val="26"/>
          <w:lang w:val="de-DE"/>
        </w:rPr>
        <w:t xml:space="preserve"> 2</w:t>
      </w:r>
      <w:r w:rsidRPr="00676FA5">
        <w:rPr>
          <w:rFonts w:ascii="Courier" w:hAnsi="Courier" w:cs="Courier"/>
          <w:color w:val="1D1D1D"/>
          <w:spacing w:val="0"/>
          <w:sz w:val="16"/>
          <w:szCs w:val="26"/>
          <w:lang w:val="de-DE"/>
        </w:rPr>
        <w:t xml:space="preserve">  </w:t>
      </w:r>
      <w:r w:rsidRPr="00676FA5">
        <w:rPr>
          <w:rFonts w:ascii="Courier" w:hAnsi="Courier" w:cs="Courier"/>
          <w:color w:val="FF0000"/>
          <w:spacing w:val="0"/>
          <w:sz w:val="16"/>
          <w:szCs w:val="26"/>
          <w:lang w:val="de-DE"/>
        </w:rPr>
        <w:t xml:space="preserve">#include </w:t>
      </w:r>
      <w:r w:rsidRPr="00676FA5">
        <w:rPr>
          <w:rFonts w:ascii="Courier" w:hAnsi="Courier" w:cs="Courier"/>
          <w:b/>
          <w:bCs/>
          <w:color w:val="65B8DA"/>
          <w:spacing w:val="0"/>
          <w:sz w:val="16"/>
          <w:szCs w:val="26"/>
          <w:lang w:val="de-DE"/>
        </w:rPr>
        <w:t>"AHB2Socwire.h"</w:t>
      </w:r>
    </w:p>
    <w:p w:rsidR="00676FA5" w:rsidRPr="00676FA5" w:rsidRDefault="00676FA5" w:rsidP="00676FA5">
      <w:pPr>
        <w:widowControl w:val="0"/>
        <w:autoSpaceDE w:val="0"/>
        <w:autoSpaceDN w:val="0"/>
        <w:adjustRightInd w:val="0"/>
        <w:spacing w:before="0"/>
        <w:jc w:val="left"/>
        <w:rPr>
          <w:rFonts w:ascii="Courier" w:hAnsi="Courier" w:cs="Courier"/>
          <w:color w:val="1D1D1D"/>
          <w:spacing w:val="0"/>
          <w:sz w:val="16"/>
          <w:szCs w:val="26"/>
          <w:lang w:val="de-DE"/>
        </w:rPr>
      </w:pPr>
      <w:r w:rsidRPr="00676FA5">
        <w:rPr>
          <w:rFonts w:ascii="Courier" w:hAnsi="Courier" w:cs="Courier"/>
          <w:color w:val="6C6C6C"/>
          <w:spacing w:val="0"/>
          <w:sz w:val="16"/>
          <w:szCs w:val="26"/>
          <w:lang w:val="de-DE"/>
        </w:rPr>
        <w:t xml:space="preserve"> 3</w:t>
      </w:r>
      <w:r w:rsidRPr="00676FA5">
        <w:rPr>
          <w:rFonts w:ascii="Courier" w:hAnsi="Courier" w:cs="Courier"/>
          <w:color w:val="1D1D1D"/>
          <w:spacing w:val="0"/>
          <w:sz w:val="16"/>
          <w:szCs w:val="26"/>
          <w:lang w:val="de-DE"/>
        </w:rPr>
        <w:t xml:space="preserve">  </w:t>
      </w:r>
      <w:r w:rsidRPr="00676FA5">
        <w:rPr>
          <w:rFonts w:ascii="Courier" w:hAnsi="Courier" w:cs="Courier"/>
          <w:color w:val="FF0000"/>
          <w:spacing w:val="0"/>
          <w:sz w:val="16"/>
          <w:szCs w:val="26"/>
          <w:lang w:val="de-DE"/>
        </w:rPr>
        <w:t xml:space="preserve">#include </w:t>
      </w:r>
      <w:r w:rsidRPr="00676FA5">
        <w:rPr>
          <w:rFonts w:ascii="Courier" w:hAnsi="Courier" w:cs="Courier"/>
          <w:b/>
          <w:bCs/>
          <w:color w:val="65B8DA"/>
          <w:spacing w:val="0"/>
          <w:sz w:val="16"/>
          <w:szCs w:val="26"/>
          <w:lang w:val="de-DE"/>
        </w:rPr>
        <w:t>"ahbmem.h"</w:t>
      </w:r>
    </w:p>
    <w:p w:rsidR="00676FA5" w:rsidRPr="00676FA5" w:rsidRDefault="00676FA5" w:rsidP="00676FA5">
      <w:pPr>
        <w:widowControl w:val="0"/>
        <w:autoSpaceDE w:val="0"/>
        <w:autoSpaceDN w:val="0"/>
        <w:adjustRightInd w:val="0"/>
        <w:spacing w:before="0"/>
        <w:jc w:val="left"/>
        <w:rPr>
          <w:rFonts w:ascii="Courier" w:hAnsi="Courier" w:cs="Courier"/>
          <w:color w:val="1D1D1D"/>
          <w:spacing w:val="0"/>
          <w:sz w:val="16"/>
          <w:szCs w:val="26"/>
          <w:lang w:val="de-DE"/>
        </w:rPr>
      </w:pPr>
      <w:r w:rsidRPr="00676FA5">
        <w:rPr>
          <w:rFonts w:ascii="Courier" w:hAnsi="Courier" w:cs="Courier"/>
          <w:color w:val="6C6C6C"/>
          <w:spacing w:val="0"/>
          <w:sz w:val="16"/>
          <w:szCs w:val="26"/>
          <w:lang w:val="de-DE"/>
        </w:rPr>
        <w:t xml:space="preserve"> 4</w:t>
      </w:r>
      <w:r w:rsidRPr="00676FA5">
        <w:rPr>
          <w:rFonts w:ascii="Courier" w:hAnsi="Courier" w:cs="Courier"/>
          <w:color w:val="1D1D1D"/>
          <w:spacing w:val="0"/>
          <w:sz w:val="16"/>
          <w:szCs w:val="26"/>
          <w:lang w:val="de-DE"/>
        </w:rPr>
        <w:t xml:space="preserve">  </w:t>
      </w:r>
      <w:r w:rsidRPr="00676FA5">
        <w:rPr>
          <w:rFonts w:ascii="Courier" w:hAnsi="Courier" w:cs="Courier"/>
          <w:color w:val="FF0000"/>
          <w:spacing w:val="0"/>
          <w:sz w:val="16"/>
          <w:szCs w:val="26"/>
          <w:lang w:val="de-DE"/>
        </w:rPr>
        <w:t xml:space="preserve">#include </w:t>
      </w:r>
      <w:r w:rsidRPr="00676FA5">
        <w:rPr>
          <w:rFonts w:ascii="Courier" w:hAnsi="Courier" w:cs="Courier"/>
          <w:b/>
          <w:bCs/>
          <w:color w:val="65B8DA"/>
          <w:spacing w:val="0"/>
          <w:sz w:val="16"/>
          <w:szCs w:val="26"/>
          <w:lang w:val="de-DE"/>
        </w:rPr>
        <w:t>"ahbctrl.h"</w:t>
      </w:r>
    </w:p>
    <w:p w:rsidR="00676FA5" w:rsidRPr="00676FA5" w:rsidRDefault="00676FA5" w:rsidP="00676FA5">
      <w:pPr>
        <w:widowControl w:val="0"/>
        <w:autoSpaceDE w:val="0"/>
        <w:autoSpaceDN w:val="0"/>
        <w:adjustRightInd w:val="0"/>
        <w:spacing w:before="0"/>
        <w:jc w:val="left"/>
        <w:rPr>
          <w:rFonts w:ascii="Courier" w:hAnsi="Courier" w:cs="Courier"/>
          <w:color w:val="1D1D1D"/>
          <w:spacing w:val="0"/>
          <w:sz w:val="16"/>
          <w:szCs w:val="26"/>
          <w:lang w:val="de-DE"/>
        </w:rPr>
      </w:pPr>
      <w:r w:rsidRPr="00676FA5">
        <w:rPr>
          <w:rFonts w:ascii="Courier" w:hAnsi="Courier" w:cs="Courier"/>
          <w:color w:val="6C6C6C"/>
          <w:spacing w:val="0"/>
          <w:sz w:val="16"/>
          <w:szCs w:val="26"/>
          <w:lang w:val="de-DE"/>
        </w:rPr>
        <w:t xml:space="preserve"> 5</w:t>
      </w:r>
      <w:r w:rsidRPr="00676FA5">
        <w:rPr>
          <w:rFonts w:ascii="Courier" w:hAnsi="Courier" w:cs="Courier"/>
          <w:color w:val="1D1D1D"/>
          <w:spacing w:val="0"/>
          <w:sz w:val="16"/>
          <w:szCs w:val="26"/>
          <w:lang w:val="de-DE"/>
        </w:rPr>
        <w:t xml:space="preserve">  </w:t>
      </w:r>
      <w:r w:rsidRPr="00676FA5">
        <w:rPr>
          <w:rFonts w:ascii="Courier" w:hAnsi="Courier" w:cs="Courier"/>
          <w:color w:val="FF0000"/>
          <w:spacing w:val="0"/>
          <w:sz w:val="16"/>
          <w:szCs w:val="26"/>
          <w:lang w:val="de-DE"/>
        </w:rPr>
        <w:t xml:space="preserve">#include </w:t>
      </w:r>
      <w:r w:rsidRPr="00676FA5">
        <w:rPr>
          <w:rFonts w:ascii="Courier" w:hAnsi="Courier" w:cs="Courier"/>
          <w:b/>
          <w:bCs/>
          <w:color w:val="65B8DA"/>
          <w:spacing w:val="0"/>
          <w:sz w:val="16"/>
          <w:szCs w:val="26"/>
          <w:lang w:val="de-DE"/>
        </w:rPr>
        <w:t>"verbose.h"</w:t>
      </w:r>
    </w:p>
    <w:p w:rsidR="00676FA5" w:rsidRPr="00676FA5" w:rsidRDefault="00676FA5" w:rsidP="00676FA5">
      <w:pPr>
        <w:widowControl w:val="0"/>
        <w:autoSpaceDE w:val="0"/>
        <w:autoSpaceDN w:val="0"/>
        <w:adjustRightInd w:val="0"/>
        <w:spacing w:before="0"/>
        <w:jc w:val="left"/>
        <w:rPr>
          <w:rFonts w:ascii="Courier" w:hAnsi="Courier" w:cs="Courier"/>
          <w:color w:val="1D1D1D"/>
          <w:spacing w:val="0"/>
          <w:sz w:val="16"/>
          <w:szCs w:val="26"/>
          <w:lang w:val="de-DE"/>
        </w:rPr>
      </w:pPr>
      <w:r w:rsidRPr="00676FA5">
        <w:rPr>
          <w:rFonts w:ascii="Courier" w:hAnsi="Courier" w:cs="Courier"/>
          <w:color w:val="6C6C6C"/>
          <w:spacing w:val="0"/>
          <w:sz w:val="16"/>
          <w:szCs w:val="26"/>
          <w:lang w:val="de-DE"/>
        </w:rPr>
        <w:t xml:space="preserve"> 6</w:t>
      </w:r>
    </w:p>
    <w:p w:rsidR="00676FA5" w:rsidRPr="00676FA5" w:rsidRDefault="00676FA5" w:rsidP="00676FA5">
      <w:pPr>
        <w:widowControl w:val="0"/>
        <w:autoSpaceDE w:val="0"/>
        <w:autoSpaceDN w:val="0"/>
        <w:adjustRightInd w:val="0"/>
        <w:spacing w:before="0"/>
        <w:jc w:val="left"/>
        <w:rPr>
          <w:rFonts w:ascii="Courier" w:hAnsi="Courier" w:cs="Courier"/>
          <w:color w:val="1D1D1D"/>
          <w:spacing w:val="0"/>
          <w:sz w:val="16"/>
          <w:szCs w:val="26"/>
          <w:lang w:val="de-DE"/>
        </w:rPr>
      </w:pPr>
      <w:r w:rsidRPr="00676FA5">
        <w:rPr>
          <w:rFonts w:ascii="Courier" w:hAnsi="Courier" w:cs="Courier"/>
          <w:color w:val="6C6C6C"/>
          <w:spacing w:val="0"/>
          <w:sz w:val="16"/>
          <w:szCs w:val="26"/>
          <w:lang w:val="de-DE"/>
        </w:rPr>
        <w:t xml:space="preserve"> 7</w:t>
      </w:r>
    </w:p>
    <w:p w:rsidR="00676FA5" w:rsidRPr="00676FA5" w:rsidRDefault="00676FA5" w:rsidP="00676FA5">
      <w:pPr>
        <w:widowControl w:val="0"/>
        <w:autoSpaceDE w:val="0"/>
        <w:autoSpaceDN w:val="0"/>
        <w:adjustRightInd w:val="0"/>
        <w:spacing w:before="0"/>
        <w:jc w:val="left"/>
        <w:rPr>
          <w:rFonts w:ascii="Courier" w:hAnsi="Courier" w:cs="Courier"/>
          <w:color w:val="1D1D1D"/>
          <w:spacing w:val="0"/>
          <w:sz w:val="16"/>
          <w:szCs w:val="26"/>
          <w:lang w:val="de-DE"/>
        </w:rPr>
      </w:pPr>
      <w:r w:rsidRPr="00676FA5">
        <w:rPr>
          <w:rFonts w:ascii="Courier" w:hAnsi="Courier" w:cs="Courier"/>
          <w:color w:val="6C6C6C"/>
          <w:spacing w:val="0"/>
          <w:sz w:val="16"/>
          <w:szCs w:val="26"/>
          <w:lang w:val="de-DE"/>
        </w:rPr>
        <w:t xml:space="preserve"> 8</w:t>
      </w:r>
      <w:r w:rsidRPr="00676FA5">
        <w:rPr>
          <w:rFonts w:ascii="Courier" w:hAnsi="Courier" w:cs="Courier"/>
          <w:color w:val="1D1D1D"/>
          <w:spacing w:val="0"/>
          <w:sz w:val="16"/>
          <w:szCs w:val="26"/>
          <w:lang w:val="de-DE"/>
        </w:rPr>
        <w:t xml:space="preserve">  </w:t>
      </w:r>
      <w:r w:rsidRPr="00676FA5">
        <w:rPr>
          <w:rFonts w:ascii="Courier" w:hAnsi="Courier" w:cs="Courier"/>
          <w:b/>
          <w:bCs/>
          <w:color w:val="4484EB"/>
          <w:spacing w:val="0"/>
          <w:sz w:val="16"/>
          <w:szCs w:val="26"/>
          <w:lang w:val="de-DE"/>
        </w:rPr>
        <w:t>int</w:t>
      </w:r>
      <w:r w:rsidRPr="00676FA5">
        <w:rPr>
          <w:rFonts w:ascii="Courier" w:hAnsi="Courier" w:cs="Courier"/>
          <w:color w:val="1D1D1D"/>
          <w:spacing w:val="0"/>
          <w:sz w:val="16"/>
          <w:szCs w:val="26"/>
          <w:lang w:val="de-DE"/>
        </w:rPr>
        <w:t xml:space="preserve"> sc_main(</w:t>
      </w:r>
      <w:r w:rsidRPr="00676FA5">
        <w:rPr>
          <w:rFonts w:ascii="Courier" w:hAnsi="Courier" w:cs="Courier"/>
          <w:b/>
          <w:bCs/>
          <w:color w:val="4484EB"/>
          <w:spacing w:val="0"/>
          <w:sz w:val="16"/>
          <w:szCs w:val="26"/>
          <w:lang w:val="de-DE"/>
        </w:rPr>
        <w:t>int</w:t>
      </w:r>
      <w:r w:rsidRPr="00676FA5">
        <w:rPr>
          <w:rFonts w:ascii="Courier" w:hAnsi="Courier" w:cs="Courier"/>
          <w:color w:val="1D1D1D"/>
          <w:spacing w:val="0"/>
          <w:sz w:val="16"/>
          <w:szCs w:val="26"/>
          <w:lang w:val="de-DE"/>
        </w:rPr>
        <w:t xml:space="preserve"> argc, </w:t>
      </w:r>
      <w:r w:rsidRPr="00676FA5">
        <w:rPr>
          <w:rFonts w:ascii="Courier" w:hAnsi="Courier" w:cs="Courier"/>
          <w:b/>
          <w:bCs/>
          <w:color w:val="4484EB"/>
          <w:spacing w:val="0"/>
          <w:sz w:val="16"/>
          <w:szCs w:val="26"/>
          <w:lang w:val="de-DE"/>
        </w:rPr>
        <w:t>char</w:t>
      </w:r>
      <w:r w:rsidRPr="00676FA5">
        <w:rPr>
          <w:rFonts w:ascii="Courier" w:hAnsi="Courier" w:cs="Courier"/>
          <w:color w:val="1D1D1D"/>
          <w:spacing w:val="0"/>
          <w:sz w:val="16"/>
          <w:szCs w:val="26"/>
          <w:lang w:val="de-DE"/>
        </w:rPr>
        <w:t>* argv[]) {</w:t>
      </w:r>
    </w:p>
    <w:p w:rsidR="00676FA5" w:rsidRPr="00676FA5" w:rsidRDefault="00676FA5" w:rsidP="00676FA5">
      <w:pPr>
        <w:widowControl w:val="0"/>
        <w:autoSpaceDE w:val="0"/>
        <w:autoSpaceDN w:val="0"/>
        <w:adjustRightInd w:val="0"/>
        <w:spacing w:before="0"/>
        <w:jc w:val="left"/>
        <w:rPr>
          <w:rFonts w:ascii="Courier" w:hAnsi="Courier" w:cs="Courier"/>
          <w:color w:val="1D1D1D"/>
          <w:spacing w:val="0"/>
          <w:sz w:val="16"/>
          <w:szCs w:val="26"/>
          <w:lang w:val="de-DE"/>
        </w:rPr>
      </w:pPr>
      <w:r w:rsidRPr="00676FA5">
        <w:rPr>
          <w:rFonts w:ascii="Courier" w:hAnsi="Courier" w:cs="Courier"/>
          <w:color w:val="6C6C6C"/>
          <w:spacing w:val="0"/>
          <w:sz w:val="16"/>
          <w:szCs w:val="26"/>
          <w:lang w:val="de-DE"/>
        </w:rPr>
        <w:t xml:space="preserve"> 9</w:t>
      </w:r>
    </w:p>
    <w:p w:rsidR="00676FA5" w:rsidRPr="00676FA5" w:rsidRDefault="00676FA5" w:rsidP="00676FA5">
      <w:pPr>
        <w:widowControl w:val="0"/>
        <w:autoSpaceDE w:val="0"/>
        <w:autoSpaceDN w:val="0"/>
        <w:adjustRightInd w:val="0"/>
        <w:spacing w:before="0"/>
        <w:jc w:val="left"/>
        <w:rPr>
          <w:rFonts w:ascii="Courier" w:hAnsi="Courier" w:cs="Courier"/>
          <w:color w:val="1D1D1D"/>
          <w:spacing w:val="0"/>
          <w:sz w:val="16"/>
          <w:szCs w:val="26"/>
          <w:lang w:val="de-DE"/>
        </w:rPr>
      </w:pPr>
      <w:r w:rsidRPr="00676FA5">
        <w:rPr>
          <w:rFonts w:ascii="Courier" w:hAnsi="Courier" w:cs="Courier"/>
          <w:color w:val="6C6C6C"/>
          <w:spacing w:val="0"/>
          <w:sz w:val="16"/>
          <w:szCs w:val="26"/>
          <w:lang w:val="de-DE"/>
        </w:rPr>
        <w:t>10</w:t>
      </w:r>
      <w:r w:rsidRPr="00676FA5">
        <w:rPr>
          <w:rFonts w:ascii="Courier" w:hAnsi="Courier" w:cs="Courier"/>
          <w:color w:val="1D1D1D"/>
          <w:spacing w:val="0"/>
          <w:sz w:val="16"/>
          <w:szCs w:val="26"/>
          <w:lang w:val="de-DE"/>
        </w:rPr>
        <w:t xml:space="preserve">    </w:t>
      </w:r>
      <w:r w:rsidRPr="00676FA5">
        <w:rPr>
          <w:rFonts w:ascii="Courier" w:hAnsi="Courier" w:cs="Courier"/>
          <w:color w:val="045B0A"/>
          <w:spacing w:val="0"/>
          <w:sz w:val="16"/>
          <w:szCs w:val="26"/>
          <w:lang w:val="de-DE"/>
        </w:rPr>
        <w:t>// Instantiate AHB2SoCWire brdige (DUT)</w:t>
      </w:r>
    </w:p>
    <w:p w:rsidR="00676FA5" w:rsidRPr="00676FA5" w:rsidRDefault="00676FA5" w:rsidP="00676FA5">
      <w:pPr>
        <w:widowControl w:val="0"/>
        <w:autoSpaceDE w:val="0"/>
        <w:autoSpaceDN w:val="0"/>
        <w:adjustRightInd w:val="0"/>
        <w:spacing w:before="0"/>
        <w:jc w:val="left"/>
        <w:rPr>
          <w:rFonts w:ascii="Courier" w:hAnsi="Courier" w:cs="Courier"/>
          <w:color w:val="1D1D1D"/>
          <w:spacing w:val="0"/>
          <w:sz w:val="16"/>
          <w:szCs w:val="26"/>
          <w:lang w:val="de-DE"/>
        </w:rPr>
      </w:pPr>
      <w:r w:rsidRPr="00676FA5">
        <w:rPr>
          <w:rFonts w:ascii="Courier" w:hAnsi="Courier" w:cs="Courier"/>
          <w:color w:val="6C6C6C"/>
          <w:spacing w:val="0"/>
          <w:sz w:val="16"/>
          <w:szCs w:val="26"/>
          <w:lang w:val="de-DE"/>
        </w:rPr>
        <w:t>11</w:t>
      </w:r>
      <w:r w:rsidRPr="00676FA5">
        <w:rPr>
          <w:rFonts w:ascii="Courier" w:hAnsi="Courier" w:cs="Courier"/>
          <w:color w:val="1D1D1D"/>
          <w:spacing w:val="0"/>
          <w:sz w:val="16"/>
          <w:szCs w:val="26"/>
          <w:lang w:val="de-DE"/>
        </w:rPr>
        <w:t xml:space="preserve">    socw::AHB2Socwire DUT(</w:t>
      </w:r>
      <w:r w:rsidRPr="00676FA5">
        <w:rPr>
          <w:rFonts w:ascii="Courier" w:hAnsi="Courier" w:cs="Courier"/>
          <w:b/>
          <w:bCs/>
          <w:color w:val="65B8DA"/>
          <w:spacing w:val="0"/>
          <w:sz w:val="16"/>
          <w:szCs w:val="26"/>
          <w:lang w:val="de-DE"/>
        </w:rPr>
        <w:t>"DUT"</w:t>
      </w:r>
      <w:r w:rsidRPr="00676FA5">
        <w:rPr>
          <w:rFonts w:ascii="Courier" w:hAnsi="Courier" w:cs="Courier"/>
          <w:color w:val="1D1D1D"/>
          <w:spacing w:val="0"/>
          <w:sz w:val="16"/>
          <w:szCs w:val="26"/>
          <w:lang w:val="de-DE"/>
        </w:rPr>
        <w:t xml:space="preserve">,    </w:t>
      </w:r>
      <w:r w:rsidRPr="00676FA5">
        <w:rPr>
          <w:rFonts w:ascii="Courier" w:hAnsi="Courier" w:cs="Courier"/>
          <w:color w:val="045B0A"/>
          <w:spacing w:val="0"/>
          <w:sz w:val="16"/>
          <w:szCs w:val="26"/>
          <w:lang w:val="de-DE"/>
        </w:rPr>
        <w:t>// Name</w:t>
      </w:r>
    </w:p>
    <w:p w:rsidR="00676FA5" w:rsidRPr="00676FA5" w:rsidRDefault="00676FA5" w:rsidP="00676FA5">
      <w:pPr>
        <w:widowControl w:val="0"/>
        <w:autoSpaceDE w:val="0"/>
        <w:autoSpaceDN w:val="0"/>
        <w:adjustRightInd w:val="0"/>
        <w:spacing w:before="0"/>
        <w:jc w:val="left"/>
        <w:rPr>
          <w:rFonts w:ascii="Courier" w:hAnsi="Courier" w:cs="Courier"/>
          <w:color w:val="1D1D1D"/>
          <w:spacing w:val="0"/>
          <w:sz w:val="16"/>
          <w:szCs w:val="26"/>
          <w:lang w:val="de-DE"/>
        </w:rPr>
      </w:pPr>
      <w:r w:rsidRPr="00676FA5">
        <w:rPr>
          <w:rFonts w:ascii="Courier" w:hAnsi="Courier" w:cs="Courier"/>
          <w:color w:val="6C6C6C"/>
          <w:spacing w:val="0"/>
          <w:sz w:val="16"/>
          <w:szCs w:val="26"/>
          <w:lang w:val="de-DE"/>
        </w:rPr>
        <w:t>12</w:t>
      </w:r>
      <w:r w:rsidRPr="00676FA5">
        <w:rPr>
          <w:rFonts w:ascii="Courier" w:hAnsi="Courier" w:cs="Courier"/>
          <w:color w:val="1D1D1D"/>
          <w:spacing w:val="0"/>
          <w:sz w:val="16"/>
          <w:szCs w:val="26"/>
          <w:lang w:val="de-DE"/>
        </w:rPr>
        <w:t xml:space="preserve">                          </w:t>
      </w:r>
      <w:r w:rsidRPr="00676FA5">
        <w:rPr>
          <w:rFonts w:ascii="Courier" w:hAnsi="Courier" w:cs="Courier"/>
          <w:color w:val="9A2D2C"/>
          <w:spacing w:val="0"/>
          <w:sz w:val="16"/>
          <w:szCs w:val="26"/>
          <w:lang w:val="de-DE"/>
        </w:rPr>
        <w:t>0xfff</w:t>
      </w:r>
      <w:r w:rsidRPr="00676FA5">
        <w:rPr>
          <w:rFonts w:ascii="Courier" w:hAnsi="Courier" w:cs="Courier"/>
          <w:color w:val="1D1D1D"/>
          <w:spacing w:val="0"/>
          <w:sz w:val="16"/>
          <w:szCs w:val="26"/>
          <w:lang w:val="de-DE"/>
        </w:rPr>
        <w:t xml:space="preserve">,    </w:t>
      </w:r>
      <w:r w:rsidRPr="00676FA5">
        <w:rPr>
          <w:rFonts w:ascii="Courier" w:hAnsi="Courier" w:cs="Courier"/>
          <w:color w:val="045B0A"/>
          <w:spacing w:val="0"/>
          <w:sz w:val="16"/>
          <w:szCs w:val="26"/>
          <w:lang w:val="de-DE"/>
        </w:rPr>
        <w:t>// haddr</w:t>
      </w:r>
    </w:p>
    <w:p w:rsidR="00676FA5" w:rsidRPr="00676FA5" w:rsidRDefault="00676FA5" w:rsidP="00676FA5">
      <w:pPr>
        <w:widowControl w:val="0"/>
        <w:autoSpaceDE w:val="0"/>
        <w:autoSpaceDN w:val="0"/>
        <w:adjustRightInd w:val="0"/>
        <w:spacing w:before="0"/>
        <w:jc w:val="left"/>
        <w:rPr>
          <w:rFonts w:ascii="Courier" w:hAnsi="Courier" w:cs="Courier"/>
          <w:color w:val="1D1D1D"/>
          <w:spacing w:val="0"/>
          <w:sz w:val="16"/>
          <w:szCs w:val="26"/>
          <w:lang w:val="de-DE"/>
        </w:rPr>
      </w:pPr>
      <w:r w:rsidRPr="00676FA5">
        <w:rPr>
          <w:rFonts w:ascii="Courier" w:hAnsi="Courier" w:cs="Courier"/>
          <w:color w:val="6C6C6C"/>
          <w:spacing w:val="0"/>
          <w:sz w:val="16"/>
          <w:szCs w:val="26"/>
          <w:lang w:val="de-DE"/>
        </w:rPr>
        <w:t>13</w:t>
      </w:r>
      <w:r w:rsidRPr="00676FA5">
        <w:rPr>
          <w:rFonts w:ascii="Courier" w:hAnsi="Courier" w:cs="Courier"/>
          <w:color w:val="1D1D1D"/>
          <w:spacing w:val="0"/>
          <w:sz w:val="16"/>
          <w:szCs w:val="26"/>
          <w:lang w:val="de-DE"/>
        </w:rPr>
        <w:t xml:space="preserve">                          </w:t>
      </w:r>
      <w:r w:rsidRPr="00676FA5">
        <w:rPr>
          <w:rFonts w:ascii="Courier" w:hAnsi="Courier" w:cs="Courier"/>
          <w:color w:val="9A2D2C"/>
          <w:spacing w:val="0"/>
          <w:sz w:val="16"/>
          <w:szCs w:val="26"/>
          <w:lang w:val="de-DE"/>
        </w:rPr>
        <w:t>0xfff</w:t>
      </w:r>
      <w:r w:rsidRPr="00676FA5">
        <w:rPr>
          <w:rFonts w:ascii="Courier" w:hAnsi="Courier" w:cs="Courier"/>
          <w:color w:val="1D1D1D"/>
          <w:spacing w:val="0"/>
          <w:sz w:val="16"/>
          <w:szCs w:val="26"/>
          <w:lang w:val="de-DE"/>
        </w:rPr>
        <w:t xml:space="preserve">,    </w:t>
      </w:r>
      <w:r w:rsidRPr="00676FA5">
        <w:rPr>
          <w:rFonts w:ascii="Courier" w:hAnsi="Courier" w:cs="Courier"/>
          <w:color w:val="045B0A"/>
          <w:spacing w:val="0"/>
          <w:sz w:val="16"/>
          <w:szCs w:val="26"/>
          <w:lang w:val="de-DE"/>
        </w:rPr>
        <w:t>// hmask</w:t>
      </w:r>
    </w:p>
    <w:p w:rsidR="00676FA5" w:rsidRPr="00676FA5" w:rsidRDefault="00676FA5" w:rsidP="00676FA5">
      <w:pPr>
        <w:widowControl w:val="0"/>
        <w:autoSpaceDE w:val="0"/>
        <w:autoSpaceDN w:val="0"/>
        <w:adjustRightInd w:val="0"/>
        <w:spacing w:before="0"/>
        <w:jc w:val="left"/>
        <w:rPr>
          <w:rFonts w:ascii="Courier" w:hAnsi="Courier" w:cs="Courier"/>
          <w:color w:val="1D1D1D"/>
          <w:spacing w:val="0"/>
          <w:sz w:val="16"/>
          <w:szCs w:val="26"/>
          <w:lang w:val="de-DE"/>
        </w:rPr>
      </w:pPr>
      <w:r w:rsidRPr="00676FA5">
        <w:rPr>
          <w:rFonts w:ascii="Courier" w:hAnsi="Courier" w:cs="Courier"/>
          <w:color w:val="6C6C6C"/>
          <w:spacing w:val="0"/>
          <w:sz w:val="16"/>
          <w:szCs w:val="26"/>
          <w:lang w:val="de-DE"/>
        </w:rPr>
        <w:t>14</w:t>
      </w:r>
      <w:r w:rsidRPr="00676FA5">
        <w:rPr>
          <w:rFonts w:ascii="Courier" w:hAnsi="Courier" w:cs="Courier"/>
          <w:color w:val="1D1D1D"/>
          <w:spacing w:val="0"/>
          <w:sz w:val="16"/>
          <w:szCs w:val="26"/>
          <w:lang w:val="de-DE"/>
        </w:rPr>
        <w:t xml:space="preserve">                          amba::amba_LT,</w:t>
      </w:r>
    </w:p>
    <w:p w:rsidR="00676FA5" w:rsidRPr="00676FA5" w:rsidRDefault="00676FA5" w:rsidP="00676FA5">
      <w:pPr>
        <w:widowControl w:val="0"/>
        <w:autoSpaceDE w:val="0"/>
        <w:autoSpaceDN w:val="0"/>
        <w:adjustRightInd w:val="0"/>
        <w:spacing w:before="0"/>
        <w:jc w:val="left"/>
        <w:rPr>
          <w:rFonts w:ascii="Courier" w:hAnsi="Courier" w:cs="Courier"/>
          <w:color w:val="1D1D1D"/>
          <w:spacing w:val="0"/>
          <w:sz w:val="16"/>
          <w:szCs w:val="26"/>
          <w:lang w:val="de-DE"/>
        </w:rPr>
      </w:pPr>
      <w:r w:rsidRPr="00676FA5">
        <w:rPr>
          <w:rFonts w:ascii="Courier" w:hAnsi="Courier" w:cs="Courier"/>
          <w:color w:val="6C6C6C"/>
          <w:spacing w:val="0"/>
          <w:sz w:val="16"/>
          <w:szCs w:val="26"/>
          <w:lang w:val="de-DE"/>
        </w:rPr>
        <w:t>15</w:t>
      </w:r>
      <w:r w:rsidRPr="00676FA5">
        <w:rPr>
          <w:rFonts w:ascii="Courier" w:hAnsi="Courier" w:cs="Courier"/>
          <w:color w:val="1D1D1D"/>
          <w:spacing w:val="0"/>
          <w:sz w:val="16"/>
          <w:szCs w:val="26"/>
          <w:lang w:val="de-DE"/>
        </w:rPr>
        <w:t xml:space="preserve">                          </w:t>
      </w:r>
      <w:r w:rsidRPr="00676FA5">
        <w:rPr>
          <w:rFonts w:ascii="Courier" w:hAnsi="Courier" w:cs="Courier"/>
          <w:color w:val="9A2D2C"/>
          <w:spacing w:val="0"/>
          <w:sz w:val="16"/>
          <w:szCs w:val="26"/>
          <w:lang w:val="de-DE"/>
        </w:rPr>
        <w:t>10</w:t>
      </w:r>
      <w:r w:rsidRPr="00676FA5">
        <w:rPr>
          <w:rFonts w:ascii="Courier" w:hAnsi="Courier" w:cs="Courier"/>
          <w:color w:val="1D1D1D"/>
          <w:spacing w:val="0"/>
          <w:sz w:val="16"/>
          <w:szCs w:val="26"/>
          <w:lang w:val="de-DE"/>
        </w:rPr>
        <w:t xml:space="preserve">,       </w:t>
      </w:r>
      <w:r w:rsidRPr="00676FA5">
        <w:rPr>
          <w:rFonts w:ascii="Courier" w:hAnsi="Courier" w:cs="Courier"/>
          <w:color w:val="045B0A"/>
          <w:spacing w:val="0"/>
          <w:sz w:val="16"/>
          <w:szCs w:val="26"/>
          <w:lang w:val="de-DE"/>
        </w:rPr>
        <w:t>// speed</w:t>
      </w:r>
    </w:p>
    <w:p w:rsidR="00676FA5" w:rsidRPr="00676FA5" w:rsidRDefault="00676FA5" w:rsidP="00676FA5">
      <w:pPr>
        <w:widowControl w:val="0"/>
        <w:autoSpaceDE w:val="0"/>
        <w:autoSpaceDN w:val="0"/>
        <w:adjustRightInd w:val="0"/>
        <w:spacing w:before="0"/>
        <w:jc w:val="left"/>
        <w:rPr>
          <w:rFonts w:ascii="Courier" w:hAnsi="Courier" w:cs="Courier"/>
          <w:color w:val="1D1D1D"/>
          <w:spacing w:val="0"/>
          <w:sz w:val="16"/>
          <w:szCs w:val="26"/>
          <w:lang w:val="de-DE"/>
        </w:rPr>
      </w:pPr>
      <w:r w:rsidRPr="00676FA5">
        <w:rPr>
          <w:rFonts w:ascii="Courier" w:hAnsi="Courier" w:cs="Courier"/>
          <w:color w:val="6C6C6C"/>
          <w:spacing w:val="0"/>
          <w:sz w:val="16"/>
          <w:szCs w:val="26"/>
          <w:lang w:val="de-DE"/>
        </w:rPr>
        <w:t>16</w:t>
      </w:r>
      <w:r w:rsidRPr="00676FA5">
        <w:rPr>
          <w:rFonts w:ascii="Courier" w:hAnsi="Courier" w:cs="Courier"/>
          <w:color w:val="1D1D1D"/>
          <w:spacing w:val="0"/>
          <w:sz w:val="16"/>
          <w:szCs w:val="26"/>
          <w:lang w:val="de-DE"/>
        </w:rPr>
        <w:t xml:space="preserve">                          </w:t>
      </w:r>
      <w:r w:rsidRPr="00676FA5">
        <w:rPr>
          <w:rFonts w:ascii="Courier" w:hAnsi="Courier" w:cs="Courier"/>
          <w:color w:val="9A2D2C"/>
          <w:spacing w:val="0"/>
          <w:sz w:val="16"/>
          <w:szCs w:val="26"/>
          <w:lang w:val="de-DE"/>
        </w:rPr>
        <w:t>0</w:t>
      </w:r>
      <w:r w:rsidRPr="00676FA5">
        <w:rPr>
          <w:rFonts w:ascii="Courier" w:hAnsi="Courier" w:cs="Courier"/>
          <w:color w:val="1D1D1D"/>
          <w:spacing w:val="0"/>
          <w:sz w:val="16"/>
          <w:szCs w:val="26"/>
          <w:lang w:val="de-DE"/>
        </w:rPr>
        <w:t xml:space="preserve">,        </w:t>
      </w:r>
      <w:r w:rsidRPr="00676FA5">
        <w:rPr>
          <w:rFonts w:ascii="Courier" w:hAnsi="Courier" w:cs="Courier"/>
          <w:color w:val="045B0A"/>
          <w:spacing w:val="0"/>
          <w:sz w:val="16"/>
          <w:szCs w:val="26"/>
          <w:lang w:val="de-DE"/>
        </w:rPr>
        <w:t>// master_id</w:t>
      </w:r>
    </w:p>
    <w:p w:rsidR="00676FA5" w:rsidRPr="00676FA5" w:rsidRDefault="00676FA5" w:rsidP="00676FA5">
      <w:pPr>
        <w:widowControl w:val="0"/>
        <w:autoSpaceDE w:val="0"/>
        <w:autoSpaceDN w:val="0"/>
        <w:adjustRightInd w:val="0"/>
        <w:spacing w:before="0"/>
        <w:jc w:val="left"/>
        <w:rPr>
          <w:rFonts w:ascii="Courier" w:hAnsi="Courier" w:cs="Courier"/>
          <w:color w:val="1D1D1D"/>
          <w:spacing w:val="0"/>
          <w:sz w:val="16"/>
          <w:szCs w:val="26"/>
          <w:lang w:val="de-DE"/>
        </w:rPr>
      </w:pPr>
      <w:r w:rsidRPr="00676FA5">
        <w:rPr>
          <w:rFonts w:ascii="Courier" w:hAnsi="Courier" w:cs="Courier"/>
          <w:color w:val="6C6C6C"/>
          <w:spacing w:val="0"/>
          <w:sz w:val="16"/>
          <w:szCs w:val="26"/>
          <w:lang w:val="de-DE"/>
        </w:rPr>
        <w:t>17</w:t>
      </w:r>
      <w:r w:rsidRPr="00676FA5">
        <w:rPr>
          <w:rFonts w:ascii="Courier" w:hAnsi="Courier" w:cs="Courier"/>
          <w:color w:val="1D1D1D"/>
          <w:spacing w:val="0"/>
          <w:sz w:val="16"/>
          <w:szCs w:val="26"/>
          <w:lang w:val="de-DE"/>
        </w:rPr>
        <w:t xml:space="preserve">                          </w:t>
      </w:r>
      <w:r w:rsidRPr="00676FA5">
        <w:rPr>
          <w:rFonts w:ascii="Courier" w:hAnsi="Courier" w:cs="Courier"/>
          <w:color w:val="9A2D2C"/>
          <w:spacing w:val="0"/>
          <w:sz w:val="16"/>
          <w:szCs w:val="26"/>
          <w:lang w:val="de-DE"/>
        </w:rPr>
        <w:t>0</w:t>
      </w:r>
      <w:r w:rsidRPr="00676FA5">
        <w:rPr>
          <w:rFonts w:ascii="Courier" w:hAnsi="Courier" w:cs="Courier"/>
          <w:color w:val="1D1D1D"/>
          <w:spacing w:val="0"/>
          <w:sz w:val="16"/>
          <w:szCs w:val="26"/>
          <w:lang w:val="de-DE"/>
        </w:rPr>
        <w:t xml:space="preserve">);       </w:t>
      </w:r>
      <w:r w:rsidRPr="00676FA5">
        <w:rPr>
          <w:rFonts w:ascii="Courier" w:hAnsi="Courier" w:cs="Courier"/>
          <w:color w:val="045B0A"/>
          <w:spacing w:val="0"/>
          <w:sz w:val="16"/>
          <w:szCs w:val="26"/>
          <w:lang w:val="de-DE"/>
        </w:rPr>
        <w:t>// pindex</w:t>
      </w:r>
    </w:p>
    <w:p w:rsidR="00676FA5" w:rsidRPr="00676FA5" w:rsidRDefault="00676FA5" w:rsidP="00676FA5">
      <w:pPr>
        <w:widowControl w:val="0"/>
        <w:autoSpaceDE w:val="0"/>
        <w:autoSpaceDN w:val="0"/>
        <w:adjustRightInd w:val="0"/>
        <w:spacing w:before="0"/>
        <w:jc w:val="left"/>
        <w:rPr>
          <w:rFonts w:ascii="Courier" w:hAnsi="Courier" w:cs="Courier"/>
          <w:color w:val="1D1D1D"/>
          <w:spacing w:val="0"/>
          <w:sz w:val="16"/>
          <w:szCs w:val="26"/>
          <w:lang w:val="de-DE"/>
        </w:rPr>
      </w:pPr>
      <w:r w:rsidRPr="00676FA5">
        <w:rPr>
          <w:rFonts w:ascii="Courier" w:hAnsi="Courier" w:cs="Courier"/>
          <w:color w:val="6C6C6C"/>
          <w:spacing w:val="0"/>
          <w:sz w:val="16"/>
          <w:szCs w:val="26"/>
          <w:lang w:val="de-DE"/>
        </w:rPr>
        <w:t>18</w:t>
      </w:r>
    </w:p>
    <w:p w:rsidR="00676FA5" w:rsidRPr="00676FA5" w:rsidRDefault="00676FA5" w:rsidP="00676FA5">
      <w:pPr>
        <w:widowControl w:val="0"/>
        <w:autoSpaceDE w:val="0"/>
        <w:autoSpaceDN w:val="0"/>
        <w:adjustRightInd w:val="0"/>
        <w:spacing w:before="0"/>
        <w:jc w:val="left"/>
        <w:rPr>
          <w:rFonts w:ascii="Courier" w:hAnsi="Courier" w:cs="Courier"/>
          <w:color w:val="1D1D1D"/>
          <w:spacing w:val="0"/>
          <w:sz w:val="16"/>
          <w:szCs w:val="26"/>
          <w:lang w:val="de-DE"/>
        </w:rPr>
      </w:pPr>
      <w:r w:rsidRPr="00676FA5">
        <w:rPr>
          <w:rFonts w:ascii="Courier" w:hAnsi="Courier" w:cs="Courier"/>
          <w:color w:val="6C6C6C"/>
          <w:spacing w:val="0"/>
          <w:sz w:val="16"/>
          <w:szCs w:val="26"/>
          <w:lang w:val="de-DE"/>
        </w:rPr>
        <w:t>19</w:t>
      </w:r>
      <w:r w:rsidRPr="00676FA5">
        <w:rPr>
          <w:rFonts w:ascii="Courier" w:hAnsi="Courier" w:cs="Courier"/>
          <w:color w:val="1D1D1D"/>
          <w:spacing w:val="0"/>
          <w:sz w:val="16"/>
          <w:szCs w:val="26"/>
          <w:lang w:val="de-DE"/>
        </w:rPr>
        <w:t xml:space="preserve">    ...</w:t>
      </w:r>
    </w:p>
    <w:p w:rsidR="00676FA5" w:rsidRPr="00676FA5" w:rsidRDefault="00676FA5" w:rsidP="00676FA5">
      <w:pPr>
        <w:widowControl w:val="0"/>
        <w:autoSpaceDE w:val="0"/>
        <w:autoSpaceDN w:val="0"/>
        <w:adjustRightInd w:val="0"/>
        <w:spacing w:before="0"/>
        <w:jc w:val="left"/>
        <w:rPr>
          <w:rFonts w:ascii="Courier" w:hAnsi="Courier" w:cs="Courier"/>
          <w:color w:val="1D1D1D"/>
          <w:spacing w:val="0"/>
          <w:sz w:val="16"/>
          <w:szCs w:val="26"/>
          <w:lang w:val="de-DE"/>
        </w:rPr>
      </w:pPr>
      <w:r w:rsidRPr="00676FA5">
        <w:rPr>
          <w:rFonts w:ascii="Courier" w:hAnsi="Courier" w:cs="Courier"/>
          <w:color w:val="6C6C6C"/>
          <w:spacing w:val="0"/>
          <w:sz w:val="16"/>
          <w:szCs w:val="26"/>
          <w:lang w:val="de-DE"/>
        </w:rPr>
        <w:t>20</w:t>
      </w:r>
    </w:p>
    <w:p w:rsidR="00676FA5" w:rsidRPr="00676FA5" w:rsidRDefault="00676FA5" w:rsidP="00676FA5">
      <w:pPr>
        <w:widowControl w:val="0"/>
        <w:autoSpaceDE w:val="0"/>
        <w:autoSpaceDN w:val="0"/>
        <w:adjustRightInd w:val="0"/>
        <w:spacing w:before="0"/>
        <w:jc w:val="left"/>
        <w:rPr>
          <w:rFonts w:ascii="Courier" w:hAnsi="Courier" w:cs="Courier"/>
          <w:color w:val="1D1D1D"/>
          <w:spacing w:val="0"/>
          <w:sz w:val="16"/>
          <w:szCs w:val="26"/>
          <w:lang w:val="de-DE"/>
        </w:rPr>
      </w:pPr>
      <w:r w:rsidRPr="00676FA5">
        <w:rPr>
          <w:rFonts w:ascii="Courier" w:hAnsi="Courier" w:cs="Courier"/>
          <w:color w:val="6C6C6C"/>
          <w:spacing w:val="0"/>
          <w:sz w:val="16"/>
          <w:szCs w:val="26"/>
          <w:lang w:val="de-DE"/>
        </w:rPr>
        <w:t>21</w:t>
      </w:r>
      <w:r w:rsidRPr="00676FA5">
        <w:rPr>
          <w:rFonts w:ascii="Courier" w:hAnsi="Courier" w:cs="Courier"/>
          <w:color w:val="1D1D1D"/>
          <w:spacing w:val="0"/>
          <w:sz w:val="16"/>
          <w:szCs w:val="26"/>
          <w:lang w:val="de-DE"/>
        </w:rPr>
        <w:t xml:space="preserve">    </w:t>
      </w:r>
      <w:r w:rsidRPr="00676FA5">
        <w:rPr>
          <w:rFonts w:ascii="Courier" w:hAnsi="Courier" w:cs="Courier"/>
          <w:color w:val="045B0A"/>
          <w:spacing w:val="0"/>
          <w:sz w:val="16"/>
          <w:szCs w:val="26"/>
          <w:lang w:val="de-DE"/>
        </w:rPr>
        <w:t>// Instantiate test bench</w:t>
      </w:r>
    </w:p>
    <w:p w:rsidR="00676FA5" w:rsidRPr="00676FA5" w:rsidRDefault="00676FA5" w:rsidP="00676FA5">
      <w:pPr>
        <w:widowControl w:val="0"/>
        <w:autoSpaceDE w:val="0"/>
        <w:autoSpaceDN w:val="0"/>
        <w:adjustRightInd w:val="0"/>
        <w:spacing w:before="0"/>
        <w:jc w:val="left"/>
        <w:rPr>
          <w:rFonts w:ascii="Courier" w:hAnsi="Courier" w:cs="Courier"/>
          <w:color w:val="1D1D1D"/>
          <w:spacing w:val="0"/>
          <w:sz w:val="16"/>
          <w:szCs w:val="26"/>
          <w:lang w:val="de-DE"/>
        </w:rPr>
      </w:pPr>
      <w:r w:rsidRPr="00676FA5">
        <w:rPr>
          <w:rFonts w:ascii="Courier" w:hAnsi="Courier" w:cs="Courier"/>
          <w:color w:val="6C6C6C"/>
          <w:spacing w:val="0"/>
          <w:sz w:val="16"/>
          <w:szCs w:val="26"/>
          <w:lang w:val="de-DE"/>
        </w:rPr>
        <w:t>22</w:t>
      </w:r>
      <w:r w:rsidRPr="00676FA5">
        <w:rPr>
          <w:rFonts w:ascii="Courier" w:hAnsi="Courier" w:cs="Courier"/>
          <w:color w:val="1D1D1D"/>
          <w:spacing w:val="0"/>
          <w:sz w:val="16"/>
          <w:szCs w:val="26"/>
          <w:lang w:val="de-DE"/>
        </w:rPr>
        <w:t xml:space="preserve">    Testbench tb(</w:t>
      </w:r>
      <w:r w:rsidRPr="00676FA5">
        <w:rPr>
          <w:rFonts w:ascii="Courier" w:hAnsi="Courier" w:cs="Courier"/>
          <w:b/>
          <w:bCs/>
          <w:color w:val="65B8DA"/>
          <w:spacing w:val="0"/>
          <w:sz w:val="16"/>
          <w:szCs w:val="26"/>
          <w:lang w:val="de-DE"/>
        </w:rPr>
        <w:t>"tb"</w:t>
      </w:r>
      <w:r w:rsidRPr="00676FA5">
        <w:rPr>
          <w:rFonts w:ascii="Courier" w:hAnsi="Courier" w:cs="Courier"/>
          <w:color w:val="1D1D1D"/>
          <w:spacing w:val="0"/>
          <w:sz w:val="16"/>
          <w:szCs w:val="26"/>
          <w:lang w:val="de-DE"/>
        </w:rPr>
        <w:t>);</w:t>
      </w:r>
    </w:p>
    <w:p w:rsidR="00676FA5" w:rsidRPr="00676FA5" w:rsidRDefault="00676FA5" w:rsidP="00676FA5">
      <w:pPr>
        <w:widowControl w:val="0"/>
        <w:autoSpaceDE w:val="0"/>
        <w:autoSpaceDN w:val="0"/>
        <w:adjustRightInd w:val="0"/>
        <w:spacing w:before="0"/>
        <w:jc w:val="left"/>
        <w:rPr>
          <w:rFonts w:ascii="Courier" w:hAnsi="Courier" w:cs="Courier"/>
          <w:color w:val="1D1D1D"/>
          <w:spacing w:val="0"/>
          <w:sz w:val="16"/>
          <w:szCs w:val="26"/>
          <w:lang w:val="de-DE"/>
        </w:rPr>
      </w:pPr>
      <w:r w:rsidRPr="00676FA5">
        <w:rPr>
          <w:rFonts w:ascii="Courier" w:hAnsi="Courier" w:cs="Courier"/>
          <w:color w:val="6C6C6C"/>
          <w:spacing w:val="0"/>
          <w:sz w:val="16"/>
          <w:szCs w:val="26"/>
          <w:lang w:val="de-DE"/>
        </w:rPr>
        <w:t>23</w:t>
      </w:r>
    </w:p>
    <w:p w:rsidR="00676FA5" w:rsidRPr="00676FA5" w:rsidRDefault="00676FA5" w:rsidP="00676FA5">
      <w:pPr>
        <w:widowControl w:val="0"/>
        <w:autoSpaceDE w:val="0"/>
        <w:autoSpaceDN w:val="0"/>
        <w:adjustRightInd w:val="0"/>
        <w:spacing w:before="0"/>
        <w:jc w:val="left"/>
        <w:rPr>
          <w:rFonts w:ascii="Courier" w:hAnsi="Courier" w:cs="Courier"/>
          <w:color w:val="1D1D1D"/>
          <w:spacing w:val="0"/>
          <w:sz w:val="16"/>
          <w:szCs w:val="26"/>
          <w:lang w:val="de-DE"/>
        </w:rPr>
      </w:pPr>
      <w:r w:rsidRPr="00676FA5">
        <w:rPr>
          <w:rFonts w:ascii="Courier" w:hAnsi="Courier" w:cs="Courier"/>
          <w:color w:val="6C6C6C"/>
          <w:spacing w:val="0"/>
          <w:sz w:val="16"/>
          <w:szCs w:val="26"/>
          <w:lang w:val="de-DE"/>
        </w:rPr>
        <w:t>24</w:t>
      </w:r>
      <w:r w:rsidRPr="00676FA5">
        <w:rPr>
          <w:rFonts w:ascii="Courier" w:hAnsi="Courier" w:cs="Courier"/>
          <w:color w:val="1D1D1D"/>
          <w:spacing w:val="0"/>
          <w:sz w:val="16"/>
          <w:szCs w:val="26"/>
          <w:lang w:val="de-DE"/>
        </w:rPr>
        <w:t xml:space="preserve">    </w:t>
      </w:r>
      <w:r w:rsidRPr="00676FA5">
        <w:rPr>
          <w:rFonts w:ascii="Courier" w:hAnsi="Courier" w:cs="Courier"/>
          <w:color w:val="045B0A"/>
          <w:spacing w:val="0"/>
          <w:sz w:val="16"/>
          <w:szCs w:val="26"/>
          <w:lang w:val="de-DE"/>
        </w:rPr>
        <w:t>// APB Connection</w:t>
      </w:r>
    </w:p>
    <w:p w:rsidR="00676FA5" w:rsidRPr="00676FA5" w:rsidRDefault="00676FA5" w:rsidP="00676FA5">
      <w:pPr>
        <w:widowControl w:val="0"/>
        <w:autoSpaceDE w:val="0"/>
        <w:autoSpaceDN w:val="0"/>
        <w:adjustRightInd w:val="0"/>
        <w:spacing w:before="0"/>
        <w:jc w:val="left"/>
        <w:rPr>
          <w:rFonts w:ascii="Courier" w:hAnsi="Courier" w:cs="Courier"/>
          <w:color w:val="1D1D1D"/>
          <w:spacing w:val="0"/>
          <w:sz w:val="16"/>
          <w:szCs w:val="26"/>
          <w:lang w:val="de-DE"/>
        </w:rPr>
      </w:pPr>
      <w:r w:rsidRPr="00676FA5">
        <w:rPr>
          <w:rFonts w:ascii="Courier" w:hAnsi="Courier" w:cs="Courier"/>
          <w:color w:val="6C6C6C"/>
          <w:spacing w:val="0"/>
          <w:sz w:val="16"/>
          <w:szCs w:val="26"/>
          <w:lang w:val="de-DE"/>
        </w:rPr>
        <w:t>25</w:t>
      </w:r>
      <w:r w:rsidRPr="00676FA5">
        <w:rPr>
          <w:rFonts w:ascii="Courier" w:hAnsi="Courier" w:cs="Courier"/>
          <w:color w:val="1D1D1D"/>
          <w:spacing w:val="0"/>
          <w:sz w:val="16"/>
          <w:szCs w:val="26"/>
          <w:lang w:val="de-DE"/>
        </w:rPr>
        <w:t xml:space="preserve">    tb.apb(DUT.apb);</w:t>
      </w:r>
    </w:p>
    <w:p w:rsidR="00676FA5" w:rsidRPr="00676FA5" w:rsidRDefault="00676FA5" w:rsidP="00676FA5">
      <w:pPr>
        <w:widowControl w:val="0"/>
        <w:autoSpaceDE w:val="0"/>
        <w:autoSpaceDN w:val="0"/>
        <w:adjustRightInd w:val="0"/>
        <w:spacing w:before="0"/>
        <w:jc w:val="left"/>
        <w:rPr>
          <w:rFonts w:ascii="Courier" w:hAnsi="Courier" w:cs="Courier"/>
          <w:color w:val="1D1D1D"/>
          <w:spacing w:val="0"/>
          <w:sz w:val="16"/>
          <w:szCs w:val="26"/>
          <w:lang w:val="de-DE"/>
        </w:rPr>
      </w:pPr>
      <w:r w:rsidRPr="00676FA5">
        <w:rPr>
          <w:rFonts w:ascii="Courier" w:hAnsi="Courier" w:cs="Courier"/>
          <w:color w:val="6C6C6C"/>
          <w:spacing w:val="0"/>
          <w:sz w:val="16"/>
          <w:szCs w:val="26"/>
          <w:lang w:val="de-DE"/>
        </w:rPr>
        <w:t>26</w:t>
      </w:r>
    </w:p>
    <w:p w:rsidR="00676FA5" w:rsidRPr="00676FA5" w:rsidRDefault="00676FA5" w:rsidP="00676FA5">
      <w:pPr>
        <w:widowControl w:val="0"/>
        <w:autoSpaceDE w:val="0"/>
        <w:autoSpaceDN w:val="0"/>
        <w:adjustRightInd w:val="0"/>
        <w:spacing w:before="0"/>
        <w:jc w:val="left"/>
        <w:rPr>
          <w:rFonts w:ascii="Courier" w:hAnsi="Courier" w:cs="Courier"/>
          <w:color w:val="1D1D1D"/>
          <w:spacing w:val="0"/>
          <w:sz w:val="16"/>
          <w:szCs w:val="26"/>
          <w:lang w:val="de-DE"/>
        </w:rPr>
      </w:pPr>
      <w:r w:rsidRPr="00676FA5">
        <w:rPr>
          <w:rFonts w:ascii="Courier" w:hAnsi="Courier" w:cs="Courier"/>
          <w:color w:val="6C6C6C"/>
          <w:spacing w:val="0"/>
          <w:sz w:val="16"/>
          <w:szCs w:val="26"/>
          <w:lang w:val="de-DE"/>
        </w:rPr>
        <w:t>27</w:t>
      </w:r>
      <w:r w:rsidRPr="00676FA5">
        <w:rPr>
          <w:rFonts w:ascii="Courier" w:hAnsi="Courier" w:cs="Courier"/>
          <w:color w:val="1D1D1D"/>
          <w:spacing w:val="0"/>
          <w:sz w:val="16"/>
          <w:szCs w:val="26"/>
          <w:lang w:val="de-DE"/>
        </w:rPr>
        <w:t xml:space="preserve">    </w:t>
      </w:r>
      <w:r w:rsidRPr="00676FA5">
        <w:rPr>
          <w:rFonts w:ascii="Courier" w:hAnsi="Courier" w:cs="Courier"/>
          <w:color w:val="045B0A"/>
          <w:spacing w:val="0"/>
          <w:sz w:val="16"/>
          <w:szCs w:val="26"/>
          <w:lang w:val="de-DE"/>
        </w:rPr>
        <w:t>// AHB Connections</w:t>
      </w:r>
    </w:p>
    <w:p w:rsidR="00676FA5" w:rsidRPr="00676FA5" w:rsidRDefault="00676FA5" w:rsidP="00676FA5">
      <w:pPr>
        <w:widowControl w:val="0"/>
        <w:autoSpaceDE w:val="0"/>
        <w:autoSpaceDN w:val="0"/>
        <w:adjustRightInd w:val="0"/>
        <w:spacing w:before="0"/>
        <w:jc w:val="left"/>
        <w:rPr>
          <w:rFonts w:ascii="Courier" w:hAnsi="Courier" w:cs="Courier"/>
          <w:color w:val="1D1D1D"/>
          <w:spacing w:val="0"/>
          <w:sz w:val="16"/>
          <w:szCs w:val="26"/>
          <w:lang w:val="de-DE"/>
        </w:rPr>
      </w:pPr>
      <w:r w:rsidRPr="00676FA5">
        <w:rPr>
          <w:rFonts w:ascii="Courier" w:hAnsi="Courier" w:cs="Courier"/>
          <w:color w:val="6C6C6C"/>
          <w:spacing w:val="0"/>
          <w:sz w:val="16"/>
          <w:szCs w:val="26"/>
          <w:lang w:val="de-DE"/>
        </w:rPr>
        <w:t>28</w:t>
      </w:r>
      <w:r w:rsidRPr="00676FA5">
        <w:rPr>
          <w:rFonts w:ascii="Courier" w:hAnsi="Courier" w:cs="Courier"/>
          <w:color w:val="1D1D1D"/>
          <w:spacing w:val="0"/>
          <w:sz w:val="16"/>
          <w:szCs w:val="26"/>
          <w:lang w:val="de-DE"/>
        </w:rPr>
        <w:t xml:space="preserve">    DUT.ahb(ahbctrl.ahbIN);</w:t>
      </w:r>
    </w:p>
    <w:p w:rsidR="00676FA5" w:rsidRPr="00676FA5" w:rsidRDefault="00676FA5" w:rsidP="00676FA5">
      <w:pPr>
        <w:widowControl w:val="0"/>
        <w:autoSpaceDE w:val="0"/>
        <w:autoSpaceDN w:val="0"/>
        <w:adjustRightInd w:val="0"/>
        <w:spacing w:before="0"/>
        <w:jc w:val="left"/>
        <w:rPr>
          <w:rFonts w:ascii="Courier" w:hAnsi="Courier" w:cs="Courier"/>
          <w:color w:val="1D1D1D"/>
          <w:spacing w:val="0"/>
          <w:sz w:val="16"/>
          <w:szCs w:val="26"/>
          <w:lang w:val="de-DE"/>
        </w:rPr>
      </w:pPr>
      <w:r w:rsidRPr="00676FA5">
        <w:rPr>
          <w:rFonts w:ascii="Courier" w:hAnsi="Courier" w:cs="Courier"/>
          <w:color w:val="6C6C6C"/>
          <w:spacing w:val="0"/>
          <w:sz w:val="16"/>
          <w:szCs w:val="26"/>
          <w:lang w:val="de-DE"/>
        </w:rPr>
        <w:t>29</w:t>
      </w:r>
    </w:p>
    <w:p w:rsidR="00676FA5" w:rsidRPr="00676FA5" w:rsidRDefault="00676FA5" w:rsidP="00676FA5">
      <w:pPr>
        <w:widowControl w:val="0"/>
        <w:autoSpaceDE w:val="0"/>
        <w:autoSpaceDN w:val="0"/>
        <w:adjustRightInd w:val="0"/>
        <w:spacing w:before="0"/>
        <w:jc w:val="left"/>
        <w:rPr>
          <w:rFonts w:ascii="Courier" w:hAnsi="Courier" w:cs="Courier"/>
          <w:color w:val="1D1D1D"/>
          <w:spacing w:val="0"/>
          <w:sz w:val="16"/>
          <w:szCs w:val="26"/>
          <w:lang w:val="de-DE"/>
        </w:rPr>
      </w:pPr>
      <w:r w:rsidRPr="00676FA5">
        <w:rPr>
          <w:rFonts w:ascii="Courier" w:hAnsi="Courier" w:cs="Courier"/>
          <w:color w:val="6C6C6C"/>
          <w:spacing w:val="0"/>
          <w:sz w:val="16"/>
          <w:szCs w:val="26"/>
          <w:lang w:val="de-DE"/>
        </w:rPr>
        <w:t>30</w:t>
      </w:r>
      <w:r w:rsidRPr="00676FA5">
        <w:rPr>
          <w:rFonts w:ascii="Courier" w:hAnsi="Courier" w:cs="Courier"/>
          <w:color w:val="1D1D1D"/>
          <w:spacing w:val="0"/>
          <w:sz w:val="16"/>
          <w:szCs w:val="26"/>
          <w:lang w:val="de-DE"/>
        </w:rPr>
        <w:t xml:space="preserve">    </w:t>
      </w:r>
      <w:r w:rsidRPr="00676FA5">
        <w:rPr>
          <w:rFonts w:ascii="Courier" w:hAnsi="Courier" w:cs="Courier"/>
          <w:color w:val="045B0A"/>
          <w:spacing w:val="0"/>
          <w:sz w:val="16"/>
          <w:szCs w:val="26"/>
          <w:lang w:val="de-DE"/>
        </w:rPr>
        <w:t>// SoCWire Connections</w:t>
      </w:r>
    </w:p>
    <w:p w:rsidR="00676FA5" w:rsidRPr="00676FA5" w:rsidRDefault="00676FA5" w:rsidP="00676FA5">
      <w:pPr>
        <w:widowControl w:val="0"/>
        <w:autoSpaceDE w:val="0"/>
        <w:autoSpaceDN w:val="0"/>
        <w:adjustRightInd w:val="0"/>
        <w:spacing w:before="0"/>
        <w:jc w:val="left"/>
        <w:rPr>
          <w:rFonts w:ascii="Courier" w:hAnsi="Courier" w:cs="Courier"/>
          <w:color w:val="1D1D1D"/>
          <w:spacing w:val="0"/>
          <w:sz w:val="16"/>
          <w:szCs w:val="26"/>
          <w:lang w:val="de-DE"/>
        </w:rPr>
      </w:pPr>
      <w:r w:rsidRPr="00676FA5">
        <w:rPr>
          <w:rFonts w:ascii="Courier" w:hAnsi="Courier" w:cs="Courier"/>
          <w:color w:val="6C6C6C"/>
          <w:spacing w:val="0"/>
          <w:sz w:val="16"/>
          <w:szCs w:val="26"/>
          <w:lang w:val="de-DE"/>
        </w:rPr>
        <w:t>31</w:t>
      </w:r>
      <w:r w:rsidRPr="00676FA5">
        <w:rPr>
          <w:rFonts w:ascii="Courier" w:hAnsi="Courier" w:cs="Courier"/>
          <w:color w:val="1D1D1D"/>
          <w:spacing w:val="0"/>
          <w:sz w:val="16"/>
          <w:szCs w:val="26"/>
          <w:lang w:val="de-DE"/>
        </w:rPr>
        <w:t xml:space="preserve">    DUT.socwire(tb.socw);</w:t>
      </w:r>
    </w:p>
    <w:p w:rsidR="00676FA5" w:rsidRPr="00676FA5" w:rsidRDefault="00676FA5" w:rsidP="00676FA5">
      <w:pPr>
        <w:widowControl w:val="0"/>
        <w:autoSpaceDE w:val="0"/>
        <w:autoSpaceDN w:val="0"/>
        <w:adjustRightInd w:val="0"/>
        <w:spacing w:before="0"/>
        <w:jc w:val="left"/>
        <w:rPr>
          <w:rFonts w:ascii="Courier" w:hAnsi="Courier" w:cs="Courier"/>
          <w:color w:val="1D1D1D"/>
          <w:spacing w:val="0"/>
          <w:sz w:val="16"/>
          <w:szCs w:val="26"/>
          <w:lang w:val="de-DE"/>
        </w:rPr>
      </w:pPr>
      <w:r w:rsidRPr="00676FA5">
        <w:rPr>
          <w:rFonts w:ascii="Courier" w:hAnsi="Courier" w:cs="Courier"/>
          <w:color w:val="6C6C6C"/>
          <w:spacing w:val="0"/>
          <w:sz w:val="16"/>
          <w:szCs w:val="26"/>
          <w:lang w:val="de-DE"/>
        </w:rPr>
        <w:t>32</w:t>
      </w:r>
    </w:p>
    <w:p w:rsidR="00676FA5" w:rsidRPr="00676FA5" w:rsidRDefault="00676FA5" w:rsidP="00676FA5">
      <w:pPr>
        <w:widowControl w:val="0"/>
        <w:autoSpaceDE w:val="0"/>
        <w:autoSpaceDN w:val="0"/>
        <w:adjustRightInd w:val="0"/>
        <w:spacing w:before="0"/>
        <w:jc w:val="left"/>
        <w:rPr>
          <w:rFonts w:ascii="Courier" w:hAnsi="Courier" w:cs="Courier"/>
          <w:color w:val="1D1D1D"/>
          <w:spacing w:val="0"/>
          <w:sz w:val="16"/>
          <w:szCs w:val="26"/>
          <w:lang w:val="de-DE"/>
        </w:rPr>
      </w:pPr>
      <w:r w:rsidRPr="00676FA5">
        <w:rPr>
          <w:rFonts w:ascii="Courier" w:hAnsi="Courier" w:cs="Courier"/>
          <w:color w:val="6C6C6C"/>
          <w:spacing w:val="0"/>
          <w:sz w:val="16"/>
          <w:szCs w:val="26"/>
          <w:lang w:val="de-DE"/>
        </w:rPr>
        <w:t>33</w:t>
      </w:r>
      <w:r w:rsidRPr="00676FA5">
        <w:rPr>
          <w:rFonts w:ascii="Courier" w:hAnsi="Courier" w:cs="Courier"/>
          <w:color w:val="1D1D1D"/>
          <w:spacing w:val="0"/>
          <w:sz w:val="16"/>
          <w:szCs w:val="26"/>
          <w:lang w:val="de-DE"/>
        </w:rPr>
        <w:t xml:space="preserve">    </w:t>
      </w:r>
      <w:r w:rsidRPr="00676FA5">
        <w:rPr>
          <w:rFonts w:ascii="Courier" w:hAnsi="Courier" w:cs="Courier"/>
          <w:color w:val="045B0A"/>
          <w:spacing w:val="0"/>
          <w:sz w:val="16"/>
          <w:szCs w:val="26"/>
          <w:lang w:val="de-DE"/>
        </w:rPr>
        <w:t>// IRQ Connection</w:t>
      </w:r>
    </w:p>
    <w:p w:rsidR="00676FA5" w:rsidRPr="00676FA5" w:rsidRDefault="00676FA5" w:rsidP="00676FA5">
      <w:pPr>
        <w:widowControl w:val="0"/>
        <w:autoSpaceDE w:val="0"/>
        <w:autoSpaceDN w:val="0"/>
        <w:adjustRightInd w:val="0"/>
        <w:spacing w:before="0"/>
        <w:jc w:val="left"/>
        <w:rPr>
          <w:rFonts w:ascii="Courier" w:hAnsi="Courier" w:cs="Courier"/>
          <w:color w:val="1D1D1D"/>
          <w:spacing w:val="0"/>
          <w:sz w:val="16"/>
          <w:szCs w:val="26"/>
          <w:lang w:val="de-DE"/>
        </w:rPr>
      </w:pPr>
      <w:r w:rsidRPr="00676FA5">
        <w:rPr>
          <w:rFonts w:ascii="Courier" w:hAnsi="Courier" w:cs="Courier"/>
          <w:color w:val="6C6C6C"/>
          <w:spacing w:val="0"/>
          <w:sz w:val="16"/>
          <w:szCs w:val="26"/>
          <w:lang w:val="de-DE"/>
        </w:rPr>
        <w:t>34</w:t>
      </w:r>
      <w:r w:rsidRPr="00676FA5">
        <w:rPr>
          <w:rFonts w:ascii="Courier" w:hAnsi="Courier" w:cs="Courier"/>
          <w:color w:val="1D1D1D"/>
          <w:spacing w:val="0"/>
          <w:sz w:val="16"/>
          <w:szCs w:val="26"/>
          <w:lang w:val="de-DE"/>
        </w:rPr>
        <w:t xml:space="preserve">    connect(tb.irq_in, DUT.irq);</w:t>
      </w:r>
    </w:p>
    <w:p w:rsidR="00676FA5" w:rsidRPr="00676FA5" w:rsidRDefault="00676FA5" w:rsidP="00676FA5">
      <w:pPr>
        <w:widowControl w:val="0"/>
        <w:autoSpaceDE w:val="0"/>
        <w:autoSpaceDN w:val="0"/>
        <w:adjustRightInd w:val="0"/>
        <w:spacing w:before="0"/>
        <w:jc w:val="left"/>
        <w:rPr>
          <w:rFonts w:ascii="Courier" w:hAnsi="Courier" w:cs="Courier"/>
          <w:color w:val="1D1D1D"/>
          <w:spacing w:val="0"/>
          <w:sz w:val="16"/>
          <w:szCs w:val="26"/>
          <w:lang w:val="de-DE"/>
        </w:rPr>
      </w:pPr>
      <w:r w:rsidRPr="00676FA5">
        <w:rPr>
          <w:rFonts w:ascii="Courier" w:hAnsi="Courier" w:cs="Courier"/>
          <w:color w:val="6C6C6C"/>
          <w:spacing w:val="0"/>
          <w:sz w:val="16"/>
          <w:szCs w:val="26"/>
          <w:lang w:val="de-DE"/>
        </w:rPr>
        <w:t>35</w:t>
      </w:r>
    </w:p>
    <w:p w:rsidR="00676FA5" w:rsidRPr="00676FA5" w:rsidRDefault="00676FA5" w:rsidP="00676FA5">
      <w:pPr>
        <w:widowControl w:val="0"/>
        <w:autoSpaceDE w:val="0"/>
        <w:autoSpaceDN w:val="0"/>
        <w:adjustRightInd w:val="0"/>
        <w:spacing w:before="0"/>
        <w:jc w:val="left"/>
        <w:rPr>
          <w:rFonts w:ascii="Courier" w:hAnsi="Courier" w:cs="Courier"/>
          <w:color w:val="1D1D1D"/>
          <w:spacing w:val="0"/>
          <w:sz w:val="16"/>
          <w:szCs w:val="26"/>
          <w:lang w:val="de-DE"/>
        </w:rPr>
      </w:pPr>
      <w:r w:rsidRPr="00676FA5">
        <w:rPr>
          <w:rFonts w:ascii="Courier" w:hAnsi="Courier" w:cs="Courier"/>
          <w:color w:val="6C6C6C"/>
          <w:spacing w:val="0"/>
          <w:sz w:val="16"/>
          <w:szCs w:val="26"/>
          <w:lang w:val="de-DE"/>
        </w:rPr>
        <w:t>36</w:t>
      </w:r>
      <w:r w:rsidRPr="00676FA5">
        <w:rPr>
          <w:rFonts w:ascii="Courier" w:hAnsi="Courier" w:cs="Courier"/>
          <w:color w:val="1D1D1D"/>
          <w:spacing w:val="0"/>
          <w:sz w:val="16"/>
          <w:szCs w:val="26"/>
          <w:lang w:val="de-DE"/>
        </w:rPr>
        <w:t xml:space="preserve">    </w:t>
      </w:r>
      <w:r w:rsidRPr="00676FA5">
        <w:rPr>
          <w:rFonts w:ascii="Courier" w:hAnsi="Courier" w:cs="Courier"/>
          <w:color w:val="045B0A"/>
          <w:spacing w:val="0"/>
          <w:sz w:val="16"/>
          <w:szCs w:val="26"/>
          <w:lang w:val="de-DE"/>
        </w:rPr>
        <w:t>// Clock</w:t>
      </w:r>
    </w:p>
    <w:p w:rsidR="00676FA5" w:rsidRPr="00676FA5" w:rsidRDefault="00676FA5" w:rsidP="00676FA5">
      <w:pPr>
        <w:widowControl w:val="0"/>
        <w:autoSpaceDE w:val="0"/>
        <w:autoSpaceDN w:val="0"/>
        <w:adjustRightInd w:val="0"/>
        <w:spacing w:before="0"/>
        <w:jc w:val="left"/>
        <w:rPr>
          <w:rFonts w:ascii="Courier" w:hAnsi="Courier" w:cs="Courier"/>
          <w:color w:val="1D1D1D"/>
          <w:spacing w:val="0"/>
          <w:sz w:val="16"/>
          <w:szCs w:val="26"/>
          <w:lang w:val="de-DE"/>
        </w:rPr>
      </w:pPr>
      <w:r w:rsidRPr="00676FA5">
        <w:rPr>
          <w:rFonts w:ascii="Courier" w:hAnsi="Courier" w:cs="Courier"/>
          <w:color w:val="6C6C6C"/>
          <w:spacing w:val="0"/>
          <w:sz w:val="16"/>
          <w:szCs w:val="26"/>
          <w:lang w:val="de-DE"/>
        </w:rPr>
        <w:t>37</w:t>
      </w:r>
      <w:r w:rsidRPr="00676FA5">
        <w:rPr>
          <w:rFonts w:ascii="Courier" w:hAnsi="Courier" w:cs="Courier"/>
          <w:color w:val="1D1D1D"/>
          <w:spacing w:val="0"/>
          <w:sz w:val="16"/>
          <w:szCs w:val="26"/>
          <w:lang w:val="de-DE"/>
        </w:rPr>
        <w:t xml:space="preserve">    DUT.set_clk(</w:t>
      </w:r>
      <w:r w:rsidRPr="00676FA5">
        <w:rPr>
          <w:rFonts w:ascii="Courier" w:hAnsi="Courier" w:cs="Courier"/>
          <w:color w:val="9A2D2C"/>
          <w:spacing w:val="0"/>
          <w:sz w:val="16"/>
          <w:szCs w:val="26"/>
          <w:lang w:val="de-DE"/>
        </w:rPr>
        <w:t>10</w:t>
      </w:r>
      <w:r w:rsidRPr="00676FA5">
        <w:rPr>
          <w:rFonts w:ascii="Courier" w:hAnsi="Courier" w:cs="Courier"/>
          <w:color w:val="1D1D1D"/>
          <w:spacing w:val="0"/>
          <w:sz w:val="16"/>
          <w:szCs w:val="26"/>
          <w:lang w:val="de-DE"/>
        </w:rPr>
        <w:t>, SC_NS);</w:t>
      </w:r>
    </w:p>
    <w:p w:rsidR="00676FA5" w:rsidRPr="00676FA5" w:rsidRDefault="00676FA5" w:rsidP="00676FA5">
      <w:pPr>
        <w:widowControl w:val="0"/>
        <w:autoSpaceDE w:val="0"/>
        <w:autoSpaceDN w:val="0"/>
        <w:adjustRightInd w:val="0"/>
        <w:spacing w:before="0"/>
        <w:jc w:val="left"/>
        <w:rPr>
          <w:rFonts w:ascii="Courier" w:hAnsi="Courier" w:cs="Courier"/>
          <w:color w:val="1D1D1D"/>
          <w:spacing w:val="0"/>
          <w:sz w:val="16"/>
          <w:szCs w:val="26"/>
          <w:lang w:val="de-DE"/>
        </w:rPr>
      </w:pPr>
      <w:r w:rsidRPr="00676FA5">
        <w:rPr>
          <w:rFonts w:ascii="Courier" w:hAnsi="Courier" w:cs="Courier"/>
          <w:color w:val="6C6C6C"/>
          <w:spacing w:val="0"/>
          <w:sz w:val="16"/>
          <w:szCs w:val="26"/>
          <w:lang w:val="de-DE"/>
        </w:rPr>
        <w:t>38</w:t>
      </w:r>
    </w:p>
    <w:p w:rsidR="00DE2BEB" w:rsidRDefault="00676FA5" w:rsidP="00676FA5">
      <w:pPr>
        <w:spacing w:before="0"/>
        <w:jc w:val="left"/>
      </w:pPr>
      <w:r w:rsidRPr="00676FA5">
        <w:rPr>
          <w:rFonts w:ascii="Courier" w:hAnsi="Courier" w:cs="Courier"/>
          <w:color w:val="6C6C6C"/>
          <w:spacing w:val="0"/>
          <w:sz w:val="16"/>
          <w:szCs w:val="26"/>
          <w:lang w:val="de-DE"/>
        </w:rPr>
        <w:t>39</w:t>
      </w:r>
      <w:r w:rsidRPr="00676FA5">
        <w:rPr>
          <w:rFonts w:ascii="Courier" w:hAnsi="Courier" w:cs="Courier"/>
          <w:color w:val="1D1D1D"/>
          <w:spacing w:val="0"/>
          <w:sz w:val="16"/>
          <w:szCs w:val="26"/>
          <w:lang w:val="de-DE"/>
        </w:rPr>
        <w:t xml:space="preserve">    ...</w:t>
      </w:r>
      <w:r w:rsidR="00DE2BEB">
        <w:br w:type="page"/>
      </w:r>
    </w:p>
    <w:p w:rsidR="00A3057C" w:rsidRPr="00A4580B" w:rsidRDefault="00A3057C" w:rsidP="00A3057C"/>
    <w:p w:rsidR="00AC540F" w:rsidRPr="00670255" w:rsidRDefault="00AC540F" w:rsidP="00AC540F">
      <w:pPr>
        <w:pStyle w:val="berschrift1"/>
        <w:numPr>
          <w:ilvl w:val="0"/>
          <w:numId w:val="0"/>
        </w:numPr>
        <w:rPr>
          <w:lang w:val="en-GB"/>
        </w:rPr>
      </w:pPr>
      <w:bookmarkStart w:id="306" w:name="_Toc188413839"/>
      <w:r w:rsidRPr="00670255">
        <w:rPr>
          <w:lang w:val="en-GB"/>
        </w:rPr>
        <w:t>Annex a – Inconsistencies in the GRIP manual</w:t>
      </w:r>
      <w:bookmarkEnd w:id="306"/>
    </w:p>
    <w:p w:rsidR="00AC540F" w:rsidRPr="00670255" w:rsidRDefault="00377D51" w:rsidP="00AC540F">
      <w:pPr>
        <w:rPr>
          <w:lang w:val="en-GB"/>
        </w:rPr>
      </w:pPr>
      <w:r w:rsidRPr="00670255">
        <w:rPr>
          <w:lang w:val="en-GB"/>
        </w:rPr>
        <w:t>Some details of the intended behavior of the IP cores are not stated clearly in t</w:t>
      </w:r>
      <w:r w:rsidR="00AC540F" w:rsidRPr="00670255">
        <w:rPr>
          <w:lang w:val="en-GB"/>
        </w:rPr>
        <w:t>he GRIP manual (LF04)</w:t>
      </w:r>
      <w:r w:rsidRPr="00670255">
        <w:rPr>
          <w:lang w:val="en-GB"/>
        </w:rPr>
        <w:t>.</w:t>
      </w:r>
      <w:r w:rsidR="00AC540F" w:rsidRPr="00670255">
        <w:rPr>
          <w:lang w:val="en-GB"/>
        </w:rPr>
        <w:t xml:space="preserve"> In this annex, a list of such inconsistencies is given to indicate where the TLM IP cores had to be implemented </w:t>
      </w:r>
      <w:r w:rsidRPr="00670255">
        <w:rPr>
          <w:lang w:val="en-GB"/>
        </w:rPr>
        <w:t>in a consistent way within the scope allowed by the GRIP manual.</w:t>
      </w:r>
    </w:p>
    <w:p w:rsidR="00AC540F" w:rsidRPr="00670255" w:rsidRDefault="00AC540F" w:rsidP="00AC540F">
      <w:pPr>
        <w:pStyle w:val="berschrift2"/>
        <w:numPr>
          <w:ilvl w:val="0"/>
          <w:numId w:val="0"/>
        </w:numPr>
        <w:ind w:left="576" w:hanging="576"/>
        <w:rPr>
          <w:lang w:val="en-GB"/>
        </w:rPr>
      </w:pPr>
      <w:bookmarkStart w:id="307" w:name="_Toc188413840"/>
      <w:r w:rsidRPr="00670255">
        <w:rPr>
          <w:lang w:val="en-GB"/>
        </w:rPr>
        <w:t>A.1 – MCTRL Memory Controller</w:t>
      </w:r>
      <w:bookmarkEnd w:id="307"/>
    </w:p>
    <w:p w:rsidR="00676BAF" w:rsidRPr="00670255" w:rsidRDefault="00676BAF" w:rsidP="00676BAF">
      <w:pPr>
        <w:pStyle w:val="Listenabsatz"/>
        <w:numPr>
          <w:ilvl w:val="0"/>
          <w:numId w:val="10"/>
        </w:numPr>
        <w:rPr>
          <w:u w:val="single"/>
          <w:lang w:val="en-GB"/>
        </w:rPr>
      </w:pPr>
      <w:r w:rsidRPr="00670255">
        <w:rPr>
          <w:u w:val="single"/>
          <w:lang w:val="en-GB"/>
        </w:rPr>
        <w:t>The GRIP document states (Sect. 58.4, p. 573):</w:t>
      </w:r>
    </w:p>
    <w:p w:rsidR="00676BAF" w:rsidRPr="00670255" w:rsidRDefault="00676BAF" w:rsidP="00676BAF">
      <w:pPr>
        <w:ind w:left="720"/>
        <w:rPr>
          <w:lang w:val="en-GB"/>
        </w:rPr>
      </w:pPr>
      <w:r w:rsidRPr="00670255">
        <w:rPr>
          <w:i/>
          <w:lang w:val="en-GB"/>
        </w:rPr>
        <w:t xml:space="preserve">The SRAM area can be up to 1GB […]. The fifth bank decodes the upper 512 MB (controlled by means of the </w:t>
      </w:r>
      <w:r w:rsidRPr="00670255">
        <w:rPr>
          <w:i/>
          <w:iCs/>
          <w:lang w:val="en-GB"/>
        </w:rPr>
        <w:t>sdrasel</w:t>
      </w:r>
      <w:r w:rsidRPr="00670255">
        <w:rPr>
          <w:i/>
          <w:lang w:val="en-GB"/>
        </w:rPr>
        <w:t xml:space="preserve"> VHDL generic) […]. </w:t>
      </w:r>
    </w:p>
    <w:p w:rsidR="00ED140A" w:rsidRPr="00ED140A" w:rsidRDefault="00ED140A" w:rsidP="00ED140A">
      <w:pPr>
        <w:ind w:left="852" w:firstLine="284"/>
        <w:rPr>
          <w:u w:val="single"/>
          <w:lang w:val="en-GB"/>
        </w:rPr>
      </w:pPr>
      <w:r w:rsidRPr="00ED140A">
        <w:rPr>
          <w:u w:val="single"/>
          <w:lang w:val="en-GB"/>
        </w:rPr>
        <w:t>Conflict:</w:t>
      </w:r>
    </w:p>
    <w:p w:rsidR="00FC6AAC" w:rsidRPr="00670255" w:rsidRDefault="00676BAF" w:rsidP="00ED140A">
      <w:pPr>
        <w:ind w:left="1136"/>
        <w:rPr>
          <w:lang w:val="en-GB"/>
        </w:rPr>
      </w:pPr>
      <w:r w:rsidRPr="00670255">
        <w:rPr>
          <w:lang w:val="en-GB"/>
        </w:rPr>
        <w:t xml:space="preserve">In contradiction to that, the allowed range for the </w:t>
      </w:r>
      <w:r w:rsidRPr="00670255">
        <w:rPr>
          <w:i/>
          <w:iCs/>
          <w:lang w:val="en-GB"/>
        </w:rPr>
        <w:t>rommask</w:t>
      </w:r>
      <w:r w:rsidRPr="00670255">
        <w:rPr>
          <w:lang w:val="en-GB"/>
        </w:rPr>
        <w:t xml:space="preserve">, </w:t>
      </w:r>
      <w:r w:rsidRPr="00670255">
        <w:rPr>
          <w:i/>
          <w:iCs/>
          <w:lang w:val="en-GB"/>
        </w:rPr>
        <w:t>iomask</w:t>
      </w:r>
      <w:r w:rsidRPr="00670255">
        <w:rPr>
          <w:lang w:val="en-GB"/>
        </w:rPr>
        <w:t xml:space="preserve">, and </w:t>
      </w:r>
      <w:r w:rsidRPr="00670255">
        <w:rPr>
          <w:i/>
          <w:iCs/>
          <w:lang w:val="en-GB"/>
        </w:rPr>
        <w:t>rammmask</w:t>
      </w:r>
      <w:r w:rsidRPr="00670255">
        <w:rPr>
          <w:lang w:val="en-GB"/>
        </w:rPr>
        <w:t xml:space="preserve"> generics is 0 – 0xFFF, representing up to 4GB for each of the address </w:t>
      </w:r>
      <w:r w:rsidR="001F40B5">
        <w:rPr>
          <w:lang w:val="en-GB"/>
        </w:rPr>
        <w:t>ranges</w:t>
      </w:r>
      <w:r w:rsidRPr="00670255">
        <w:rPr>
          <w:lang w:val="en-GB"/>
        </w:rPr>
        <w:t xml:space="preserve">. The allowed range of the </w:t>
      </w:r>
      <w:r w:rsidRPr="00670255">
        <w:rPr>
          <w:i/>
          <w:iCs/>
          <w:lang w:val="en-GB"/>
        </w:rPr>
        <w:t xml:space="preserve">romasel </w:t>
      </w:r>
      <w:r w:rsidRPr="00670255">
        <w:rPr>
          <w:lang w:val="en-GB"/>
        </w:rPr>
        <w:t xml:space="preserve">and </w:t>
      </w:r>
      <w:r w:rsidRPr="00670255">
        <w:rPr>
          <w:i/>
          <w:iCs/>
          <w:lang w:val="en-GB"/>
        </w:rPr>
        <w:t xml:space="preserve">sdrasel </w:t>
      </w:r>
      <w:r w:rsidRPr="00670255">
        <w:rPr>
          <w:lang w:val="en-GB"/>
        </w:rPr>
        <w:t xml:space="preserve">generics is 0 – 31, also representing </w:t>
      </w:r>
      <w:r w:rsidR="00FC6AAC" w:rsidRPr="00670255">
        <w:rPr>
          <w:lang w:val="en-GB"/>
        </w:rPr>
        <w:t xml:space="preserve">up to </w:t>
      </w:r>
      <w:r w:rsidRPr="00670255">
        <w:rPr>
          <w:lang w:val="en-GB"/>
        </w:rPr>
        <w:t xml:space="preserve">4GB.  </w:t>
      </w:r>
      <w:r w:rsidRPr="001F40B5">
        <w:rPr>
          <w:i/>
          <w:lang w:val="en-GB"/>
        </w:rPr>
        <w:t>(Sect. 58.15, p. 584)</w:t>
      </w:r>
    </w:p>
    <w:p w:rsidR="00ED140A" w:rsidRPr="00ED140A" w:rsidRDefault="00ED140A" w:rsidP="00ED140A">
      <w:pPr>
        <w:ind w:left="852" w:firstLine="284"/>
        <w:rPr>
          <w:u w:val="single"/>
          <w:lang w:val="en-GB"/>
        </w:rPr>
      </w:pPr>
      <w:r w:rsidRPr="00ED140A">
        <w:rPr>
          <w:u w:val="single"/>
          <w:lang w:val="en-GB"/>
        </w:rPr>
        <w:t>Solution:</w:t>
      </w:r>
    </w:p>
    <w:p w:rsidR="00FC6AAC" w:rsidRPr="00670255" w:rsidRDefault="00FC6AAC" w:rsidP="00ED140A">
      <w:pPr>
        <w:ind w:left="1136"/>
        <w:rPr>
          <w:lang w:val="en-GB"/>
        </w:rPr>
      </w:pPr>
      <w:r w:rsidRPr="00670255">
        <w:rPr>
          <w:lang w:val="en-GB"/>
        </w:rPr>
        <w:t xml:space="preserve">In the TLM model, the </w:t>
      </w:r>
      <w:r w:rsidRPr="00670255">
        <w:rPr>
          <w:b/>
          <w:lang w:val="en-GB"/>
        </w:rPr>
        <w:t>default</w:t>
      </w:r>
      <w:r w:rsidRPr="00670255">
        <w:rPr>
          <w:lang w:val="en-GB"/>
        </w:rPr>
        <w:t xml:space="preserve"> SRAM area is set </w:t>
      </w:r>
      <w:r w:rsidR="00670255">
        <w:rPr>
          <w:lang w:val="en-GB"/>
        </w:rPr>
        <w:t>to 1 GB, but it is paramete</w:t>
      </w:r>
      <w:r w:rsidRPr="00670255">
        <w:rPr>
          <w:lang w:val="en-GB"/>
        </w:rPr>
        <w:t>rizable according to the allowed ranges given in section 58.15 of the GRIP manual</w:t>
      </w:r>
      <w:r w:rsidR="00A212B1">
        <w:rPr>
          <w:lang w:val="en-GB"/>
        </w:rPr>
        <w:t xml:space="preserve"> (up to 4GB)</w:t>
      </w:r>
      <w:r w:rsidRPr="00670255">
        <w:rPr>
          <w:lang w:val="en-GB"/>
        </w:rPr>
        <w:t>. As</w:t>
      </w:r>
      <w:r w:rsidR="00A212B1">
        <w:rPr>
          <w:lang w:val="en-GB"/>
        </w:rPr>
        <w:t xml:space="preserve"> – according to the GRIP manual –</w:t>
      </w:r>
      <w:r w:rsidRPr="00670255">
        <w:rPr>
          <w:lang w:val="en-GB"/>
        </w:rPr>
        <w:t xml:space="preserve"> the</w:t>
      </w:r>
      <w:r w:rsidR="00A212B1">
        <w:rPr>
          <w:lang w:val="en-GB"/>
        </w:rPr>
        <w:t xml:space="preserve"> </w:t>
      </w:r>
      <w:r w:rsidRPr="00670255">
        <w:rPr>
          <w:lang w:val="en-GB"/>
        </w:rPr>
        <w:t>size of the 5th SRAM bank is</w:t>
      </w:r>
      <w:r w:rsidR="001F40B5">
        <w:rPr>
          <w:lang w:val="en-GB"/>
        </w:rPr>
        <w:t xml:space="preserve"> </w:t>
      </w:r>
      <w:r w:rsidR="00A212B1">
        <w:rPr>
          <w:lang w:val="en-GB"/>
        </w:rPr>
        <w:t>controlled</w:t>
      </w:r>
      <w:r w:rsidRPr="00670255">
        <w:rPr>
          <w:lang w:val="en-GB"/>
        </w:rPr>
        <w:t xml:space="preserve"> by the </w:t>
      </w:r>
      <w:r w:rsidRPr="00670255">
        <w:rPr>
          <w:i/>
          <w:lang w:val="en-GB"/>
        </w:rPr>
        <w:t>sdrasel</w:t>
      </w:r>
      <w:r w:rsidRPr="00670255">
        <w:rPr>
          <w:lang w:val="en-GB"/>
        </w:rPr>
        <w:t xml:space="preserve"> generic, which determines the size of the entire RAM area, the size of the 5th SRAM bank will always be half of the RAM address space (hence filling the entire SDRAM area if no SDRAM is present).</w:t>
      </w:r>
    </w:p>
    <w:p w:rsidR="00A212B1" w:rsidRPr="00A212B1" w:rsidRDefault="00A212B1" w:rsidP="00A212B1">
      <w:pPr>
        <w:pStyle w:val="Listenabsatz"/>
        <w:numPr>
          <w:ilvl w:val="0"/>
          <w:numId w:val="10"/>
        </w:numPr>
        <w:rPr>
          <w:u w:val="single"/>
          <w:lang w:val="en-GB"/>
        </w:rPr>
      </w:pPr>
      <w:r w:rsidRPr="00A212B1">
        <w:rPr>
          <w:u w:val="single"/>
          <w:lang w:val="en-GB"/>
        </w:rPr>
        <w:t>The GRIP document states (Sect 58.8, p.576):</w:t>
      </w:r>
    </w:p>
    <w:p w:rsidR="00676BAF" w:rsidRPr="00A212B1" w:rsidRDefault="00676BAF" w:rsidP="00A212B1">
      <w:pPr>
        <w:ind w:left="720"/>
        <w:rPr>
          <w:i/>
          <w:lang w:val="en-GB"/>
        </w:rPr>
      </w:pPr>
      <w:r w:rsidRPr="00A212B1">
        <w:rPr>
          <w:i/>
          <w:lang w:val="en-GB"/>
        </w:rPr>
        <w:t xml:space="preserve">The SDRAM controller supports […] 512MB devices with 8-12 column address bits and up to 13 row address bits. The size of the two banks can be […] 512 MB. </w:t>
      </w:r>
    </w:p>
    <w:p w:rsidR="00A212B1" w:rsidRPr="00A212B1" w:rsidRDefault="00A212B1" w:rsidP="001F40B5">
      <w:pPr>
        <w:pStyle w:val="Listenabsatz"/>
        <w:rPr>
          <w:lang w:val="en-GB"/>
        </w:rPr>
      </w:pPr>
      <w:r w:rsidRPr="00A212B1">
        <w:rPr>
          <w:lang w:val="en-GB"/>
        </w:rPr>
        <w:t>The size of a single SDRAM bank c</w:t>
      </w:r>
      <w:r w:rsidR="00ED140A">
        <w:rPr>
          <w:lang w:val="en-GB"/>
        </w:rPr>
        <w:t>a</w:t>
      </w:r>
      <w:r w:rsidRPr="00A212B1">
        <w:rPr>
          <w:lang w:val="en-GB"/>
        </w:rPr>
        <w:t xml:space="preserve">n be configured to be up to 512MB, resulting in an SDRAM device of 1GB capacity </w:t>
      </w:r>
      <w:r w:rsidRPr="00A212B1">
        <w:rPr>
          <w:i/>
          <w:lang w:val="en-GB"/>
        </w:rPr>
        <w:t>(Sect. 58.13.2, p. 581)</w:t>
      </w:r>
      <w:r w:rsidRPr="00A212B1">
        <w:rPr>
          <w:lang w:val="en-GB"/>
        </w:rPr>
        <w:t>.</w:t>
      </w:r>
    </w:p>
    <w:p w:rsidR="00ED140A" w:rsidRPr="00ED140A" w:rsidRDefault="00ED140A" w:rsidP="00ED140A">
      <w:pPr>
        <w:ind w:left="852" w:firstLine="284"/>
        <w:rPr>
          <w:u w:val="single"/>
          <w:lang w:val="en-GB"/>
        </w:rPr>
      </w:pPr>
      <w:r w:rsidRPr="00ED140A">
        <w:rPr>
          <w:u w:val="single"/>
          <w:lang w:val="en-GB"/>
        </w:rPr>
        <w:t>Conflict:</w:t>
      </w:r>
    </w:p>
    <w:p w:rsidR="00A212B1" w:rsidRDefault="00A212B1" w:rsidP="00ED140A">
      <w:pPr>
        <w:ind w:left="1136"/>
        <w:rPr>
          <w:lang w:val="en-GB"/>
        </w:rPr>
      </w:pPr>
      <w:r>
        <w:rPr>
          <w:lang w:val="en-GB"/>
        </w:rPr>
        <w:t xml:space="preserve">With the given </w:t>
      </w:r>
      <w:r w:rsidR="001F40B5">
        <w:rPr>
          <w:lang w:val="en-GB"/>
        </w:rPr>
        <w:t xml:space="preserve">number of </w:t>
      </w:r>
      <w:r>
        <w:rPr>
          <w:lang w:val="en-GB"/>
        </w:rPr>
        <w:t xml:space="preserve">address </w:t>
      </w:r>
      <w:r w:rsidR="001F40B5">
        <w:rPr>
          <w:lang w:val="en-GB"/>
        </w:rPr>
        <w:t>bits</w:t>
      </w:r>
      <w:r>
        <w:rPr>
          <w:lang w:val="en-GB"/>
        </w:rPr>
        <w:t xml:space="preserve"> (12 x 13), we do not see a possibility to address 512MB of memory (not even in 64 bit mode). The maximum would be:</w:t>
      </w:r>
    </w:p>
    <w:p w:rsidR="00A212B1" w:rsidRDefault="00676BAF" w:rsidP="00ED140A">
      <w:pPr>
        <w:ind w:left="1136" w:firstLine="284"/>
        <w:rPr>
          <w:lang w:val="en-GB"/>
        </w:rPr>
      </w:pPr>
      <w:r w:rsidRPr="00670255">
        <w:rPr>
          <w:lang w:val="en-GB"/>
        </w:rPr>
        <w:t>2</w:t>
      </w:r>
      <w:r w:rsidRPr="00670255">
        <w:rPr>
          <w:vertAlign w:val="superscript"/>
          <w:lang w:val="en-GB"/>
        </w:rPr>
        <w:t xml:space="preserve">12 </w:t>
      </w:r>
      <w:r w:rsidRPr="00670255">
        <w:rPr>
          <w:lang w:val="en-GB"/>
        </w:rPr>
        <w:t>* 2</w:t>
      </w:r>
      <w:r w:rsidRPr="00670255">
        <w:rPr>
          <w:vertAlign w:val="superscript"/>
          <w:lang w:val="en-GB"/>
        </w:rPr>
        <w:t>13</w:t>
      </w:r>
      <w:r w:rsidRPr="00670255">
        <w:rPr>
          <w:lang w:val="en-GB"/>
        </w:rPr>
        <w:t xml:space="preserve"> * 64 bit = 2</w:t>
      </w:r>
      <w:r w:rsidRPr="00670255">
        <w:rPr>
          <w:vertAlign w:val="superscript"/>
          <w:lang w:val="en-GB"/>
        </w:rPr>
        <w:t>12+13+3</w:t>
      </w:r>
      <w:r w:rsidRPr="00670255">
        <w:rPr>
          <w:lang w:val="en-GB"/>
        </w:rPr>
        <w:t xml:space="preserve"> Bytes = 2</w:t>
      </w:r>
      <w:r w:rsidRPr="00670255">
        <w:rPr>
          <w:vertAlign w:val="superscript"/>
          <w:lang w:val="en-GB"/>
        </w:rPr>
        <w:t>28</w:t>
      </w:r>
      <w:r w:rsidRPr="00670255">
        <w:rPr>
          <w:lang w:val="en-GB"/>
        </w:rPr>
        <w:t xml:space="preserve"> Bytes = 256 M</w:t>
      </w:r>
      <w:r w:rsidR="00ED140A">
        <w:rPr>
          <w:lang w:val="en-GB"/>
        </w:rPr>
        <w:t>B</w:t>
      </w:r>
      <w:r w:rsidRPr="00670255">
        <w:rPr>
          <w:lang w:val="en-GB"/>
        </w:rPr>
        <w:t xml:space="preserve"> </w:t>
      </w:r>
    </w:p>
    <w:p w:rsidR="00ED140A" w:rsidRPr="00ED140A" w:rsidRDefault="00ED140A" w:rsidP="00ED140A">
      <w:pPr>
        <w:ind w:left="852" w:firstLine="284"/>
        <w:rPr>
          <w:u w:val="single"/>
          <w:lang w:val="en-GB"/>
        </w:rPr>
      </w:pPr>
      <w:r w:rsidRPr="00ED140A">
        <w:rPr>
          <w:u w:val="single"/>
          <w:lang w:val="en-GB"/>
        </w:rPr>
        <w:t>Solution:</w:t>
      </w:r>
    </w:p>
    <w:p w:rsidR="00A212B1" w:rsidRDefault="00A212B1" w:rsidP="00ED140A">
      <w:pPr>
        <w:ind w:left="1136"/>
        <w:rPr>
          <w:lang w:val="en-GB"/>
        </w:rPr>
      </w:pPr>
      <w:r>
        <w:rPr>
          <w:lang w:val="en-GB"/>
        </w:rPr>
        <w:t xml:space="preserve">In the TLM implementation, no address lines are required. This potential conflict is therefore ignored. </w:t>
      </w:r>
      <w:r w:rsidR="00450BED">
        <w:rPr>
          <w:lang w:val="en-GB"/>
        </w:rPr>
        <w:t>The size of the SDRAM banks is configurable in binary steps from 4MB to 512MB.</w:t>
      </w:r>
    </w:p>
    <w:p w:rsidR="001F40B5" w:rsidRPr="00EB73C5" w:rsidRDefault="001F40B5" w:rsidP="001F40B5">
      <w:pPr>
        <w:pStyle w:val="Listenabsatz"/>
        <w:numPr>
          <w:ilvl w:val="0"/>
          <w:numId w:val="10"/>
        </w:numPr>
        <w:rPr>
          <w:u w:val="single"/>
          <w:lang w:val="en-GB"/>
        </w:rPr>
      </w:pPr>
      <w:r w:rsidRPr="00EB73C5">
        <w:rPr>
          <w:u w:val="single"/>
          <w:lang w:val="en-GB"/>
        </w:rPr>
        <w:t>The GRIP document defines (Sect. 58.13.2, p. 581)</w:t>
      </w:r>
    </w:p>
    <w:p w:rsidR="00676BAF" w:rsidRPr="001F40B5" w:rsidRDefault="00676BAF" w:rsidP="001F40B5">
      <w:pPr>
        <w:ind w:left="720"/>
        <w:rPr>
          <w:i/>
          <w:lang w:val="en-GB"/>
        </w:rPr>
      </w:pPr>
      <w:r w:rsidRPr="001F40B5">
        <w:rPr>
          <w:i/>
          <w:lang w:val="en-GB"/>
        </w:rPr>
        <w:t xml:space="preserve">SDRAM COLSZ – “00”=256 […] “11”=4096 when SDRAM BANKSZ = 512MB, 2048 otherwise </w:t>
      </w:r>
    </w:p>
    <w:p w:rsidR="001F40B5" w:rsidRPr="00EB73C5" w:rsidRDefault="001F40B5" w:rsidP="001F40B5">
      <w:pPr>
        <w:ind w:left="852" w:firstLine="284"/>
        <w:rPr>
          <w:u w:val="single"/>
          <w:lang w:val="en-GB"/>
        </w:rPr>
      </w:pPr>
      <w:r w:rsidRPr="00EB73C5">
        <w:rPr>
          <w:u w:val="single"/>
          <w:lang w:val="en-GB"/>
        </w:rPr>
        <w:t>Conflict:</w:t>
      </w:r>
    </w:p>
    <w:p w:rsidR="00676BAF" w:rsidRPr="00670255" w:rsidRDefault="00676BAF" w:rsidP="001F40B5">
      <w:pPr>
        <w:ind w:left="1136"/>
        <w:rPr>
          <w:lang w:val="en-GB"/>
        </w:rPr>
      </w:pPr>
      <w:r w:rsidRPr="00670255">
        <w:rPr>
          <w:lang w:val="en-GB"/>
        </w:rPr>
        <w:t xml:space="preserve">256 – 4096 would refer to 8 – 12 column address bits (then indicating the number of columns, i.e. the row length, not the column size. Again, addressing a 512MB bank would not be possible. </w:t>
      </w:r>
    </w:p>
    <w:p w:rsidR="001F40B5" w:rsidRDefault="00676BAF" w:rsidP="001F40B5">
      <w:pPr>
        <w:ind w:left="1136"/>
        <w:rPr>
          <w:lang w:val="en-GB"/>
        </w:rPr>
      </w:pPr>
      <w:r w:rsidRPr="00670255">
        <w:rPr>
          <w:lang w:val="en-GB"/>
        </w:rPr>
        <w:t>Note: For banks &lt;512MB, COL</w:t>
      </w:r>
      <w:r w:rsidR="001F40B5">
        <w:rPr>
          <w:lang w:val="en-GB"/>
        </w:rPr>
        <w:t>SZ is fixed to 11 address bits, which would reduce the size of addressable SDRAM banks to 128MB.</w:t>
      </w:r>
    </w:p>
    <w:p w:rsidR="001F40B5" w:rsidRPr="00EB73C5" w:rsidRDefault="00EB73C5" w:rsidP="001F40B5">
      <w:pPr>
        <w:ind w:left="1136"/>
        <w:rPr>
          <w:u w:val="single"/>
          <w:lang w:val="en-GB"/>
        </w:rPr>
      </w:pPr>
      <w:r w:rsidRPr="00EB73C5">
        <w:rPr>
          <w:u w:val="single"/>
          <w:lang w:val="en-GB"/>
        </w:rPr>
        <w:t>Problem statement</w:t>
      </w:r>
      <w:r w:rsidR="001F40B5" w:rsidRPr="00EB73C5">
        <w:rPr>
          <w:u w:val="single"/>
          <w:lang w:val="en-GB"/>
        </w:rPr>
        <w:t>:</w:t>
      </w:r>
    </w:p>
    <w:p w:rsidR="00EB73C5" w:rsidRDefault="001F40B5" w:rsidP="001F40B5">
      <w:pPr>
        <w:ind w:left="1136"/>
        <w:rPr>
          <w:lang w:val="en-GB"/>
        </w:rPr>
      </w:pPr>
      <w:r>
        <w:rPr>
          <w:lang w:val="en-GB"/>
        </w:rPr>
        <w:t>In the TLM implementation the row length can have an impact on the timing of burst accesses that span over two rows. In such a case, both rows would need to be opened and closed again</w:t>
      </w:r>
      <w:r w:rsidR="00EB73C5">
        <w:rPr>
          <w:lang w:val="en-GB"/>
        </w:rPr>
        <w:t xml:space="preserve"> implying an additional amount of delay. </w:t>
      </w:r>
    </w:p>
    <w:p w:rsidR="00EB73C5" w:rsidRPr="00EB73C5" w:rsidRDefault="00EB73C5" w:rsidP="001F40B5">
      <w:pPr>
        <w:ind w:left="1136"/>
        <w:rPr>
          <w:u w:val="single"/>
          <w:lang w:val="en-GB"/>
        </w:rPr>
      </w:pPr>
      <w:r w:rsidRPr="00EB73C5">
        <w:rPr>
          <w:u w:val="single"/>
          <w:lang w:val="en-GB"/>
        </w:rPr>
        <w:t>Solution:</w:t>
      </w:r>
    </w:p>
    <w:p w:rsidR="00676BAF" w:rsidRPr="00670255" w:rsidRDefault="00EB73C5" w:rsidP="001F40B5">
      <w:pPr>
        <w:ind w:left="1136"/>
        <w:rPr>
          <w:lang w:val="en-GB"/>
        </w:rPr>
      </w:pPr>
      <w:r>
        <w:rPr>
          <w:lang w:val="en-GB"/>
        </w:rPr>
        <w:t>Regardless of the potential issue of a lack of address bits, the SDRAM COLSZ field is interpreted to define the row length and is therefore used in the unlikely case of an attempted burst access spanning over two rows.</w:t>
      </w:r>
    </w:p>
    <w:p w:rsidR="003646DC" w:rsidRPr="00670255" w:rsidRDefault="003646DC" w:rsidP="00AC540F">
      <w:pPr>
        <w:rPr>
          <w:lang w:val="en-GB"/>
        </w:rPr>
      </w:pPr>
    </w:p>
    <w:sectPr w:rsidR="003646DC" w:rsidRPr="00670255" w:rsidSect="003646DC">
      <w:headerReference w:type="default" r:id="rId22"/>
      <w:footerReference w:type="default" r:id="rId23"/>
      <w:pgSz w:w="11907" w:h="16840" w:code="9"/>
      <w:pgMar w:top="1985" w:right="1134" w:bottom="1134" w:left="1134" w:header="567" w:footer="737" w:gutter="0"/>
      <w:pgNumType w:start="0"/>
      <w:titlePg/>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4FAC" w:rsidRDefault="00734FAC">
      <w:pPr>
        <w:spacing w:before="0"/>
      </w:pPr>
      <w:r>
        <w:separator/>
      </w:r>
    </w:p>
  </w:endnote>
  <w:endnote w:type="continuationSeparator" w:id="0">
    <w:p w:rsidR="00734FAC" w:rsidRDefault="00734FAC">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20102010804080708"/>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onotype Sorts">
    <w:panose1 w:val="01010601010101010101"/>
    <w:charset w:val="02"/>
    <w:family w:val="auto"/>
    <w:pitch w:val="variable"/>
    <w:sig w:usb0="00000000" w:usb1="00000000" w:usb2="00010000" w:usb3="00000000" w:csb0="80000000" w:csb1="00000000"/>
  </w:font>
  <w:font w:name="CG Times (WN)">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Roman 12cpi">
    <w:altName w:val="Cambria"/>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SimSun">
    <w:altName w:val="宋体"/>
    <w:panose1 w:val="00000000000000000000"/>
    <w:charset w:val="86"/>
    <w:family w:val="auto"/>
    <w:notTrueType/>
    <w:pitch w:val="variable"/>
    <w:sig w:usb0="00000001" w:usb1="080E0000" w:usb2="00000010" w:usb3="00000000" w:csb0="00040000" w:csb1="00000000"/>
  </w:font>
  <w:font w:name="LMRoman12-Regular">
    <w:altName w:val="Cambria"/>
    <w:panose1 w:val="00000000000000000000"/>
    <w:charset w:val="4D"/>
    <w:family w:val="auto"/>
    <w:notTrueType/>
    <w:pitch w:val="default"/>
    <w:sig w:usb0="00000003" w:usb1="00000000" w:usb2="00000000" w:usb3="00000000" w:csb0="00000001" w:csb1="00000000"/>
  </w:font>
  <w:font w:name="Lucida Console">
    <w:panose1 w:val="020B0609040504020204"/>
    <w:charset w:val="00"/>
    <w:family w:val="auto"/>
    <w:pitch w:val="variable"/>
    <w:sig w:usb0="00000003" w:usb1="00000000" w:usb2="00000000" w:usb3="00000000" w:csb0="00000001" w:csb1="00000000"/>
  </w:font>
  <w:font w:name="Times-Roman">
    <w:altName w:val="Times"/>
    <w:panose1 w:val="00000000000000000000"/>
    <w:charset w:val="4D"/>
    <w:family w:val="roman"/>
    <w:notTrueType/>
    <w:pitch w:val="default"/>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VAG Round">
    <w:altName w:val="Courier New"/>
    <w:charset w:val="00"/>
    <w:family w:val="decorative"/>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4FAC" w:rsidRDefault="00734FAC">
    <w:pPr>
      <w:pStyle w:val="Fuzeile"/>
      <w:pBdr>
        <w:top w:val="none" w:sz="0" w:space="0" w:color="auto"/>
      </w:pBdr>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4FAC" w:rsidRDefault="00734FAC">
      <w:pPr>
        <w:spacing w:before="0"/>
      </w:pPr>
      <w:r>
        <w:separator/>
      </w:r>
    </w:p>
  </w:footnote>
  <w:footnote w:type="continuationSeparator" w:id="0">
    <w:p w:rsidR="00734FAC" w:rsidRDefault="00734FAC">
      <w:pPr>
        <w:spacing w:before="0"/>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Y="1"/>
      <w:tblOverlap w:val="never"/>
      <w:tblW w:w="985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70" w:type="dxa"/>
        <w:right w:w="70" w:type="dxa"/>
      </w:tblCellMar>
      <w:tblLook w:val="0000"/>
    </w:tblPr>
    <w:tblGrid>
      <w:gridCol w:w="2622"/>
      <w:gridCol w:w="3896"/>
      <w:gridCol w:w="3333"/>
    </w:tblGrid>
    <w:tr w:rsidR="00734FAC">
      <w:trPr>
        <w:cantSplit/>
      </w:trPr>
      <w:tc>
        <w:tcPr>
          <w:tcW w:w="2622" w:type="dxa"/>
          <w:tcBorders>
            <w:top w:val="single" w:sz="8" w:space="0" w:color="auto"/>
            <w:bottom w:val="single" w:sz="8" w:space="0" w:color="auto"/>
          </w:tcBorders>
          <w:vAlign w:val="center"/>
        </w:tcPr>
        <w:p w:rsidR="00734FAC" w:rsidRDefault="00734FAC">
          <w:pPr>
            <w:pStyle w:val="Kopfzeile"/>
            <w:tabs>
              <w:tab w:val="clear" w:pos="9071"/>
              <w:tab w:val="right" w:pos="9639"/>
            </w:tabs>
            <w:jc w:val="center"/>
            <w:rPr>
              <w:b/>
              <w:bCs/>
              <w:lang w:val="de-DE"/>
            </w:rPr>
          </w:pPr>
          <w:r>
            <w:rPr>
              <w:b/>
              <w:bCs/>
              <w:noProof/>
              <w:sz w:val="40"/>
              <w:szCs w:val="40"/>
              <w:lang w:val="de-DE"/>
            </w:rPr>
            <w:drawing>
              <wp:inline distT="0" distB="0" distL="0" distR="0">
                <wp:extent cx="495300" cy="203200"/>
                <wp:effectExtent l="2540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srcRect/>
                        <a:stretch>
                          <a:fillRect/>
                        </a:stretch>
                      </pic:blipFill>
                      <pic:spPr bwMode="auto">
                        <a:xfrm>
                          <a:off x="0" y="0"/>
                          <a:ext cx="495300" cy="203200"/>
                        </a:xfrm>
                        <a:prstGeom prst="rect">
                          <a:avLst/>
                        </a:prstGeom>
                        <a:noFill/>
                        <a:ln w="9525">
                          <a:noFill/>
                          <a:miter lim="800000"/>
                          <a:headEnd/>
                          <a:tailEnd/>
                        </a:ln>
                      </pic:spPr>
                    </pic:pic>
                  </a:graphicData>
                </a:graphic>
              </wp:inline>
            </w:drawing>
          </w:r>
        </w:p>
        <w:p w:rsidR="00734FAC" w:rsidRDefault="00734FAC">
          <w:pPr>
            <w:pStyle w:val="Kopfzeile"/>
            <w:tabs>
              <w:tab w:val="clear" w:pos="9071"/>
              <w:tab w:val="right" w:pos="9639"/>
            </w:tabs>
            <w:jc w:val="center"/>
            <w:rPr>
              <w:rFonts w:ascii="VAG Round" w:hAnsi="VAG Round" w:cs="VAG Round"/>
              <w:lang w:val="de-DE"/>
            </w:rPr>
          </w:pPr>
          <w:r>
            <w:rPr>
              <w:rFonts w:ascii="VAG Round" w:hAnsi="VAG Round" w:cs="VAG Round"/>
              <w:b/>
              <w:bCs/>
              <w:lang w:val="de-DE"/>
            </w:rPr>
            <w:t>TU Braunschweig</w:t>
          </w:r>
        </w:p>
        <w:p w:rsidR="00734FAC" w:rsidRDefault="00734FAC">
          <w:pPr>
            <w:pStyle w:val="Kopfzeile"/>
            <w:tabs>
              <w:tab w:val="clear" w:pos="9071"/>
              <w:tab w:val="right" w:pos="9639"/>
            </w:tabs>
          </w:pPr>
        </w:p>
      </w:tc>
      <w:tc>
        <w:tcPr>
          <w:tcW w:w="3896" w:type="dxa"/>
          <w:tcBorders>
            <w:top w:val="single" w:sz="8" w:space="0" w:color="auto"/>
            <w:bottom w:val="single" w:sz="8" w:space="0" w:color="auto"/>
          </w:tcBorders>
        </w:tcPr>
        <w:p w:rsidR="00734FAC" w:rsidRDefault="00734FAC">
          <w:pPr>
            <w:pStyle w:val="Kopfzeile"/>
            <w:tabs>
              <w:tab w:val="clear" w:pos="9071"/>
              <w:tab w:val="right" w:pos="9639"/>
            </w:tabs>
            <w:jc w:val="center"/>
            <w:rPr>
              <w:b/>
              <w:bCs/>
              <w:sz w:val="20"/>
              <w:szCs w:val="20"/>
            </w:rPr>
          </w:pPr>
          <w:r w:rsidRPr="00B816FE">
            <w:rPr>
              <w:b/>
              <w:bCs/>
              <w:sz w:val="20"/>
              <w:szCs w:val="20"/>
            </w:rPr>
            <w:t xml:space="preserve">HW-SW SystemC Co-Simulation SoC Validation Platform </w:t>
          </w:r>
        </w:p>
        <w:p w:rsidR="00734FAC" w:rsidRDefault="00734FAC">
          <w:pPr>
            <w:pStyle w:val="Kopfzeile"/>
            <w:tabs>
              <w:tab w:val="clear" w:pos="9071"/>
              <w:tab w:val="right" w:pos="9639"/>
            </w:tabs>
            <w:jc w:val="center"/>
            <w:rPr>
              <w:b/>
              <w:bCs/>
              <w:sz w:val="20"/>
              <w:szCs w:val="20"/>
            </w:rPr>
          </w:pPr>
          <w:r>
            <w:rPr>
              <w:b/>
              <w:bCs/>
              <w:sz w:val="20"/>
              <w:szCs w:val="20"/>
            </w:rPr>
            <w:t>IP User Manual</w:t>
          </w:r>
          <w:r w:rsidR="00C70E07">
            <w:rPr>
              <w:b/>
              <w:bCs/>
              <w:sz w:val="20"/>
              <w:szCs w:val="20"/>
            </w:rPr>
            <w:t xml:space="preserve"> and Development Document</w:t>
          </w:r>
        </w:p>
      </w:tc>
      <w:tc>
        <w:tcPr>
          <w:tcW w:w="3333" w:type="dxa"/>
          <w:tcBorders>
            <w:top w:val="single" w:sz="8" w:space="0" w:color="auto"/>
            <w:bottom w:val="single" w:sz="8" w:space="0" w:color="auto"/>
          </w:tcBorders>
        </w:tcPr>
        <w:p w:rsidR="00734FAC" w:rsidRDefault="00734FAC">
          <w:pPr>
            <w:pStyle w:val="Kopfzeile"/>
            <w:tabs>
              <w:tab w:val="left" w:pos="851"/>
              <w:tab w:val="center" w:pos="1045"/>
              <w:tab w:val="left" w:pos="1701"/>
              <w:tab w:val="left" w:pos="2268"/>
              <w:tab w:val="left" w:pos="2835"/>
            </w:tabs>
            <w:rPr>
              <w:sz w:val="20"/>
              <w:szCs w:val="20"/>
              <w:lang w:val="en-GB"/>
            </w:rPr>
          </w:pPr>
          <w:r>
            <w:rPr>
              <w:sz w:val="20"/>
              <w:szCs w:val="20"/>
              <w:lang w:val="en-GB"/>
            </w:rPr>
            <w:t xml:space="preserve">Reference: IDA-SCSPV-UM-001 </w:t>
          </w:r>
        </w:p>
        <w:p w:rsidR="00734FAC" w:rsidRDefault="00734FAC">
          <w:pPr>
            <w:pStyle w:val="Kopfzeile"/>
            <w:tabs>
              <w:tab w:val="left" w:pos="1045"/>
              <w:tab w:val="left" w:pos="2268"/>
              <w:tab w:val="left" w:pos="2835"/>
            </w:tabs>
            <w:spacing w:before="0"/>
            <w:rPr>
              <w:sz w:val="20"/>
              <w:szCs w:val="20"/>
            </w:rPr>
          </w:pPr>
          <w:r>
            <w:rPr>
              <w:sz w:val="20"/>
              <w:szCs w:val="20"/>
            </w:rPr>
            <w:t>Issue:</w:t>
          </w:r>
          <w:r>
            <w:rPr>
              <w:sz w:val="20"/>
              <w:szCs w:val="20"/>
            </w:rPr>
            <w:tab/>
            <w:t xml:space="preserve">  V 1.3</w:t>
          </w:r>
          <w:r>
            <w:rPr>
              <w:b/>
              <w:bCs/>
              <w:sz w:val="20"/>
              <w:szCs w:val="20"/>
            </w:rPr>
            <w:tab/>
          </w:r>
        </w:p>
        <w:p w:rsidR="00734FAC" w:rsidRDefault="00C70E07">
          <w:pPr>
            <w:pStyle w:val="Kopfzeile"/>
            <w:tabs>
              <w:tab w:val="left" w:pos="1043"/>
              <w:tab w:val="left" w:pos="2268"/>
              <w:tab w:val="left" w:pos="2835"/>
            </w:tabs>
            <w:spacing w:before="0"/>
            <w:rPr>
              <w:sz w:val="20"/>
              <w:szCs w:val="20"/>
            </w:rPr>
          </w:pPr>
          <w:r>
            <w:rPr>
              <w:sz w:val="20"/>
              <w:szCs w:val="20"/>
            </w:rPr>
            <w:t>Date:</w:t>
          </w:r>
          <w:r>
            <w:rPr>
              <w:sz w:val="20"/>
              <w:szCs w:val="20"/>
            </w:rPr>
            <w:tab/>
            <w:t xml:space="preserve">  17</w:t>
          </w:r>
          <w:r w:rsidR="00734FAC">
            <w:rPr>
              <w:sz w:val="20"/>
              <w:szCs w:val="20"/>
            </w:rPr>
            <w:t>/0</w:t>
          </w:r>
          <w:r>
            <w:rPr>
              <w:sz w:val="20"/>
              <w:szCs w:val="20"/>
            </w:rPr>
            <w:t>1</w:t>
          </w:r>
          <w:r w:rsidR="00734FAC">
            <w:rPr>
              <w:sz w:val="20"/>
              <w:szCs w:val="20"/>
            </w:rPr>
            <w:t>/1</w:t>
          </w:r>
          <w:r>
            <w:rPr>
              <w:sz w:val="20"/>
              <w:szCs w:val="20"/>
            </w:rPr>
            <w:t>2</w:t>
          </w:r>
        </w:p>
        <w:p w:rsidR="00734FAC" w:rsidRDefault="00734FAC">
          <w:pPr>
            <w:pStyle w:val="Kopfzeile"/>
            <w:tabs>
              <w:tab w:val="left" w:pos="1043"/>
              <w:tab w:val="right" w:pos="9639"/>
            </w:tabs>
            <w:spacing w:before="0"/>
            <w:rPr>
              <w:sz w:val="16"/>
              <w:szCs w:val="16"/>
            </w:rPr>
          </w:pPr>
          <w:r>
            <w:rPr>
              <w:sz w:val="20"/>
              <w:szCs w:val="20"/>
            </w:rPr>
            <w:t>Page:</w:t>
          </w:r>
          <w:r>
            <w:rPr>
              <w:sz w:val="20"/>
              <w:szCs w:val="20"/>
            </w:rPr>
            <w:tab/>
            <w:t xml:space="preserve">  </w:t>
          </w:r>
          <w:r>
            <w:rPr>
              <w:rStyle w:val="Seitenzahl"/>
              <w:rFonts w:cs="Arial"/>
              <w:sz w:val="20"/>
              <w:szCs w:val="20"/>
            </w:rPr>
            <w:fldChar w:fldCharType="begin"/>
          </w:r>
          <w:r>
            <w:rPr>
              <w:rStyle w:val="Seitenzahl"/>
              <w:rFonts w:cs="Arial"/>
              <w:sz w:val="20"/>
              <w:szCs w:val="20"/>
            </w:rPr>
            <w:instrText xml:space="preserve"> PAGE </w:instrText>
          </w:r>
          <w:r>
            <w:rPr>
              <w:rStyle w:val="Seitenzahl"/>
              <w:rFonts w:cs="Arial"/>
              <w:sz w:val="20"/>
              <w:szCs w:val="20"/>
            </w:rPr>
            <w:fldChar w:fldCharType="separate"/>
          </w:r>
          <w:r w:rsidR="004F055D">
            <w:rPr>
              <w:rStyle w:val="Seitenzahl"/>
              <w:rFonts w:cs="Arial"/>
              <w:noProof/>
              <w:sz w:val="20"/>
              <w:szCs w:val="20"/>
            </w:rPr>
            <w:t>1</w:t>
          </w:r>
          <w:r>
            <w:rPr>
              <w:rStyle w:val="Seitenzahl"/>
              <w:rFonts w:cs="Arial"/>
              <w:sz w:val="20"/>
              <w:szCs w:val="20"/>
            </w:rPr>
            <w:fldChar w:fldCharType="end"/>
          </w:r>
        </w:p>
      </w:tc>
    </w:tr>
  </w:tbl>
  <w:p w:rsidR="00734FAC" w:rsidRDefault="00734FAC">
    <w:pPr>
      <w:pStyle w:val="Kopfzeile"/>
      <w:rPr>
        <w:sz w:val="8"/>
        <w:szCs w:val="8"/>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32991"/>
    <w:multiLevelType w:val="hybridMultilevel"/>
    <w:tmpl w:val="9A285C4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0614512"/>
    <w:multiLevelType w:val="hybridMultilevel"/>
    <w:tmpl w:val="0A48D8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Symbo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Symbol"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3CB24F8"/>
    <w:multiLevelType w:val="hybridMultilevel"/>
    <w:tmpl w:val="0E02C8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B7A705B"/>
    <w:multiLevelType w:val="hybridMultilevel"/>
    <w:tmpl w:val="25744E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3D80BE8"/>
    <w:multiLevelType w:val="hybridMultilevel"/>
    <w:tmpl w:val="CE0C5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6613F4E"/>
    <w:multiLevelType w:val="multilevel"/>
    <w:tmpl w:val="4C9EDB9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6">
    <w:nsid w:val="17F122E5"/>
    <w:multiLevelType w:val="hybridMultilevel"/>
    <w:tmpl w:val="B3FC53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88A2191"/>
    <w:multiLevelType w:val="hybridMultilevel"/>
    <w:tmpl w:val="B9F2EA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EA14BD5"/>
    <w:multiLevelType w:val="hybridMultilevel"/>
    <w:tmpl w:val="BD7011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FB93AD3"/>
    <w:multiLevelType w:val="hybridMultilevel"/>
    <w:tmpl w:val="2D42891E"/>
    <w:lvl w:ilvl="0" w:tplc="CDCCACE4">
      <w:numFmt w:val="bullet"/>
      <w:lvlText w:val="-"/>
      <w:lvlJc w:val="left"/>
      <w:pPr>
        <w:ind w:left="720" w:hanging="360"/>
      </w:pPr>
      <w:rPr>
        <w:rFonts w:ascii="Arial" w:eastAsia="Times New Roman" w:hAnsi="Arial" w:cs="Courier"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19461FB"/>
    <w:multiLevelType w:val="hybridMultilevel"/>
    <w:tmpl w:val="3230B802"/>
    <w:lvl w:ilvl="0" w:tplc="5BC8A422">
      <w:numFmt w:val="bullet"/>
      <w:lvlText w:val="-"/>
      <w:lvlJc w:val="left"/>
      <w:pPr>
        <w:ind w:left="720" w:hanging="360"/>
      </w:pPr>
      <w:rPr>
        <w:rFonts w:ascii="Arial" w:eastAsia="Times New Roman" w:hAnsi="Arial"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64542C"/>
    <w:multiLevelType w:val="hybridMultilevel"/>
    <w:tmpl w:val="C7FE0AB8"/>
    <w:lvl w:ilvl="0" w:tplc="48CC4692">
      <w:numFmt w:val="bullet"/>
      <w:lvlText w:val="-"/>
      <w:lvlJc w:val="left"/>
      <w:pPr>
        <w:ind w:left="720" w:hanging="360"/>
      </w:pPr>
      <w:rPr>
        <w:rFonts w:ascii="Arial" w:eastAsia="Times New Roman" w:hAnsi="Arial" w:cs="Courier"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8E50C0E"/>
    <w:multiLevelType w:val="hybridMultilevel"/>
    <w:tmpl w:val="DCC05E58"/>
    <w:lvl w:ilvl="0" w:tplc="AC782766">
      <w:numFmt w:val="bullet"/>
      <w:lvlText w:val="-"/>
      <w:lvlJc w:val="left"/>
      <w:pPr>
        <w:ind w:left="720" w:hanging="360"/>
      </w:pPr>
      <w:rPr>
        <w:rFonts w:ascii="Arial" w:eastAsia="Times New Roman" w:hAnsi="Arial" w:cs="Courier"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A151A5F"/>
    <w:multiLevelType w:val="hybridMultilevel"/>
    <w:tmpl w:val="F4563C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DE730A4"/>
    <w:multiLevelType w:val="hybridMultilevel"/>
    <w:tmpl w:val="6582BDC8"/>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Wingdings"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Wingdings"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Wingdings" w:hint="default"/>
      </w:rPr>
    </w:lvl>
    <w:lvl w:ilvl="8" w:tplc="04070005" w:tentative="1">
      <w:start w:val="1"/>
      <w:numFmt w:val="bullet"/>
      <w:lvlText w:val=""/>
      <w:lvlJc w:val="left"/>
      <w:pPr>
        <w:ind w:left="6764" w:hanging="360"/>
      </w:pPr>
      <w:rPr>
        <w:rFonts w:ascii="Wingdings" w:hAnsi="Wingdings" w:hint="default"/>
      </w:rPr>
    </w:lvl>
  </w:abstractNum>
  <w:abstractNum w:abstractNumId="15">
    <w:nsid w:val="2F7D7C94"/>
    <w:multiLevelType w:val="multilevel"/>
    <w:tmpl w:val="3230B802"/>
    <w:lvl w:ilvl="0">
      <w:numFmt w:val="bullet"/>
      <w:lvlText w:val="-"/>
      <w:lvlJc w:val="left"/>
      <w:pPr>
        <w:ind w:left="720" w:hanging="360"/>
      </w:pPr>
      <w:rPr>
        <w:rFonts w:ascii="Arial" w:eastAsia="Times New Roman" w:hAnsi="Arial"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32CF7104"/>
    <w:multiLevelType w:val="hybridMultilevel"/>
    <w:tmpl w:val="E28CB9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3A877D64"/>
    <w:multiLevelType w:val="singleLevel"/>
    <w:tmpl w:val="5DA6FC16"/>
    <w:lvl w:ilvl="0">
      <w:start w:val="1"/>
      <w:numFmt w:val="decimal"/>
      <w:pStyle w:val="Textkrper3Zeichen"/>
      <w:lvlText w:val="[%1]"/>
      <w:lvlJc w:val="left"/>
      <w:pPr>
        <w:tabs>
          <w:tab w:val="num" w:pos="360"/>
        </w:tabs>
        <w:ind w:left="360" w:hanging="360"/>
      </w:pPr>
    </w:lvl>
  </w:abstractNum>
  <w:abstractNum w:abstractNumId="18">
    <w:nsid w:val="3D9369AE"/>
    <w:multiLevelType w:val="singleLevel"/>
    <w:tmpl w:val="057843EC"/>
    <w:lvl w:ilvl="0">
      <w:start w:val="1"/>
      <w:numFmt w:val="bullet"/>
      <w:pStyle w:val="Theme"/>
      <w:lvlText w:val=""/>
      <w:lvlJc w:val="left"/>
      <w:pPr>
        <w:tabs>
          <w:tab w:val="num" w:pos="360"/>
        </w:tabs>
        <w:ind w:left="340" w:hanging="340"/>
      </w:pPr>
      <w:rPr>
        <w:rFonts w:ascii="Monotype Sorts" w:hAnsi="Monotype Sorts" w:cs="Courier" w:hint="default"/>
        <w:b w:val="0"/>
        <w:bCs w:val="0"/>
        <w:i w:val="0"/>
        <w:iCs w:val="0"/>
        <w:sz w:val="16"/>
        <w:szCs w:val="16"/>
      </w:rPr>
    </w:lvl>
  </w:abstractNum>
  <w:abstractNum w:abstractNumId="19">
    <w:nsid w:val="45534E84"/>
    <w:multiLevelType w:val="hybridMultilevel"/>
    <w:tmpl w:val="BBB0B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9F206CD"/>
    <w:multiLevelType w:val="hybridMultilevel"/>
    <w:tmpl w:val="4E28B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EEF69A2"/>
    <w:multiLevelType w:val="hybridMultilevel"/>
    <w:tmpl w:val="6706EB0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2">
    <w:nsid w:val="50C01BDA"/>
    <w:multiLevelType w:val="hybridMultilevel"/>
    <w:tmpl w:val="5D32DF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589934EB"/>
    <w:multiLevelType w:val="singleLevel"/>
    <w:tmpl w:val="C220E4FA"/>
    <w:lvl w:ilvl="0">
      <w:start w:val="1"/>
      <w:numFmt w:val="bullet"/>
      <w:pStyle w:val="TableSubheading"/>
      <w:lvlText w:val=""/>
      <w:lvlJc w:val="left"/>
      <w:pPr>
        <w:tabs>
          <w:tab w:val="num" w:pos="567"/>
        </w:tabs>
        <w:ind w:left="567" w:hanging="567"/>
      </w:pPr>
      <w:rPr>
        <w:rFonts w:ascii="Wingdings" w:hAnsi="Wingdings" w:cs="Courier" w:hint="default"/>
      </w:rPr>
    </w:lvl>
  </w:abstractNum>
  <w:abstractNum w:abstractNumId="24">
    <w:nsid w:val="5FED49F0"/>
    <w:multiLevelType w:val="hybridMultilevel"/>
    <w:tmpl w:val="B6B279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63824A78"/>
    <w:multiLevelType w:val="hybridMultilevel"/>
    <w:tmpl w:val="3CFE3DF6"/>
    <w:lvl w:ilvl="0" w:tplc="04070001">
      <w:start w:val="1"/>
      <w:numFmt w:val="bullet"/>
      <w:lvlText w:val=""/>
      <w:lvlJc w:val="left"/>
      <w:pPr>
        <w:ind w:left="795" w:hanging="360"/>
      </w:pPr>
      <w:rPr>
        <w:rFonts w:ascii="Symbol" w:hAnsi="Symbol" w:hint="default"/>
      </w:rPr>
    </w:lvl>
    <w:lvl w:ilvl="1" w:tplc="04070003" w:tentative="1">
      <w:start w:val="1"/>
      <w:numFmt w:val="bullet"/>
      <w:lvlText w:val="o"/>
      <w:lvlJc w:val="left"/>
      <w:pPr>
        <w:ind w:left="1515" w:hanging="360"/>
      </w:pPr>
      <w:rPr>
        <w:rFonts w:ascii="Courier New" w:hAnsi="Courier New" w:cs="Wingdings" w:hint="default"/>
      </w:rPr>
    </w:lvl>
    <w:lvl w:ilvl="2" w:tplc="04070005" w:tentative="1">
      <w:start w:val="1"/>
      <w:numFmt w:val="bullet"/>
      <w:lvlText w:val=""/>
      <w:lvlJc w:val="left"/>
      <w:pPr>
        <w:ind w:left="2235" w:hanging="360"/>
      </w:pPr>
      <w:rPr>
        <w:rFonts w:ascii="Wingdings" w:hAnsi="Wingdings" w:hint="default"/>
      </w:rPr>
    </w:lvl>
    <w:lvl w:ilvl="3" w:tplc="04070001" w:tentative="1">
      <w:start w:val="1"/>
      <w:numFmt w:val="bullet"/>
      <w:lvlText w:val=""/>
      <w:lvlJc w:val="left"/>
      <w:pPr>
        <w:ind w:left="2955" w:hanging="360"/>
      </w:pPr>
      <w:rPr>
        <w:rFonts w:ascii="Symbol" w:hAnsi="Symbol" w:hint="default"/>
      </w:rPr>
    </w:lvl>
    <w:lvl w:ilvl="4" w:tplc="04070003" w:tentative="1">
      <w:start w:val="1"/>
      <w:numFmt w:val="bullet"/>
      <w:lvlText w:val="o"/>
      <w:lvlJc w:val="left"/>
      <w:pPr>
        <w:ind w:left="3675" w:hanging="360"/>
      </w:pPr>
      <w:rPr>
        <w:rFonts w:ascii="Courier New" w:hAnsi="Courier New" w:cs="Wingdings" w:hint="default"/>
      </w:rPr>
    </w:lvl>
    <w:lvl w:ilvl="5" w:tplc="04070005" w:tentative="1">
      <w:start w:val="1"/>
      <w:numFmt w:val="bullet"/>
      <w:lvlText w:val=""/>
      <w:lvlJc w:val="left"/>
      <w:pPr>
        <w:ind w:left="4395" w:hanging="360"/>
      </w:pPr>
      <w:rPr>
        <w:rFonts w:ascii="Wingdings" w:hAnsi="Wingdings" w:hint="default"/>
      </w:rPr>
    </w:lvl>
    <w:lvl w:ilvl="6" w:tplc="04070001" w:tentative="1">
      <w:start w:val="1"/>
      <w:numFmt w:val="bullet"/>
      <w:lvlText w:val=""/>
      <w:lvlJc w:val="left"/>
      <w:pPr>
        <w:ind w:left="5115" w:hanging="360"/>
      </w:pPr>
      <w:rPr>
        <w:rFonts w:ascii="Symbol" w:hAnsi="Symbol" w:hint="default"/>
      </w:rPr>
    </w:lvl>
    <w:lvl w:ilvl="7" w:tplc="04070003" w:tentative="1">
      <w:start w:val="1"/>
      <w:numFmt w:val="bullet"/>
      <w:lvlText w:val="o"/>
      <w:lvlJc w:val="left"/>
      <w:pPr>
        <w:ind w:left="5835" w:hanging="360"/>
      </w:pPr>
      <w:rPr>
        <w:rFonts w:ascii="Courier New" w:hAnsi="Courier New" w:cs="Wingdings" w:hint="default"/>
      </w:rPr>
    </w:lvl>
    <w:lvl w:ilvl="8" w:tplc="04070005" w:tentative="1">
      <w:start w:val="1"/>
      <w:numFmt w:val="bullet"/>
      <w:lvlText w:val=""/>
      <w:lvlJc w:val="left"/>
      <w:pPr>
        <w:ind w:left="6555" w:hanging="360"/>
      </w:pPr>
      <w:rPr>
        <w:rFonts w:ascii="Wingdings" w:hAnsi="Wingdings" w:hint="default"/>
      </w:rPr>
    </w:lvl>
  </w:abstractNum>
  <w:abstractNum w:abstractNumId="26">
    <w:nsid w:val="64AC748F"/>
    <w:multiLevelType w:val="hybridMultilevel"/>
    <w:tmpl w:val="C94E30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73A71AB"/>
    <w:multiLevelType w:val="hybridMultilevel"/>
    <w:tmpl w:val="F09651FE"/>
    <w:lvl w:ilvl="0" w:tplc="0407000F">
      <w:start w:val="1"/>
      <w:numFmt w:val="decimal"/>
      <w:lvlText w:val="%1."/>
      <w:lvlJc w:val="left"/>
      <w:pPr>
        <w:ind w:left="360" w:hanging="360"/>
      </w:pPr>
    </w:lvl>
    <w:lvl w:ilvl="1" w:tplc="E51E6FE2">
      <w:numFmt w:val="bullet"/>
      <w:lvlText w:val="-"/>
      <w:lvlJc w:val="left"/>
      <w:pPr>
        <w:ind w:left="1080" w:hanging="360"/>
      </w:pPr>
      <w:rPr>
        <w:rFonts w:ascii="Arial" w:eastAsia="Times New Roman" w:hAnsi="Arial" w:cs="Courier"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nsid w:val="68F30E96"/>
    <w:multiLevelType w:val="hybridMultilevel"/>
    <w:tmpl w:val="E1AAE7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6C543121"/>
    <w:multiLevelType w:val="multilevel"/>
    <w:tmpl w:val="B6B279B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6CA42287"/>
    <w:multiLevelType w:val="hybridMultilevel"/>
    <w:tmpl w:val="9B5EFE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1371D76"/>
    <w:multiLevelType w:val="hybridMultilevel"/>
    <w:tmpl w:val="F1A85C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3A01C57"/>
    <w:multiLevelType w:val="singleLevel"/>
    <w:tmpl w:val="DD50CA94"/>
    <w:lvl w:ilvl="0">
      <w:start w:val="1"/>
      <w:numFmt w:val="bullet"/>
      <w:pStyle w:val="ProposalBodyText"/>
      <w:lvlText w:val=""/>
      <w:lvlJc w:val="left"/>
      <w:pPr>
        <w:tabs>
          <w:tab w:val="num" w:pos="360"/>
        </w:tabs>
        <w:ind w:left="360" w:hanging="360"/>
      </w:pPr>
      <w:rPr>
        <w:rFonts w:ascii="Monotype Sorts" w:hAnsi="Monotype Sorts" w:cs="Courier" w:hint="default"/>
        <w:color w:val="0000FF"/>
        <w:sz w:val="20"/>
        <w:szCs w:val="20"/>
      </w:rPr>
    </w:lvl>
  </w:abstractNum>
  <w:num w:numId="1">
    <w:abstractNumId w:val="23"/>
  </w:num>
  <w:num w:numId="2">
    <w:abstractNumId w:val="32"/>
  </w:num>
  <w:num w:numId="3">
    <w:abstractNumId w:val="18"/>
  </w:num>
  <w:num w:numId="4">
    <w:abstractNumId w:val="17"/>
  </w:num>
  <w:num w:numId="5">
    <w:abstractNumId w:val="5"/>
  </w:num>
  <w:num w:numId="6">
    <w:abstractNumId w:val="24"/>
  </w:num>
  <w:num w:numId="7">
    <w:abstractNumId w:val="13"/>
  </w:num>
  <w:num w:numId="8">
    <w:abstractNumId w:val="10"/>
  </w:num>
  <w:num w:numId="9">
    <w:abstractNumId w:val="27"/>
  </w:num>
  <w:num w:numId="10">
    <w:abstractNumId w:val="6"/>
  </w:num>
  <w:num w:numId="11">
    <w:abstractNumId w:val="28"/>
  </w:num>
  <w:num w:numId="12">
    <w:abstractNumId w:val="31"/>
  </w:num>
  <w:num w:numId="13">
    <w:abstractNumId w:val="22"/>
  </w:num>
  <w:num w:numId="14">
    <w:abstractNumId w:val="20"/>
  </w:num>
  <w:num w:numId="15">
    <w:abstractNumId w:val="15"/>
  </w:num>
  <w:num w:numId="16">
    <w:abstractNumId w:val="4"/>
  </w:num>
  <w:num w:numId="17">
    <w:abstractNumId w:val="2"/>
  </w:num>
  <w:num w:numId="18">
    <w:abstractNumId w:val="19"/>
  </w:num>
  <w:num w:numId="19">
    <w:abstractNumId w:val="21"/>
  </w:num>
  <w:num w:numId="20">
    <w:abstractNumId w:val="9"/>
  </w:num>
  <w:num w:numId="21">
    <w:abstractNumId w:val="11"/>
  </w:num>
  <w:num w:numId="22">
    <w:abstractNumId w:val="12"/>
  </w:num>
  <w:num w:numId="23">
    <w:abstractNumId w:val="14"/>
  </w:num>
  <w:num w:numId="24">
    <w:abstractNumId w:val="8"/>
  </w:num>
  <w:num w:numId="25">
    <w:abstractNumId w:val="30"/>
  </w:num>
  <w:num w:numId="26">
    <w:abstractNumId w:val="3"/>
  </w:num>
  <w:num w:numId="27">
    <w:abstractNumId w:val="7"/>
  </w:num>
  <w:num w:numId="28">
    <w:abstractNumId w:val="25"/>
  </w:num>
  <w:num w:numId="29">
    <w:abstractNumId w:val="26"/>
  </w:num>
  <w:num w:numId="30">
    <w:abstractNumId w:val="16"/>
  </w:num>
  <w:num w:numId="31">
    <w:abstractNumId w:val="1"/>
  </w:num>
  <w:num w:numId="32">
    <w:abstractNumId w:val="29"/>
  </w:num>
  <w:num w:numId="3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intFractionalCharacterWidth/>
  <w:embedSystemFonts/>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doNotTrackMoves/>
  <w:defaultTabStop w:val="284"/>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rsids>
    <w:rsidRoot w:val="002F36D5"/>
    <w:rsid w:val="000004B7"/>
    <w:rsid w:val="00001F2E"/>
    <w:rsid w:val="00001F66"/>
    <w:rsid w:val="000022AB"/>
    <w:rsid w:val="00003EDA"/>
    <w:rsid w:val="00013257"/>
    <w:rsid w:val="000170F5"/>
    <w:rsid w:val="00017DED"/>
    <w:rsid w:val="00020274"/>
    <w:rsid w:val="00020291"/>
    <w:rsid w:val="00020300"/>
    <w:rsid w:val="00022F64"/>
    <w:rsid w:val="00023FD1"/>
    <w:rsid w:val="00030E78"/>
    <w:rsid w:val="00040C84"/>
    <w:rsid w:val="00050D00"/>
    <w:rsid w:val="000556E5"/>
    <w:rsid w:val="0005597F"/>
    <w:rsid w:val="00057C19"/>
    <w:rsid w:val="00062404"/>
    <w:rsid w:val="000629EB"/>
    <w:rsid w:val="000656CE"/>
    <w:rsid w:val="00065B28"/>
    <w:rsid w:val="000660EF"/>
    <w:rsid w:val="00073380"/>
    <w:rsid w:val="0007447C"/>
    <w:rsid w:val="00074F84"/>
    <w:rsid w:val="00076C8C"/>
    <w:rsid w:val="000823B8"/>
    <w:rsid w:val="00083FE8"/>
    <w:rsid w:val="000860D0"/>
    <w:rsid w:val="00087E4C"/>
    <w:rsid w:val="00097A2E"/>
    <w:rsid w:val="000A136D"/>
    <w:rsid w:val="000A2413"/>
    <w:rsid w:val="000A2568"/>
    <w:rsid w:val="000A3137"/>
    <w:rsid w:val="000A55CE"/>
    <w:rsid w:val="000B0BAD"/>
    <w:rsid w:val="000B19BB"/>
    <w:rsid w:val="000B4512"/>
    <w:rsid w:val="000B556A"/>
    <w:rsid w:val="000B67BE"/>
    <w:rsid w:val="000B7972"/>
    <w:rsid w:val="000C284B"/>
    <w:rsid w:val="000C2EE2"/>
    <w:rsid w:val="000C6982"/>
    <w:rsid w:val="000C721B"/>
    <w:rsid w:val="000D0D94"/>
    <w:rsid w:val="000D18EB"/>
    <w:rsid w:val="000D298B"/>
    <w:rsid w:val="000D5B23"/>
    <w:rsid w:val="000E0233"/>
    <w:rsid w:val="000E0D58"/>
    <w:rsid w:val="000E51C6"/>
    <w:rsid w:val="000E69EE"/>
    <w:rsid w:val="000E7BA0"/>
    <w:rsid w:val="000F088B"/>
    <w:rsid w:val="000F6070"/>
    <w:rsid w:val="000F635F"/>
    <w:rsid w:val="00100EC9"/>
    <w:rsid w:val="0010260A"/>
    <w:rsid w:val="00103603"/>
    <w:rsid w:val="0011018B"/>
    <w:rsid w:val="00117085"/>
    <w:rsid w:val="00126194"/>
    <w:rsid w:val="001261C6"/>
    <w:rsid w:val="0013264B"/>
    <w:rsid w:val="0013285F"/>
    <w:rsid w:val="00136284"/>
    <w:rsid w:val="00140E53"/>
    <w:rsid w:val="001414D4"/>
    <w:rsid w:val="0015043E"/>
    <w:rsid w:val="001516A2"/>
    <w:rsid w:val="001526DA"/>
    <w:rsid w:val="001545FB"/>
    <w:rsid w:val="001563DC"/>
    <w:rsid w:val="00156A6E"/>
    <w:rsid w:val="00157448"/>
    <w:rsid w:val="00166BBF"/>
    <w:rsid w:val="00167F98"/>
    <w:rsid w:val="001713DA"/>
    <w:rsid w:val="00172FE1"/>
    <w:rsid w:val="0017445E"/>
    <w:rsid w:val="00174E09"/>
    <w:rsid w:val="00175E6C"/>
    <w:rsid w:val="001808B0"/>
    <w:rsid w:val="00181AD0"/>
    <w:rsid w:val="00181BA4"/>
    <w:rsid w:val="00181BAB"/>
    <w:rsid w:val="00183197"/>
    <w:rsid w:val="0018449D"/>
    <w:rsid w:val="00185757"/>
    <w:rsid w:val="00191F52"/>
    <w:rsid w:val="00192264"/>
    <w:rsid w:val="00193859"/>
    <w:rsid w:val="00196408"/>
    <w:rsid w:val="001A0083"/>
    <w:rsid w:val="001A137F"/>
    <w:rsid w:val="001A26C5"/>
    <w:rsid w:val="001A31C8"/>
    <w:rsid w:val="001B4FF7"/>
    <w:rsid w:val="001B56B9"/>
    <w:rsid w:val="001B6312"/>
    <w:rsid w:val="001B71D7"/>
    <w:rsid w:val="001C0B05"/>
    <w:rsid w:val="001C11F3"/>
    <w:rsid w:val="001C1A02"/>
    <w:rsid w:val="001C2DB8"/>
    <w:rsid w:val="001C79E8"/>
    <w:rsid w:val="001C7A52"/>
    <w:rsid w:val="001D1E17"/>
    <w:rsid w:val="001D220F"/>
    <w:rsid w:val="001D2F47"/>
    <w:rsid w:val="001D4A1B"/>
    <w:rsid w:val="001D5905"/>
    <w:rsid w:val="001E0339"/>
    <w:rsid w:val="001E1BAD"/>
    <w:rsid w:val="001E1D76"/>
    <w:rsid w:val="001E3C64"/>
    <w:rsid w:val="001E5744"/>
    <w:rsid w:val="001E57A9"/>
    <w:rsid w:val="001E66DF"/>
    <w:rsid w:val="001F128B"/>
    <w:rsid w:val="001F40B5"/>
    <w:rsid w:val="001F4D8F"/>
    <w:rsid w:val="001F6ACD"/>
    <w:rsid w:val="002007A1"/>
    <w:rsid w:val="00200F8A"/>
    <w:rsid w:val="00201AC5"/>
    <w:rsid w:val="00203094"/>
    <w:rsid w:val="002032C9"/>
    <w:rsid w:val="00203AE3"/>
    <w:rsid w:val="00204791"/>
    <w:rsid w:val="002103FE"/>
    <w:rsid w:val="002108AF"/>
    <w:rsid w:val="002115F6"/>
    <w:rsid w:val="00212A07"/>
    <w:rsid w:val="00212E8E"/>
    <w:rsid w:val="00213527"/>
    <w:rsid w:val="002173BB"/>
    <w:rsid w:val="002237EA"/>
    <w:rsid w:val="0022435E"/>
    <w:rsid w:val="00226F9D"/>
    <w:rsid w:val="00227A60"/>
    <w:rsid w:val="00227A95"/>
    <w:rsid w:val="00230687"/>
    <w:rsid w:val="00236801"/>
    <w:rsid w:val="002413F5"/>
    <w:rsid w:val="002421DB"/>
    <w:rsid w:val="002456D8"/>
    <w:rsid w:val="00247945"/>
    <w:rsid w:val="002513A2"/>
    <w:rsid w:val="002513A5"/>
    <w:rsid w:val="002532BC"/>
    <w:rsid w:val="0025511A"/>
    <w:rsid w:val="00255B27"/>
    <w:rsid w:val="002616C9"/>
    <w:rsid w:val="00263E2B"/>
    <w:rsid w:val="00264EF2"/>
    <w:rsid w:val="00265BD1"/>
    <w:rsid w:val="00266C60"/>
    <w:rsid w:val="00271C34"/>
    <w:rsid w:val="00272AD1"/>
    <w:rsid w:val="00273280"/>
    <w:rsid w:val="0027430B"/>
    <w:rsid w:val="00276BB2"/>
    <w:rsid w:val="0027794D"/>
    <w:rsid w:val="00280400"/>
    <w:rsid w:val="002808AA"/>
    <w:rsid w:val="00282765"/>
    <w:rsid w:val="00282EAC"/>
    <w:rsid w:val="00287AA8"/>
    <w:rsid w:val="002913A3"/>
    <w:rsid w:val="00291F05"/>
    <w:rsid w:val="00292C01"/>
    <w:rsid w:val="00292E94"/>
    <w:rsid w:val="00294FC5"/>
    <w:rsid w:val="002953EC"/>
    <w:rsid w:val="00296348"/>
    <w:rsid w:val="00296763"/>
    <w:rsid w:val="002A3C8C"/>
    <w:rsid w:val="002A4340"/>
    <w:rsid w:val="002A452A"/>
    <w:rsid w:val="002A4DFB"/>
    <w:rsid w:val="002A7332"/>
    <w:rsid w:val="002A7CCA"/>
    <w:rsid w:val="002B077D"/>
    <w:rsid w:val="002B16AC"/>
    <w:rsid w:val="002C03B4"/>
    <w:rsid w:val="002C0C3D"/>
    <w:rsid w:val="002C1CC4"/>
    <w:rsid w:val="002C4400"/>
    <w:rsid w:val="002C4B90"/>
    <w:rsid w:val="002D0C9F"/>
    <w:rsid w:val="002D1E94"/>
    <w:rsid w:val="002D1F39"/>
    <w:rsid w:val="002D4716"/>
    <w:rsid w:val="002D598E"/>
    <w:rsid w:val="002D6015"/>
    <w:rsid w:val="002E058F"/>
    <w:rsid w:val="002E1D3D"/>
    <w:rsid w:val="002E59BA"/>
    <w:rsid w:val="002E6D8F"/>
    <w:rsid w:val="002E7B3D"/>
    <w:rsid w:val="002F032A"/>
    <w:rsid w:val="002F0F39"/>
    <w:rsid w:val="002F3311"/>
    <w:rsid w:val="002F36D5"/>
    <w:rsid w:val="002F44FA"/>
    <w:rsid w:val="002F51E0"/>
    <w:rsid w:val="002F5776"/>
    <w:rsid w:val="002F57A1"/>
    <w:rsid w:val="003022E2"/>
    <w:rsid w:val="00305FD8"/>
    <w:rsid w:val="00311EC4"/>
    <w:rsid w:val="003160D0"/>
    <w:rsid w:val="00321887"/>
    <w:rsid w:val="00321B13"/>
    <w:rsid w:val="00323F30"/>
    <w:rsid w:val="0032630A"/>
    <w:rsid w:val="003323A2"/>
    <w:rsid w:val="00333B04"/>
    <w:rsid w:val="00335C58"/>
    <w:rsid w:val="00336795"/>
    <w:rsid w:val="0033741D"/>
    <w:rsid w:val="0033781D"/>
    <w:rsid w:val="003401B6"/>
    <w:rsid w:val="00345801"/>
    <w:rsid w:val="00345A6C"/>
    <w:rsid w:val="00346208"/>
    <w:rsid w:val="00346BD9"/>
    <w:rsid w:val="003473A8"/>
    <w:rsid w:val="0035090A"/>
    <w:rsid w:val="00354012"/>
    <w:rsid w:val="00362298"/>
    <w:rsid w:val="0036382D"/>
    <w:rsid w:val="003646DC"/>
    <w:rsid w:val="003716EB"/>
    <w:rsid w:val="003717E4"/>
    <w:rsid w:val="00373134"/>
    <w:rsid w:val="00376E6D"/>
    <w:rsid w:val="00377026"/>
    <w:rsid w:val="00377D51"/>
    <w:rsid w:val="00380D37"/>
    <w:rsid w:val="00381251"/>
    <w:rsid w:val="0038151F"/>
    <w:rsid w:val="003844DC"/>
    <w:rsid w:val="003909E1"/>
    <w:rsid w:val="00393BF3"/>
    <w:rsid w:val="003962B5"/>
    <w:rsid w:val="003A10B8"/>
    <w:rsid w:val="003A2834"/>
    <w:rsid w:val="003A2B13"/>
    <w:rsid w:val="003B08BE"/>
    <w:rsid w:val="003B4271"/>
    <w:rsid w:val="003B4798"/>
    <w:rsid w:val="003B6AA0"/>
    <w:rsid w:val="003C00B2"/>
    <w:rsid w:val="003C1336"/>
    <w:rsid w:val="003C2360"/>
    <w:rsid w:val="003C4543"/>
    <w:rsid w:val="003C59FD"/>
    <w:rsid w:val="003C6017"/>
    <w:rsid w:val="003C78C9"/>
    <w:rsid w:val="003D4641"/>
    <w:rsid w:val="003D4929"/>
    <w:rsid w:val="003D6E68"/>
    <w:rsid w:val="003D6EF0"/>
    <w:rsid w:val="003D7120"/>
    <w:rsid w:val="003D7E0F"/>
    <w:rsid w:val="003E3098"/>
    <w:rsid w:val="003E38EB"/>
    <w:rsid w:val="003E487E"/>
    <w:rsid w:val="003F030C"/>
    <w:rsid w:val="003F23EE"/>
    <w:rsid w:val="003F253B"/>
    <w:rsid w:val="003F32E7"/>
    <w:rsid w:val="003F33CE"/>
    <w:rsid w:val="003F36F4"/>
    <w:rsid w:val="003F3E99"/>
    <w:rsid w:val="003F45A7"/>
    <w:rsid w:val="003F4BD5"/>
    <w:rsid w:val="003F4D24"/>
    <w:rsid w:val="003F68AF"/>
    <w:rsid w:val="003F75F7"/>
    <w:rsid w:val="00400746"/>
    <w:rsid w:val="004051AD"/>
    <w:rsid w:val="00405944"/>
    <w:rsid w:val="004064B7"/>
    <w:rsid w:val="004069D6"/>
    <w:rsid w:val="004071F4"/>
    <w:rsid w:val="004137B8"/>
    <w:rsid w:val="0041639A"/>
    <w:rsid w:val="00420961"/>
    <w:rsid w:val="00421E23"/>
    <w:rsid w:val="00422EDD"/>
    <w:rsid w:val="0042372B"/>
    <w:rsid w:val="004248D7"/>
    <w:rsid w:val="004249C1"/>
    <w:rsid w:val="00424C57"/>
    <w:rsid w:val="00430492"/>
    <w:rsid w:val="00430F89"/>
    <w:rsid w:val="004320C6"/>
    <w:rsid w:val="00433584"/>
    <w:rsid w:val="00433601"/>
    <w:rsid w:val="00433695"/>
    <w:rsid w:val="00433C8B"/>
    <w:rsid w:val="004347D0"/>
    <w:rsid w:val="00434A7C"/>
    <w:rsid w:val="004350D0"/>
    <w:rsid w:val="00435264"/>
    <w:rsid w:val="00435DE6"/>
    <w:rsid w:val="0043744A"/>
    <w:rsid w:val="00437C7D"/>
    <w:rsid w:val="004419B9"/>
    <w:rsid w:val="0044359F"/>
    <w:rsid w:val="00443F8E"/>
    <w:rsid w:val="00450BED"/>
    <w:rsid w:val="00450D5E"/>
    <w:rsid w:val="0045376B"/>
    <w:rsid w:val="00453E51"/>
    <w:rsid w:val="00462CC6"/>
    <w:rsid w:val="00464B88"/>
    <w:rsid w:val="0046647E"/>
    <w:rsid w:val="004670AA"/>
    <w:rsid w:val="004675D5"/>
    <w:rsid w:val="0047065B"/>
    <w:rsid w:val="004723FB"/>
    <w:rsid w:val="00472D1E"/>
    <w:rsid w:val="00476278"/>
    <w:rsid w:val="00477148"/>
    <w:rsid w:val="00480180"/>
    <w:rsid w:val="00480CD5"/>
    <w:rsid w:val="0048456B"/>
    <w:rsid w:val="004868AF"/>
    <w:rsid w:val="0048693B"/>
    <w:rsid w:val="0048709F"/>
    <w:rsid w:val="004873E7"/>
    <w:rsid w:val="004904CD"/>
    <w:rsid w:val="00494A24"/>
    <w:rsid w:val="004A0F1E"/>
    <w:rsid w:val="004A28EB"/>
    <w:rsid w:val="004A4783"/>
    <w:rsid w:val="004A5301"/>
    <w:rsid w:val="004A5667"/>
    <w:rsid w:val="004A5842"/>
    <w:rsid w:val="004A7072"/>
    <w:rsid w:val="004B007C"/>
    <w:rsid w:val="004B04C8"/>
    <w:rsid w:val="004B08CC"/>
    <w:rsid w:val="004B0A2D"/>
    <w:rsid w:val="004B1B46"/>
    <w:rsid w:val="004B5AEE"/>
    <w:rsid w:val="004B69C3"/>
    <w:rsid w:val="004B7D83"/>
    <w:rsid w:val="004C02D5"/>
    <w:rsid w:val="004C0C26"/>
    <w:rsid w:val="004C14B2"/>
    <w:rsid w:val="004C28D3"/>
    <w:rsid w:val="004C377E"/>
    <w:rsid w:val="004D07BA"/>
    <w:rsid w:val="004D272A"/>
    <w:rsid w:val="004D3A78"/>
    <w:rsid w:val="004D5F58"/>
    <w:rsid w:val="004E04BF"/>
    <w:rsid w:val="004E1A4B"/>
    <w:rsid w:val="004E3403"/>
    <w:rsid w:val="004E7DC1"/>
    <w:rsid w:val="004E7E68"/>
    <w:rsid w:val="004F055D"/>
    <w:rsid w:val="004F06A1"/>
    <w:rsid w:val="004F06FC"/>
    <w:rsid w:val="004F2BD0"/>
    <w:rsid w:val="004F380C"/>
    <w:rsid w:val="004F3DE4"/>
    <w:rsid w:val="004F5F74"/>
    <w:rsid w:val="005012B1"/>
    <w:rsid w:val="0050349B"/>
    <w:rsid w:val="00504FB3"/>
    <w:rsid w:val="005060E5"/>
    <w:rsid w:val="005065F6"/>
    <w:rsid w:val="0051197C"/>
    <w:rsid w:val="005127C9"/>
    <w:rsid w:val="00515224"/>
    <w:rsid w:val="00515749"/>
    <w:rsid w:val="0052239D"/>
    <w:rsid w:val="005251CF"/>
    <w:rsid w:val="00525BF7"/>
    <w:rsid w:val="005266B2"/>
    <w:rsid w:val="00530875"/>
    <w:rsid w:val="00531BC0"/>
    <w:rsid w:val="005359B4"/>
    <w:rsid w:val="00537A3C"/>
    <w:rsid w:val="005400B3"/>
    <w:rsid w:val="00544B11"/>
    <w:rsid w:val="00545824"/>
    <w:rsid w:val="00551F39"/>
    <w:rsid w:val="00552CEA"/>
    <w:rsid w:val="0055470B"/>
    <w:rsid w:val="00554A79"/>
    <w:rsid w:val="00556C80"/>
    <w:rsid w:val="00561135"/>
    <w:rsid w:val="00566870"/>
    <w:rsid w:val="00570449"/>
    <w:rsid w:val="0057116A"/>
    <w:rsid w:val="00572C41"/>
    <w:rsid w:val="00573F0E"/>
    <w:rsid w:val="00574223"/>
    <w:rsid w:val="0057562C"/>
    <w:rsid w:val="00576470"/>
    <w:rsid w:val="005814B5"/>
    <w:rsid w:val="00582E80"/>
    <w:rsid w:val="00585DFE"/>
    <w:rsid w:val="00585F5B"/>
    <w:rsid w:val="00586EC6"/>
    <w:rsid w:val="00593937"/>
    <w:rsid w:val="0059453A"/>
    <w:rsid w:val="005A0888"/>
    <w:rsid w:val="005A152A"/>
    <w:rsid w:val="005A1EAF"/>
    <w:rsid w:val="005A27D2"/>
    <w:rsid w:val="005A4A49"/>
    <w:rsid w:val="005A5AEE"/>
    <w:rsid w:val="005A7684"/>
    <w:rsid w:val="005B229F"/>
    <w:rsid w:val="005B26EB"/>
    <w:rsid w:val="005B54BC"/>
    <w:rsid w:val="005B7FAA"/>
    <w:rsid w:val="005C2EC3"/>
    <w:rsid w:val="005C37AF"/>
    <w:rsid w:val="005C403A"/>
    <w:rsid w:val="005C50C2"/>
    <w:rsid w:val="005C6A85"/>
    <w:rsid w:val="005C6E33"/>
    <w:rsid w:val="005D0D6B"/>
    <w:rsid w:val="005D225B"/>
    <w:rsid w:val="005E2AF8"/>
    <w:rsid w:val="005E341B"/>
    <w:rsid w:val="005E4618"/>
    <w:rsid w:val="005F3D13"/>
    <w:rsid w:val="005F4B94"/>
    <w:rsid w:val="006018A0"/>
    <w:rsid w:val="00602AFB"/>
    <w:rsid w:val="00603022"/>
    <w:rsid w:val="006048AD"/>
    <w:rsid w:val="00605197"/>
    <w:rsid w:val="006064C5"/>
    <w:rsid w:val="006079BA"/>
    <w:rsid w:val="006134F7"/>
    <w:rsid w:val="00617EDD"/>
    <w:rsid w:val="0062198D"/>
    <w:rsid w:val="00623A33"/>
    <w:rsid w:val="00626713"/>
    <w:rsid w:val="00627186"/>
    <w:rsid w:val="00630011"/>
    <w:rsid w:val="00631670"/>
    <w:rsid w:val="006323B0"/>
    <w:rsid w:val="0063353F"/>
    <w:rsid w:val="006335B9"/>
    <w:rsid w:val="00636273"/>
    <w:rsid w:val="00636911"/>
    <w:rsid w:val="0064042C"/>
    <w:rsid w:val="006405DC"/>
    <w:rsid w:val="00641E7E"/>
    <w:rsid w:val="006530BB"/>
    <w:rsid w:val="00653DA1"/>
    <w:rsid w:val="00655423"/>
    <w:rsid w:val="00656DE2"/>
    <w:rsid w:val="0065702D"/>
    <w:rsid w:val="00661584"/>
    <w:rsid w:val="00662C4C"/>
    <w:rsid w:val="006652D5"/>
    <w:rsid w:val="00670255"/>
    <w:rsid w:val="00671360"/>
    <w:rsid w:val="00672A8E"/>
    <w:rsid w:val="006731DB"/>
    <w:rsid w:val="00676BAF"/>
    <w:rsid w:val="00676FA5"/>
    <w:rsid w:val="00677644"/>
    <w:rsid w:val="00677D5E"/>
    <w:rsid w:val="0068098D"/>
    <w:rsid w:val="00684540"/>
    <w:rsid w:val="006903A6"/>
    <w:rsid w:val="00690D5E"/>
    <w:rsid w:val="00692AD9"/>
    <w:rsid w:val="00692DA2"/>
    <w:rsid w:val="006947E9"/>
    <w:rsid w:val="0069790A"/>
    <w:rsid w:val="006A26EC"/>
    <w:rsid w:val="006A2DE1"/>
    <w:rsid w:val="006A3EFA"/>
    <w:rsid w:val="006A48AE"/>
    <w:rsid w:val="006A5746"/>
    <w:rsid w:val="006A5C6A"/>
    <w:rsid w:val="006A60D8"/>
    <w:rsid w:val="006A65CE"/>
    <w:rsid w:val="006A67FB"/>
    <w:rsid w:val="006A74CA"/>
    <w:rsid w:val="006A773C"/>
    <w:rsid w:val="006B1A7E"/>
    <w:rsid w:val="006B2920"/>
    <w:rsid w:val="006B361A"/>
    <w:rsid w:val="006B6A95"/>
    <w:rsid w:val="006B6AB5"/>
    <w:rsid w:val="006C1BB9"/>
    <w:rsid w:val="006C27C5"/>
    <w:rsid w:val="006C2889"/>
    <w:rsid w:val="006C503E"/>
    <w:rsid w:val="006C571C"/>
    <w:rsid w:val="006C6D88"/>
    <w:rsid w:val="006D081F"/>
    <w:rsid w:val="006D1DF0"/>
    <w:rsid w:val="006D22D0"/>
    <w:rsid w:val="006D2E42"/>
    <w:rsid w:val="006D500B"/>
    <w:rsid w:val="006D6BAE"/>
    <w:rsid w:val="006D6CEF"/>
    <w:rsid w:val="006D6F9E"/>
    <w:rsid w:val="006D7633"/>
    <w:rsid w:val="006E4B9D"/>
    <w:rsid w:val="006F07C8"/>
    <w:rsid w:val="006F18C9"/>
    <w:rsid w:val="006F5231"/>
    <w:rsid w:val="006F781D"/>
    <w:rsid w:val="00702306"/>
    <w:rsid w:val="0070780B"/>
    <w:rsid w:val="00707D84"/>
    <w:rsid w:val="007101CF"/>
    <w:rsid w:val="00712049"/>
    <w:rsid w:val="007127E7"/>
    <w:rsid w:val="00712F5E"/>
    <w:rsid w:val="00714B50"/>
    <w:rsid w:val="007209B5"/>
    <w:rsid w:val="00721775"/>
    <w:rsid w:val="00721C63"/>
    <w:rsid w:val="00721D63"/>
    <w:rsid w:val="00722774"/>
    <w:rsid w:val="00725C5F"/>
    <w:rsid w:val="00726D06"/>
    <w:rsid w:val="00732634"/>
    <w:rsid w:val="00733C31"/>
    <w:rsid w:val="00733CC3"/>
    <w:rsid w:val="00734ADE"/>
    <w:rsid w:val="00734FAC"/>
    <w:rsid w:val="0073700C"/>
    <w:rsid w:val="00742A4C"/>
    <w:rsid w:val="00742C14"/>
    <w:rsid w:val="00743695"/>
    <w:rsid w:val="00743C89"/>
    <w:rsid w:val="007450CC"/>
    <w:rsid w:val="00746AFE"/>
    <w:rsid w:val="00751410"/>
    <w:rsid w:val="00751533"/>
    <w:rsid w:val="007516C5"/>
    <w:rsid w:val="007538AE"/>
    <w:rsid w:val="0076081A"/>
    <w:rsid w:val="007610A3"/>
    <w:rsid w:val="007653AA"/>
    <w:rsid w:val="007656F7"/>
    <w:rsid w:val="00766076"/>
    <w:rsid w:val="00766662"/>
    <w:rsid w:val="007721B6"/>
    <w:rsid w:val="007777E6"/>
    <w:rsid w:val="00784A09"/>
    <w:rsid w:val="00785800"/>
    <w:rsid w:val="00785E4B"/>
    <w:rsid w:val="00786404"/>
    <w:rsid w:val="00786DA5"/>
    <w:rsid w:val="00787E51"/>
    <w:rsid w:val="00794133"/>
    <w:rsid w:val="0079495E"/>
    <w:rsid w:val="00794D1D"/>
    <w:rsid w:val="00795B1F"/>
    <w:rsid w:val="00797D39"/>
    <w:rsid w:val="007A1B07"/>
    <w:rsid w:val="007A217B"/>
    <w:rsid w:val="007A3E4C"/>
    <w:rsid w:val="007A480E"/>
    <w:rsid w:val="007A7FD9"/>
    <w:rsid w:val="007B0231"/>
    <w:rsid w:val="007B1A50"/>
    <w:rsid w:val="007B3671"/>
    <w:rsid w:val="007B480D"/>
    <w:rsid w:val="007C02AE"/>
    <w:rsid w:val="007C6061"/>
    <w:rsid w:val="007C70EF"/>
    <w:rsid w:val="007C7DFF"/>
    <w:rsid w:val="007D1E08"/>
    <w:rsid w:val="007D37FA"/>
    <w:rsid w:val="007D67A3"/>
    <w:rsid w:val="007E6058"/>
    <w:rsid w:val="007E64CC"/>
    <w:rsid w:val="007E7FF1"/>
    <w:rsid w:val="007F150B"/>
    <w:rsid w:val="007F2A80"/>
    <w:rsid w:val="007F56E0"/>
    <w:rsid w:val="00800505"/>
    <w:rsid w:val="008010B3"/>
    <w:rsid w:val="008013F5"/>
    <w:rsid w:val="00802278"/>
    <w:rsid w:val="008035E4"/>
    <w:rsid w:val="00805360"/>
    <w:rsid w:val="00816B54"/>
    <w:rsid w:val="00817078"/>
    <w:rsid w:val="00822076"/>
    <w:rsid w:val="0082260F"/>
    <w:rsid w:val="00822D05"/>
    <w:rsid w:val="00824844"/>
    <w:rsid w:val="008265FC"/>
    <w:rsid w:val="00826792"/>
    <w:rsid w:val="0083056B"/>
    <w:rsid w:val="00831DA0"/>
    <w:rsid w:val="008328A8"/>
    <w:rsid w:val="00832FDA"/>
    <w:rsid w:val="008340C1"/>
    <w:rsid w:val="008363E7"/>
    <w:rsid w:val="0084119F"/>
    <w:rsid w:val="00843927"/>
    <w:rsid w:val="008442FA"/>
    <w:rsid w:val="008456E5"/>
    <w:rsid w:val="00847C2D"/>
    <w:rsid w:val="0085373E"/>
    <w:rsid w:val="00856F9E"/>
    <w:rsid w:val="00861F3A"/>
    <w:rsid w:val="0086228A"/>
    <w:rsid w:val="00863733"/>
    <w:rsid w:val="00863C20"/>
    <w:rsid w:val="00864137"/>
    <w:rsid w:val="008675D7"/>
    <w:rsid w:val="0086771B"/>
    <w:rsid w:val="00870D63"/>
    <w:rsid w:val="008712C5"/>
    <w:rsid w:val="00872E99"/>
    <w:rsid w:val="00873ABB"/>
    <w:rsid w:val="008744F6"/>
    <w:rsid w:val="00874E2D"/>
    <w:rsid w:val="00877106"/>
    <w:rsid w:val="008808E8"/>
    <w:rsid w:val="008818FE"/>
    <w:rsid w:val="00881ABA"/>
    <w:rsid w:val="00883241"/>
    <w:rsid w:val="008857C9"/>
    <w:rsid w:val="008928F6"/>
    <w:rsid w:val="008A16E9"/>
    <w:rsid w:val="008A2491"/>
    <w:rsid w:val="008A5AFF"/>
    <w:rsid w:val="008A674C"/>
    <w:rsid w:val="008A7CF1"/>
    <w:rsid w:val="008B23DA"/>
    <w:rsid w:val="008B4CA2"/>
    <w:rsid w:val="008B6098"/>
    <w:rsid w:val="008B71DF"/>
    <w:rsid w:val="008B7E25"/>
    <w:rsid w:val="008C30A6"/>
    <w:rsid w:val="008C39E3"/>
    <w:rsid w:val="008C5125"/>
    <w:rsid w:val="008C5158"/>
    <w:rsid w:val="008C67D3"/>
    <w:rsid w:val="008C6E35"/>
    <w:rsid w:val="008C7370"/>
    <w:rsid w:val="008D1C8A"/>
    <w:rsid w:val="008D276F"/>
    <w:rsid w:val="008D439F"/>
    <w:rsid w:val="008D4A59"/>
    <w:rsid w:val="008D5F97"/>
    <w:rsid w:val="008E02E5"/>
    <w:rsid w:val="008E662B"/>
    <w:rsid w:val="008F58D5"/>
    <w:rsid w:val="008F6007"/>
    <w:rsid w:val="008F664C"/>
    <w:rsid w:val="008F6F5B"/>
    <w:rsid w:val="00903F22"/>
    <w:rsid w:val="009115B9"/>
    <w:rsid w:val="00911AAE"/>
    <w:rsid w:val="0091251F"/>
    <w:rsid w:val="00912ABD"/>
    <w:rsid w:val="009142FD"/>
    <w:rsid w:val="00914E6D"/>
    <w:rsid w:val="009162A7"/>
    <w:rsid w:val="009239B4"/>
    <w:rsid w:val="00923E08"/>
    <w:rsid w:val="00927402"/>
    <w:rsid w:val="0093181E"/>
    <w:rsid w:val="00931830"/>
    <w:rsid w:val="00931870"/>
    <w:rsid w:val="00931AFE"/>
    <w:rsid w:val="009322EA"/>
    <w:rsid w:val="00932E34"/>
    <w:rsid w:val="009340DC"/>
    <w:rsid w:val="0093418E"/>
    <w:rsid w:val="00934B9C"/>
    <w:rsid w:val="00936D12"/>
    <w:rsid w:val="00936DFA"/>
    <w:rsid w:val="00937609"/>
    <w:rsid w:val="0094089D"/>
    <w:rsid w:val="009428F3"/>
    <w:rsid w:val="00943D3D"/>
    <w:rsid w:val="00945960"/>
    <w:rsid w:val="00950D40"/>
    <w:rsid w:val="00954AE3"/>
    <w:rsid w:val="00954F9B"/>
    <w:rsid w:val="0095662C"/>
    <w:rsid w:val="00956F6B"/>
    <w:rsid w:val="0096320A"/>
    <w:rsid w:val="00963321"/>
    <w:rsid w:val="00964337"/>
    <w:rsid w:val="0096548E"/>
    <w:rsid w:val="009662B6"/>
    <w:rsid w:val="009664B0"/>
    <w:rsid w:val="00970AEE"/>
    <w:rsid w:val="009757C0"/>
    <w:rsid w:val="009760EF"/>
    <w:rsid w:val="00976657"/>
    <w:rsid w:val="009802B9"/>
    <w:rsid w:val="009815B4"/>
    <w:rsid w:val="00981BF7"/>
    <w:rsid w:val="009833DC"/>
    <w:rsid w:val="0099286F"/>
    <w:rsid w:val="00993602"/>
    <w:rsid w:val="00995C37"/>
    <w:rsid w:val="00996F50"/>
    <w:rsid w:val="009A1B83"/>
    <w:rsid w:val="009A225E"/>
    <w:rsid w:val="009A54D9"/>
    <w:rsid w:val="009A54DA"/>
    <w:rsid w:val="009A5AA1"/>
    <w:rsid w:val="009A6152"/>
    <w:rsid w:val="009A685B"/>
    <w:rsid w:val="009B066E"/>
    <w:rsid w:val="009B1296"/>
    <w:rsid w:val="009B2BEE"/>
    <w:rsid w:val="009B3569"/>
    <w:rsid w:val="009B4B34"/>
    <w:rsid w:val="009B6842"/>
    <w:rsid w:val="009C20FB"/>
    <w:rsid w:val="009C28FD"/>
    <w:rsid w:val="009C2DD6"/>
    <w:rsid w:val="009D1840"/>
    <w:rsid w:val="009D2921"/>
    <w:rsid w:val="009D3ECF"/>
    <w:rsid w:val="009D637E"/>
    <w:rsid w:val="009D648A"/>
    <w:rsid w:val="009E05BE"/>
    <w:rsid w:val="009E0D07"/>
    <w:rsid w:val="009E49B0"/>
    <w:rsid w:val="009F0044"/>
    <w:rsid w:val="009F20B6"/>
    <w:rsid w:val="009F230B"/>
    <w:rsid w:val="009F29B3"/>
    <w:rsid w:val="009F3C2C"/>
    <w:rsid w:val="009F6258"/>
    <w:rsid w:val="009F6578"/>
    <w:rsid w:val="00A004A2"/>
    <w:rsid w:val="00A00602"/>
    <w:rsid w:val="00A0333D"/>
    <w:rsid w:val="00A04F19"/>
    <w:rsid w:val="00A07E28"/>
    <w:rsid w:val="00A11F28"/>
    <w:rsid w:val="00A138B4"/>
    <w:rsid w:val="00A14B30"/>
    <w:rsid w:val="00A15ADE"/>
    <w:rsid w:val="00A15B22"/>
    <w:rsid w:val="00A1709A"/>
    <w:rsid w:val="00A200F8"/>
    <w:rsid w:val="00A212B1"/>
    <w:rsid w:val="00A21CAB"/>
    <w:rsid w:val="00A2614C"/>
    <w:rsid w:val="00A26895"/>
    <w:rsid w:val="00A275F0"/>
    <w:rsid w:val="00A27894"/>
    <w:rsid w:val="00A3057C"/>
    <w:rsid w:val="00A33BD4"/>
    <w:rsid w:val="00A42419"/>
    <w:rsid w:val="00A43A20"/>
    <w:rsid w:val="00A448BB"/>
    <w:rsid w:val="00A45015"/>
    <w:rsid w:val="00A4580B"/>
    <w:rsid w:val="00A46929"/>
    <w:rsid w:val="00A47051"/>
    <w:rsid w:val="00A47310"/>
    <w:rsid w:val="00A5023A"/>
    <w:rsid w:val="00A5237D"/>
    <w:rsid w:val="00A53921"/>
    <w:rsid w:val="00A55C02"/>
    <w:rsid w:val="00A6002C"/>
    <w:rsid w:val="00A60FB4"/>
    <w:rsid w:val="00A64C68"/>
    <w:rsid w:val="00A65057"/>
    <w:rsid w:val="00A80264"/>
    <w:rsid w:val="00A80C94"/>
    <w:rsid w:val="00A810EF"/>
    <w:rsid w:val="00A83B85"/>
    <w:rsid w:val="00A84004"/>
    <w:rsid w:val="00A86500"/>
    <w:rsid w:val="00A90424"/>
    <w:rsid w:val="00A91E00"/>
    <w:rsid w:val="00A92719"/>
    <w:rsid w:val="00A9399D"/>
    <w:rsid w:val="00AA34FA"/>
    <w:rsid w:val="00AA3DD5"/>
    <w:rsid w:val="00AA5246"/>
    <w:rsid w:val="00AA61D3"/>
    <w:rsid w:val="00AA647A"/>
    <w:rsid w:val="00AB2F6B"/>
    <w:rsid w:val="00AB322C"/>
    <w:rsid w:val="00AB5F72"/>
    <w:rsid w:val="00AB7ADA"/>
    <w:rsid w:val="00AB7C29"/>
    <w:rsid w:val="00AC0023"/>
    <w:rsid w:val="00AC14A7"/>
    <w:rsid w:val="00AC214E"/>
    <w:rsid w:val="00AC3CF6"/>
    <w:rsid w:val="00AC52DD"/>
    <w:rsid w:val="00AC540F"/>
    <w:rsid w:val="00AC57F3"/>
    <w:rsid w:val="00AD025E"/>
    <w:rsid w:val="00AD1EB8"/>
    <w:rsid w:val="00AD232E"/>
    <w:rsid w:val="00AD3468"/>
    <w:rsid w:val="00AD3F81"/>
    <w:rsid w:val="00AD7CC6"/>
    <w:rsid w:val="00AF203E"/>
    <w:rsid w:val="00AF3382"/>
    <w:rsid w:val="00AF6BED"/>
    <w:rsid w:val="00B00300"/>
    <w:rsid w:val="00B004C1"/>
    <w:rsid w:val="00B00506"/>
    <w:rsid w:val="00B0050C"/>
    <w:rsid w:val="00B00D3B"/>
    <w:rsid w:val="00B04D73"/>
    <w:rsid w:val="00B04DF1"/>
    <w:rsid w:val="00B075B4"/>
    <w:rsid w:val="00B110F9"/>
    <w:rsid w:val="00B130E4"/>
    <w:rsid w:val="00B1504B"/>
    <w:rsid w:val="00B153DA"/>
    <w:rsid w:val="00B165C6"/>
    <w:rsid w:val="00B1693D"/>
    <w:rsid w:val="00B2135F"/>
    <w:rsid w:val="00B21CE0"/>
    <w:rsid w:val="00B22931"/>
    <w:rsid w:val="00B26CF8"/>
    <w:rsid w:val="00B3130C"/>
    <w:rsid w:val="00B343F1"/>
    <w:rsid w:val="00B35286"/>
    <w:rsid w:val="00B35A4F"/>
    <w:rsid w:val="00B40EB7"/>
    <w:rsid w:val="00B42439"/>
    <w:rsid w:val="00B427DB"/>
    <w:rsid w:val="00B42AF4"/>
    <w:rsid w:val="00B46FD4"/>
    <w:rsid w:val="00B50CB3"/>
    <w:rsid w:val="00B51A6F"/>
    <w:rsid w:val="00B52F62"/>
    <w:rsid w:val="00B5323B"/>
    <w:rsid w:val="00B539B0"/>
    <w:rsid w:val="00B53C91"/>
    <w:rsid w:val="00B53D3E"/>
    <w:rsid w:val="00B578AB"/>
    <w:rsid w:val="00B612F0"/>
    <w:rsid w:val="00B61A9C"/>
    <w:rsid w:val="00B62C32"/>
    <w:rsid w:val="00B62F42"/>
    <w:rsid w:val="00B63291"/>
    <w:rsid w:val="00B6647C"/>
    <w:rsid w:val="00B670A3"/>
    <w:rsid w:val="00B7047C"/>
    <w:rsid w:val="00B70638"/>
    <w:rsid w:val="00B75104"/>
    <w:rsid w:val="00B76EAF"/>
    <w:rsid w:val="00B817F1"/>
    <w:rsid w:val="00B85123"/>
    <w:rsid w:val="00B85149"/>
    <w:rsid w:val="00B85B67"/>
    <w:rsid w:val="00B90ED6"/>
    <w:rsid w:val="00B935CD"/>
    <w:rsid w:val="00B95545"/>
    <w:rsid w:val="00B96729"/>
    <w:rsid w:val="00B979EE"/>
    <w:rsid w:val="00BA0425"/>
    <w:rsid w:val="00BA1A3C"/>
    <w:rsid w:val="00BA22D1"/>
    <w:rsid w:val="00BA2CBF"/>
    <w:rsid w:val="00BA368E"/>
    <w:rsid w:val="00BA5EA9"/>
    <w:rsid w:val="00BA7921"/>
    <w:rsid w:val="00BB0EBF"/>
    <w:rsid w:val="00BB272C"/>
    <w:rsid w:val="00BB304A"/>
    <w:rsid w:val="00BB4280"/>
    <w:rsid w:val="00BB65CD"/>
    <w:rsid w:val="00BB7983"/>
    <w:rsid w:val="00BB7F88"/>
    <w:rsid w:val="00BC01C1"/>
    <w:rsid w:val="00BC358B"/>
    <w:rsid w:val="00BC59A4"/>
    <w:rsid w:val="00BC627C"/>
    <w:rsid w:val="00BC697B"/>
    <w:rsid w:val="00BC7C17"/>
    <w:rsid w:val="00BD0902"/>
    <w:rsid w:val="00BD3C5C"/>
    <w:rsid w:val="00BD5779"/>
    <w:rsid w:val="00BD5A8B"/>
    <w:rsid w:val="00BD7D05"/>
    <w:rsid w:val="00BE31ED"/>
    <w:rsid w:val="00BE4E72"/>
    <w:rsid w:val="00BE55FC"/>
    <w:rsid w:val="00BF49F1"/>
    <w:rsid w:val="00BF50C6"/>
    <w:rsid w:val="00C025D8"/>
    <w:rsid w:val="00C02666"/>
    <w:rsid w:val="00C02CA1"/>
    <w:rsid w:val="00C100F2"/>
    <w:rsid w:val="00C14A3B"/>
    <w:rsid w:val="00C157D2"/>
    <w:rsid w:val="00C160B1"/>
    <w:rsid w:val="00C16AF5"/>
    <w:rsid w:val="00C17EC9"/>
    <w:rsid w:val="00C2118D"/>
    <w:rsid w:val="00C23E0D"/>
    <w:rsid w:val="00C2535E"/>
    <w:rsid w:val="00C25BE2"/>
    <w:rsid w:val="00C272C5"/>
    <w:rsid w:val="00C30DAE"/>
    <w:rsid w:val="00C30DF1"/>
    <w:rsid w:val="00C33589"/>
    <w:rsid w:val="00C3489D"/>
    <w:rsid w:val="00C37B9A"/>
    <w:rsid w:val="00C37EA0"/>
    <w:rsid w:val="00C41D44"/>
    <w:rsid w:val="00C451BD"/>
    <w:rsid w:val="00C45953"/>
    <w:rsid w:val="00C50176"/>
    <w:rsid w:val="00C530CF"/>
    <w:rsid w:val="00C53674"/>
    <w:rsid w:val="00C54CA1"/>
    <w:rsid w:val="00C610A5"/>
    <w:rsid w:val="00C63FA3"/>
    <w:rsid w:val="00C647DF"/>
    <w:rsid w:val="00C65895"/>
    <w:rsid w:val="00C70E07"/>
    <w:rsid w:val="00C7132B"/>
    <w:rsid w:val="00C71574"/>
    <w:rsid w:val="00C71DCA"/>
    <w:rsid w:val="00C71F83"/>
    <w:rsid w:val="00C7251A"/>
    <w:rsid w:val="00C72AF8"/>
    <w:rsid w:val="00C73022"/>
    <w:rsid w:val="00C74273"/>
    <w:rsid w:val="00C76F7F"/>
    <w:rsid w:val="00C801E5"/>
    <w:rsid w:val="00C81D2B"/>
    <w:rsid w:val="00C82A50"/>
    <w:rsid w:val="00C83262"/>
    <w:rsid w:val="00C84210"/>
    <w:rsid w:val="00C860C8"/>
    <w:rsid w:val="00C8662F"/>
    <w:rsid w:val="00C944A6"/>
    <w:rsid w:val="00C94BCF"/>
    <w:rsid w:val="00C97211"/>
    <w:rsid w:val="00CA0006"/>
    <w:rsid w:val="00CA0208"/>
    <w:rsid w:val="00CA04F4"/>
    <w:rsid w:val="00CA0A40"/>
    <w:rsid w:val="00CA0FF0"/>
    <w:rsid w:val="00CA217B"/>
    <w:rsid w:val="00CA2311"/>
    <w:rsid w:val="00CA24A7"/>
    <w:rsid w:val="00CA3482"/>
    <w:rsid w:val="00CA34D8"/>
    <w:rsid w:val="00CA42E9"/>
    <w:rsid w:val="00CA75B1"/>
    <w:rsid w:val="00CB091F"/>
    <w:rsid w:val="00CB301D"/>
    <w:rsid w:val="00CB3D8D"/>
    <w:rsid w:val="00CB3F65"/>
    <w:rsid w:val="00CC076E"/>
    <w:rsid w:val="00CC1BDD"/>
    <w:rsid w:val="00CC2D08"/>
    <w:rsid w:val="00CC3DFF"/>
    <w:rsid w:val="00CD0C2F"/>
    <w:rsid w:val="00CD0FF8"/>
    <w:rsid w:val="00CD4061"/>
    <w:rsid w:val="00CD44EF"/>
    <w:rsid w:val="00CD4EEB"/>
    <w:rsid w:val="00CD651B"/>
    <w:rsid w:val="00CE09E7"/>
    <w:rsid w:val="00CE1882"/>
    <w:rsid w:val="00CE227A"/>
    <w:rsid w:val="00CE2AA7"/>
    <w:rsid w:val="00CE52A8"/>
    <w:rsid w:val="00CE53C0"/>
    <w:rsid w:val="00CF2B5A"/>
    <w:rsid w:val="00CF353F"/>
    <w:rsid w:val="00CF77FF"/>
    <w:rsid w:val="00CF7BD7"/>
    <w:rsid w:val="00D01547"/>
    <w:rsid w:val="00D038FB"/>
    <w:rsid w:val="00D0405A"/>
    <w:rsid w:val="00D076E9"/>
    <w:rsid w:val="00D1596E"/>
    <w:rsid w:val="00D16FAA"/>
    <w:rsid w:val="00D2200A"/>
    <w:rsid w:val="00D23C46"/>
    <w:rsid w:val="00D265E0"/>
    <w:rsid w:val="00D312DF"/>
    <w:rsid w:val="00D32B35"/>
    <w:rsid w:val="00D33E80"/>
    <w:rsid w:val="00D444EA"/>
    <w:rsid w:val="00D44D9F"/>
    <w:rsid w:val="00D455D5"/>
    <w:rsid w:val="00D474D4"/>
    <w:rsid w:val="00D47931"/>
    <w:rsid w:val="00D51AF3"/>
    <w:rsid w:val="00D539AA"/>
    <w:rsid w:val="00D539C3"/>
    <w:rsid w:val="00D53F8D"/>
    <w:rsid w:val="00D558FA"/>
    <w:rsid w:val="00D55D9B"/>
    <w:rsid w:val="00D61F62"/>
    <w:rsid w:val="00D702D9"/>
    <w:rsid w:val="00D71822"/>
    <w:rsid w:val="00D71D96"/>
    <w:rsid w:val="00D723CB"/>
    <w:rsid w:val="00D73DAA"/>
    <w:rsid w:val="00D76F50"/>
    <w:rsid w:val="00D77F6A"/>
    <w:rsid w:val="00D80362"/>
    <w:rsid w:val="00D87D76"/>
    <w:rsid w:val="00D90C37"/>
    <w:rsid w:val="00D916B9"/>
    <w:rsid w:val="00DA17A6"/>
    <w:rsid w:val="00DA721D"/>
    <w:rsid w:val="00DA726D"/>
    <w:rsid w:val="00DB58E6"/>
    <w:rsid w:val="00DB5E5E"/>
    <w:rsid w:val="00DB6523"/>
    <w:rsid w:val="00DB6641"/>
    <w:rsid w:val="00DB7BB9"/>
    <w:rsid w:val="00DC1182"/>
    <w:rsid w:val="00DC1536"/>
    <w:rsid w:val="00DC1653"/>
    <w:rsid w:val="00DD172A"/>
    <w:rsid w:val="00DD2DE6"/>
    <w:rsid w:val="00DD5479"/>
    <w:rsid w:val="00DE0259"/>
    <w:rsid w:val="00DE0CB6"/>
    <w:rsid w:val="00DE2BEB"/>
    <w:rsid w:val="00DE3AC7"/>
    <w:rsid w:val="00DE6A8C"/>
    <w:rsid w:val="00DE6CB4"/>
    <w:rsid w:val="00DF11A7"/>
    <w:rsid w:val="00DF3E72"/>
    <w:rsid w:val="00DF4B17"/>
    <w:rsid w:val="00E0038F"/>
    <w:rsid w:val="00E01DC2"/>
    <w:rsid w:val="00E03188"/>
    <w:rsid w:val="00E03816"/>
    <w:rsid w:val="00E04C3E"/>
    <w:rsid w:val="00E06D3B"/>
    <w:rsid w:val="00E1062F"/>
    <w:rsid w:val="00E11A96"/>
    <w:rsid w:val="00E132AE"/>
    <w:rsid w:val="00E136C3"/>
    <w:rsid w:val="00E13F4B"/>
    <w:rsid w:val="00E145AE"/>
    <w:rsid w:val="00E161DD"/>
    <w:rsid w:val="00E1789E"/>
    <w:rsid w:val="00E22875"/>
    <w:rsid w:val="00E22DC8"/>
    <w:rsid w:val="00E25C09"/>
    <w:rsid w:val="00E31A49"/>
    <w:rsid w:val="00E32AF4"/>
    <w:rsid w:val="00E35C87"/>
    <w:rsid w:val="00E35DE7"/>
    <w:rsid w:val="00E429CF"/>
    <w:rsid w:val="00E436E5"/>
    <w:rsid w:val="00E4638F"/>
    <w:rsid w:val="00E47AB4"/>
    <w:rsid w:val="00E52913"/>
    <w:rsid w:val="00E53655"/>
    <w:rsid w:val="00E53C66"/>
    <w:rsid w:val="00E54DCE"/>
    <w:rsid w:val="00E56459"/>
    <w:rsid w:val="00E56B86"/>
    <w:rsid w:val="00E608C5"/>
    <w:rsid w:val="00E612DE"/>
    <w:rsid w:val="00E65469"/>
    <w:rsid w:val="00E6737E"/>
    <w:rsid w:val="00E70690"/>
    <w:rsid w:val="00E750A8"/>
    <w:rsid w:val="00E83097"/>
    <w:rsid w:val="00E84090"/>
    <w:rsid w:val="00E85379"/>
    <w:rsid w:val="00E85559"/>
    <w:rsid w:val="00E85B14"/>
    <w:rsid w:val="00E87D63"/>
    <w:rsid w:val="00E87DF8"/>
    <w:rsid w:val="00E9028D"/>
    <w:rsid w:val="00E90590"/>
    <w:rsid w:val="00E905DC"/>
    <w:rsid w:val="00E90DDC"/>
    <w:rsid w:val="00E93637"/>
    <w:rsid w:val="00E965FC"/>
    <w:rsid w:val="00E9690A"/>
    <w:rsid w:val="00E97B45"/>
    <w:rsid w:val="00EA2016"/>
    <w:rsid w:val="00EA45C7"/>
    <w:rsid w:val="00EA4C93"/>
    <w:rsid w:val="00EA5219"/>
    <w:rsid w:val="00EA6039"/>
    <w:rsid w:val="00EA7DA4"/>
    <w:rsid w:val="00EB290F"/>
    <w:rsid w:val="00EB2FCA"/>
    <w:rsid w:val="00EB32F6"/>
    <w:rsid w:val="00EB4730"/>
    <w:rsid w:val="00EB58FD"/>
    <w:rsid w:val="00EB62B8"/>
    <w:rsid w:val="00EB6314"/>
    <w:rsid w:val="00EB73C5"/>
    <w:rsid w:val="00EC0BE6"/>
    <w:rsid w:val="00EC2403"/>
    <w:rsid w:val="00EC3BF4"/>
    <w:rsid w:val="00EC4FEF"/>
    <w:rsid w:val="00EC5550"/>
    <w:rsid w:val="00EC6947"/>
    <w:rsid w:val="00EC6FFD"/>
    <w:rsid w:val="00EC78A5"/>
    <w:rsid w:val="00EC79A7"/>
    <w:rsid w:val="00ED0051"/>
    <w:rsid w:val="00ED140A"/>
    <w:rsid w:val="00ED351B"/>
    <w:rsid w:val="00ED440A"/>
    <w:rsid w:val="00ED699F"/>
    <w:rsid w:val="00ED705A"/>
    <w:rsid w:val="00EE1D10"/>
    <w:rsid w:val="00EF0264"/>
    <w:rsid w:val="00EF10E6"/>
    <w:rsid w:val="00EF1EE4"/>
    <w:rsid w:val="00EF274B"/>
    <w:rsid w:val="00EF3ECF"/>
    <w:rsid w:val="00EF636C"/>
    <w:rsid w:val="00F00BF1"/>
    <w:rsid w:val="00F014E3"/>
    <w:rsid w:val="00F01BCC"/>
    <w:rsid w:val="00F02809"/>
    <w:rsid w:val="00F02D29"/>
    <w:rsid w:val="00F02DFD"/>
    <w:rsid w:val="00F032FE"/>
    <w:rsid w:val="00F033AC"/>
    <w:rsid w:val="00F042E7"/>
    <w:rsid w:val="00F05B98"/>
    <w:rsid w:val="00F13854"/>
    <w:rsid w:val="00F165A2"/>
    <w:rsid w:val="00F2000C"/>
    <w:rsid w:val="00F32960"/>
    <w:rsid w:val="00F331ED"/>
    <w:rsid w:val="00F359A3"/>
    <w:rsid w:val="00F376EE"/>
    <w:rsid w:val="00F37D75"/>
    <w:rsid w:val="00F415B6"/>
    <w:rsid w:val="00F430CD"/>
    <w:rsid w:val="00F4327A"/>
    <w:rsid w:val="00F453FC"/>
    <w:rsid w:val="00F455B1"/>
    <w:rsid w:val="00F500F7"/>
    <w:rsid w:val="00F5286C"/>
    <w:rsid w:val="00F550D9"/>
    <w:rsid w:val="00F55DED"/>
    <w:rsid w:val="00F5650A"/>
    <w:rsid w:val="00F704C9"/>
    <w:rsid w:val="00F71F69"/>
    <w:rsid w:val="00F72716"/>
    <w:rsid w:val="00F756D0"/>
    <w:rsid w:val="00F76734"/>
    <w:rsid w:val="00F77459"/>
    <w:rsid w:val="00F92191"/>
    <w:rsid w:val="00F95836"/>
    <w:rsid w:val="00F97DF3"/>
    <w:rsid w:val="00FA03BD"/>
    <w:rsid w:val="00FA2B83"/>
    <w:rsid w:val="00FA37D5"/>
    <w:rsid w:val="00FB40C8"/>
    <w:rsid w:val="00FB49E6"/>
    <w:rsid w:val="00FB5050"/>
    <w:rsid w:val="00FB56EE"/>
    <w:rsid w:val="00FB6CE3"/>
    <w:rsid w:val="00FB73FF"/>
    <w:rsid w:val="00FC286F"/>
    <w:rsid w:val="00FC32DF"/>
    <w:rsid w:val="00FC36DB"/>
    <w:rsid w:val="00FC443E"/>
    <w:rsid w:val="00FC5C64"/>
    <w:rsid w:val="00FC6AAC"/>
    <w:rsid w:val="00FC76FE"/>
    <w:rsid w:val="00FD1168"/>
    <w:rsid w:val="00FD11D1"/>
    <w:rsid w:val="00FD2599"/>
    <w:rsid w:val="00FD3100"/>
    <w:rsid w:val="00FD3720"/>
    <w:rsid w:val="00FD41DA"/>
    <w:rsid w:val="00FD6468"/>
    <w:rsid w:val="00FD70A9"/>
    <w:rsid w:val="00FD7A9B"/>
    <w:rsid w:val="00FE1B2A"/>
    <w:rsid w:val="00FE2604"/>
    <w:rsid w:val="00FE3D05"/>
    <w:rsid w:val="00FE508B"/>
    <w:rsid w:val="00FE6700"/>
    <w:rsid w:val="00FF13BF"/>
    <w:rsid w:val="00FF3D4A"/>
  </w:rsids>
  <m:mathPr>
    <m:mathFont m:val="Century Schoolbook"/>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G Times (WN)" w:eastAsia="Times New Roman" w:hAnsi="CG Times (WN)" w:cs="Times New Roman"/>
        <w:sz w:val="24"/>
        <w:szCs w:val="24"/>
        <w:lang w:val="de-DE" w:eastAsia="de-DE" w:bidi="ar-SA"/>
      </w:rPr>
    </w:rPrDefault>
    <w:pPrDefault/>
  </w:docDefaults>
  <w:latentStyles w:defLockedState="0" w:defUIPriority="0" w:defSemiHidden="0" w:defUnhideWhenUsed="0" w:defQFormat="0" w:count="276">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table of figures" w:uiPriority="99"/>
    <w:lsdException w:name="footnote reference" w:uiPriority="99"/>
    <w:lsdException w:name="annotation reference" w:uiPriority="99"/>
    <w:lsdException w:name="page number" w:uiPriority="99"/>
    <w:lsdException w:name="endnote reference" w:uiPriority="99"/>
    <w:lsdException w:name="endnote text" w:uiPriority="99"/>
    <w:lsdException w:name="List Bullet" w:uiPriority="99"/>
    <w:lsdException w:name="Title" w:uiPriority="99" w:qFormat="1"/>
    <w:lsdException w:name="Body Text" w:uiPriority="99"/>
    <w:lsdException w:name="Body Text First Indent"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99" w:qFormat="1"/>
    <w:lsdException w:name="Plain Text" w:uiPriority="99"/>
    <w:lsdException w:name="Normal (Web)" w:uiPriority="99"/>
    <w:lsdException w:name="HTML Cite" w:uiPriority="99"/>
    <w:lsdException w:name="HTML Preformatted" w:uiPriority="99"/>
    <w:lsdException w:name="annotation subject" w:uiPriority="99"/>
    <w:lsdException w:name="Balloon Text" w:uiPriority="99"/>
    <w:lsdException w:name="List Paragraph" w:qFormat="1"/>
  </w:latentStyles>
  <w:style w:type="paragraph" w:default="1" w:styleId="Standard">
    <w:name w:val="Normal"/>
    <w:qFormat/>
    <w:rsid w:val="008E7DC9"/>
    <w:pPr>
      <w:spacing w:before="120"/>
      <w:jc w:val="both"/>
    </w:pPr>
    <w:rPr>
      <w:rFonts w:ascii="Arial" w:hAnsi="Arial" w:cs="Arial"/>
      <w:spacing w:val="10"/>
      <w:lang w:val="en-US"/>
    </w:rPr>
  </w:style>
  <w:style w:type="paragraph" w:styleId="berschrift1">
    <w:name w:val="heading 1"/>
    <w:basedOn w:val="Standard"/>
    <w:next w:val="Standard"/>
    <w:link w:val="berschrift1Zeichen"/>
    <w:uiPriority w:val="99"/>
    <w:qFormat/>
    <w:rsid w:val="00DD0212"/>
    <w:pPr>
      <w:numPr>
        <w:numId w:val="5"/>
      </w:numPr>
      <w:tabs>
        <w:tab w:val="left" w:pos="851"/>
        <w:tab w:val="left" w:pos="1134"/>
      </w:tabs>
      <w:spacing w:after="240"/>
      <w:jc w:val="left"/>
      <w:outlineLvl w:val="0"/>
    </w:pPr>
    <w:rPr>
      <w:b/>
      <w:bCs/>
      <w:caps/>
      <w:sz w:val="32"/>
      <w:szCs w:val="32"/>
    </w:rPr>
  </w:style>
  <w:style w:type="paragraph" w:styleId="berschrift2">
    <w:name w:val="heading 2"/>
    <w:aliases w:val="Heading 21,l2,l2 Char Char"/>
    <w:basedOn w:val="Default"/>
    <w:next w:val="Default"/>
    <w:link w:val="berschrift2Zeichen"/>
    <w:uiPriority w:val="99"/>
    <w:qFormat/>
    <w:rsid w:val="00DD0212"/>
    <w:pPr>
      <w:numPr>
        <w:ilvl w:val="1"/>
        <w:numId w:val="5"/>
      </w:numPr>
      <w:tabs>
        <w:tab w:val="left" w:pos="0"/>
        <w:tab w:val="left" w:pos="851"/>
        <w:tab w:val="left" w:pos="1134"/>
      </w:tabs>
      <w:spacing w:before="360" w:after="120"/>
      <w:outlineLvl w:val="1"/>
    </w:pPr>
    <w:rPr>
      <w:b/>
      <w:color w:val="auto"/>
      <w:sz w:val="28"/>
    </w:rPr>
  </w:style>
  <w:style w:type="paragraph" w:styleId="berschrift3">
    <w:name w:val="heading 3"/>
    <w:aliases w:val="Heading 3 Char"/>
    <w:basedOn w:val="Standard"/>
    <w:next w:val="Standardeinzug"/>
    <w:link w:val="berschrift3Zeichen"/>
    <w:uiPriority w:val="99"/>
    <w:qFormat/>
    <w:rsid w:val="00FD6468"/>
    <w:pPr>
      <w:numPr>
        <w:ilvl w:val="2"/>
        <w:numId w:val="5"/>
      </w:numPr>
      <w:tabs>
        <w:tab w:val="left" w:pos="0"/>
        <w:tab w:val="left" w:pos="1134"/>
      </w:tabs>
      <w:spacing w:before="360" w:after="240"/>
      <w:outlineLvl w:val="2"/>
    </w:pPr>
    <w:rPr>
      <w:b/>
      <w:bCs/>
    </w:rPr>
  </w:style>
  <w:style w:type="paragraph" w:styleId="berschrift4">
    <w:name w:val="heading 4"/>
    <w:basedOn w:val="Standard"/>
    <w:next w:val="Standardeinzug"/>
    <w:link w:val="berschrift4Zeichen"/>
    <w:uiPriority w:val="99"/>
    <w:qFormat/>
    <w:rsid w:val="00DD0212"/>
    <w:pPr>
      <w:numPr>
        <w:ilvl w:val="3"/>
        <w:numId w:val="5"/>
      </w:numPr>
      <w:tabs>
        <w:tab w:val="left" w:pos="1106"/>
        <w:tab w:val="left" w:pos="1134"/>
      </w:tabs>
      <w:spacing w:after="120"/>
      <w:outlineLvl w:val="3"/>
    </w:pPr>
    <w:rPr>
      <w:b/>
      <w:bCs/>
    </w:rPr>
  </w:style>
  <w:style w:type="paragraph" w:styleId="berschrift5">
    <w:name w:val="heading 5"/>
    <w:basedOn w:val="Standard"/>
    <w:next w:val="Standardeinzug"/>
    <w:link w:val="berschrift5Zeichen"/>
    <w:uiPriority w:val="99"/>
    <w:qFormat/>
    <w:rsid w:val="00DD0212"/>
    <w:pPr>
      <w:numPr>
        <w:ilvl w:val="4"/>
        <w:numId w:val="5"/>
      </w:numPr>
      <w:tabs>
        <w:tab w:val="left" w:pos="1106"/>
        <w:tab w:val="left" w:pos="1134"/>
      </w:tabs>
      <w:spacing w:after="120"/>
      <w:outlineLvl w:val="4"/>
    </w:pPr>
    <w:rPr>
      <w:b/>
      <w:bCs/>
    </w:rPr>
  </w:style>
  <w:style w:type="paragraph" w:styleId="berschrift6">
    <w:name w:val="heading 6"/>
    <w:basedOn w:val="Standard"/>
    <w:next w:val="Standardeinzug"/>
    <w:link w:val="berschrift6Zeichen"/>
    <w:uiPriority w:val="99"/>
    <w:qFormat/>
    <w:rsid w:val="00DD0212"/>
    <w:pPr>
      <w:numPr>
        <w:ilvl w:val="5"/>
        <w:numId w:val="5"/>
      </w:numPr>
      <w:tabs>
        <w:tab w:val="left" w:pos="1134"/>
      </w:tabs>
      <w:spacing w:before="60"/>
      <w:outlineLvl w:val="5"/>
    </w:pPr>
  </w:style>
  <w:style w:type="paragraph" w:styleId="berschrift7">
    <w:name w:val="heading 7"/>
    <w:basedOn w:val="Standard"/>
    <w:next w:val="Standardeinzug"/>
    <w:link w:val="berschrift7Zeichen"/>
    <w:uiPriority w:val="99"/>
    <w:qFormat/>
    <w:rsid w:val="00DD0212"/>
    <w:pPr>
      <w:numPr>
        <w:ilvl w:val="6"/>
        <w:numId w:val="5"/>
      </w:numPr>
      <w:outlineLvl w:val="6"/>
    </w:pPr>
    <w:rPr>
      <w:i/>
      <w:iCs/>
      <w:sz w:val="20"/>
      <w:szCs w:val="20"/>
    </w:rPr>
  </w:style>
  <w:style w:type="paragraph" w:styleId="berschrift8">
    <w:name w:val="heading 8"/>
    <w:basedOn w:val="Standard"/>
    <w:next w:val="Standardeinzug"/>
    <w:link w:val="berschrift8Zeichen"/>
    <w:uiPriority w:val="99"/>
    <w:qFormat/>
    <w:rsid w:val="00DD0212"/>
    <w:pPr>
      <w:numPr>
        <w:ilvl w:val="7"/>
        <w:numId w:val="5"/>
      </w:numPr>
      <w:outlineLvl w:val="7"/>
    </w:pPr>
    <w:rPr>
      <w:b/>
      <w:bCs/>
    </w:rPr>
  </w:style>
  <w:style w:type="paragraph" w:styleId="berschrift9">
    <w:name w:val="heading 9"/>
    <w:basedOn w:val="Standard"/>
    <w:next w:val="Standardeinzug"/>
    <w:link w:val="berschrift9Zeichen"/>
    <w:uiPriority w:val="99"/>
    <w:qFormat/>
    <w:rsid w:val="00DD0212"/>
    <w:pPr>
      <w:numPr>
        <w:ilvl w:val="8"/>
        <w:numId w:val="5"/>
      </w:numPr>
      <w:outlineLvl w:val="8"/>
    </w:pPr>
    <w:rPr>
      <w:i/>
      <w:iCs/>
      <w:sz w:val="20"/>
      <w:szCs w:val="20"/>
    </w:rPr>
  </w:style>
  <w:style w:type="character" w:default="1" w:styleId="Absatzstandardschriftart">
    <w:name w:val="Default Paragraph Font"/>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berschrift1Zeichen">
    <w:name w:val="Überschrift 1 Zeichen"/>
    <w:basedOn w:val="Absatzstandardschriftart"/>
    <w:link w:val="berschrift1"/>
    <w:uiPriority w:val="99"/>
    <w:rsid w:val="00DD0212"/>
    <w:rPr>
      <w:rFonts w:ascii="Arial" w:hAnsi="Arial" w:cs="Arial"/>
      <w:b/>
      <w:bCs/>
      <w:caps/>
      <w:spacing w:val="10"/>
      <w:sz w:val="32"/>
      <w:szCs w:val="32"/>
      <w:lang w:val="en-US"/>
    </w:rPr>
  </w:style>
  <w:style w:type="paragraph" w:customStyle="1" w:styleId="Default">
    <w:name w:val="Default"/>
    <w:uiPriority w:val="99"/>
    <w:rsid w:val="008E7DC9"/>
    <w:pPr>
      <w:autoSpaceDE w:val="0"/>
      <w:autoSpaceDN w:val="0"/>
      <w:adjustRightInd w:val="0"/>
    </w:pPr>
    <w:rPr>
      <w:rFonts w:ascii="Arial" w:hAnsi="Arial"/>
      <w:color w:val="000000"/>
    </w:rPr>
  </w:style>
  <w:style w:type="character" w:customStyle="1" w:styleId="berschrift2Zeichen">
    <w:name w:val="Überschrift 2 Zeichen"/>
    <w:aliases w:val="Heading 21 Zeichen,l2 Zeichen,l2 Char Char Zeichen"/>
    <w:basedOn w:val="Absatzstandardschriftart"/>
    <w:link w:val="berschrift2"/>
    <w:uiPriority w:val="99"/>
    <w:rsid w:val="00DD0212"/>
    <w:rPr>
      <w:rFonts w:ascii="Arial" w:hAnsi="Arial"/>
      <w:b/>
      <w:sz w:val="28"/>
    </w:rPr>
  </w:style>
  <w:style w:type="paragraph" w:styleId="Standardeinzug">
    <w:name w:val="Normal Indent"/>
    <w:basedOn w:val="Standard"/>
    <w:uiPriority w:val="99"/>
    <w:rsid w:val="008E7DC9"/>
    <w:pPr>
      <w:tabs>
        <w:tab w:val="left" w:pos="1134"/>
      </w:tabs>
      <w:ind w:left="1134" w:hanging="284"/>
    </w:pPr>
  </w:style>
  <w:style w:type="character" w:customStyle="1" w:styleId="berschrift3Zeichen">
    <w:name w:val="Überschrift 3 Zeichen"/>
    <w:aliases w:val="Heading 3 Char Zeichen"/>
    <w:basedOn w:val="Absatzstandardschriftart"/>
    <w:link w:val="berschrift3"/>
    <w:uiPriority w:val="99"/>
    <w:rsid w:val="00FD6468"/>
    <w:rPr>
      <w:rFonts w:ascii="Arial" w:hAnsi="Arial" w:cs="Arial"/>
      <w:b/>
      <w:bCs/>
      <w:spacing w:val="10"/>
      <w:lang w:val="en-US"/>
    </w:rPr>
  </w:style>
  <w:style w:type="character" w:customStyle="1" w:styleId="berschrift4Zeichen">
    <w:name w:val="Überschrift 4 Zeichen"/>
    <w:basedOn w:val="Absatzstandardschriftart"/>
    <w:link w:val="berschrift4"/>
    <w:uiPriority w:val="99"/>
    <w:rsid w:val="00DD0212"/>
    <w:rPr>
      <w:rFonts w:ascii="Arial" w:hAnsi="Arial" w:cs="Arial"/>
      <w:b/>
      <w:bCs/>
      <w:spacing w:val="10"/>
      <w:lang w:val="en-US"/>
    </w:rPr>
  </w:style>
  <w:style w:type="character" w:customStyle="1" w:styleId="berschrift5Zeichen">
    <w:name w:val="Überschrift 5 Zeichen"/>
    <w:basedOn w:val="Absatzstandardschriftart"/>
    <w:link w:val="berschrift5"/>
    <w:uiPriority w:val="99"/>
    <w:rsid w:val="00DD0212"/>
    <w:rPr>
      <w:rFonts w:ascii="Arial" w:hAnsi="Arial" w:cs="Arial"/>
      <w:b/>
      <w:bCs/>
      <w:spacing w:val="10"/>
      <w:lang w:val="en-US"/>
    </w:rPr>
  </w:style>
  <w:style w:type="character" w:customStyle="1" w:styleId="berschrift6Zeichen">
    <w:name w:val="Überschrift 6 Zeichen"/>
    <w:basedOn w:val="Absatzstandardschriftart"/>
    <w:link w:val="berschrift6"/>
    <w:uiPriority w:val="99"/>
    <w:rsid w:val="00DD0212"/>
    <w:rPr>
      <w:rFonts w:ascii="Arial" w:hAnsi="Arial" w:cs="Arial"/>
      <w:spacing w:val="10"/>
      <w:lang w:val="en-US"/>
    </w:rPr>
  </w:style>
  <w:style w:type="character" w:customStyle="1" w:styleId="berschrift7Zeichen">
    <w:name w:val="Überschrift 7 Zeichen"/>
    <w:basedOn w:val="Absatzstandardschriftart"/>
    <w:link w:val="berschrift7"/>
    <w:uiPriority w:val="99"/>
    <w:rsid w:val="00DD0212"/>
    <w:rPr>
      <w:rFonts w:ascii="Arial" w:hAnsi="Arial" w:cs="Arial"/>
      <w:i/>
      <w:iCs/>
      <w:spacing w:val="10"/>
      <w:sz w:val="20"/>
      <w:szCs w:val="20"/>
      <w:lang w:val="en-US"/>
    </w:rPr>
  </w:style>
  <w:style w:type="character" w:customStyle="1" w:styleId="berschrift8Zeichen">
    <w:name w:val="Überschrift 8 Zeichen"/>
    <w:basedOn w:val="Absatzstandardschriftart"/>
    <w:link w:val="berschrift8"/>
    <w:uiPriority w:val="99"/>
    <w:rsid w:val="00DD0212"/>
    <w:rPr>
      <w:rFonts w:ascii="Arial" w:hAnsi="Arial" w:cs="Arial"/>
      <w:b/>
      <w:bCs/>
      <w:spacing w:val="10"/>
      <w:lang w:val="en-US"/>
    </w:rPr>
  </w:style>
  <w:style w:type="character" w:customStyle="1" w:styleId="berschrift9Zeichen">
    <w:name w:val="Überschrift 9 Zeichen"/>
    <w:basedOn w:val="Absatzstandardschriftart"/>
    <w:link w:val="berschrift9"/>
    <w:uiPriority w:val="99"/>
    <w:rsid w:val="00DD0212"/>
    <w:rPr>
      <w:rFonts w:ascii="Arial" w:hAnsi="Arial" w:cs="Arial"/>
      <w:i/>
      <w:iCs/>
      <w:spacing w:val="10"/>
      <w:sz w:val="20"/>
      <w:szCs w:val="20"/>
      <w:lang w:val="en-US"/>
    </w:rPr>
  </w:style>
  <w:style w:type="paragraph" w:styleId="Verzeichnis8">
    <w:name w:val="toc 8"/>
    <w:basedOn w:val="Standard"/>
    <w:next w:val="Standard"/>
    <w:autoRedefine/>
    <w:uiPriority w:val="39"/>
    <w:semiHidden/>
    <w:rsid w:val="008E7DC9"/>
    <w:pPr>
      <w:tabs>
        <w:tab w:val="right" w:pos="9639"/>
      </w:tabs>
      <w:ind w:left="1680"/>
      <w:jc w:val="left"/>
    </w:pPr>
    <w:rPr>
      <w:sz w:val="22"/>
      <w:szCs w:val="22"/>
    </w:rPr>
  </w:style>
  <w:style w:type="paragraph" w:styleId="Verzeichnis7">
    <w:name w:val="toc 7"/>
    <w:basedOn w:val="Standard"/>
    <w:next w:val="Standard"/>
    <w:autoRedefine/>
    <w:uiPriority w:val="39"/>
    <w:semiHidden/>
    <w:rsid w:val="008E7DC9"/>
    <w:pPr>
      <w:tabs>
        <w:tab w:val="right" w:pos="9639"/>
      </w:tabs>
      <w:ind w:left="1440"/>
      <w:jc w:val="left"/>
    </w:pPr>
    <w:rPr>
      <w:sz w:val="22"/>
      <w:szCs w:val="22"/>
    </w:rPr>
  </w:style>
  <w:style w:type="paragraph" w:styleId="Verzeichnis6">
    <w:name w:val="toc 6"/>
    <w:basedOn w:val="Standard"/>
    <w:next w:val="Standard"/>
    <w:autoRedefine/>
    <w:uiPriority w:val="39"/>
    <w:semiHidden/>
    <w:rsid w:val="008E7DC9"/>
    <w:pPr>
      <w:tabs>
        <w:tab w:val="right" w:pos="9639"/>
      </w:tabs>
      <w:ind w:left="1200"/>
      <w:jc w:val="left"/>
    </w:pPr>
    <w:rPr>
      <w:sz w:val="22"/>
      <w:szCs w:val="22"/>
    </w:rPr>
  </w:style>
  <w:style w:type="paragraph" w:styleId="Verzeichnis5">
    <w:name w:val="toc 5"/>
    <w:basedOn w:val="berschrift5"/>
    <w:next w:val="Standard"/>
    <w:autoRedefine/>
    <w:uiPriority w:val="39"/>
    <w:semiHidden/>
    <w:rsid w:val="008E7DC9"/>
    <w:pPr>
      <w:tabs>
        <w:tab w:val="clear" w:pos="1106"/>
        <w:tab w:val="clear" w:pos="1134"/>
        <w:tab w:val="right" w:pos="9639"/>
      </w:tabs>
      <w:ind w:left="960"/>
      <w:jc w:val="left"/>
      <w:outlineLvl w:val="9"/>
    </w:pPr>
    <w:rPr>
      <w:b w:val="0"/>
      <w:bCs w:val="0"/>
      <w:sz w:val="22"/>
      <w:szCs w:val="22"/>
    </w:rPr>
  </w:style>
  <w:style w:type="paragraph" w:styleId="Verzeichnis4">
    <w:name w:val="toc 4"/>
    <w:basedOn w:val="Standard"/>
    <w:next w:val="Standard"/>
    <w:autoRedefine/>
    <w:uiPriority w:val="39"/>
    <w:semiHidden/>
    <w:rsid w:val="008E7DC9"/>
    <w:pPr>
      <w:tabs>
        <w:tab w:val="right" w:pos="9639"/>
      </w:tabs>
      <w:ind w:left="720"/>
      <w:jc w:val="left"/>
    </w:pPr>
    <w:rPr>
      <w:sz w:val="22"/>
      <w:szCs w:val="22"/>
    </w:rPr>
  </w:style>
  <w:style w:type="paragraph" w:styleId="Verzeichnis3">
    <w:name w:val="toc 3"/>
    <w:basedOn w:val="Standard"/>
    <w:next w:val="Standard"/>
    <w:autoRedefine/>
    <w:uiPriority w:val="39"/>
    <w:rsid w:val="008E7DC9"/>
    <w:pPr>
      <w:tabs>
        <w:tab w:val="right" w:pos="9639"/>
      </w:tabs>
      <w:ind w:left="480"/>
      <w:jc w:val="left"/>
    </w:pPr>
    <w:rPr>
      <w:smallCaps/>
      <w:sz w:val="22"/>
      <w:szCs w:val="22"/>
    </w:rPr>
  </w:style>
  <w:style w:type="paragraph" w:styleId="Verzeichnis2">
    <w:name w:val="toc 2"/>
    <w:basedOn w:val="Standard"/>
    <w:next w:val="Standard"/>
    <w:autoRedefine/>
    <w:uiPriority w:val="39"/>
    <w:rsid w:val="008E7DC9"/>
    <w:pPr>
      <w:tabs>
        <w:tab w:val="right" w:pos="9639"/>
      </w:tabs>
      <w:ind w:left="240"/>
      <w:jc w:val="left"/>
    </w:pPr>
    <w:rPr>
      <w:b/>
      <w:bCs/>
      <w:smallCaps/>
      <w:sz w:val="22"/>
      <w:szCs w:val="22"/>
    </w:rPr>
  </w:style>
  <w:style w:type="paragraph" w:styleId="Verzeichnis1">
    <w:name w:val="toc 1"/>
    <w:basedOn w:val="Standard"/>
    <w:next w:val="Standard"/>
    <w:autoRedefine/>
    <w:uiPriority w:val="39"/>
    <w:rsid w:val="008E7DC9"/>
    <w:pPr>
      <w:tabs>
        <w:tab w:val="right" w:pos="9639"/>
      </w:tabs>
      <w:spacing w:before="360" w:after="360"/>
      <w:jc w:val="left"/>
    </w:pPr>
    <w:rPr>
      <w:b/>
      <w:bCs/>
      <w:caps/>
      <w:sz w:val="22"/>
      <w:szCs w:val="22"/>
      <w:u w:val="single"/>
    </w:rPr>
  </w:style>
  <w:style w:type="paragraph" w:styleId="Fuzeile">
    <w:name w:val="footer"/>
    <w:basedOn w:val="Standard"/>
    <w:link w:val="FuzeileZeichen"/>
    <w:uiPriority w:val="99"/>
    <w:rsid w:val="008E7DC9"/>
    <w:pPr>
      <w:pBdr>
        <w:top w:val="single" w:sz="12" w:space="0" w:color="auto"/>
      </w:pBdr>
      <w:tabs>
        <w:tab w:val="center" w:pos="4820"/>
        <w:tab w:val="right" w:pos="9639"/>
      </w:tabs>
    </w:pPr>
    <w:rPr>
      <w:b/>
      <w:bCs/>
      <w:caps/>
      <w:sz w:val="16"/>
      <w:szCs w:val="16"/>
    </w:rPr>
  </w:style>
  <w:style w:type="character" w:customStyle="1" w:styleId="FuzeileZeichen">
    <w:name w:val="Fußzeile Zeichen"/>
    <w:basedOn w:val="Absatzstandardschriftart"/>
    <w:link w:val="Fuzeile"/>
    <w:uiPriority w:val="99"/>
    <w:rsid w:val="00ED24D0"/>
    <w:rPr>
      <w:rFonts w:ascii="Arial" w:hAnsi="Arial" w:cs="Arial"/>
      <w:spacing w:val="10"/>
      <w:sz w:val="24"/>
      <w:szCs w:val="24"/>
      <w:lang w:val="en-US"/>
    </w:rPr>
  </w:style>
  <w:style w:type="paragraph" w:styleId="Kopfzeile">
    <w:name w:val="header"/>
    <w:basedOn w:val="Standard"/>
    <w:link w:val="KopfzeileZeichen"/>
    <w:uiPriority w:val="99"/>
    <w:rsid w:val="008E7DC9"/>
    <w:pPr>
      <w:tabs>
        <w:tab w:val="center" w:pos="4819"/>
        <w:tab w:val="right" w:pos="9071"/>
      </w:tabs>
    </w:pPr>
  </w:style>
  <w:style w:type="character" w:customStyle="1" w:styleId="KopfzeileZeichen">
    <w:name w:val="Kopfzeile Zeichen"/>
    <w:basedOn w:val="Absatzstandardschriftart"/>
    <w:link w:val="Kopfzeile"/>
    <w:uiPriority w:val="99"/>
    <w:rsid w:val="00ED24D0"/>
    <w:rPr>
      <w:rFonts w:ascii="Arial" w:hAnsi="Arial" w:cs="Arial"/>
      <w:spacing w:val="10"/>
      <w:sz w:val="24"/>
      <w:szCs w:val="24"/>
      <w:lang w:val="en-US"/>
    </w:rPr>
  </w:style>
  <w:style w:type="paragraph" w:customStyle="1" w:styleId="TitelBild">
    <w:name w:val="Titel_Bild"/>
    <w:basedOn w:val="Standard"/>
    <w:uiPriority w:val="99"/>
    <w:rsid w:val="008E7DC9"/>
    <w:pPr>
      <w:spacing w:before="60"/>
    </w:pPr>
    <w:rPr>
      <w:b/>
      <w:bCs/>
      <w:smallCaps/>
    </w:rPr>
  </w:style>
  <w:style w:type="paragraph" w:styleId="Textkrper">
    <w:name w:val="Body Text"/>
    <w:basedOn w:val="Standard"/>
    <w:link w:val="TextkrperZeichen"/>
    <w:uiPriority w:val="99"/>
    <w:rsid w:val="008E7DC9"/>
    <w:pPr>
      <w:jc w:val="left"/>
    </w:pPr>
  </w:style>
  <w:style w:type="character" w:customStyle="1" w:styleId="TextkrperZeichen">
    <w:name w:val="Textkörper Zeichen"/>
    <w:basedOn w:val="Absatzstandardschriftart"/>
    <w:link w:val="Textkrper"/>
    <w:uiPriority w:val="99"/>
    <w:rsid w:val="00ED24D0"/>
    <w:rPr>
      <w:rFonts w:ascii="Arial" w:hAnsi="Arial" w:cs="Arial"/>
      <w:spacing w:val="10"/>
      <w:sz w:val="24"/>
      <w:szCs w:val="24"/>
      <w:lang w:val="en-US"/>
    </w:rPr>
  </w:style>
  <w:style w:type="paragraph" w:styleId="Verzeichnis9">
    <w:name w:val="toc 9"/>
    <w:basedOn w:val="Verzeichnis1"/>
    <w:autoRedefine/>
    <w:uiPriority w:val="39"/>
    <w:semiHidden/>
    <w:rsid w:val="008E7DC9"/>
    <w:pPr>
      <w:spacing w:before="0" w:after="0"/>
      <w:ind w:left="1920"/>
    </w:pPr>
    <w:rPr>
      <w:b w:val="0"/>
      <w:bCs w:val="0"/>
      <w:caps w:val="0"/>
      <w:u w:val="none"/>
    </w:rPr>
  </w:style>
  <w:style w:type="paragraph" w:styleId="Beschriftung">
    <w:name w:val="caption"/>
    <w:basedOn w:val="Standard"/>
    <w:next w:val="Standard"/>
    <w:uiPriority w:val="99"/>
    <w:qFormat/>
    <w:rsid w:val="008E7DC9"/>
    <w:pPr>
      <w:spacing w:after="120"/>
    </w:pPr>
    <w:rPr>
      <w:b/>
      <w:bCs/>
    </w:rPr>
  </w:style>
  <w:style w:type="paragraph" w:styleId="Titel">
    <w:name w:val="Title"/>
    <w:basedOn w:val="Standard"/>
    <w:link w:val="TitelZeichen"/>
    <w:uiPriority w:val="99"/>
    <w:qFormat/>
    <w:rsid w:val="008E7DC9"/>
    <w:pPr>
      <w:spacing w:before="0"/>
      <w:ind w:right="566"/>
      <w:jc w:val="center"/>
    </w:pPr>
    <w:rPr>
      <w:rFonts w:cs="Times New Roman"/>
      <w:b/>
      <w:bCs/>
      <w:spacing w:val="0"/>
    </w:rPr>
  </w:style>
  <w:style w:type="character" w:customStyle="1" w:styleId="TitelZeichen">
    <w:name w:val="Titel Zeichen"/>
    <w:basedOn w:val="Absatzstandardschriftart"/>
    <w:link w:val="Titel"/>
    <w:uiPriority w:val="10"/>
    <w:rsid w:val="00ED24D0"/>
    <w:rPr>
      <w:rFonts w:ascii="Cambria" w:eastAsia="Times New Roman" w:hAnsi="Cambria" w:cs="Times New Roman"/>
      <w:b/>
      <w:bCs/>
      <w:spacing w:val="10"/>
      <w:kern w:val="28"/>
      <w:sz w:val="32"/>
      <w:szCs w:val="32"/>
      <w:lang w:val="en-US"/>
    </w:rPr>
  </w:style>
  <w:style w:type="paragraph" w:styleId="NurText">
    <w:name w:val="Plain Text"/>
    <w:basedOn w:val="Standard"/>
    <w:link w:val="NurTextZeichen"/>
    <w:uiPriority w:val="99"/>
    <w:rsid w:val="008E7DC9"/>
    <w:pPr>
      <w:spacing w:before="0"/>
      <w:jc w:val="left"/>
    </w:pPr>
    <w:rPr>
      <w:rFonts w:ascii="Courier New" w:hAnsi="Courier New" w:cs="Courier New"/>
      <w:spacing w:val="0"/>
      <w:sz w:val="20"/>
      <w:szCs w:val="20"/>
      <w:lang w:val="de-DE"/>
    </w:rPr>
  </w:style>
  <w:style w:type="character" w:customStyle="1" w:styleId="NurTextZeichen">
    <w:name w:val="Nur Text Zeichen"/>
    <w:basedOn w:val="Absatzstandardschriftart"/>
    <w:link w:val="NurText"/>
    <w:uiPriority w:val="99"/>
    <w:rsid w:val="00ED24D0"/>
    <w:rPr>
      <w:rFonts w:ascii="Courier New" w:hAnsi="Courier New" w:cs="Courier New"/>
      <w:spacing w:val="10"/>
      <w:sz w:val="20"/>
      <w:szCs w:val="20"/>
      <w:lang w:val="en-US"/>
    </w:rPr>
  </w:style>
  <w:style w:type="paragraph" w:styleId="Textkrper-Erstzeileneinzug">
    <w:name w:val="Body Text First Indent"/>
    <w:basedOn w:val="Textkrper"/>
    <w:link w:val="Textkrper-ErstzeileneinzugZeichen"/>
    <w:uiPriority w:val="99"/>
    <w:rsid w:val="008E7DC9"/>
    <w:pPr>
      <w:spacing w:before="0" w:after="119" w:line="288" w:lineRule="auto"/>
      <w:ind w:firstLine="283"/>
      <w:jc w:val="both"/>
    </w:pPr>
    <w:rPr>
      <w:rFonts w:cs="Times New Roman"/>
      <w:spacing w:val="0"/>
      <w:sz w:val="22"/>
      <w:szCs w:val="22"/>
      <w:lang w:val="de-DE"/>
    </w:rPr>
  </w:style>
  <w:style w:type="character" w:customStyle="1" w:styleId="Textkrper-ErstzeileneinzugZeichen">
    <w:name w:val="Textkörper-Erstzeileneinzug Zeichen"/>
    <w:basedOn w:val="TextkrperZeichen"/>
    <w:link w:val="Textkrper-Erstzeileneinzug"/>
    <w:uiPriority w:val="99"/>
    <w:rsid w:val="00ED24D0"/>
    <w:rPr>
      <w:rFonts w:ascii="Arial" w:hAnsi="Arial" w:cs="Arial"/>
      <w:spacing w:val="10"/>
      <w:sz w:val="24"/>
      <w:szCs w:val="24"/>
      <w:lang w:val="en-US"/>
    </w:rPr>
  </w:style>
  <w:style w:type="paragraph" w:styleId="Blocktext">
    <w:name w:val="Block Text"/>
    <w:basedOn w:val="Standard"/>
    <w:uiPriority w:val="99"/>
    <w:rsid w:val="008E7DC9"/>
    <w:pPr>
      <w:ind w:left="113" w:right="113"/>
      <w:jc w:val="center"/>
    </w:pPr>
  </w:style>
  <w:style w:type="paragraph" w:customStyle="1" w:styleId="Standard1">
    <w:name w:val="Standard1"/>
    <w:basedOn w:val="Standard"/>
    <w:uiPriority w:val="99"/>
    <w:rsid w:val="008E7DC9"/>
    <w:pPr>
      <w:spacing w:before="0"/>
    </w:pPr>
    <w:rPr>
      <w:rFonts w:ascii="Roman 12cpi" w:hAnsi="Roman 12cpi" w:cs="Roman 12cpi"/>
      <w:spacing w:val="0"/>
      <w:lang w:val="de-DE"/>
    </w:rPr>
  </w:style>
  <w:style w:type="character" w:styleId="Seitenzahl">
    <w:name w:val="page number"/>
    <w:basedOn w:val="Absatzstandardschriftart"/>
    <w:uiPriority w:val="99"/>
    <w:rsid w:val="008E7DC9"/>
    <w:rPr>
      <w:rFonts w:cs="Times New Roman"/>
    </w:rPr>
  </w:style>
  <w:style w:type="character" w:customStyle="1" w:styleId="Heading31">
    <w:name w:val="Heading 31"/>
    <w:aliases w:val="Heading 3 Char Char1"/>
    <w:basedOn w:val="Absatzstandardschriftart"/>
    <w:uiPriority w:val="99"/>
    <w:rsid w:val="008E7DC9"/>
    <w:rPr>
      <w:rFonts w:ascii="Arial" w:hAnsi="Arial" w:cs="Arial"/>
      <w:b/>
      <w:bCs/>
      <w:spacing w:val="10"/>
      <w:sz w:val="24"/>
      <w:szCs w:val="24"/>
      <w:lang w:val="en-US" w:eastAsia="de-DE"/>
    </w:rPr>
  </w:style>
  <w:style w:type="character" w:styleId="Link">
    <w:name w:val="Hyperlink"/>
    <w:basedOn w:val="Absatzstandardschriftart"/>
    <w:uiPriority w:val="99"/>
    <w:rsid w:val="008E7DC9"/>
    <w:rPr>
      <w:rFonts w:cs="Times New Roman"/>
      <w:color w:val="0000FF"/>
      <w:u w:val="single"/>
    </w:rPr>
  </w:style>
  <w:style w:type="paragraph" w:styleId="Textkrper2">
    <w:name w:val="Body Text 2"/>
    <w:basedOn w:val="Standard"/>
    <w:link w:val="Textkrper2Zeichen"/>
    <w:uiPriority w:val="99"/>
    <w:rsid w:val="008E7DC9"/>
    <w:pPr>
      <w:spacing w:after="120"/>
      <w:ind w:left="283"/>
    </w:pPr>
  </w:style>
  <w:style w:type="character" w:customStyle="1" w:styleId="Textkrper2Zeichen">
    <w:name w:val="Textkörper 2 Zeichen"/>
    <w:basedOn w:val="Absatzstandardschriftart"/>
    <w:link w:val="Textkrper2"/>
    <w:uiPriority w:val="99"/>
    <w:rsid w:val="00ED24D0"/>
    <w:rPr>
      <w:rFonts w:ascii="Arial" w:hAnsi="Arial" w:cs="Arial"/>
      <w:spacing w:val="10"/>
      <w:sz w:val="24"/>
      <w:szCs w:val="24"/>
      <w:lang w:val="en-US"/>
    </w:rPr>
  </w:style>
  <w:style w:type="paragraph" w:styleId="Textkrper3">
    <w:name w:val="Body Text 3"/>
    <w:basedOn w:val="Standard"/>
    <w:link w:val="Textkrper3Zeichen"/>
    <w:uiPriority w:val="99"/>
    <w:rsid w:val="008E7DC9"/>
    <w:pPr>
      <w:spacing w:after="120"/>
    </w:pPr>
    <w:rPr>
      <w:sz w:val="16"/>
      <w:szCs w:val="16"/>
    </w:rPr>
  </w:style>
  <w:style w:type="character" w:customStyle="1" w:styleId="Textkrper3Zeichen">
    <w:name w:val="Textkörper 3 Zeichen"/>
    <w:basedOn w:val="Absatzstandardschriftart"/>
    <w:link w:val="Textkrper3"/>
    <w:uiPriority w:val="99"/>
    <w:rsid w:val="00ED24D0"/>
    <w:rPr>
      <w:rFonts w:ascii="Arial" w:hAnsi="Arial" w:cs="Arial"/>
      <w:spacing w:val="10"/>
      <w:sz w:val="16"/>
      <w:szCs w:val="16"/>
      <w:lang w:val="en-US"/>
    </w:rPr>
  </w:style>
  <w:style w:type="paragraph" w:customStyle="1" w:styleId="References">
    <w:name w:val="References"/>
    <w:basedOn w:val="Standard"/>
    <w:uiPriority w:val="99"/>
    <w:rsid w:val="008E7DC9"/>
    <w:pPr>
      <w:numPr>
        <w:numId w:val="4"/>
      </w:numPr>
      <w:spacing w:before="0"/>
    </w:pPr>
    <w:rPr>
      <w:rFonts w:cs="Times New Roman"/>
      <w:spacing w:val="0"/>
      <w:sz w:val="16"/>
      <w:szCs w:val="16"/>
      <w:lang w:eastAsia="en-US"/>
    </w:rPr>
  </w:style>
  <w:style w:type="paragraph" w:customStyle="1" w:styleId="StandardS">
    <w:name w:val="Standard.S"/>
    <w:uiPriority w:val="99"/>
    <w:rsid w:val="008E7DC9"/>
    <w:pPr>
      <w:spacing w:before="120"/>
      <w:jc w:val="both"/>
    </w:pPr>
    <w:rPr>
      <w:rFonts w:ascii="Arial" w:hAnsi="Arial" w:cs="Arial"/>
      <w:sz w:val="22"/>
      <w:szCs w:val="22"/>
      <w:lang w:val="en-US"/>
    </w:rPr>
  </w:style>
  <w:style w:type="paragraph" w:customStyle="1" w:styleId="CVExperience">
    <w:name w:val="$ CV Experience"/>
    <w:basedOn w:val="CVText"/>
    <w:uiPriority w:val="99"/>
    <w:rsid w:val="008E7DC9"/>
    <w:pPr>
      <w:ind w:left="2694" w:hanging="2268"/>
      <w:jc w:val="left"/>
    </w:pPr>
  </w:style>
  <w:style w:type="paragraph" w:customStyle="1" w:styleId="CVText">
    <w:name w:val="$ CV Text"/>
    <w:basedOn w:val="Textkrper"/>
    <w:uiPriority w:val="99"/>
    <w:rsid w:val="008E7DC9"/>
    <w:pPr>
      <w:spacing w:before="60"/>
      <w:ind w:left="850" w:hanging="425"/>
      <w:jc w:val="both"/>
    </w:pPr>
    <w:rPr>
      <w:spacing w:val="0"/>
      <w:sz w:val="20"/>
      <w:szCs w:val="20"/>
    </w:rPr>
  </w:style>
  <w:style w:type="paragraph" w:customStyle="1" w:styleId="CVName">
    <w:name w:val="$ CV Name"/>
    <w:basedOn w:val="Textkrper"/>
    <w:uiPriority w:val="99"/>
    <w:rsid w:val="008E7DC9"/>
    <w:pPr>
      <w:shd w:val="solid" w:color="FFFF99" w:fill="FFFF99"/>
      <w:tabs>
        <w:tab w:val="left" w:pos="142"/>
      </w:tabs>
      <w:spacing w:before="0"/>
      <w:ind w:right="282"/>
      <w:jc w:val="both"/>
    </w:pPr>
    <w:rPr>
      <w:b/>
      <w:bCs/>
      <w:i/>
      <w:iCs/>
      <w:color w:val="000000"/>
      <w:spacing w:val="0"/>
    </w:rPr>
  </w:style>
  <w:style w:type="paragraph" w:customStyle="1" w:styleId="CVSubheading">
    <w:name w:val="$ CV Subheading"/>
    <w:basedOn w:val="Textkrper"/>
    <w:uiPriority w:val="99"/>
    <w:rsid w:val="008E7DC9"/>
    <w:pPr>
      <w:shd w:val="pct20" w:color="000080" w:fill="auto"/>
      <w:tabs>
        <w:tab w:val="left" w:pos="142"/>
        <w:tab w:val="left" w:pos="284"/>
      </w:tabs>
      <w:spacing w:before="60" w:after="60"/>
      <w:ind w:right="3401"/>
      <w:jc w:val="both"/>
    </w:pPr>
    <w:rPr>
      <w:b/>
      <w:bCs/>
      <w:i/>
      <w:iCs/>
      <w:spacing w:val="0"/>
      <w:sz w:val="22"/>
      <w:szCs w:val="22"/>
    </w:rPr>
  </w:style>
  <w:style w:type="character" w:styleId="HTMLZitat">
    <w:name w:val="HTML Cite"/>
    <w:basedOn w:val="Absatzstandardschriftart"/>
    <w:uiPriority w:val="99"/>
    <w:rsid w:val="008E7DC9"/>
    <w:rPr>
      <w:rFonts w:cs="Times New Roman"/>
      <w:i/>
      <w:iCs/>
    </w:rPr>
  </w:style>
  <w:style w:type="paragraph" w:customStyle="1" w:styleId="TableSubheading">
    <w:name w:val="$ Table Subheading"/>
    <w:basedOn w:val="Standard"/>
    <w:uiPriority w:val="99"/>
    <w:rsid w:val="008E7DC9"/>
    <w:pPr>
      <w:keepNext/>
      <w:keepLines/>
      <w:tabs>
        <w:tab w:val="left" w:pos="360"/>
        <w:tab w:val="left" w:pos="720"/>
      </w:tabs>
      <w:spacing w:before="100" w:after="40" w:line="180" w:lineRule="exact"/>
      <w:jc w:val="left"/>
    </w:pPr>
    <w:rPr>
      <w:b/>
      <w:bCs/>
      <w:color w:val="000000"/>
      <w:spacing w:val="0"/>
      <w:sz w:val="22"/>
      <w:szCs w:val="22"/>
    </w:rPr>
  </w:style>
  <w:style w:type="paragraph" w:customStyle="1" w:styleId="WPDPunkt">
    <w:name w:val="WPD_Punkt"/>
    <w:basedOn w:val="Standard"/>
    <w:uiPriority w:val="99"/>
    <w:rsid w:val="008E7DC9"/>
    <w:pPr>
      <w:numPr>
        <w:numId w:val="1"/>
      </w:numPr>
      <w:spacing w:before="0"/>
    </w:pPr>
    <w:rPr>
      <w:spacing w:val="0"/>
      <w:sz w:val="20"/>
      <w:szCs w:val="20"/>
      <w:lang w:val="de-DE"/>
    </w:rPr>
  </w:style>
  <w:style w:type="paragraph" w:customStyle="1" w:styleId="WPDHead">
    <w:name w:val="WPD_Head"/>
    <w:basedOn w:val="CVSubheading"/>
    <w:uiPriority w:val="99"/>
    <w:rsid w:val="008E7DC9"/>
    <w:pPr>
      <w:tabs>
        <w:tab w:val="clear" w:pos="142"/>
        <w:tab w:val="clear" w:pos="284"/>
        <w:tab w:val="left" w:pos="567"/>
      </w:tabs>
      <w:spacing w:before="240" w:after="120"/>
      <w:ind w:right="0"/>
    </w:pPr>
    <w:rPr>
      <w:i w:val="0"/>
      <w:iCs w:val="0"/>
      <w:lang w:val="en-GB"/>
    </w:rPr>
  </w:style>
  <w:style w:type="paragraph" w:customStyle="1" w:styleId="ProposalBodyText">
    <w:name w:val="$ Proposal BodyText"/>
    <w:basedOn w:val="Standard"/>
    <w:uiPriority w:val="99"/>
    <w:rsid w:val="008E7DC9"/>
    <w:pPr>
      <w:spacing w:before="60" w:after="60"/>
    </w:pPr>
    <w:rPr>
      <w:spacing w:val="0"/>
      <w:lang w:val="de-DE"/>
    </w:rPr>
  </w:style>
  <w:style w:type="paragraph" w:customStyle="1" w:styleId="Bullet1">
    <w:name w:val="$ Bullet 1"/>
    <w:basedOn w:val="Textkrper"/>
    <w:uiPriority w:val="99"/>
    <w:rsid w:val="008E7DC9"/>
    <w:pPr>
      <w:numPr>
        <w:numId w:val="2"/>
      </w:numPr>
      <w:spacing w:before="40" w:after="120"/>
      <w:jc w:val="both"/>
    </w:pPr>
    <w:rPr>
      <w:spacing w:val="0"/>
      <w:sz w:val="20"/>
      <w:szCs w:val="20"/>
      <w:lang w:val="en-GB"/>
    </w:rPr>
  </w:style>
  <w:style w:type="paragraph" w:customStyle="1" w:styleId="Bullet2">
    <w:name w:val="$ Bullet 2"/>
    <w:basedOn w:val="Bullet1"/>
    <w:uiPriority w:val="99"/>
    <w:rsid w:val="008E7DC9"/>
    <w:pPr>
      <w:numPr>
        <w:numId w:val="0"/>
      </w:numPr>
    </w:pPr>
  </w:style>
  <w:style w:type="paragraph" w:customStyle="1" w:styleId="Theme">
    <w:name w:val="$ Theme"/>
    <w:basedOn w:val="Textkrper"/>
    <w:uiPriority w:val="99"/>
    <w:rsid w:val="008E7DC9"/>
    <w:pPr>
      <w:tabs>
        <w:tab w:val="num" w:pos="720"/>
      </w:tabs>
      <w:spacing w:before="60" w:after="60"/>
      <w:ind w:left="720" w:hanging="360"/>
      <w:jc w:val="both"/>
    </w:pPr>
    <w:rPr>
      <w:i/>
      <w:iCs/>
      <w:spacing w:val="0"/>
      <w:sz w:val="20"/>
      <w:szCs w:val="20"/>
      <w:lang w:val="en-GB"/>
    </w:rPr>
  </w:style>
  <w:style w:type="paragraph" w:customStyle="1" w:styleId="CVBullet">
    <w:name w:val="$ CV Bullet"/>
    <w:basedOn w:val="CVExperience"/>
    <w:uiPriority w:val="99"/>
    <w:rsid w:val="008E7DC9"/>
    <w:pPr>
      <w:numPr>
        <w:numId w:val="3"/>
      </w:numPr>
      <w:spacing w:after="60"/>
    </w:pPr>
    <w:rPr>
      <w:lang w:val="en-GB"/>
    </w:rPr>
  </w:style>
  <w:style w:type="character" w:styleId="Kommentarzeichen">
    <w:name w:val="annotation reference"/>
    <w:basedOn w:val="Absatzstandardschriftart"/>
    <w:uiPriority w:val="99"/>
    <w:semiHidden/>
    <w:rsid w:val="008E7DC9"/>
    <w:rPr>
      <w:rFonts w:cs="Times New Roman"/>
      <w:sz w:val="16"/>
      <w:szCs w:val="16"/>
    </w:rPr>
  </w:style>
  <w:style w:type="paragraph" w:styleId="Kommentartext">
    <w:name w:val="annotation text"/>
    <w:basedOn w:val="Standard"/>
    <w:link w:val="KommentartextZeichen"/>
    <w:uiPriority w:val="99"/>
    <w:semiHidden/>
    <w:rsid w:val="008E7DC9"/>
    <w:rPr>
      <w:sz w:val="20"/>
      <w:szCs w:val="20"/>
    </w:rPr>
  </w:style>
  <w:style w:type="character" w:customStyle="1" w:styleId="KommentartextZeichen">
    <w:name w:val="Kommentartext Zeichen"/>
    <w:basedOn w:val="Absatzstandardschriftart"/>
    <w:link w:val="Kommentartext"/>
    <w:uiPriority w:val="99"/>
    <w:semiHidden/>
    <w:rsid w:val="00BA18ED"/>
    <w:rPr>
      <w:rFonts w:ascii="Arial" w:hAnsi="Arial" w:cs="Arial"/>
      <w:spacing w:val="10"/>
      <w:lang w:val="en-US"/>
    </w:rPr>
  </w:style>
  <w:style w:type="paragraph" w:styleId="Sprechblasentext">
    <w:name w:val="Balloon Text"/>
    <w:basedOn w:val="Standard"/>
    <w:link w:val="SprechblasentextZeichen"/>
    <w:uiPriority w:val="99"/>
    <w:semiHidden/>
    <w:rsid w:val="008E7DC9"/>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18ED"/>
    <w:rPr>
      <w:rFonts w:ascii="Tahoma" w:hAnsi="Tahoma" w:cs="Tahoma"/>
      <w:spacing w:val="10"/>
      <w:sz w:val="16"/>
      <w:szCs w:val="16"/>
      <w:lang w:val="en-US"/>
    </w:rPr>
  </w:style>
  <w:style w:type="paragraph" w:customStyle="1" w:styleId="StyleBodyText6ptRight05cm">
    <w:name w:val="Style Body Text + 6 pt Right:  05 cm"/>
    <w:basedOn w:val="Textkrper"/>
    <w:uiPriority w:val="99"/>
    <w:rsid w:val="008E7DC9"/>
    <w:pPr>
      <w:shd w:val="solid" w:color="FFFF99" w:fill="FFFF99"/>
      <w:ind w:right="282"/>
    </w:pPr>
    <w:rPr>
      <w:sz w:val="12"/>
      <w:szCs w:val="12"/>
    </w:rPr>
  </w:style>
  <w:style w:type="paragraph" w:customStyle="1" w:styleId="StyleCVSubheadingRight55cm">
    <w:name w:val="Style $ CV Subheading + Right:  55 cm"/>
    <w:basedOn w:val="CVSubheading"/>
    <w:uiPriority w:val="99"/>
    <w:rsid w:val="008E7DC9"/>
    <w:pPr>
      <w:shd w:val="solid" w:color="C0C0C0" w:fill="C0C0C0"/>
      <w:ind w:right="3116"/>
    </w:pPr>
  </w:style>
  <w:style w:type="paragraph" w:customStyle="1" w:styleId="StyleCVSubheadingRight625cm">
    <w:name w:val="Style $ CV Subheading + Right:  625 cm"/>
    <w:basedOn w:val="CVSubheading"/>
    <w:uiPriority w:val="99"/>
    <w:rsid w:val="008E7DC9"/>
    <w:pPr>
      <w:shd w:val="solid" w:color="C0C0C0" w:fill="C0C0C0"/>
      <w:ind w:right="3542"/>
    </w:pPr>
  </w:style>
  <w:style w:type="paragraph" w:customStyle="1" w:styleId="StyleCVSubheadingRight55cm1">
    <w:name w:val="Style $ CV Subheading + Right:  55 cm1"/>
    <w:basedOn w:val="CVSubheading"/>
    <w:uiPriority w:val="99"/>
    <w:rsid w:val="008E7DC9"/>
    <w:pPr>
      <w:shd w:val="solid" w:color="C0C0C0" w:fill="C0C0C0"/>
      <w:ind w:right="3118"/>
    </w:pPr>
  </w:style>
  <w:style w:type="paragraph" w:customStyle="1" w:styleId="StyleBodyTextRight05cm">
    <w:name w:val="Style Body Text + Right:  05 cm"/>
    <w:basedOn w:val="Textkrper"/>
    <w:uiPriority w:val="99"/>
    <w:rsid w:val="008E7DC9"/>
    <w:pPr>
      <w:shd w:val="solid" w:color="FFFF99" w:fill="FFFF99"/>
      <w:ind w:right="282"/>
    </w:pPr>
  </w:style>
  <w:style w:type="paragraph" w:customStyle="1" w:styleId="StyleCVSubheadingRight625cm1">
    <w:name w:val="Style $ CV Subheading + Right:  625 cm1"/>
    <w:basedOn w:val="CVSubheading"/>
    <w:uiPriority w:val="99"/>
    <w:rsid w:val="008E7DC9"/>
    <w:pPr>
      <w:shd w:val="solid" w:color="C0C0C0" w:fill="C0C0C0"/>
      <w:ind w:right="3543"/>
    </w:pPr>
  </w:style>
  <w:style w:type="paragraph" w:customStyle="1" w:styleId="StyleWPDHeadNotBold">
    <w:name w:val="Style WPD_Head + Not Bold"/>
    <w:basedOn w:val="WPDHead"/>
    <w:uiPriority w:val="99"/>
    <w:rsid w:val="008E7DC9"/>
    <w:pPr>
      <w:shd w:val="solid" w:color="EAEAEA" w:fill="E6E6E6"/>
    </w:pPr>
    <w:rPr>
      <w:b w:val="0"/>
      <w:bCs w:val="0"/>
    </w:rPr>
  </w:style>
  <w:style w:type="paragraph" w:customStyle="1" w:styleId="Bullet10">
    <w:name w:val="Bullet 1"/>
    <w:basedOn w:val="Textkrper"/>
    <w:uiPriority w:val="99"/>
    <w:rsid w:val="008E7DC9"/>
    <w:pPr>
      <w:tabs>
        <w:tab w:val="num" w:pos="360"/>
      </w:tabs>
      <w:ind w:left="360" w:hanging="360"/>
      <w:jc w:val="both"/>
    </w:pPr>
    <w:rPr>
      <w:spacing w:val="0"/>
      <w:kern w:val="28"/>
      <w:sz w:val="22"/>
      <w:szCs w:val="22"/>
      <w:lang w:val="de-DE"/>
    </w:rPr>
  </w:style>
  <w:style w:type="paragraph" w:customStyle="1" w:styleId="BeschriftungTables">
    <w:name w:val="Beschriftung.Tables"/>
    <w:basedOn w:val="Standard"/>
    <w:next w:val="Standard"/>
    <w:uiPriority w:val="99"/>
    <w:rsid w:val="008E7DC9"/>
    <w:pPr>
      <w:spacing w:after="120"/>
      <w:jc w:val="center"/>
    </w:pPr>
    <w:rPr>
      <w:spacing w:val="0"/>
      <w:lang w:val="en-GB"/>
    </w:rPr>
  </w:style>
  <w:style w:type="paragraph" w:customStyle="1" w:styleId="Tabellentext">
    <w:name w:val="Tabellentext"/>
    <w:basedOn w:val="Standard"/>
    <w:uiPriority w:val="99"/>
    <w:rsid w:val="008E7DC9"/>
    <w:pPr>
      <w:spacing w:before="60" w:after="120"/>
    </w:pPr>
    <w:rPr>
      <w:spacing w:val="0"/>
      <w:sz w:val="18"/>
      <w:szCs w:val="18"/>
      <w:lang w:val="en-GB"/>
    </w:rPr>
  </w:style>
  <w:style w:type="paragraph" w:customStyle="1" w:styleId="StyleBodyText6ptRight05cm1">
    <w:name w:val="Style Body Text + 6 pt Right:  05 cm1"/>
    <w:basedOn w:val="Textkrper"/>
    <w:uiPriority w:val="99"/>
    <w:rsid w:val="008E7DC9"/>
    <w:pPr>
      <w:shd w:val="solid" w:color="FFFF99" w:fill="FFFF99"/>
      <w:ind w:right="282"/>
    </w:pPr>
    <w:rPr>
      <w:sz w:val="12"/>
      <w:szCs w:val="12"/>
    </w:rPr>
  </w:style>
  <w:style w:type="paragraph" w:customStyle="1" w:styleId="StyleCVSubheadingRight625cm2">
    <w:name w:val="Style $ CV Subheading + Right:  625 cm2"/>
    <w:basedOn w:val="CVSubheading"/>
    <w:uiPriority w:val="99"/>
    <w:rsid w:val="008E7DC9"/>
    <w:pPr>
      <w:shd w:val="solid" w:color="C0C0C0" w:fill="C0C0C0"/>
      <w:ind w:right="3542"/>
    </w:pPr>
  </w:style>
  <w:style w:type="paragraph" w:customStyle="1" w:styleId="TableHeader">
    <w:name w:val="Table Header"/>
    <w:basedOn w:val="Default"/>
    <w:next w:val="Default"/>
    <w:uiPriority w:val="99"/>
    <w:rsid w:val="008E7DC9"/>
    <w:pPr>
      <w:spacing w:before="60" w:after="60"/>
    </w:pPr>
    <w:rPr>
      <w:color w:val="auto"/>
    </w:rPr>
  </w:style>
  <w:style w:type="paragraph" w:customStyle="1" w:styleId="TableTextleft">
    <w:name w:val="Table Text left"/>
    <w:basedOn w:val="Default"/>
    <w:next w:val="Default"/>
    <w:uiPriority w:val="99"/>
    <w:rsid w:val="008E7DC9"/>
    <w:pPr>
      <w:spacing w:before="60" w:after="60"/>
    </w:pPr>
    <w:rPr>
      <w:color w:val="auto"/>
    </w:rPr>
  </w:style>
  <w:style w:type="paragraph" w:customStyle="1" w:styleId="Tabelle">
    <w:name w:val="Tabelle"/>
    <w:basedOn w:val="Standard"/>
    <w:uiPriority w:val="99"/>
    <w:rsid w:val="008E7DC9"/>
    <w:pPr>
      <w:widowControl w:val="0"/>
      <w:spacing w:before="0"/>
      <w:jc w:val="center"/>
    </w:pPr>
    <w:rPr>
      <w:b/>
      <w:bCs/>
      <w:spacing w:val="0"/>
      <w:sz w:val="22"/>
      <w:szCs w:val="22"/>
      <w:lang w:val="de-DE"/>
    </w:rPr>
  </w:style>
  <w:style w:type="paragraph" w:customStyle="1" w:styleId="TableTextcentered">
    <w:name w:val="Table Text centered"/>
    <w:basedOn w:val="Default"/>
    <w:next w:val="Default"/>
    <w:uiPriority w:val="99"/>
    <w:rsid w:val="008E7DC9"/>
    <w:pPr>
      <w:spacing w:before="60" w:after="60"/>
    </w:pPr>
    <w:rPr>
      <w:color w:val="auto"/>
    </w:rPr>
  </w:style>
  <w:style w:type="paragraph" w:customStyle="1" w:styleId="StandardSPECTRA">
    <w:name w:val="Standard.SPECTRA"/>
    <w:uiPriority w:val="99"/>
    <w:rsid w:val="008E7DC9"/>
    <w:pPr>
      <w:spacing w:before="120"/>
      <w:jc w:val="both"/>
    </w:pPr>
    <w:rPr>
      <w:rFonts w:ascii="Arial" w:hAnsi="Arial" w:cs="Arial"/>
      <w:sz w:val="22"/>
      <w:szCs w:val="22"/>
      <w:lang w:val="en-US"/>
    </w:rPr>
  </w:style>
  <w:style w:type="paragraph" w:styleId="Aufzhlungszeichen">
    <w:name w:val="List Bullet"/>
    <w:basedOn w:val="Textkrper"/>
    <w:autoRedefine/>
    <w:uiPriority w:val="99"/>
    <w:rsid w:val="008E7DC9"/>
    <w:pPr>
      <w:tabs>
        <w:tab w:val="left" w:pos="1276"/>
      </w:tabs>
      <w:spacing w:after="60" w:line="220" w:lineRule="atLeast"/>
      <w:ind w:left="1134" w:hanging="283"/>
    </w:pPr>
    <w:rPr>
      <w:rFonts w:cs="Times New Roman"/>
      <w:spacing w:val="0"/>
      <w:sz w:val="20"/>
      <w:szCs w:val="20"/>
      <w:lang w:eastAsia="en-GB"/>
    </w:rPr>
  </w:style>
  <w:style w:type="character" w:styleId="Funotenzeichen">
    <w:name w:val="footnote reference"/>
    <w:basedOn w:val="Absatzstandardschriftart"/>
    <w:uiPriority w:val="99"/>
    <w:semiHidden/>
    <w:rsid w:val="008E7DC9"/>
    <w:rPr>
      <w:rFonts w:ascii="Times New Roman" w:hAnsi="Times New Roman" w:cs="Times New Roman"/>
      <w:sz w:val="20"/>
      <w:szCs w:val="20"/>
      <w:vertAlign w:val="superscript"/>
    </w:rPr>
  </w:style>
  <w:style w:type="paragraph" w:styleId="Funotentext">
    <w:name w:val="footnote text"/>
    <w:basedOn w:val="Textkrper"/>
    <w:link w:val="FunotentextZeichen"/>
    <w:uiPriority w:val="99"/>
    <w:semiHidden/>
    <w:rsid w:val="008E7DC9"/>
    <w:pPr>
      <w:keepLines/>
      <w:spacing w:after="120" w:line="220" w:lineRule="atLeast"/>
      <w:ind w:left="1140" w:hanging="431"/>
    </w:pPr>
    <w:rPr>
      <w:rFonts w:cs="Times New Roman"/>
      <w:spacing w:val="0"/>
      <w:sz w:val="18"/>
      <w:szCs w:val="18"/>
      <w:lang w:eastAsia="en-GB"/>
    </w:rPr>
  </w:style>
  <w:style w:type="character" w:customStyle="1" w:styleId="FunotentextZeichen">
    <w:name w:val="Fußnotentext Zeichen"/>
    <w:basedOn w:val="Absatzstandardschriftart"/>
    <w:link w:val="Funotentext"/>
    <w:uiPriority w:val="99"/>
    <w:semiHidden/>
    <w:rsid w:val="00ED24D0"/>
    <w:rPr>
      <w:rFonts w:ascii="Arial" w:hAnsi="Arial" w:cs="Arial"/>
      <w:spacing w:val="10"/>
      <w:sz w:val="20"/>
      <w:szCs w:val="20"/>
      <w:lang w:val="en-US"/>
    </w:rPr>
  </w:style>
  <w:style w:type="paragraph" w:customStyle="1" w:styleId="ProposalBullet1">
    <w:name w:val="$ Proposal Bullet 1"/>
    <w:basedOn w:val="ProposalBodyText"/>
    <w:uiPriority w:val="99"/>
    <w:rsid w:val="008E7DC9"/>
    <w:pPr>
      <w:tabs>
        <w:tab w:val="num" w:pos="360"/>
      </w:tabs>
      <w:ind w:left="360" w:hanging="360"/>
    </w:pPr>
  </w:style>
  <w:style w:type="paragraph" w:styleId="StandardWeb">
    <w:name w:val="Normal (Web)"/>
    <w:basedOn w:val="Standard"/>
    <w:uiPriority w:val="99"/>
    <w:rsid w:val="008E7DC9"/>
    <w:pPr>
      <w:spacing w:before="100" w:beforeAutospacing="1" w:after="100" w:afterAutospacing="1"/>
      <w:jc w:val="left"/>
    </w:pPr>
    <w:rPr>
      <w:rFonts w:cs="Times New Roman"/>
      <w:spacing w:val="0"/>
      <w:lang w:val="de-DE"/>
    </w:rPr>
  </w:style>
  <w:style w:type="paragraph" w:customStyle="1" w:styleId="TableText">
    <w:name w:val="Table Text"/>
    <w:basedOn w:val="Textkrper"/>
    <w:uiPriority w:val="99"/>
    <w:rsid w:val="008E7DC9"/>
    <w:pPr>
      <w:spacing w:before="20" w:after="20"/>
      <w:ind w:left="57" w:right="57"/>
    </w:pPr>
    <w:rPr>
      <w:rFonts w:cs="Times New Roman"/>
      <w:spacing w:val="0"/>
      <w:sz w:val="18"/>
      <w:szCs w:val="18"/>
      <w:lang w:eastAsia="en-GB"/>
    </w:rPr>
  </w:style>
  <w:style w:type="paragraph" w:styleId="Abbildungsverzeichnis">
    <w:name w:val="table of figures"/>
    <w:basedOn w:val="Standard"/>
    <w:next w:val="Standard"/>
    <w:uiPriority w:val="99"/>
    <w:rsid w:val="008E7DC9"/>
    <w:pPr>
      <w:ind w:left="480" w:hanging="480"/>
    </w:pPr>
  </w:style>
  <w:style w:type="paragraph" w:customStyle="1" w:styleId="Text">
    <w:name w:val="Text"/>
    <w:basedOn w:val="Standard"/>
    <w:uiPriority w:val="99"/>
    <w:rsid w:val="008E7DC9"/>
    <w:pPr>
      <w:widowControl w:val="0"/>
      <w:autoSpaceDE w:val="0"/>
      <w:autoSpaceDN w:val="0"/>
      <w:spacing w:before="0" w:line="252" w:lineRule="auto"/>
      <w:ind w:firstLine="202"/>
    </w:pPr>
    <w:rPr>
      <w:rFonts w:cs="Times New Roman"/>
      <w:spacing w:val="0"/>
      <w:sz w:val="20"/>
      <w:szCs w:val="20"/>
      <w:lang w:eastAsia="en-US"/>
    </w:rPr>
  </w:style>
  <w:style w:type="paragraph" w:customStyle="1" w:styleId="TableTitle">
    <w:name w:val="Table Title"/>
    <w:basedOn w:val="Standard"/>
    <w:uiPriority w:val="99"/>
    <w:rsid w:val="008E7DC9"/>
    <w:pPr>
      <w:autoSpaceDE w:val="0"/>
      <w:autoSpaceDN w:val="0"/>
      <w:spacing w:before="0"/>
      <w:jc w:val="center"/>
    </w:pPr>
    <w:rPr>
      <w:rFonts w:cs="Times New Roman"/>
      <w:smallCaps/>
      <w:spacing w:val="0"/>
      <w:sz w:val="16"/>
      <w:szCs w:val="16"/>
      <w:lang w:eastAsia="en-US"/>
    </w:rPr>
  </w:style>
  <w:style w:type="character" w:styleId="GesichteterLink">
    <w:name w:val="FollowedHyperlink"/>
    <w:basedOn w:val="Absatzstandardschriftart"/>
    <w:uiPriority w:val="99"/>
    <w:rsid w:val="008E7DC9"/>
    <w:rPr>
      <w:rFonts w:cs="Times New Roman"/>
      <w:color w:val="800080"/>
      <w:u w:val="single"/>
    </w:rPr>
  </w:style>
  <w:style w:type="paragraph" w:styleId="Textkrpereinzug2">
    <w:name w:val="Body Text Indent 2"/>
    <w:basedOn w:val="Standard"/>
    <w:link w:val="Textkrpereinzug2Zeichen"/>
    <w:uiPriority w:val="99"/>
    <w:rsid w:val="008E7DC9"/>
    <w:pPr>
      <w:ind w:left="680"/>
    </w:pPr>
    <w:rPr>
      <w:lang w:val="en-GB"/>
    </w:rPr>
  </w:style>
  <w:style w:type="character" w:customStyle="1" w:styleId="Textkrpereinzug2Zeichen">
    <w:name w:val="Textkörpereinzug 2 Zeichen"/>
    <w:basedOn w:val="Absatzstandardschriftart"/>
    <w:link w:val="Textkrpereinzug2"/>
    <w:uiPriority w:val="99"/>
    <w:rsid w:val="00ED24D0"/>
    <w:rPr>
      <w:rFonts w:ascii="Arial" w:hAnsi="Arial" w:cs="Arial"/>
      <w:spacing w:val="10"/>
      <w:sz w:val="24"/>
      <w:szCs w:val="24"/>
      <w:lang w:val="en-US"/>
    </w:rPr>
  </w:style>
  <w:style w:type="paragraph" w:styleId="Textkrpereinzug3">
    <w:name w:val="Body Text Indent 3"/>
    <w:basedOn w:val="Standard"/>
    <w:link w:val="Textkrpereinzug3Zeichen"/>
    <w:uiPriority w:val="99"/>
    <w:rsid w:val="008E7DC9"/>
    <w:pPr>
      <w:ind w:left="2520" w:hanging="2520"/>
    </w:pPr>
  </w:style>
  <w:style w:type="character" w:customStyle="1" w:styleId="Textkrpereinzug3Zeichen">
    <w:name w:val="Textkörpereinzug 3 Zeichen"/>
    <w:basedOn w:val="Absatzstandardschriftart"/>
    <w:link w:val="Textkrpereinzug3"/>
    <w:uiPriority w:val="99"/>
    <w:rsid w:val="00ED24D0"/>
    <w:rPr>
      <w:rFonts w:ascii="Arial" w:hAnsi="Arial" w:cs="Arial"/>
      <w:spacing w:val="10"/>
      <w:sz w:val="16"/>
      <w:szCs w:val="16"/>
      <w:lang w:val="en-US"/>
    </w:rPr>
  </w:style>
  <w:style w:type="character" w:customStyle="1" w:styleId="KommentarthemaZeichen">
    <w:name w:val="Kommentarthema Zeichen"/>
    <w:basedOn w:val="KommentartextZeichen"/>
    <w:link w:val="Kommentarthema"/>
    <w:uiPriority w:val="99"/>
    <w:semiHidden/>
    <w:rsid w:val="00BA18ED"/>
    <w:rPr>
      <w:rFonts w:ascii="Arial" w:hAnsi="Arial" w:cs="Arial"/>
      <w:b/>
      <w:bCs/>
      <w:spacing w:val="10"/>
      <w:lang w:val="en-US"/>
    </w:rPr>
  </w:style>
  <w:style w:type="paragraph" w:styleId="Kommentarthema">
    <w:name w:val="annotation subject"/>
    <w:basedOn w:val="Kommentartext"/>
    <w:next w:val="Kommentartext"/>
    <w:link w:val="KommentarthemaZeichen"/>
    <w:uiPriority w:val="99"/>
    <w:semiHidden/>
    <w:rsid w:val="00BA18ED"/>
    <w:rPr>
      <w:b/>
      <w:bCs/>
    </w:rPr>
  </w:style>
  <w:style w:type="character" w:customStyle="1" w:styleId="CommentSubjectChar1">
    <w:name w:val="Comment Subject Char1"/>
    <w:basedOn w:val="KommentartextZeichen"/>
    <w:uiPriority w:val="99"/>
    <w:semiHidden/>
    <w:rsid w:val="00ED24D0"/>
    <w:rPr>
      <w:rFonts w:ascii="Arial" w:hAnsi="Arial" w:cs="Arial"/>
      <w:b/>
      <w:bCs/>
      <w:spacing w:val="10"/>
      <w:sz w:val="20"/>
      <w:szCs w:val="20"/>
      <w:lang w:val="en-US"/>
    </w:rPr>
  </w:style>
  <w:style w:type="paragraph" w:styleId="Endnotentext">
    <w:name w:val="endnote text"/>
    <w:basedOn w:val="Standard"/>
    <w:link w:val="EndnotentextZeichen"/>
    <w:uiPriority w:val="99"/>
    <w:semiHidden/>
    <w:rsid w:val="00BA18ED"/>
    <w:pPr>
      <w:spacing w:before="0"/>
    </w:pPr>
    <w:rPr>
      <w:rFonts w:cs="Times New Roman"/>
      <w:spacing w:val="0"/>
      <w:kern w:val="18"/>
      <w:lang w:val="de-DE"/>
    </w:rPr>
  </w:style>
  <w:style w:type="character" w:customStyle="1" w:styleId="EndnotentextZeichen">
    <w:name w:val="Endnotentext Zeichen"/>
    <w:basedOn w:val="Absatzstandardschriftart"/>
    <w:link w:val="Endnotentext"/>
    <w:uiPriority w:val="99"/>
    <w:rsid w:val="00BA18ED"/>
    <w:rPr>
      <w:rFonts w:ascii="Times New Roman" w:hAnsi="Times New Roman" w:cs="Times New Roman"/>
      <w:kern w:val="18"/>
      <w:sz w:val="24"/>
      <w:szCs w:val="24"/>
    </w:rPr>
  </w:style>
  <w:style w:type="character" w:styleId="Endnotenzeichen">
    <w:name w:val="endnote reference"/>
    <w:basedOn w:val="Absatzstandardschriftart"/>
    <w:uiPriority w:val="99"/>
    <w:semiHidden/>
    <w:rsid w:val="00BA18ED"/>
    <w:rPr>
      <w:rFonts w:cs="Times New Roman"/>
      <w:vertAlign w:val="superscript"/>
    </w:rPr>
  </w:style>
  <w:style w:type="paragraph" w:customStyle="1" w:styleId="pbody">
    <w:name w:val="pbody"/>
    <w:basedOn w:val="Standard"/>
    <w:uiPriority w:val="99"/>
    <w:rsid w:val="00BA18ED"/>
    <w:pPr>
      <w:spacing w:beforeLines="1" w:afterLines="1"/>
      <w:jc w:val="left"/>
    </w:pPr>
    <w:rPr>
      <w:rFonts w:ascii="Times" w:hAnsi="Times" w:cs="Times"/>
      <w:spacing w:val="0"/>
      <w:sz w:val="20"/>
      <w:szCs w:val="20"/>
      <w:lang w:val="de-DE"/>
    </w:rPr>
  </w:style>
  <w:style w:type="paragraph" w:customStyle="1" w:styleId="pl1bullet">
    <w:name w:val="pl1bullet"/>
    <w:basedOn w:val="Standard"/>
    <w:uiPriority w:val="99"/>
    <w:rsid w:val="00BA18ED"/>
    <w:pPr>
      <w:spacing w:beforeLines="1" w:afterLines="1"/>
      <w:jc w:val="left"/>
    </w:pPr>
    <w:rPr>
      <w:rFonts w:ascii="Times" w:hAnsi="Times" w:cs="Times"/>
      <w:spacing w:val="0"/>
      <w:sz w:val="20"/>
      <w:szCs w:val="20"/>
      <w:lang w:val="de-DE"/>
    </w:rPr>
  </w:style>
  <w:style w:type="table" w:customStyle="1" w:styleId="LightGrid-Accent11">
    <w:name w:val="Light Grid - Accent 11"/>
    <w:uiPriority w:val="99"/>
    <w:rsid w:val="000567D0"/>
    <w:rPr>
      <w:rFonts w:ascii="Cambria" w:hAnsi="Cambria" w:cs="Cambri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Betont">
    <w:name w:val="Strong"/>
    <w:basedOn w:val="Absatzstandardschriftart"/>
    <w:uiPriority w:val="99"/>
    <w:qFormat/>
    <w:rsid w:val="0046772A"/>
    <w:rPr>
      <w:rFonts w:cs="Times New Roman"/>
      <w:b/>
      <w:bCs/>
    </w:rPr>
  </w:style>
  <w:style w:type="paragraph" w:styleId="Listenabsatz">
    <w:name w:val="List Paragraph"/>
    <w:basedOn w:val="Standard"/>
    <w:qFormat/>
    <w:rsid w:val="00193859"/>
    <w:pPr>
      <w:ind w:left="720"/>
      <w:contextualSpacing/>
    </w:pPr>
  </w:style>
  <w:style w:type="table" w:styleId="Tabellenraster">
    <w:name w:val="Table Grid"/>
    <w:basedOn w:val="NormaleTabelle"/>
    <w:rsid w:val="004E34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kumentstruktur">
    <w:name w:val="Document Map"/>
    <w:basedOn w:val="Standard"/>
    <w:link w:val="DokumentstrukturZeichen"/>
    <w:rsid w:val="00A138B4"/>
    <w:pPr>
      <w:spacing w:before="0"/>
    </w:pPr>
    <w:rPr>
      <w:rFonts w:ascii="Lucida Grande" w:hAnsi="Lucida Grande"/>
    </w:rPr>
  </w:style>
  <w:style w:type="character" w:customStyle="1" w:styleId="DokumentstrukturZeichen">
    <w:name w:val="Dokumentstruktur Zeichen"/>
    <w:basedOn w:val="Absatzstandardschriftart"/>
    <w:link w:val="Dokumentstruktur"/>
    <w:rsid w:val="00A138B4"/>
    <w:rPr>
      <w:rFonts w:ascii="Lucida Grande" w:hAnsi="Lucida Grande" w:cs="Arial"/>
      <w:spacing w:val="10"/>
      <w:sz w:val="24"/>
      <w:szCs w:val="24"/>
      <w:lang w:val="en-US"/>
    </w:rPr>
  </w:style>
  <w:style w:type="paragraph" w:customStyle="1" w:styleId="Standarde">
    <w:name w:val="Standarde"/>
    <w:basedOn w:val="Standardeinzug"/>
    <w:rsid w:val="00EF3ECF"/>
  </w:style>
  <w:style w:type="character" w:customStyle="1" w:styleId="apple-style-span">
    <w:name w:val="apple-style-span"/>
    <w:basedOn w:val="Absatzstandardschriftart"/>
    <w:rsid w:val="00376E6D"/>
  </w:style>
  <w:style w:type="character" w:customStyle="1" w:styleId="apple-converted-space">
    <w:name w:val="apple-converted-space"/>
    <w:basedOn w:val="Absatzstandardschriftart"/>
    <w:rsid w:val="00376E6D"/>
  </w:style>
  <w:style w:type="paragraph" w:customStyle="1" w:styleId="Standar">
    <w:name w:val="Standar"/>
    <w:basedOn w:val="berschrift1"/>
    <w:rsid w:val="001E1D76"/>
    <w:rPr>
      <w:b w:val="0"/>
    </w:rPr>
  </w:style>
  <w:style w:type="paragraph" w:styleId="HTMLVorformatiert">
    <w:name w:val="HTML Preformatted"/>
    <w:basedOn w:val="Standard"/>
    <w:link w:val="HTMLVorformatiertZeichen"/>
    <w:uiPriority w:val="99"/>
    <w:rsid w:val="008D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w:hAnsi="Courier" w:cs="Courier"/>
      <w:spacing w:val="0"/>
      <w:sz w:val="20"/>
      <w:szCs w:val="20"/>
      <w:lang w:val="de-DE"/>
    </w:rPr>
  </w:style>
  <w:style w:type="character" w:customStyle="1" w:styleId="HTMLVorformatiertZeichen">
    <w:name w:val="HTML Vorformatiert Zeichen"/>
    <w:basedOn w:val="Absatzstandardschriftart"/>
    <w:link w:val="HTMLVorformatiert"/>
    <w:uiPriority w:val="99"/>
    <w:rsid w:val="008D1C8A"/>
    <w:rPr>
      <w:rFonts w:ascii="Courier" w:hAnsi="Courier" w:cs="Courier"/>
      <w:sz w:val="20"/>
      <w:szCs w:val="20"/>
    </w:rPr>
  </w:style>
  <w:style w:type="paragraph" w:styleId="Bearbeitung">
    <w:name w:val="Revision"/>
    <w:hidden/>
    <w:rsid w:val="00083FE8"/>
    <w:rPr>
      <w:rFonts w:ascii="Arial" w:hAnsi="Arial" w:cs="Arial"/>
      <w:spacing w:val="1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664363">
      <w:bodyDiv w:val="1"/>
      <w:marLeft w:val="0"/>
      <w:marRight w:val="0"/>
      <w:marTop w:val="0"/>
      <w:marBottom w:val="0"/>
      <w:divBdr>
        <w:top w:val="none" w:sz="0" w:space="0" w:color="auto"/>
        <w:left w:val="none" w:sz="0" w:space="0" w:color="auto"/>
        <w:bottom w:val="none" w:sz="0" w:space="0" w:color="auto"/>
        <w:right w:val="none" w:sz="0" w:space="0" w:color="auto"/>
      </w:divBdr>
    </w:div>
    <w:div w:id="341322998">
      <w:bodyDiv w:val="1"/>
      <w:marLeft w:val="0"/>
      <w:marRight w:val="0"/>
      <w:marTop w:val="0"/>
      <w:marBottom w:val="0"/>
      <w:divBdr>
        <w:top w:val="none" w:sz="0" w:space="0" w:color="auto"/>
        <w:left w:val="none" w:sz="0" w:space="0" w:color="auto"/>
        <w:bottom w:val="none" w:sz="0" w:space="0" w:color="auto"/>
        <w:right w:val="none" w:sz="0" w:space="0" w:color="auto"/>
      </w:divBdr>
      <w:divsChild>
        <w:div w:id="45423502">
          <w:marLeft w:val="547"/>
          <w:marRight w:val="0"/>
          <w:marTop w:val="0"/>
          <w:marBottom w:val="0"/>
          <w:divBdr>
            <w:top w:val="none" w:sz="0" w:space="0" w:color="auto"/>
            <w:left w:val="none" w:sz="0" w:space="0" w:color="auto"/>
            <w:bottom w:val="none" w:sz="0" w:space="0" w:color="auto"/>
            <w:right w:val="none" w:sz="0" w:space="0" w:color="auto"/>
          </w:divBdr>
        </w:div>
        <w:div w:id="967854091">
          <w:marLeft w:val="547"/>
          <w:marRight w:val="0"/>
          <w:marTop w:val="0"/>
          <w:marBottom w:val="0"/>
          <w:divBdr>
            <w:top w:val="none" w:sz="0" w:space="0" w:color="auto"/>
            <w:left w:val="none" w:sz="0" w:space="0" w:color="auto"/>
            <w:bottom w:val="none" w:sz="0" w:space="0" w:color="auto"/>
            <w:right w:val="none" w:sz="0" w:space="0" w:color="auto"/>
          </w:divBdr>
        </w:div>
        <w:div w:id="1903366430">
          <w:marLeft w:val="1166"/>
          <w:marRight w:val="0"/>
          <w:marTop w:val="0"/>
          <w:marBottom w:val="0"/>
          <w:divBdr>
            <w:top w:val="none" w:sz="0" w:space="0" w:color="auto"/>
            <w:left w:val="none" w:sz="0" w:space="0" w:color="auto"/>
            <w:bottom w:val="none" w:sz="0" w:space="0" w:color="auto"/>
            <w:right w:val="none" w:sz="0" w:space="0" w:color="auto"/>
          </w:divBdr>
        </w:div>
        <w:div w:id="1003245061">
          <w:marLeft w:val="1166"/>
          <w:marRight w:val="0"/>
          <w:marTop w:val="0"/>
          <w:marBottom w:val="0"/>
          <w:divBdr>
            <w:top w:val="none" w:sz="0" w:space="0" w:color="auto"/>
            <w:left w:val="none" w:sz="0" w:space="0" w:color="auto"/>
            <w:bottom w:val="none" w:sz="0" w:space="0" w:color="auto"/>
            <w:right w:val="none" w:sz="0" w:space="0" w:color="auto"/>
          </w:divBdr>
        </w:div>
        <w:div w:id="1197084105">
          <w:marLeft w:val="547"/>
          <w:marRight w:val="0"/>
          <w:marTop w:val="0"/>
          <w:marBottom w:val="0"/>
          <w:divBdr>
            <w:top w:val="none" w:sz="0" w:space="0" w:color="auto"/>
            <w:left w:val="none" w:sz="0" w:space="0" w:color="auto"/>
            <w:bottom w:val="none" w:sz="0" w:space="0" w:color="auto"/>
            <w:right w:val="none" w:sz="0" w:space="0" w:color="auto"/>
          </w:divBdr>
        </w:div>
        <w:div w:id="1993214435">
          <w:marLeft w:val="1166"/>
          <w:marRight w:val="0"/>
          <w:marTop w:val="0"/>
          <w:marBottom w:val="0"/>
          <w:divBdr>
            <w:top w:val="none" w:sz="0" w:space="0" w:color="auto"/>
            <w:left w:val="none" w:sz="0" w:space="0" w:color="auto"/>
            <w:bottom w:val="none" w:sz="0" w:space="0" w:color="auto"/>
            <w:right w:val="none" w:sz="0" w:space="0" w:color="auto"/>
          </w:divBdr>
        </w:div>
        <w:div w:id="1243485765">
          <w:marLeft w:val="547"/>
          <w:marRight w:val="0"/>
          <w:marTop w:val="0"/>
          <w:marBottom w:val="0"/>
          <w:divBdr>
            <w:top w:val="none" w:sz="0" w:space="0" w:color="auto"/>
            <w:left w:val="none" w:sz="0" w:space="0" w:color="auto"/>
            <w:bottom w:val="none" w:sz="0" w:space="0" w:color="auto"/>
            <w:right w:val="none" w:sz="0" w:space="0" w:color="auto"/>
          </w:divBdr>
        </w:div>
        <w:div w:id="1369378747">
          <w:marLeft w:val="1166"/>
          <w:marRight w:val="0"/>
          <w:marTop w:val="0"/>
          <w:marBottom w:val="0"/>
          <w:divBdr>
            <w:top w:val="none" w:sz="0" w:space="0" w:color="auto"/>
            <w:left w:val="none" w:sz="0" w:space="0" w:color="auto"/>
            <w:bottom w:val="none" w:sz="0" w:space="0" w:color="auto"/>
            <w:right w:val="none" w:sz="0" w:space="0" w:color="auto"/>
          </w:divBdr>
        </w:div>
        <w:div w:id="2078894371">
          <w:marLeft w:val="1166"/>
          <w:marRight w:val="0"/>
          <w:marTop w:val="0"/>
          <w:marBottom w:val="0"/>
          <w:divBdr>
            <w:top w:val="none" w:sz="0" w:space="0" w:color="auto"/>
            <w:left w:val="none" w:sz="0" w:space="0" w:color="auto"/>
            <w:bottom w:val="none" w:sz="0" w:space="0" w:color="auto"/>
            <w:right w:val="none" w:sz="0" w:space="0" w:color="auto"/>
          </w:divBdr>
        </w:div>
      </w:divsChild>
    </w:div>
    <w:div w:id="380176918">
      <w:bodyDiv w:val="1"/>
      <w:marLeft w:val="0"/>
      <w:marRight w:val="0"/>
      <w:marTop w:val="0"/>
      <w:marBottom w:val="0"/>
      <w:divBdr>
        <w:top w:val="none" w:sz="0" w:space="0" w:color="auto"/>
        <w:left w:val="none" w:sz="0" w:space="0" w:color="auto"/>
        <w:bottom w:val="none" w:sz="0" w:space="0" w:color="auto"/>
        <w:right w:val="none" w:sz="0" w:space="0" w:color="auto"/>
      </w:divBdr>
    </w:div>
    <w:div w:id="1077822044">
      <w:bodyDiv w:val="1"/>
      <w:marLeft w:val="0"/>
      <w:marRight w:val="0"/>
      <w:marTop w:val="0"/>
      <w:marBottom w:val="0"/>
      <w:divBdr>
        <w:top w:val="none" w:sz="0" w:space="0" w:color="auto"/>
        <w:left w:val="none" w:sz="0" w:space="0" w:color="auto"/>
        <w:bottom w:val="none" w:sz="0" w:space="0" w:color="auto"/>
        <w:right w:val="none" w:sz="0" w:space="0" w:color="auto"/>
      </w:divBdr>
    </w:div>
    <w:div w:id="1361541349">
      <w:bodyDiv w:val="1"/>
      <w:marLeft w:val="0"/>
      <w:marRight w:val="0"/>
      <w:marTop w:val="0"/>
      <w:marBottom w:val="0"/>
      <w:divBdr>
        <w:top w:val="none" w:sz="0" w:space="0" w:color="auto"/>
        <w:left w:val="none" w:sz="0" w:space="0" w:color="auto"/>
        <w:bottom w:val="none" w:sz="0" w:space="0" w:color="auto"/>
        <w:right w:val="none" w:sz="0" w:space="0" w:color="auto"/>
      </w:divBdr>
    </w:div>
    <w:div w:id="2025009843">
      <w:marLeft w:val="0"/>
      <w:marRight w:val="0"/>
      <w:marTop w:val="0"/>
      <w:marBottom w:val="0"/>
      <w:divBdr>
        <w:top w:val="none" w:sz="0" w:space="0" w:color="auto"/>
        <w:left w:val="none" w:sz="0" w:space="0" w:color="auto"/>
        <w:bottom w:val="none" w:sz="0" w:space="0" w:color="auto"/>
        <w:right w:val="none" w:sz="0" w:space="0" w:color="auto"/>
      </w:divBdr>
    </w:div>
    <w:div w:id="2025009844">
      <w:marLeft w:val="0"/>
      <w:marRight w:val="0"/>
      <w:marTop w:val="0"/>
      <w:marBottom w:val="0"/>
      <w:divBdr>
        <w:top w:val="none" w:sz="0" w:space="0" w:color="auto"/>
        <w:left w:val="none" w:sz="0" w:space="0" w:color="auto"/>
        <w:bottom w:val="none" w:sz="0" w:space="0" w:color="auto"/>
        <w:right w:val="none" w:sz="0" w:space="0" w:color="auto"/>
      </w:divBdr>
    </w:div>
    <w:div w:id="202500984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ntserv1.ida.ing.tu-bs.de/svn/hwswcosim/trunk" TargetMode="External"/><Relationship Id="rId20" Type="http://schemas.openxmlformats.org/officeDocument/2006/relationships/image" Target="media/image9.wmf"/><Relationship Id="rId21" Type="http://schemas.openxmlformats.org/officeDocument/2006/relationships/image" Target="file:///Z:\hwswcosim\trunk\doc\SoCWire%20Class.wmf"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26" Type="http://schemas.microsoft.com/office/2007/relationships/stylesWithEffects" Target="stylesWithEffects.xml"/><Relationship Id="rId10" Type="http://schemas.openxmlformats.org/officeDocument/2006/relationships/hyperlink" Target="http://www.gaisler.com/doc/libio/bcc.html" TargetMode="External"/><Relationship Id="rId11" Type="http://schemas.openxmlformats.org/officeDocument/2006/relationships/hyperlink" Target="http://www.greensocs.com/files/greensocs-4.2.0.tar.gz" TargetMode="External"/><Relationship Id="rId12" Type="http://schemas.openxmlformats.org/officeDocument/2006/relationships/hyperlink" Target="https://portal.carbondesignsystems.com/ALLIp.aspx?Category=Free%20Downloads"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df"/><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98</Pages>
  <Words>27785</Words>
  <Characters>158378</Characters>
  <Application>Microsoft Macintosh Word</Application>
  <DocSecurity>0</DocSecurity>
  <Lines>1319</Lines>
  <Paragraphs>316</Paragraphs>
  <ScaleCrop>false</ScaleCrop>
  <HeadingPairs>
    <vt:vector size="2" baseType="variant">
      <vt:variant>
        <vt:lpstr>Title</vt:lpstr>
      </vt:variant>
      <vt:variant>
        <vt:i4>1</vt:i4>
      </vt:variant>
    </vt:vector>
  </HeadingPairs>
  <TitlesOfParts>
    <vt:vector size="1" baseType="lpstr">
      <vt:lpstr>Title</vt:lpstr>
    </vt:vector>
  </TitlesOfParts>
  <Company>IDA</Company>
  <LinksUpToDate>false</LinksUpToDate>
  <CharactersWithSpaces>194499</CharactersWithSpaces>
  <SharedDoc>false</SharedDoc>
  <HLinks>
    <vt:vector size="6" baseType="variant">
      <vt:variant>
        <vt:i4>2031637</vt:i4>
      </vt:variant>
      <vt:variant>
        <vt:i4>384</vt:i4>
      </vt:variant>
      <vt:variant>
        <vt:i4>0</vt:i4>
      </vt:variant>
      <vt:variant>
        <vt:i4>5</vt:i4>
      </vt:variant>
      <vt:variant>
        <vt:lpwstr>https://ntserv1.ida.ing.tu-bs.de/svn/hwswcosim/trunk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H. Michalik</dc:creator>
  <cp:keywords/>
  <dc:description/>
  <cp:lastModifiedBy>Thomas Schuster</cp:lastModifiedBy>
  <cp:revision>45</cp:revision>
  <cp:lastPrinted>2012-01-13T10:09:00Z</cp:lastPrinted>
  <dcterms:created xsi:type="dcterms:W3CDTF">2012-01-13T10:09:00Z</dcterms:created>
  <dcterms:modified xsi:type="dcterms:W3CDTF">2012-01-17T09:01:00Z</dcterms:modified>
</cp:coreProperties>
</file>