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640.0" w:type="dxa"/>
        <w:jc w:val="left"/>
        <w:tblInd w:w="-318.0" w:type="dxa"/>
        <w:tblLayout w:type="fixed"/>
        <w:tblLook w:val="0400"/>
      </w:tblPr>
      <w:tblGrid>
        <w:gridCol w:w="4821"/>
        <w:gridCol w:w="4819"/>
        <w:tblGridChange w:id="0">
          <w:tblGrid>
            <w:gridCol w:w="4821"/>
            <w:gridCol w:w="4819"/>
          </w:tblGrid>
        </w:tblGridChange>
      </w:tblGrid>
      <w:tr>
        <w:trPr>
          <w:cantSplit w:val="0"/>
          <w:trHeight w:val="709" w:hRule="atLeast"/>
          <w:tblHeader w:val="0"/>
        </w:trPr>
        <w:tc>
          <w:tcPr/>
          <w:p w:rsidR="00000000" w:rsidDel="00000000" w:rsidP="00000000" w:rsidRDefault="00000000" w:rsidRPr="00000000" w14:paraId="00000002">
            <w:pPr>
              <w:spacing w:after="0" w:line="240" w:lineRule="auto"/>
              <w:ind w:left="34"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CÔNG THƯƠNG</w:t>
            </w:r>
          </w:p>
          <w:p w:rsidR="00000000" w:rsidDel="00000000" w:rsidP="00000000" w:rsidRDefault="00000000" w:rsidRPr="00000000" w14:paraId="00000003">
            <w:pPr>
              <w:spacing w:after="0" w:line="240" w:lineRule="auto"/>
              <w:ind w:left="34"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ĐẠI  HỌC  CÔNG  NGHIỆP HÀ NỘI </w:t>
            </w:r>
          </w:p>
          <w:p w:rsidR="00000000" w:rsidDel="00000000" w:rsidP="00000000" w:rsidRDefault="00000000" w:rsidRPr="00000000" w14:paraId="00000004">
            <w:pPr>
              <w:spacing w:after="0" w:line="240" w:lineRule="auto"/>
              <w:jc w:val="center"/>
              <w:rPr>
                <w:rFonts w:ascii="Times New Roman" w:cs="Times New Roman" w:eastAsia="Times New Roman" w:hAnsi="Times New Roman"/>
              </w:rPr>
            </w:pPr>
            <w:r w:rsidDel="00000000" w:rsidR="00000000" w:rsidRPr="00000000">
              <w:rPr>
                <w:rtl w:val="0"/>
              </w:rPr>
            </w:r>
            <w:r w:rsidDel="00000000" w:rsidR="00000000" w:rsidRPr="00000000">
              <mc:AlternateContent>
                <mc:Choice Requires="wpg">
                  <w:drawing>
                    <wp:anchor allowOverlap="1" behindDoc="0" distB="4294967295" distT="4294967295" distL="114300" distR="114300" hidden="0" layoutInCell="1" locked="0" relativeHeight="0" simplePos="0">
                      <wp:simplePos x="0" y="0"/>
                      <wp:positionH relativeFrom="column">
                        <wp:posOffset>644525</wp:posOffset>
                      </wp:positionH>
                      <wp:positionV relativeFrom="paragraph">
                        <wp:posOffset>15240</wp:posOffset>
                      </wp:positionV>
                      <wp:extent cx="1649730" cy="12700"/>
                      <wp:effectExtent b="0" l="0" r="0" t="0"/>
                      <wp:wrapNone/>
                      <wp:docPr id="2" name=""/>
                      <a:graphic>
                        <a:graphicData uri="http://schemas.microsoft.com/office/word/2010/wordprocessingShape">
                          <wps:wsp>
                            <wps:cNvCnPr/>
                            <wps:spPr>
                              <a:xfrm>
                                <a:off x="4521135" y="3780000"/>
                                <a:ext cx="164973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644525</wp:posOffset>
                      </wp:positionH>
                      <wp:positionV relativeFrom="paragraph">
                        <wp:posOffset>15240</wp:posOffset>
                      </wp:positionV>
                      <wp:extent cx="1649730" cy="12700"/>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1649730" cy="12700"/>
                              </a:xfrm>
                              <a:prstGeom prst="rect"/>
                              <a:ln/>
                            </pic:spPr>
                          </pic:pic>
                        </a:graphicData>
                      </a:graphic>
                    </wp:anchor>
                  </w:drawing>
                </mc:Fallback>
              </mc:AlternateContent>
            </w:r>
          </w:p>
        </w:tc>
        <w:tc>
          <w:tcPr/>
          <w:p w:rsidR="00000000" w:rsidDel="00000000" w:rsidP="00000000" w:rsidRDefault="00000000" w:rsidRPr="00000000" w14:paraId="00000005">
            <w:pPr>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CỘNG HÒA XÃ HỘI CHỦ NGHĨA VIỆT NAM</w:t>
            </w:r>
          </w:p>
          <w:p w:rsidR="00000000" w:rsidDel="00000000" w:rsidP="00000000" w:rsidRDefault="00000000" w:rsidRPr="00000000" w14:paraId="00000006">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Độc lập - Tự do - Hạnh phúc</w:t>
            </w:r>
          </w:p>
          <w:p w:rsidR="00000000" w:rsidDel="00000000" w:rsidP="00000000" w:rsidRDefault="00000000" w:rsidRPr="00000000" w14:paraId="00000007">
            <w:pPr>
              <w:spacing w:after="0" w:line="240" w:lineRule="auto"/>
              <w:ind w:left="33" w:firstLine="0"/>
              <w:jc w:val="center"/>
              <w:rPr>
                <w:rFonts w:ascii="Times New Roman" w:cs="Times New Roman" w:eastAsia="Times New Roman" w:hAnsi="Times New Roman"/>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375285</wp:posOffset>
                      </wp:positionH>
                      <wp:positionV relativeFrom="paragraph">
                        <wp:posOffset>10160</wp:posOffset>
                      </wp:positionV>
                      <wp:extent cx="2095500" cy="12700"/>
                      <wp:effectExtent b="0" l="0" r="0" t="0"/>
                      <wp:wrapNone/>
                      <wp:docPr id="1" name=""/>
                      <a:graphic>
                        <a:graphicData uri="http://schemas.microsoft.com/office/word/2010/wordprocessingShape">
                          <wps:wsp>
                            <wps:cNvCnPr/>
                            <wps:spPr>
                              <a:xfrm>
                                <a:off x="4298250" y="3780000"/>
                                <a:ext cx="20955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375285</wp:posOffset>
                      </wp:positionH>
                      <wp:positionV relativeFrom="paragraph">
                        <wp:posOffset>10160</wp:posOffset>
                      </wp:positionV>
                      <wp:extent cx="2095500"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2095500" cy="12700"/>
                              </a:xfrm>
                              <a:prstGeom prst="rect"/>
                              <a:ln/>
                            </pic:spPr>
                          </pic:pic>
                        </a:graphicData>
                      </a:graphic>
                    </wp:anchor>
                  </w:drawing>
                </mc:Fallback>
              </mc:AlternateContent>
            </w:r>
          </w:p>
        </w:tc>
      </w:tr>
    </w:tbl>
    <w:p w:rsidR="00000000" w:rsidDel="00000000" w:rsidP="00000000" w:rsidRDefault="00000000" w:rsidRPr="00000000" w14:paraId="0000000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PHIẾU GIAO ĐỀ TÀI ĐỒ ÁN TỐT NGHIỆP</w:t>
      </w:r>
    </w:p>
    <w:p w:rsidR="00000000" w:rsidDel="00000000" w:rsidP="00000000" w:rsidRDefault="00000000" w:rsidRPr="00000000" w14:paraId="0000000A">
      <w:pPr>
        <w:tabs>
          <w:tab w:val="left" w:leader="none" w:pos="4395"/>
          <w:tab w:val="left" w:leader="none" w:pos="9072"/>
        </w:tabs>
        <w:spacing w:after="12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Họ tên sinh viên: Đinh Anh Minh         Mã SV: 2020607249</w:t>
      </w:r>
    </w:p>
    <w:p w:rsidR="00000000" w:rsidDel="00000000" w:rsidP="00000000" w:rsidRDefault="00000000" w:rsidRPr="00000000" w14:paraId="0000000B">
      <w:pPr>
        <w:tabs>
          <w:tab w:val="left" w:leader="none" w:pos="4395"/>
          <w:tab w:val="left" w:leader="none" w:pos="7230"/>
          <w:tab w:val="left" w:leader="none" w:pos="9072"/>
        </w:tabs>
        <w:spacing w:after="12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Lớp: 2020DHTTT02         Ngành: Hệ thống thông tin             Khóa: K15</w:t>
      </w:r>
    </w:p>
    <w:p w:rsidR="00000000" w:rsidDel="00000000" w:rsidP="00000000" w:rsidRDefault="00000000" w:rsidRPr="00000000" w14:paraId="0000000C">
      <w:pPr>
        <w:tabs>
          <w:tab w:val="left" w:leader="none" w:pos="9072"/>
        </w:tabs>
        <w:spacing w:after="12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Tên đề tài:</w:t>
      </w:r>
      <w:r w:rsidDel="00000000" w:rsidR="00000000" w:rsidRPr="00000000">
        <w:rPr>
          <w:rFonts w:ascii="Times New Roman" w:cs="Times New Roman" w:eastAsia="Times New Roman" w:hAnsi="Times New Roman"/>
          <w:sz w:val="28"/>
          <w:szCs w:val="28"/>
          <w:rtl w:val="0"/>
        </w:rPr>
        <w:t xml:space="preserve"> Cải thiện trải nghiệm người dùng (UX/UI) trên website sinh viên Đại học Công nghiệp Hà Nội.</w:t>
      </w:r>
    </w:p>
    <w:p w:rsidR="00000000" w:rsidDel="00000000" w:rsidP="00000000" w:rsidRDefault="00000000" w:rsidRPr="00000000" w14:paraId="0000000D">
      <w:pPr>
        <w:tabs>
          <w:tab w:val="left" w:leader="none" w:pos="9072"/>
        </w:tabs>
        <w:spacing w:after="12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Mục tiêu đề tài</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072"/>
        </w:tabs>
        <w:spacing w:after="120" w:before="0" w:line="27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Nghiên cứu và phân tích các nhu cầu và yêu cầu của sinh viên về website quản lý thông tin học tập, nhằm cải thiện trải nghiệm người dùng (UX/UI), từ đó nâng cao hiệu quả truy cập và hỗ trợ hoạt động học tập hàng ngày.</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072"/>
        </w:tabs>
        <w:spacing w:after="120" w:before="0" w:line="27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Tìm hiểu và áp dụng các nguyên tắc thiết kế UX/UI hiện đại, kết hợp với công cụ prototype như Figma để phát triển giao diện website sinh viên đáp ứng các yêu cầu đặt ra.</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072"/>
        </w:tabs>
        <w:spacing w:after="120" w:before="0" w:line="27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Xây dựng và thiết kế lại giao diện cho website sinh viên với mục đích đảm bảo tính dễ sử dụng, trực quan và phù hợp với đối tượng người dùng là sinh viên.</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072"/>
        </w:tabs>
        <w:spacing w:after="120" w:before="0" w:line="27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Áp dụng cấu trúc thông tin tối ưu (information architecture) để tổ chức menu và nội dung website một cách logic, hỗ trợ truy cập nhanh vào các tính năng học tập và tích hợp hiệu quả với hệ thống quản lý của trường đại học.</w:t>
      </w:r>
      <w:r w:rsidDel="00000000" w:rsidR="00000000" w:rsidRPr="00000000">
        <w:rPr>
          <w:rtl w:val="0"/>
        </w:rPr>
      </w:r>
    </w:p>
    <w:p w:rsidR="00000000" w:rsidDel="00000000" w:rsidP="00000000" w:rsidRDefault="00000000" w:rsidRPr="00000000" w14:paraId="00000012">
      <w:pPr>
        <w:tabs>
          <w:tab w:val="left" w:leader="none" w:pos="9072"/>
        </w:tabs>
        <w:spacing w:after="12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Kết quả dự kiến</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072"/>
        </w:tabs>
        <w:spacing w:after="120" w:before="0" w:line="27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Phát triển một website sinh viên với giao diện UX/UI được thiết kế lại, cho phép sinh viên truy cập và quản lý thông tin học tập một cách dễ dàng và trực quan.</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072"/>
        </w:tabs>
        <w:spacing w:after="120" w:before="0" w:line="27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Tối ưu các tính năng chính của website như:</w:t>
      </w:r>
    </w:p>
    <w:p w:rsidR="00000000" w:rsidDel="00000000" w:rsidP="00000000" w:rsidRDefault="00000000" w:rsidRPr="00000000" w14:paraId="0000001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9072"/>
        </w:tabs>
        <w:spacing w:after="120" w:before="0" w:line="276" w:lineRule="auto"/>
        <w:ind w:left="144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Dashboard cá nhân hóa: Hiển thị thông báo mới, lịch học hôm nay, và shortcut đến các tính năng thường dùng.</w:t>
      </w:r>
    </w:p>
    <w:p w:rsidR="00000000" w:rsidDel="00000000" w:rsidP="00000000" w:rsidRDefault="00000000" w:rsidRPr="00000000" w14:paraId="0000001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9072"/>
        </w:tabs>
        <w:spacing w:after="120" w:before="0" w:line="276" w:lineRule="auto"/>
        <w:ind w:left="144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Menu điều hướng tối ưu: Tái cấu trúc menu để giảm số lượng đầu mục, sử dụng dropdown và cấu trúc thông tin logic (information architecture).</w:t>
      </w:r>
    </w:p>
    <w:p w:rsidR="00000000" w:rsidDel="00000000" w:rsidP="00000000" w:rsidRDefault="00000000" w:rsidRPr="00000000" w14:paraId="0000001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9072"/>
        </w:tabs>
        <w:spacing w:after="120" w:before="0" w:line="276" w:lineRule="auto"/>
        <w:ind w:left="144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Tìm kiếm thông minh: Tích hợp thanh tìm kiếm với gợi ý tự động để truy cập nhanh các tính năng như lịch thi, kết quả học tập.</w:t>
      </w:r>
    </w:p>
    <w:p w:rsidR="00000000" w:rsidDel="00000000" w:rsidP="00000000" w:rsidRDefault="00000000" w:rsidRPr="00000000" w14:paraId="0000001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9072"/>
        </w:tabs>
        <w:spacing w:after="120" w:before="0" w:line="276" w:lineRule="auto"/>
        <w:ind w:left="144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Hiển thị thông tin học tập: Trình bày lịch học, kết quả thi, và đăng ký học phần một cách trực quan với card-based layout và micro-interactions.</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072"/>
        </w:tabs>
        <w:spacing w:after="120" w:before="0" w:line="27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Cung cấp tài liệu hướng dẫn sử dụng và báo cáo đồ án chi tiết, bao gồm:</w:t>
      </w:r>
    </w:p>
    <w:p w:rsidR="00000000" w:rsidDel="00000000" w:rsidP="00000000" w:rsidRDefault="00000000" w:rsidRPr="00000000" w14:paraId="0000001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9072"/>
        </w:tabs>
        <w:spacing w:after="120" w:before="0" w:line="276" w:lineRule="auto"/>
        <w:ind w:left="144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Mô tả quy trình thiết kế UX/UI (từ nghiên cứu, phân tích, đến prototype và testing).</w:t>
      </w:r>
    </w:p>
    <w:p w:rsidR="00000000" w:rsidDel="00000000" w:rsidP="00000000" w:rsidRDefault="00000000" w:rsidRPr="00000000" w14:paraId="0000001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9072"/>
        </w:tabs>
        <w:spacing w:after="120" w:before="0" w:line="276" w:lineRule="auto"/>
        <w:ind w:left="144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Tài liệu về công nghệ sử dụng (Figma/Adobe XD, nguyên tắc thiết kế), cấu trúc thông tin, và đánh giá kết quả đạt được qua kiểm thử người dùng.</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72"/>
        </w:tabs>
        <w:spacing w:after="120" w:before="0" w:line="276" w:lineRule="auto"/>
        <w:ind w:left="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tabs>
          <w:tab w:val="left" w:leader="none" w:pos="9072"/>
        </w:tabs>
        <w:spacing w:after="120" w:lineRule="auto"/>
        <w:jc w:val="both"/>
        <w:rPr/>
      </w:pPr>
      <w:r w:rsidDel="00000000" w:rsidR="00000000" w:rsidRPr="00000000">
        <w:rPr>
          <w:rFonts w:ascii="Times New Roman" w:cs="Times New Roman" w:eastAsia="Times New Roman" w:hAnsi="Times New Roman"/>
          <w:sz w:val="28"/>
          <w:szCs w:val="28"/>
          <w:rtl w:val="0"/>
        </w:rPr>
        <w:t xml:space="preserve">Thời gian thực hiện: từ 29/09/2025 đến 29/11/2025.</w:t>
      </w:r>
      <w:r w:rsidDel="00000000" w:rsidR="00000000" w:rsidRPr="00000000">
        <w:rPr>
          <w:rtl w:val="0"/>
        </w:rPr>
      </w:r>
    </w:p>
    <w:tbl>
      <w:tblPr>
        <w:tblStyle w:val="Table2"/>
        <w:tblW w:w="9027.0" w:type="dxa"/>
        <w:jc w:val="center"/>
        <w:tblLayout w:type="fixed"/>
        <w:tblLook w:val="0000"/>
      </w:tblPr>
      <w:tblGrid>
        <w:gridCol w:w="4507"/>
        <w:gridCol w:w="4520"/>
        <w:tblGridChange w:id="0">
          <w:tblGrid>
            <w:gridCol w:w="4507"/>
            <w:gridCol w:w="4520"/>
          </w:tblGrid>
        </w:tblGridChange>
      </w:tblGrid>
      <w:tr>
        <w:trPr>
          <w:cantSplit w:val="0"/>
          <w:trHeight w:val="1845" w:hRule="atLeast"/>
          <w:tblHeader w:val="0"/>
        </w:trPr>
        <w:tc>
          <w:tcPr/>
          <w:p w:rsidR="00000000" w:rsidDel="00000000" w:rsidP="00000000" w:rsidRDefault="00000000" w:rsidRPr="00000000" w14:paraId="0000001E">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NGƯỜI HƯỚNG DẪN</w:t>
            </w:r>
          </w:p>
          <w:p w:rsidR="00000000" w:rsidDel="00000000" w:rsidP="00000000" w:rsidRDefault="00000000" w:rsidRPr="00000000" w14:paraId="0000001F">
            <w:pPr>
              <w:spacing w:before="12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0">
            <w:pPr>
              <w:spacing w:before="12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1">
            <w:pPr>
              <w:spacing w:before="12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ThS. Trần Thanh Hùng</w:t>
            </w:r>
          </w:p>
        </w:tc>
        <w:tc>
          <w:tcPr/>
          <w:p w:rsidR="00000000" w:rsidDel="00000000" w:rsidP="00000000" w:rsidRDefault="00000000" w:rsidRPr="00000000" w14:paraId="00000022">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TRƯỞNG ĐƠN VỊ</w:t>
            </w:r>
          </w:p>
          <w:p w:rsidR="00000000" w:rsidDel="00000000" w:rsidP="00000000" w:rsidRDefault="00000000" w:rsidRPr="00000000" w14:paraId="00000023">
            <w:pPr>
              <w:spacing w:before="12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4">
            <w:pPr>
              <w:spacing w:before="12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5">
            <w:pPr>
              <w:spacing w:before="12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TS. Đặng Trọng Hợp</w:t>
            </w:r>
          </w:p>
        </w:tc>
      </w:tr>
    </w:tbl>
    <w:p w:rsidR="00000000" w:rsidDel="00000000" w:rsidP="00000000" w:rsidRDefault="00000000" w:rsidRPr="00000000" w14:paraId="00000026">
      <w:pPr>
        <w:rPr/>
      </w:pPr>
      <w:r w:rsidDel="00000000" w:rsidR="00000000" w:rsidRPr="00000000">
        <w:rPr>
          <w:rtl w:val="0"/>
        </w:rPr>
      </w:r>
    </w:p>
    <w:sectPr>
      <w:pgSz w:h="16840" w:w="11907" w:orient="portrait"/>
      <w:pgMar w:bottom="1134" w:top="1134"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3fd0afa03349c751dc1ff6fc8df03e81b0b094452f816d05890c1a81431b557f</vt:lpwstr>
  </property>
</Properties>
</file>