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5ECD4" w14:textId="77777777" w:rsidR="00671614" w:rsidRPr="00013430" w:rsidRDefault="00671614" w:rsidP="00671614">
      <w:pPr>
        <w:tabs>
          <w:tab w:val="left" w:pos="3288"/>
        </w:tabs>
        <w:jc w:val="center"/>
        <w:rPr>
          <w:rFonts w:ascii="Times New Roman" w:hAnsi="Times New Roman" w:cs="Times New Roman"/>
          <w:b/>
          <w:bCs/>
          <w:sz w:val="28"/>
          <w:szCs w:val="24"/>
        </w:rPr>
      </w:pPr>
      <w:r w:rsidRPr="00013430">
        <w:rPr>
          <w:rFonts w:ascii="Times New Roman" w:hAnsi="Times New Roman" w:cs="Times New Roman"/>
          <w:b/>
          <w:bCs/>
          <w:sz w:val="28"/>
          <w:szCs w:val="24"/>
        </w:rPr>
        <w:t>Chapter 1: Project Description and Outline</w:t>
      </w:r>
    </w:p>
    <w:p w14:paraId="595F2B36" w14:textId="77777777" w:rsidR="00671614" w:rsidRPr="00013430" w:rsidRDefault="00671614" w:rsidP="00671614">
      <w:pPr>
        <w:tabs>
          <w:tab w:val="left" w:pos="3288"/>
        </w:tabs>
        <w:jc w:val="center"/>
        <w:rPr>
          <w:rFonts w:ascii="Times New Roman" w:hAnsi="Times New Roman" w:cs="Times New Roman"/>
          <w:b/>
          <w:bCs/>
          <w:sz w:val="24"/>
          <w:szCs w:val="24"/>
        </w:rPr>
      </w:pPr>
    </w:p>
    <w:p w14:paraId="017B4DAC" w14:textId="77777777" w:rsidR="00671614" w:rsidRPr="00013430" w:rsidRDefault="00671614" w:rsidP="00671614">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1.1 Introduction</w:t>
      </w:r>
    </w:p>
    <w:p w14:paraId="725F6BFD"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advent of advanced artificial intelligence (AI) technologies has revolutionized various domains, including web search systems. While traditional search engines offer unparalleled access to global information, they raise critical concerns about user privacy and data security. Conventional systems rely heavily on user data collection for personalized results, often compromising individual privacy and subjecting users to invasive data tracking.</w:t>
      </w:r>
    </w:p>
    <w:p w14:paraId="51BEC511"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In response to these challenges, this project introduces Secure Search, an AI-driven, privacy-focused search engine designed to provide a secure and user-centric browsing experience. Unlike existing systems, Secure Search prioritizes data protection by employing local data storage, end-to-end encryption, and ethical AI algorithms. The innovative system mitigates biases, ensures anonymity, and enhances user control over personal information. By addressing these critical issues, Secure Search represents a significant step toward redefining secure and efficient information retrieval.</w:t>
      </w:r>
    </w:p>
    <w:p w14:paraId="1E9B01CF"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This chapter outlines the project's description, motivation, problem statement, objectives, and organizational structure, forming the foundation for subsequent discussions and implementations.</w:t>
      </w:r>
    </w:p>
    <w:p w14:paraId="3BA11381" w14:textId="0B31F4AE" w:rsidR="00671614" w:rsidRPr="00013430" w:rsidRDefault="00671614" w:rsidP="00671614">
      <w:pPr>
        <w:tabs>
          <w:tab w:val="left" w:pos="3288"/>
        </w:tabs>
        <w:rPr>
          <w:rFonts w:ascii="Times New Roman" w:hAnsi="Times New Roman" w:cs="Times New Roman"/>
          <w:b/>
          <w:bCs/>
          <w:sz w:val="24"/>
          <w:szCs w:val="24"/>
        </w:rPr>
      </w:pPr>
    </w:p>
    <w:p w14:paraId="2D760345" w14:textId="77777777" w:rsidR="00671614" w:rsidRPr="00013430" w:rsidRDefault="00671614" w:rsidP="00671614">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1.2 Motivation for the Work</w:t>
      </w:r>
    </w:p>
    <w:p w14:paraId="23684BE1" w14:textId="77777777" w:rsidR="00671614" w:rsidRPr="00013430" w:rsidRDefault="00671614" w:rsidP="00671614">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1.2.1 Addressing Privacy Concerns</w:t>
      </w:r>
    </w:p>
    <w:p w14:paraId="7333BA19"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Modern search engines often track user activity, storing sensitive data such as search histories, preferences, and location. This data is used to deliver personalized results and targeted advertisements. However, such practices come at the cost of user privacy, leaving individuals vulnerable to data breaches, unauthorized surveillance, and misuse of personal information.</w:t>
      </w:r>
    </w:p>
    <w:p w14:paraId="2277363D"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Secure Search aims to counter these issues by introducing robust encryption protocols and local data storage, eliminating the need for centralized databases. This ensures user privacy while maintaining the quality of search results.</w:t>
      </w:r>
    </w:p>
    <w:p w14:paraId="52687E07" w14:textId="77777777" w:rsidR="00671614" w:rsidRPr="00013430" w:rsidRDefault="00671614" w:rsidP="00671614">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1.2.2 Combatting Bias in Search Results</w:t>
      </w:r>
    </w:p>
    <w:p w14:paraId="0DB7B168"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AI models in traditional search engines are susceptible to biases embedded in training data, often resulting in skewed or discriminatory results. Secure Search employs advanced machine learning (ML) algorithms to detect and mitigate these biases, ensuring a fair and unbiased user experience.</w:t>
      </w:r>
    </w:p>
    <w:p w14:paraId="5B1D949B" w14:textId="77777777" w:rsidR="00671614" w:rsidRPr="00013430" w:rsidRDefault="00671614" w:rsidP="00671614">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1.2.3 Enhancing User Trust</w:t>
      </w:r>
    </w:p>
    <w:p w14:paraId="7892F7D6" w14:textId="77777777" w:rsidR="00013430" w:rsidRDefault="00671614" w:rsidP="00671614">
      <w:pPr>
        <w:tabs>
          <w:tab w:val="left" w:pos="3288"/>
        </w:tabs>
        <w:rPr>
          <w:rFonts w:ascii="Times New Roman" w:hAnsi="Times New Roman" w:cs="Times New Roman"/>
          <w:sz w:val="24"/>
          <w:szCs w:val="24"/>
          <w:lang w:val="en-US"/>
        </w:rPr>
      </w:pPr>
      <w:r w:rsidRPr="00013430">
        <w:rPr>
          <w:rFonts w:ascii="Times New Roman" w:hAnsi="Times New Roman" w:cs="Times New Roman"/>
          <w:sz w:val="24"/>
          <w:szCs w:val="24"/>
        </w:rPr>
        <w:t>With increasing awareness of data security risks, users are demanding more control over their personal information. By integrating ethical AI practices and end-to-end encryption, Secure Search seeks to build trust with its users, empowering them with control over their data and search preferences.</w:t>
      </w:r>
    </w:p>
    <w:p w14:paraId="62FBD66D" w14:textId="393ABA5D" w:rsidR="00671614" w:rsidRPr="00013430" w:rsidRDefault="00671614" w:rsidP="00671614">
      <w:pPr>
        <w:tabs>
          <w:tab w:val="left" w:pos="3288"/>
        </w:tabs>
        <w:rPr>
          <w:rFonts w:ascii="Times New Roman" w:hAnsi="Times New Roman" w:cs="Times New Roman"/>
          <w:sz w:val="24"/>
          <w:szCs w:val="24"/>
          <w:lang w:val="en-US"/>
        </w:rPr>
      </w:pPr>
      <w:r w:rsidRPr="00013430">
        <w:rPr>
          <w:rFonts w:ascii="Times New Roman" w:hAnsi="Times New Roman" w:cs="Times New Roman"/>
          <w:b/>
          <w:bCs/>
          <w:sz w:val="24"/>
          <w:szCs w:val="24"/>
        </w:rPr>
        <w:lastRenderedPageBreak/>
        <w:t>1.3 Problem Statement</w:t>
      </w:r>
    </w:p>
    <w:p w14:paraId="725E0676"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Despite the rapid evolution of search engines, significant gaps remain in privacy protection, bias mitigation, and user control. Conventional search systems rely on large-scale data harvesting and centralized databases, exposing users to risks such as:</w:t>
      </w:r>
    </w:p>
    <w:p w14:paraId="1C2AC82B" w14:textId="77777777" w:rsidR="00671614" w:rsidRPr="00013430" w:rsidRDefault="00671614" w:rsidP="00671614">
      <w:pPr>
        <w:numPr>
          <w:ilvl w:val="0"/>
          <w:numId w:val="35"/>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Data breaches and unauthorized surveillance.</w:t>
      </w:r>
    </w:p>
    <w:p w14:paraId="304DD14B" w14:textId="77777777" w:rsidR="00671614" w:rsidRPr="00013430" w:rsidRDefault="00671614" w:rsidP="00671614">
      <w:pPr>
        <w:numPr>
          <w:ilvl w:val="0"/>
          <w:numId w:val="35"/>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Biased search results due to flawed algorithmic designs.</w:t>
      </w:r>
    </w:p>
    <w:p w14:paraId="34630283" w14:textId="77777777" w:rsidR="00671614" w:rsidRPr="00013430" w:rsidRDefault="00671614" w:rsidP="00671614">
      <w:pPr>
        <w:numPr>
          <w:ilvl w:val="0"/>
          <w:numId w:val="35"/>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Limited transparency and user control over personal information.</w:t>
      </w:r>
    </w:p>
    <w:p w14:paraId="55643461"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problem, therefore, lies in creating a search engine that balances privacy, personalization, and accuracy without compromising user trust or data security.</w:t>
      </w:r>
    </w:p>
    <w:p w14:paraId="003A5073"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Secure Search addresses this gap by:</w:t>
      </w:r>
    </w:p>
    <w:p w14:paraId="582CEBC5" w14:textId="77777777" w:rsidR="00671614" w:rsidRPr="00013430" w:rsidRDefault="00671614" w:rsidP="00671614">
      <w:pPr>
        <w:numPr>
          <w:ilvl w:val="0"/>
          <w:numId w:val="36"/>
        </w:num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Safeguarding Privacy:</w:t>
      </w:r>
      <w:r w:rsidRPr="00013430">
        <w:rPr>
          <w:rFonts w:ascii="Times New Roman" w:hAnsi="Times New Roman" w:cs="Times New Roman"/>
          <w:sz w:val="24"/>
          <w:szCs w:val="24"/>
        </w:rPr>
        <w:t xml:space="preserve"> Utilizing local data storage and encryption to ensure that user information remains confidential.</w:t>
      </w:r>
    </w:p>
    <w:p w14:paraId="4E5DD3E9" w14:textId="77777777" w:rsidR="00671614" w:rsidRPr="00013430" w:rsidRDefault="00671614" w:rsidP="00671614">
      <w:pPr>
        <w:numPr>
          <w:ilvl w:val="0"/>
          <w:numId w:val="36"/>
        </w:num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Mitigating Bias:</w:t>
      </w:r>
      <w:r w:rsidRPr="00013430">
        <w:rPr>
          <w:rFonts w:ascii="Times New Roman" w:hAnsi="Times New Roman" w:cs="Times New Roman"/>
          <w:sz w:val="24"/>
          <w:szCs w:val="24"/>
        </w:rPr>
        <w:t xml:space="preserve"> Employing AI models trained with diverse datasets to produce equitable and reliable search results.</w:t>
      </w:r>
    </w:p>
    <w:p w14:paraId="009776BA" w14:textId="77777777" w:rsidR="00671614" w:rsidRPr="00013430" w:rsidRDefault="00671614" w:rsidP="00671614">
      <w:pPr>
        <w:numPr>
          <w:ilvl w:val="0"/>
          <w:numId w:val="36"/>
        </w:num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Improving Control:</w:t>
      </w:r>
      <w:r w:rsidRPr="00013430">
        <w:rPr>
          <w:rFonts w:ascii="Times New Roman" w:hAnsi="Times New Roman" w:cs="Times New Roman"/>
          <w:sz w:val="24"/>
          <w:szCs w:val="24"/>
        </w:rPr>
        <w:t xml:space="preserve"> Providing users with tools to customize and monitor their search preferences seamlessly.</w:t>
      </w:r>
    </w:p>
    <w:p w14:paraId="4DB27252" w14:textId="6F4E8701" w:rsidR="00671614" w:rsidRPr="00013430" w:rsidRDefault="00671614" w:rsidP="00671614">
      <w:pPr>
        <w:tabs>
          <w:tab w:val="left" w:pos="3288"/>
        </w:tabs>
        <w:rPr>
          <w:rFonts w:ascii="Times New Roman" w:hAnsi="Times New Roman" w:cs="Times New Roman"/>
          <w:b/>
          <w:bCs/>
          <w:sz w:val="24"/>
          <w:szCs w:val="24"/>
        </w:rPr>
      </w:pPr>
    </w:p>
    <w:p w14:paraId="51D888D5" w14:textId="77777777" w:rsidR="00671614" w:rsidRPr="00013430" w:rsidRDefault="00671614" w:rsidP="00671614">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1.4 Objectives of the Work</w:t>
      </w:r>
    </w:p>
    <w:p w14:paraId="7B063EE6"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primary objective of the Secure Search project is to develop a secure, scalable, and user-friendly search engine that prioritizes privacy and ethical AI practices. The specific objectives include:</w:t>
      </w:r>
    </w:p>
    <w:p w14:paraId="39A7F07F" w14:textId="77777777" w:rsidR="00671614" w:rsidRPr="00013430" w:rsidRDefault="00671614" w:rsidP="00671614">
      <w:pPr>
        <w:numPr>
          <w:ilvl w:val="0"/>
          <w:numId w:val="37"/>
        </w:num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Ensuring Privacy Protection:</w:t>
      </w:r>
    </w:p>
    <w:p w14:paraId="7AC20430"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Implement local data storage to minimize exposure to external threats.</w:t>
      </w:r>
    </w:p>
    <w:p w14:paraId="00278D4B"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Use end-to-end encryption for secure communication and data handling.</w:t>
      </w:r>
    </w:p>
    <w:p w14:paraId="0864206F" w14:textId="77777777" w:rsidR="00671614" w:rsidRPr="00013430" w:rsidRDefault="00671614" w:rsidP="00671614">
      <w:pPr>
        <w:numPr>
          <w:ilvl w:val="0"/>
          <w:numId w:val="37"/>
        </w:num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Delivering Accurate and Unbiased Results:</w:t>
      </w:r>
    </w:p>
    <w:p w14:paraId="043CFFEC"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Train AI models using diverse, representative datasets to minimize biases.</w:t>
      </w:r>
    </w:p>
    <w:p w14:paraId="3332A810"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Regularly evaluate the system for fairness and relevance in search results.</w:t>
      </w:r>
    </w:p>
    <w:p w14:paraId="39664642" w14:textId="77777777" w:rsidR="00671614" w:rsidRPr="00013430" w:rsidRDefault="00671614" w:rsidP="00671614">
      <w:pPr>
        <w:numPr>
          <w:ilvl w:val="0"/>
          <w:numId w:val="37"/>
        </w:num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Fostering Transparency and Control:</w:t>
      </w:r>
    </w:p>
    <w:p w14:paraId="23A219C3"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Provide intuitive tools for users to customize their search experience.</w:t>
      </w:r>
    </w:p>
    <w:p w14:paraId="1CC301C5"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Offer transparency reports detailing system operations and data usage.</w:t>
      </w:r>
    </w:p>
    <w:p w14:paraId="00279153" w14:textId="77777777" w:rsidR="00671614" w:rsidRPr="00013430" w:rsidRDefault="00671614" w:rsidP="00671614">
      <w:pPr>
        <w:numPr>
          <w:ilvl w:val="0"/>
          <w:numId w:val="37"/>
        </w:num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Establishing Ethical AI Practices:</w:t>
      </w:r>
    </w:p>
    <w:p w14:paraId="08FEDDD2"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Adhere to global AI ethics standards to ensure responsible technology use.</w:t>
      </w:r>
    </w:p>
    <w:p w14:paraId="34906B67"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Implement dynamic guardrails to filter harmful content without overstepping boundaries.</w:t>
      </w:r>
    </w:p>
    <w:p w14:paraId="2375136B" w14:textId="77777777" w:rsidR="00671614" w:rsidRPr="00013430" w:rsidRDefault="00671614" w:rsidP="00671614">
      <w:pPr>
        <w:numPr>
          <w:ilvl w:val="0"/>
          <w:numId w:val="37"/>
        </w:num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lastRenderedPageBreak/>
        <w:t>Achieving Scalability and Reliability:</w:t>
      </w:r>
    </w:p>
    <w:p w14:paraId="5D76C5A0"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Develop a modular architecture that supports seamless scalability.</w:t>
      </w:r>
    </w:p>
    <w:p w14:paraId="308873D7" w14:textId="77777777" w:rsidR="00671614" w:rsidRPr="00013430" w:rsidRDefault="00671614" w:rsidP="00671614">
      <w:pPr>
        <w:numPr>
          <w:ilvl w:val="1"/>
          <w:numId w:val="3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Optimize system performance to handle high traffic loads effectively.</w:t>
      </w:r>
    </w:p>
    <w:p w14:paraId="7DD0BFB1" w14:textId="329E3577" w:rsidR="00671614" w:rsidRPr="00013430" w:rsidRDefault="00671614" w:rsidP="00671614">
      <w:pPr>
        <w:tabs>
          <w:tab w:val="left" w:pos="3288"/>
        </w:tabs>
        <w:rPr>
          <w:rFonts w:ascii="Times New Roman" w:hAnsi="Times New Roman" w:cs="Times New Roman"/>
          <w:b/>
          <w:bCs/>
          <w:sz w:val="24"/>
          <w:szCs w:val="24"/>
        </w:rPr>
      </w:pPr>
    </w:p>
    <w:p w14:paraId="4C56D92B" w14:textId="77777777" w:rsidR="00671614" w:rsidRPr="00013430" w:rsidRDefault="00671614" w:rsidP="00671614">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1.8 Organization of the Project</w:t>
      </w:r>
    </w:p>
    <w:p w14:paraId="3AD627CE"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Secure Search project is structured into the following chapters to ensure a comprehensive exploration of its objectives, methodologies, and outcomes:</w:t>
      </w:r>
    </w:p>
    <w:p w14:paraId="44C1D3DD"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Chapter 1:</w:t>
      </w:r>
      <w:r w:rsidRPr="00013430">
        <w:rPr>
          <w:rFonts w:ascii="Times New Roman" w:hAnsi="Times New Roman" w:cs="Times New Roman"/>
          <w:sz w:val="24"/>
          <w:szCs w:val="24"/>
        </w:rPr>
        <w:t xml:space="preserve"> Project Description and Outline</w:t>
      </w:r>
    </w:p>
    <w:p w14:paraId="5AE9B0CE"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This chapter introduces the project, its motivation, problem statement, objectives, and organizational framework.</w:t>
      </w:r>
    </w:p>
    <w:p w14:paraId="5230C1C6"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Chapter 2:</w:t>
      </w:r>
      <w:r w:rsidRPr="00013430">
        <w:rPr>
          <w:rFonts w:ascii="Times New Roman" w:hAnsi="Times New Roman" w:cs="Times New Roman"/>
          <w:sz w:val="24"/>
          <w:szCs w:val="24"/>
        </w:rPr>
        <w:t xml:space="preserve"> Related Work Investigation</w:t>
      </w:r>
    </w:p>
    <w:p w14:paraId="3386BB32"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This chapter reviews existing search systems, privacy models, and bias mitigation techniques. It identifies gaps and opportunities for improvement.</w:t>
      </w:r>
    </w:p>
    <w:p w14:paraId="52C84714"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Chapter 3:</w:t>
      </w:r>
      <w:r w:rsidRPr="00013430">
        <w:rPr>
          <w:rFonts w:ascii="Times New Roman" w:hAnsi="Times New Roman" w:cs="Times New Roman"/>
          <w:sz w:val="24"/>
          <w:szCs w:val="24"/>
        </w:rPr>
        <w:t xml:space="preserve"> Requirement Artifacts</w:t>
      </w:r>
    </w:p>
    <w:p w14:paraId="685BA2E7"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requirements for hardware, software, and specific functionalities are detailed in this chapter, along with performance and security needs.</w:t>
      </w:r>
    </w:p>
    <w:p w14:paraId="1E85738D"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Chapter 4:</w:t>
      </w:r>
      <w:r w:rsidRPr="00013430">
        <w:rPr>
          <w:rFonts w:ascii="Times New Roman" w:hAnsi="Times New Roman" w:cs="Times New Roman"/>
          <w:sz w:val="24"/>
          <w:szCs w:val="24"/>
        </w:rPr>
        <w:t xml:space="preserve"> Design Methodology and Novelty</w:t>
      </w:r>
    </w:p>
    <w:p w14:paraId="00AEB6D4"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This chapter outlines the design methodology, including system architecture, functional modules, and user interface designs. The novelty of the approach is highlighted.</w:t>
      </w:r>
    </w:p>
    <w:p w14:paraId="49A884E2"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Chapter 5:</w:t>
      </w:r>
      <w:r w:rsidRPr="00013430">
        <w:rPr>
          <w:rFonts w:ascii="Times New Roman" w:hAnsi="Times New Roman" w:cs="Times New Roman"/>
          <w:sz w:val="24"/>
          <w:szCs w:val="24"/>
        </w:rPr>
        <w:t xml:space="preserve"> Technical Implementation and Analysis</w:t>
      </w:r>
    </w:p>
    <w:p w14:paraId="60FEAFD6"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This chapter presents the technical aspects, including coding techniques, system workflow, and prototype development. Testing and validation processes are also covered.</w:t>
      </w:r>
    </w:p>
    <w:p w14:paraId="25AC92F7"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Chapter 6:</w:t>
      </w:r>
      <w:r w:rsidRPr="00013430">
        <w:rPr>
          <w:rFonts w:ascii="Times New Roman" w:hAnsi="Times New Roman" w:cs="Times New Roman"/>
          <w:sz w:val="24"/>
          <w:szCs w:val="24"/>
        </w:rPr>
        <w:t xml:space="preserve"> Project Outcome and Applicability</w:t>
      </w:r>
    </w:p>
    <w:p w14:paraId="688EC89F"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outcomes of the project are summarized in this chapter, along with its potential real-world applications and lessons learned.</w:t>
      </w:r>
    </w:p>
    <w:p w14:paraId="48B3731F"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Chapter 7:</w:t>
      </w:r>
      <w:r w:rsidRPr="00013430">
        <w:rPr>
          <w:rFonts w:ascii="Times New Roman" w:hAnsi="Times New Roman" w:cs="Times New Roman"/>
          <w:sz w:val="24"/>
          <w:szCs w:val="24"/>
        </w:rPr>
        <w:t xml:space="preserve"> Conclusions and Recommendations</w:t>
      </w:r>
    </w:p>
    <w:p w14:paraId="275453AA"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final chapter provides an overview of the project’s achievements, limitations, and suggestions for future enhancements.</w:t>
      </w:r>
    </w:p>
    <w:p w14:paraId="691A6DB5" w14:textId="7A75D2B2" w:rsidR="00671614" w:rsidRPr="00013430" w:rsidRDefault="00671614" w:rsidP="00671614">
      <w:pPr>
        <w:tabs>
          <w:tab w:val="left" w:pos="3288"/>
        </w:tabs>
        <w:rPr>
          <w:rFonts w:ascii="Times New Roman" w:hAnsi="Times New Roman" w:cs="Times New Roman"/>
          <w:b/>
          <w:bCs/>
          <w:sz w:val="24"/>
          <w:szCs w:val="24"/>
        </w:rPr>
      </w:pPr>
    </w:p>
    <w:p w14:paraId="35EFA780" w14:textId="77777777" w:rsidR="00671614" w:rsidRPr="00013430" w:rsidRDefault="00671614" w:rsidP="00671614">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1.6 Summary</w:t>
      </w:r>
    </w:p>
    <w:p w14:paraId="45F99ECF" w14:textId="77777777" w:rsidR="00671614" w:rsidRPr="00013430" w:rsidRDefault="00671614" w:rsidP="00671614">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Secure Search project addresses critical challenges in the realm of web search, focusing on privacy, fairness, and user empowerment. By leveraging advanced AI technologies and ethical design principles, the project aims to redefine secure and efficient information retrieval systems.</w:t>
      </w:r>
    </w:p>
    <w:p w14:paraId="7C8BA8CB" w14:textId="631BBD35" w:rsidR="00671614" w:rsidRPr="00013430" w:rsidRDefault="00671614" w:rsidP="00444F2E">
      <w:pPr>
        <w:tabs>
          <w:tab w:val="left" w:pos="3288"/>
        </w:tabs>
        <w:rPr>
          <w:rFonts w:ascii="Times New Roman" w:hAnsi="Times New Roman" w:cs="Times New Roman"/>
          <w:sz w:val="24"/>
          <w:szCs w:val="24"/>
        </w:rPr>
      </w:pPr>
      <w:r w:rsidRPr="00013430">
        <w:rPr>
          <w:rFonts w:ascii="Times New Roman" w:hAnsi="Times New Roman" w:cs="Times New Roman"/>
          <w:sz w:val="24"/>
          <w:szCs w:val="24"/>
        </w:rPr>
        <w:lastRenderedPageBreak/>
        <w:t>This chapter has provided an overview of the project’s description, motivation, problem statement, objectives, and organization. Subsequent chapters will delve deeper into the technical, methodological, and implementation aspects, showcasing the project’s potential to transform search engine paradigms while prioritizing user trust and security.</w:t>
      </w:r>
      <w:r w:rsidRPr="00013430">
        <w:rPr>
          <w:rFonts w:ascii="Times New Roman" w:hAnsi="Times New Roman" w:cs="Times New Roman"/>
          <w:b/>
          <w:bCs/>
          <w:sz w:val="24"/>
          <w:szCs w:val="24"/>
        </w:rPr>
        <w:br w:type="page"/>
      </w:r>
    </w:p>
    <w:p w14:paraId="0C1E6291" w14:textId="4703EC43" w:rsidR="008B7D4A" w:rsidRPr="00013430" w:rsidRDefault="008B7D4A" w:rsidP="00671614">
      <w:pPr>
        <w:tabs>
          <w:tab w:val="left" w:pos="3288"/>
        </w:tabs>
        <w:jc w:val="center"/>
        <w:rPr>
          <w:rFonts w:ascii="Times New Roman" w:hAnsi="Times New Roman" w:cs="Times New Roman"/>
          <w:b/>
          <w:bCs/>
          <w:sz w:val="24"/>
          <w:szCs w:val="24"/>
        </w:rPr>
      </w:pPr>
      <w:r w:rsidRPr="00013430">
        <w:rPr>
          <w:rFonts w:ascii="Times New Roman" w:hAnsi="Times New Roman" w:cs="Times New Roman"/>
          <w:b/>
          <w:bCs/>
          <w:sz w:val="24"/>
          <w:szCs w:val="24"/>
        </w:rPr>
        <w:lastRenderedPageBreak/>
        <w:t>CHAPTER 2: RELATED WORK INVESTIGATION</w:t>
      </w:r>
    </w:p>
    <w:p w14:paraId="44C227B1" w14:textId="77777777" w:rsidR="008B7D4A" w:rsidRPr="00013430" w:rsidRDefault="008B7D4A" w:rsidP="008B7D4A">
      <w:pPr>
        <w:tabs>
          <w:tab w:val="left" w:pos="3288"/>
        </w:tabs>
        <w:jc w:val="center"/>
        <w:rPr>
          <w:rFonts w:ascii="Times New Roman" w:hAnsi="Times New Roman" w:cs="Times New Roman"/>
          <w:b/>
          <w:bCs/>
          <w:sz w:val="24"/>
          <w:szCs w:val="24"/>
        </w:rPr>
      </w:pPr>
    </w:p>
    <w:p w14:paraId="125BC43C"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2.1 Introduction</w:t>
      </w:r>
    </w:p>
    <w:p w14:paraId="6583EE56"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This chapter delves into the existing research and methodologies relevant to the development of a secured, AI-based search engine. The exploration encompasses a broad spectrum of studies addressing privacy, security, and efficiency in search systems. By synthesizing insights from prior work, this chapter aims to identify gaps and lay the groundwork for innovative solutions tailored to modern challenges in search engine technology.</w:t>
      </w:r>
    </w:p>
    <w:p w14:paraId="115B5075"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importance of privacy in search systems has grown exponentially as concerns over data tracking and misuse escalate. Conventional systems often prioritize personalization at the expense of user privacy, leading to a pressing need for alternative approaches. Privacy is increasingly recognized as a fundamental user right, prompting researchers to innovate systems that balance data-driven insights with user confidentiality. Furthermore, advancements in artificial intelligence (AI) have opened new pathways to integrate privacy-centric features without compromising functionality. This chapter examines existing methodologies, highlighting their strengths and limitations, to inform the design of a novel, privacy-centric search engine.</w:t>
      </w:r>
    </w:p>
    <w:p w14:paraId="772A4B9A"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2.2 Existing Approaches/Methods</w:t>
      </w:r>
    </w:p>
    <w:p w14:paraId="2CA34E81"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Privacy-Focused Search Engines</w:t>
      </w:r>
    </w:p>
    <w:p w14:paraId="10077293"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 xml:space="preserve">Current privacy-focused search engines such as DuckDuckGo and </w:t>
      </w:r>
      <w:proofErr w:type="spellStart"/>
      <w:r w:rsidRPr="00013430">
        <w:rPr>
          <w:rFonts w:ascii="Times New Roman" w:hAnsi="Times New Roman" w:cs="Times New Roman"/>
          <w:sz w:val="24"/>
          <w:szCs w:val="24"/>
        </w:rPr>
        <w:t>Startpage</w:t>
      </w:r>
      <w:proofErr w:type="spellEnd"/>
      <w:r w:rsidRPr="00013430">
        <w:rPr>
          <w:rFonts w:ascii="Times New Roman" w:hAnsi="Times New Roman" w:cs="Times New Roman"/>
          <w:sz w:val="24"/>
          <w:szCs w:val="24"/>
        </w:rPr>
        <w:t xml:space="preserve"> prioritize user anonymity by refraining from tracking personal data. These platforms use encrypted connections and limit data collection to enhance user privacy. However, their reliance on third-party search indexes poses limitations in result accuracy and relevance.</w:t>
      </w:r>
    </w:p>
    <w:p w14:paraId="08C31E5D"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Key Features:</w:t>
      </w:r>
    </w:p>
    <w:p w14:paraId="407088A9" w14:textId="77777777" w:rsidR="008B7D4A" w:rsidRPr="00013430" w:rsidRDefault="008B7D4A" w:rsidP="008B7D4A">
      <w:pPr>
        <w:numPr>
          <w:ilvl w:val="0"/>
          <w:numId w:val="12"/>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 xml:space="preserve">No user profiling or </w:t>
      </w:r>
      <w:proofErr w:type="spellStart"/>
      <w:r w:rsidRPr="00013430">
        <w:rPr>
          <w:rFonts w:ascii="Times New Roman" w:hAnsi="Times New Roman" w:cs="Times New Roman"/>
          <w:sz w:val="24"/>
          <w:szCs w:val="24"/>
        </w:rPr>
        <w:t>behavioral</w:t>
      </w:r>
      <w:proofErr w:type="spellEnd"/>
      <w:r w:rsidRPr="00013430">
        <w:rPr>
          <w:rFonts w:ascii="Times New Roman" w:hAnsi="Times New Roman" w:cs="Times New Roman"/>
          <w:sz w:val="24"/>
          <w:szCs w:val="24"/>
        </w:rPr>
        <w:t xml:space="preserve"> tracking.</w:t>
      </w:r>
    </w:p>
    <w:p w14:paraId="3837A20C" w14:textId="77777777" w:rsidR="008B7D4A" w:rsidRPr="00013430" w:rsidRDefault="008B7D4A" w:rsidP="008B7D4A">
      <w:pPr>
        <w:numPr>
          <w:ilvl w:val="0"/>
          <w:numId w:val="12"/>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Secure and encrypted communication protocols.</w:t>
      </w:r>
    </w:p>
    <w:p w14:paraId="49507A5B" w14:textId="77777777" w:rsidR="008B7D4A" w:rsidRPr="00013430" w:rsidRDefault="008B7D4A" w:rsidP="008B7D4A">
      <w:pPr>
        <w:numPr>
          <w:ilvl w:val="0"/>
          <w:numId w:val="12"/>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Transparency about data usage policies.</w:t>
      </w:r>
    </w:p>
    <w:p w14:paraId="2F72C04A"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Example:</w:t>
      </w:r>
      <w:r w:rsidRPr="00013430">
        <w:rPr>
          <w:rFonts w:ascii="Times New Roman" w:hAnsi="Times New Roman" w:cs="Times New Roman"/>
          <w:sz w:val="24"/>
          <w:szCs w:val="24"/>
        </w:rPr>
        <w:t xml:space="preserve"> DuckDuckGo has gained popularity for its minimalist approach, offering essential search functionalities without compromising privacy. By emphasizing anonymity, these platforms appeal to users concerned about invasive data practices common in mainstream search engines.</w:t>
      </w:r>
    </w:p>
    <w:p w14:paraId="60479872"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Challenges:</w:t>
      </w:r>
    </w:p>
    <w:p w14:paraId="35B024C8" w14:textId="77777777" w:rsidR="008B7D4A" w:rsidRPr="00013430" w:rsidRDefault="008B7D4A" w:rsidP="008B7D4A">
      <w:pPr>
        <w:numPr>
          <w:ilvl w:val="0"/>
          <w:numId w:val="13"/>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Limited data access restricts advanced personalization features.</w:t>
      </w:r>
    </w:p>
    <w:p w14:paraId="417FDE8E" w14:textId="77777777" w:rsidR="008B7D4A" w:rsidRPr="00013430" w:rsidRDefault="008B7D4A" w:rsidP="008B7D4A">
      <w:pPr>
        <w:numPr>
          <w:ilvl w:val="0"/>
          <w:numId w:val="13"/>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Dependence on external indexes reduces control over search algorithms.</w:t>
      </w:r>
    </w:p>
    <w:p w14:paraId="6189B584" w14:textId="77777777" w:rsidR="008B7D4A" w:rsidRPr="00013430" w:rsidRDefault="008B7D4A" w:rsidP="008B7D4A">
      <w:pPr>
        <w:numPr>
          <w:ilvl w:val="0"/>
          <w:numId w:val="13"/>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Difficulty competing with larger search engines on comprehensive results.</w:t>
      </w:r>
    </w:p>
    <w:p w14:paraId="7B05712D"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Blockchain Integration</w:t>
      </w:r>
    </w:p>
    <w:p w14:paraId="1AD3BE97"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lastRenderedPageBreak/>
        <w:t>Blockchain technology has emerged as a potential solution for enhancing data security in search engines. By decentralizing data storage and access, blockchain ensures data integrity and user control. Nevertheless, the high computational overhead and latency associated with blockchain hinder its widespread adoption in real-time search applications.</w:t>
      </w:r>
    </w:p>
    <w:p w14:paraId="4843686B"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Advantages:</w:t>
      </w:r>
    </w:p>
    <w:p w14:paraId="5D09A83C" w14:textId="77777777" w:rsidR="008B7D4A" w:rsidRPr="00013430" w:rsidRDefault="008B7D4A" w:rsidP="008B7D4A">
      <w:pPr>
        <w:numPr>
          <w:ilvl w:val="0"/>
          <w:numId w:val="14"/>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Immutable data records enhance trust and transparency.</w:t>
      </w:r>
    </w:p>
    <w:p w14:paraId="5687FE0E" w14:textId="77777777" w:rsidR="008B7D4A" w:rsidRPr="00013430" w:rsidRDefault="008B7D4A" w:rsidP="008B7D4A">
      <w:pPr>
        <w:numPr>
          <w:ilvl w:val="0"/>
          <w:numId w:val="14"/>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Decentralized architecture minimizes single points of failure.</w:t>
      </w:r>
    </w:p>
    <w:p w14:paraId="3A2A4D62" w14:textId="77777777" w:rsidR="008B7D4A" w:rsidRPr="00013430" w:rsidRDefault="008B7D4A" w:rsidP="008B7D4A">
      <w:pPr>
        <w:numPr>
          <w:ilvl w:val="0"/>
          <w:numId w:val="14"/>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Potential for creating incentivized, user-driven ecosystems.</w:t>
      </w:r>
    </w:p>
    <w:p w14:paraId="03E76A78"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Disadvantages:</w:t>
      </w:r>
    </w:p>
    <w:p w14:paraId="5FEC241B" w14:textId="77777777" w:rsidR="008B7D4A" w:rsidRPr="00013430" w:rsidRDefault="008B7D4A" w:rsidP="008B7D4A">
      <w:pPr>
        <w:numPr>
          <w:ilvl w:val="0"/>
          <w:numId w:val="15"/>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Requires significant computational resources.</w:t>
      </w:r>
    </w:p>
    <w:p w14:paraId="01320797" w14:textId="77777777" w:rsidR="008B7D4A" w:rsidRPr="00013430" w:rsidRDefault="008B7D4A" w:rsidP="008B7D4A">
      <w:pPr>
        <w:numPr>
          <w:ilvl w:val="0"/>
          <w:numId w:val="15"/>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High latency impacts real-time performance.</w:t>
      </w:r>
    </w:p>
    <w:p w14:paraId="7759CEEB" w14:textId="77777777" w:rsidR="008B7D4A" w:rsidRPr="00013430" w:rsidRDefault="008B7D4A" w:rsidP="008B7D4A">
      <w:pPr>
        <w:numPr>
          <w:ilvl w:val="0"/>
          <w:numId w:val="15"/>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Limited scalability for large-scale systems.</w:t>
      </w:r>
    </w:p>
    <w:p w14:paraId="4B640DE0"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Machine Learning for Bias Mitigation</w:t>
      </w:r>
    </w:p>
    <w:p w14:paraId="58751D2B"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 xml:space="preserve">Recent advancements leverage machine learning (ML) algorithms to reduce bias in search results. ML models such as BERT (Bidirectional Encoder Representations from Transformers) and GPT-based systems </w:t>
      </w:r>
      <w:proofErr w:type="spellStart"/>
      <w:r w:rsidRPr="00013430">
        <w:rPr>
          <w:rFonts w:ascii="Times New Roman" w:hAnsi="Times New Roman" w:cs="Times New Roman"/>
          <w:sz w:val="24"/>
          <w:szCs w:val="24"/>
        </w:rPr>
        <w:t>analyze</w:t>
      </w:r>
      <w:proofErr w:type="spellEnd"/>
      <w:r w:rsidRPr="00013430">
        <w:rPr>
          <w:rFonts w:ascii="Times New Roman" w:hAnsi="Times New Roman" w:cs="Times New Roman"/>
          <w:sz w:val="24"/>
          <w:szCs w:val="24"/>
        </w:rPr>
        <w:t xml:space="preserve"> context and user intent to deliver more accurate results. Despite their promise, these models often require extensive computational resources and risk perpetuating biases inherent in training data.</w:t>
      </w:r>
    </w:p>
    <w:p w14:paraId="1FECEFD0"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Applications:</w:t>
      </w:r>
    </w:p>
    <w:p w14:paraId="5FB8B555" w14:textId="77777777" w:rsidR="008B7D4A" w:rsidRPr="00013430" w:rsidRDefault="008B7D4A" w:rsidP="008B7D4A">
      <w:pPr>
        <w:numPr>
          <w:ilvl w:val="0"/>
          <w:numId w:val="16"/>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Context-aware search optimization.</w:t>
      </w:r>
    </w:p>
    <w:p w14:paraId="4C11759D" w14:textId="77777777" w:rsidR="008B7D4A" w:rsidRPr="00013430" w:rsidRDefault="008B7D4A" w:rsidP="008B7D4A">
      <w:pPr>
        <w:numPr>
          <w:ilvl w:val="0"/>
          <w:numId w:val="16"/>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Enhanced understanding of user intent.</w:t>
      </w:r>
    </w:p>
    <w:p w14:paraId="54D9EBEA" w14:textId="77777777" w:rsidR="008B7D4A" w:rsidRPr="00013430" w:rsidRDefault="008B7D4A" w:rsidP="008B7D4A">
      <w:pPr>
        <w:numPr>
          <w:ilvl w:val="0"/>
          <w:numId w:val="16"/>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Automated flagging of biased or inappropriate content.</w:t>
      </w:r>
    </w:p>
    <w:p w14:paraId="473C4EB8"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Limitations:</w:t>
      </w:r>
    </w:p>
    <w:p w14:paraId="6FA4B318" w14:textId="77777777" w:rsidR="008B7D4A" w:rsidRPr="00013430" w:rsidRDefault="008B7D4A" w:rsidP="008B7D4A">
      <w:pPr>
        <w:numPr>
          <w:ilvl w:val="0"/>
          <w:numId w:val="1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Computationally intensive.</w:t>
      </w:r>
    </w:p>
    <w:p w14:paraId="1C77A026" w14:textId="77777777" w:rsidR="008B7D4A" w:rsidRPr="00013430" w:rsidRDefault="008B7D4A" w:rsidP="008B7D4A">
      <w:pPr>
        <w:numPr>
          <w:ilvl w:val="0"/>
          <w:numId w:val="1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Risk of embedding existing biases in training datasets.</w:t>
      </w:r>
    </w:p>
    <w:p w14:paraId="3447922B" w14:textId="77777777" w:rsidR="008B7D4A" w:rsidRPr="00013430" w:rsidRDefault="008B7D4A" w:rsidP="008B7D4A">
      <w:pPr>
        <w:numPr>
          <w:ilvl w:val="0"/>
          <w:numId w:val="17"/>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Limited explainability of complex models.</w:t>
      </w:r>
    </w:p>
    <w:p w14:paraId="38BF5696" w14:textId="52338166"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noProof/>
          <w:sz w:val="24"/>
          <w:szCs w:val="24"/>
          <w:lang w:val="en-US"/>
        </w:rPr>
        <mc:AlternateContent>
          <mc:Choice Requires="wps">
            <w:drawing>
              <wp:inline distT="0" distB="0" distL="0" distR="0" wp14:anchorId="7EC88830" wp14:editId="332CA144">
                <wp:extent cx="304800" cy="304800"/>
                <wp:effectExtent l="0" t="0" r="0" b="0"/>
                <wp:docPr id="1981116221" name="Rectangle 12" descr="Example of a Machine Learning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82A16A" id="Rectangle 12" o:spid="_x0000_s1026" alt="Example of a Machine Learning 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697F9A"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2.3 Existing Approaches/Methods - 2</w:t>
      </w:r>
    </w:p>
    <w:p w14:paraId="2D50F8E2"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Federated Learning</w:t>
      </w:r>
    </w:p>
    <w:p w14:paraId="1668C9F3"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Federated learning enables decentralized training of ML models across multiple devices without transferring raw data. This method enhances privacy by ensuring data remains local. However, federated learning’s reliance on distributed networks introduces synchronization challenges and potential vulnerabilities to adversarial attacks.</w:t>
      </w:r>
    </w:p>
    <w:p w14:paraId="4D182C91"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lastRenderedPageBreak/>
        <w:t>Key Insights:</w:t>
      </w:r>
    </w:p>
    <w:p w14:paraId="3372A6D8" w14:textId="77777777" w:rsidR="008B7D4A" w:rsidRPr="00013430" w:rsidRDefault="008B7D4A" w:rsidP="008B7D4A">
      <w:pPr>
        <w:numPr>
          <w:ilvl w:val="0"/>
          <w:numId w:val="18"/>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Data never leaves user devices, preserving privacy.</w:t>
      </w:r>
    </w:p>
    <w:p w14:paraId="50778316" w14:textId="77777777" w:rsidR="008B7D4A" w:rsidRPr="00013430" w:rsidRDefault="008B7D4A" w:rsidP="008B7D4A">
      <w:pPr>
        <w:numPr>
          <w:ilvl w:val="0"/>
          <w:numId w:val="18"/>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Collaborative model training across devices improves personalization.</w:t>
      </w:r>
    </w:p>
    <w:p w14:paraId="13ECBBEF" w14:textId="77777777" w:rsidR="008B7D4A" w:rsidRPr="00013430" w:rsidRDefault="008B7D4A" w:rsidP="008B7D4A">
      <w:pPr>
        <w:numPr>
          <w:ilvl w:val="0"/>
          <w:numId w:val="18"/>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Reduces risk of central data breaches.</w:t>
      </w:r>
    </w:p>
    <w:p w14:paraId="7BF28A99"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Challenges:</w:t>
      </w:r>
    </w:p>
    <w:p w14:paraId="22BC1A6D" w14:textId="77777777" w:rsidR="008B7D4A" w:rsidRPr="00013430" w:rsidRDefault="008B7D4A" w:rsidP="008B7D4A">
      <w:pPr>
        <w:numPr>
          <w:ilvl w:val="0"/>
          <w:numId w:val="19"/>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Communication overhead in distributed networks.</w:t>
      </w:r>
    </w:p>
    <w:p w14:paraId="254E9167" w14:textId="77777777" w:rsidR="008B7D4A" w:rsidRPr="00013430" w:rsidRDefault="008B7D4A" w:rsidP="008B7D4A">
      <w:pPr>
        <w:numPr>
          <w:ilvl w:val="0"/>
          <w:numId w:val="19"/>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Vulnerability to poisoning attacks where malicious nodes corrupt the model.</w:t>
      </w:r>
    </w:p>
    <w:p w14:paraId="522CF309" w14:textId="77777777" w:rsidR="008B7D4A" w:rsidRPr="00013430" w:rsidRDefault="008B7D4A" w:rsidP="008B7D4A">
      <w:pPr>
        <w:numPr>
          <w:ilvl w:val="0"/>
          <w:numId w:val="19"/>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Uneven device capabilities hinder consistent training.</w:t>
      </w:r>
    </w:p>
    <w:p w14:paraId="21747936"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Differential Privacy</w:t>
      </w:r>
    </w:p>
    <w:p w14:paraId="0C5AD766"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Incorporating differential privacy mechanisms helps mask individual data contributions within a dataset. Search engines employing this technique can provide aggregate insights without compromising individual user data. While effective for maintaining anonymity, differential privacy may impact the accuracy of personalized search results.</w:t>
      </w:r>
    </w:p>
    <w:p w14:paraId="1406222C"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Features:</w:t>
      </w:r>
    </w:p>
    <w:p w14:paraId="4A59BBB7" w14:textId="77777777" w:rsidR="008B7D4A" w:rsidRPr="00013430" w:rsidRDefault="008B7D4A" w:rsidP="008B7D4A">
      <w:pPr>
        <w:numPr>
          <w:ilvl w:val="0"/>
          <w:numId w:val="20"/>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Adds statistical noise to datasets to obscure individual entries.</w:t>
      </w:r>
    </w:p>
    <w:p w14:paraId="6F832B20" w14:textId="77777777" w:rsidR="008B7D4A" w:rsidRPr="00013430" w:rsidRDefault="008B7D4A" w:rsidP="008B7D4A">
      <w:pPr>
        <w:numPr>
          <w:ilvl w:val="0"/>
          <w:numId w:val="20"/>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Enables secure data analysis for aggregated insights.</w:t>
      </w:r>
    </w:p>
    <w:p w14:paraId="161A6E0D" w14:textId="77777777" w:rsidR="008B7D4A" w:rsidRPr="00013430" w:rsidRDefault="008B7D4A" w:rsidP="008B7D4A">
      <w:pPr>
        <w:numPr>
          <w:ilvl w:val="0"/>
          <w:numId w:val="20"/>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Ensures compliance with stringent data protection regulations.</w:t>
      </w:r>
    </w:p>
    <w:p w14:paraId="0EFCB348"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Trade-offs:</w:t>
      </w:r>
    </w:p>
    <w:p w14:paraId="0F767A5F" w14:textId="77777777" w:rsidR="008B7D4A" w:rsidRPr="00013430" w:rsidRDefault="008B7D4A" w:rsidP="008B7D4A">
      <w:pPr>
        <w:numPr>
          <w:ilvl w:val="0"/>
          <w:numId w:val="21"/>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Balances privacy and data utility.</w:t>
      </w:r>
    </w:p>
    <w:p w14:paraId="4F413E3E" w14:textId="77777777" w:rsidR="008B7D4A" w:rsidRPr="00013430" w:rsidRDefault="008B7D4A" w:rsidP="008B7D4A">
      <w:pPr>
        <w:numPr>
          <w:ilvl w:val="0"/>
          <w:numId w:val="21"/>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May reduce precision in search outcomes.</w:t>
      </w:r>
    </w:p>
    <w:p w14:paraId="14FD9F0D" w14:textId="77777777" w:rsidR="008B7D4A" w:rsidRPr="00013430" w:rsidRDefault="008B7D4A" w:rsidP="008B7D4A">
      <w:pPr>
        <w:numPr>
          <w:ilvl w:val="0"/>
          <w:numId w:val="21"/>
        </w:numPr>
        <w:tabs>
          <w:tab w:val="left" w:pos="3288"/>
        </w:tabs>
        <w:rPr>
          <w:rFonts w:ascii="Times New Roman" w:hAnsi="Times New Roman" w:cs="Times New Roman"/>
          <w:sz w:val="24"/>
          <w:szCs w:val="24"/>
        </w:rPr>
      </w:pPr>
      <w:r w:rsidRPr="00013430">
        <w:rPr>
          <w:rFonts w:ascii="Times New Roman" w:hAnsi="Times New Roman" w:cs="Times New Roman"/>
          <w:sz w:val="24"/>
          <w:szCs w:val="24"/>
        </w:rPr>
        <w:t>Implementation complexity increases with data scale.</w:t>
      </w:r>
    </w:p>
    <w:p w14:paraId="60CB76FC" w14:textId="65215BD3"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noProof/>
          <w:sz w:val="24"/>
          <w:szCs w:val="24"/>
          <w:lang w:val="en-US"/>
        </w:rPr>
        <mc:AlternateContent>
          <mc:Choice Requires="wps">
            <w:drawing>
              <wp:inline distT="0" distB="0" distL="0" distR="0" wp14:anchorId="6E1D990A" wp14:editId="285878DC">
                <wp:extent cx="304800" cy="304800"/>
                <wp:effectExtent l="0" t="0" r="0" b="0"/>
                <wp:docPr id="926013445" name="Rectangle 11" descr="Visualization of Differential Privacy Conce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CD610C" id="Rectangle 11" o:spid="_x0000_s1026" alt="Visualization of Differential Privacy Conce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A08366"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2.4 Pros and Cons of the Stated Approaches/Methods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2803"/>
        <w:gridCol w:w="3668"/>
      </w:tblGrid>
      <w:tr w:rsidR="008B7D4A" w:rsidRPr="00013430" w14:paraId="465E4DE5" w14:textId="77777777" w:rsidTr="00600DCD">
        <w:trPr>
          <w:tblHeader/>
          <w:tblCellSpacing w:w="15" w:type="dxa"/>
        </w:trPr>
        <w:tc>
          <w:tcPr>
            <w:tcW w:w="0" w:type="auto"/>
            <w:tcBorders>
              <w:top w:val="single" w:sz="4" w:space="0" w:color="auto"/>
              <w:left w:val="single" w:sz="4" w:space="0" w:color="auto"/>
            </w:tcBorders>
            <w:vAlign w:val="center"/>
            <w:hideMark/>
          </w:tcPr>
          <w:p w14:paraId="40DDE8CD"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Methodology</w:t>
            </w:r>
          </w:p>
        </w:tc>
        <w:tc>
          <w:tcPr>
            <w:tcW w:w="0" w:type="auto"/>
            <w:tcBorders>
              <w:top w:val="single" w:sz="4" w:space="0" w:color="auto"/>
              <w:left w:val="single" w:sz="4" w:space="0" w:color="auto"/>
            </w:tcBorders>
            <w:vAlign w:val="center"/>
            <w:hideMark/>
          </w:tcPr>
          <w:p w14:paraId="1C38C6FC"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Pros</w:t>
            </w:r>
          </w:p>
        </w:tc>
        <w:tc>
          <w:tcPr>
            <w:tcW w:w="0" w:type="auto"/>
            <w:tcBorders>
              <w:top w:val="single" w:sz="4" w:space="0" w:color="auto"/>
              <w:left w:val="single" w:sz="4" w:space="0" w:color="auto"/>
              <w:right w:val="single" w:sz="4" w:space="0" w:color="auto"/>
            </w:tcBorders>
            <w:vAlign w:val="center"/>
            <w:hideMark/>
          </w:tcPr>
          <w:p w14:paraId="4936621A"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Cons</w:t>
            </w:r>
          </w:p>
        </w:tc>
      </w:tr>
      <w:tr w:rsidR="008B7D4A" w:rsidRPr="00013430" w14:paraId="3F67B235" w14:textId="77777777" w:rsidTr="00600DCD">
        <w:trPr>
          <w:tblCellSpacing w:w="15" w:type="dxa"/>
        </w:trPr>
        <w:tc>
          <w:tcPr>
            <w:tcW w:w="0" w:type="auto"/>
            <w:tcBorders>
              <w:top w:val="single" w:sz="4" w:space="0" w:color="auto"/>
              <w:left w:val="single" w:sz="4" w:space="0" w:color="auto"/>
            </w:tcBorders>
            <w:vAlign w:val="center"/>
            <w:hideMark/>
          </w:tcPr>
          <w:p w14:paraId="2ADF2ADA"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Privacy-Focused Search Engines</w:t>
            </w:r>
          </w:p>
        </w:tc>
        <w:tc>
          <w:tcPr>
            <w:tcW w:w="0" w:type="auto"/>
            <w:tcBorders>
              <w:top w:val="single" w:sz="4" w:space="0" w:color="auto"/>
              <w:left w:val="single" w:sz="4" w:space="0" w:color="auto"/>
            </w:tcBorders>
            <w:vAlign w:val="center"/>
            <w:hideMark/>
          </w:tcPr>
          <w:p w14:paraId="4E7BACCF"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Enhanced user privacy, minimal tracking</w:t>
            </w:r>
          </w:p>
        </w:tc>
        <w:tc>
          <w:tcPr>
            <w:tcW w:w="0" w:type="auto"/>
            <w:tcBorders>
              <w:top w:val="single" w:sz="4" w:space="0" w:color="auto"/>
              <w:left w:val="single" w:sz="4" w:space="0" w:color="auto"/>
              <w:right w:val="single" w:sz="4" w:space="0" w:color="auto"/>
            </w:tcBorders>
            <w:vAlign w:val="center"/>
            <w:hideMark/>
          </w:tcPr>
          <w:p w14:paraId="79A16334"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Limited result accuracy, dependency on third-party indexes</w:t>
            </w:r>
          </w:p>
        </w:tc>
      </w:tr>
      <w:tr w:rsidR="008B7D4A" w:rsidRPr="00013430" w14:paraId="383B6245" w14:textId="77777777" w:rsidTr="00600DCD">
        <w:trPr>
          <w:tblCellSpacing w:w="15" w:type="dxa"/>
        </w:trPr>
        <w:tc>
          <w:tcPr>
            <w:tcW w:w="0" w:type="auto"/>
            <w:tcBorders>
              <w:top w:val="single" w:sz="4" w:space="0" w:color="auto"/>
              <w:left w:val="single" w:sz="4" w:space="0" w:color="auto"/>
              <w:bottom w:val="single" w:sz="4" w:space="0" w:color="auto"/>
            </w:tcBorders>
            <w:vAlign w:val="center"/>
            <w:hideMark/>
          </w:tcPr>
          <w:p w14:paraId="082C7FE3"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Blockchain Integration</w:t>
            </w:r>
          </w:p>
        </w:tc>
        <w:tc>
          <w:tcPr>
            <w:tcW w:w="0" w:type="auto"/>
            <w:tcBorders>
              <w:top w:val="single" w:sz="4" w:space="0" w:color="auto"/>
              <w:left w:val="single" w:sz="4" w:space="0" w:color="auto"/>
              <w:bottom w:val="single" w:sz="4" w:space="0" w:color="auto"/>
            </w:tcBorders>
            <w:vAlign w:val="center"/>
            <w:hideMark/>
          </w:tcPr>
          <w:p w14:paraId="2E32D8C5"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Secure and tamper-proof data storage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6FB2C4F8"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High computational overhead, latency issues</w:t>
            </w:r>
          </w:p>
        </w:tc>
      </w:tr>
      <w:tr w:rsidR="008B7D4A" w:rsidRPr="00013430" w14:paraId="5A897560" w14:textId="77777777" w:rsidTr="00600DCD">
        <w:trPr>
          <w:tblCellSpacing w:w="15" w:type="dxa"/>
        </w:trPr>
        <w:tc>
          <w:tcPr>
            <w:tcW w:w="0" w:type="auto"/>
            <w:tcBorders>
              <w:left w:val="single" w:sz="4" w:space="0" w:color="auto"/>
              <w:bottom w:val="single" w:sz="4" w:space="0" w:color="auto"/>
            </w:tcBorders>
            <w:vAlign w:val="center"/>
            <w:hideMark/>
          </w:tcPr>
          <w:p w14:paraId="5935B46D"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Machine Learning for Bias Mitigation</w:t>
            </w:r>
          </w:p>
        </w:tc>
        <w:tc>
          <w:tcPr>
            <w:tcW w:w="0" w:type="auto"/>
            <w:tcBorders>
              <w:left w:val="single" w:sz="4" w:space="0" w:color="auto"/>
              <w:bottom w:val="single" w:sz="4" w:space="0" w:color="auto"/>
            </w:tcBorders>
            <w:vAlign w:val="center"/>
            <w:hideMark/>
          </w:tcPr>
          <w:p w14:paraId="7C579EBF"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Context-aware results, improved relevance</w:t>
            </w:r>
          </w:p>
        </w:tc>
        <w:tc>
          <w:tcPr>
            <w:tcW w:w="0" w:type="auto"/>
            <w:tcBorders>
              <w:left w:val="single" w:sz="4" w:space="0" w:color="auto"/>
              <w:bottom w:val="single" w:sz="4" w:space="0" w:color="auto"/>
              <w:right w:val="single" w:sz="4" w:space="0" w:color="auto"/>
            </w:tcBorders>
            <w:vAlign w:val="center"/>
            <w:hideMark/>
          </w:tcPr>
          <w:p w14:paraId="48720DD5"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Computationally intensive, potential bias persistence</w:t>
            </w:r>
          </w:p>
        </w:tc>
      </w:tr>
      <w:tr w:rsidR="008B7D4A" w:rsidRPr="00013430" w14:paraId="71399CDF" w14:textId="77777777" w:rsidTr="00600DCD">
        <w:trPr>
          <w:tblCellSpacing w:w="15" w:type="dxa"/>
        </w:trPr>
        <w:tc>
          <w:tcPr>
            <w:tcW w:w="0" w:type="auto"/>
            <w:tcBorders>
              <w:left w:val="single" w:sz="4" w:space="0" w:color="auto"/>
              <w:bottom w:val="single" w:sz="4" w:space="0" w:color="auto"/>
            </w:tcBorders>
            <w:vAlign w:val="center"/>
            <w:hideMark/>
          </w:tcPr>
          <w:p w14:paraId="6668CB46"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lastRenderedPageBreak/>
              <w:t>Federated Learning</w:t>
            </w:r>
          </w:p>
        </w:tc>
        <w:tc>
          <w:tcPr>
            <w:tcW w:w="0" w:type="auto"/>
            <w:tcBorders>
              <w:left w:val="single" w:sz="4" w:space="0" w:color="auto"/>
              <w:bottom w:val="single" w:sz="4" w:space="0" w:color="auto"/>
            </w:tcBorders>
            <w:vAlign w:val="center"/>
            <w:hideMark/>
          </w:tcPr>
          <w:p w14:paraId="5D4B2FBE"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Enhanced privacy, decentralized data control</w:t>
            </w:r>
          </w:p>
        </w:tc>
        <w:tc>
          <w:tcPr>
            <w:tcW w:w="0" w:type="auto"/>
            <w:tcBorders>
              <w:left w:val="single" w:sz="4" w:space="0" w:color="auto"/>
              <w:bottom w:val="single" w:sz="4" w:space="0" w:color="auto"/>
              <w:right w:val="single" w:sz="4" w:space="0" w:color="auto"/>
            </w:tcBorders>
            <w:vAlign w:val="center"/>
            <w:hideMark/>
          </w:tcPr>
          <w:p w14:paraId="28737AC5"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Synchronization challenges, adversarial vulnerabilities</w:t>
            </w:r>
          </w:p>
        </w:tc>
      </w:tr>
      <w:tr w:rsidR="008B7D4A" w:rsidRPr="00013430" w14:paraId="4FA87980" w14:textId="77777777" w:rsidTr="00600DCD">
        <w:trPr>
          <w:tblCellSpacing w:w="15" w:type="dxa"/>
        </w:trPr>
        <w:tc>
          <w:tcPr>
            <w:tcW w:w="0" w:type="auto"/>
            <w:tcBorders>
              <w:left w:val="single" w:sz="4" w:space="0" w:color="auto"/>
              <w:bottom w:val="single" w:sz="4" w:space="0" w:color="auto"/>
            </w:tcBorders>
            <w:vAlign w:val="center"/>
            <w:hideMark/>
          </w:tcPr>
          <w:p w14:paraId="4A4417E3"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Differential Privacy</w:t>
            </w:r>
          </w:p>
        </w:tc>
        <w:tc>
          <w:tcPr>
            <w:tcW w:w="0" w:type="auto"/>
            <w:tcBorders>
              <w:left w:val="single" w:sz="4" w:space="0" w:color="auto"/>
              <w:bottom w:val="single" w:sz="4" w:space="0" w:color="auto"/>
            </w:tcBorders>
            <w:vAlign w:val="center"/>
            <w:hideMark/>
          </w:tcPr>
          <w:p w14:paraId="3155497D"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Strong anonymity safeguards</w:t>
            </w:r>
          </w:p>
        </w:tc>
        <w:tc>
          <w:tcPr>
            <w:tcW w:w="0" w:type="auto"/>
            <w:tcBorders>
              <w:left w:val="single" w:sz="4" w:space="0" w:color="auto"/>
              <w:bottom w:val="single" w:sz="4" w:space="0" w:color="auto"/>
              <w:right w:val="single" w:sz="4" w:space="0" w:color="auto"/>
            </w:tcBorders>
            <w:vAlign w:val="center"/>
            <w:hideMark/>
          </w:tcPr>
          <w:p w14:paraId="2FF11B13"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Reduced accuracy in personalization</w:t>
            </w:r>
          </w:p>
        </w:tc>
      </w:tr>
    </w:tbl>
    <w:p w14:paraId="1B1D4E00" w14:textId="77777777" w:rsidR="00600DCD" w:rsidRPr="00013430" w:rsidRDefault="00600DCD"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br w:type="page"/>
      </w:r>
    </w:p>
    <w:p w14:paraId="0D49F5ED" w14:textId="51754678"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lastRenderedPageBreak/>
        <w:t>2.5 Issues/Observations from Investigation</w:t>
      </w:r>
    </w:p>
    <w:p w14:paraId="696C3114" w14:textId="77777777" w:rsidR="008B7D4A" w:rsidRPr="00013430" w:rsidRDefault="008B7D4A" w:rsidP="008B7D4A">
      <w:pPr>
        <w:numPr>
          <w:ilvl w:val="0"/>
          <w:numId w:val="22"/>
        </w:num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Privacy vs. Personalization Trade-off:</w:t>
      </w:r>
      <w:r w:rsidRPr="00013430">
        <w:rPr>
          <w:rFonts w:ascii="Times New Roman" w:hAnsi="Times New Roman" w:cs="Times New Roman"/>
          <w:sz w:val="24"/>
          <w:szCs w:val="24"/>
        </w:rPr>
        <w:t xml:space="preserve"> Existing systems often struggle to balance robust privacy measures with accurate and personalized search results. The challenge lies in maintaining user anonymity while offering tailored experiences that enhance usability. Researchers propose hybrid models that dynamically adjust privacy settings based on user context.</w:t>
      </w:r>
    </w:p>
    <w:p w14:paraId="76A3BE01" w14:textId="77777777" w:rsidR="008B7D4A" w:rsidRPr="00013430" w:rsidRDefault="008B7D4A" w:rsidP="008B7D4A">
      <w:pPr>
        <w:numPr>
          <w:ilvl w:val="0"/>
          <w:numId w:val="22"/>
        </w:num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Computational Resource Demand:</w:t>
      </w:r>
      <w:r w:rsidRPr="00013430">
        <w:rPr>
          <w:rFonts w:ascii="Times New Roman" w:hAnsi="Times New Roman" w:cs="Times New Roman"/>
          <w:sz w:val="24"/>
          <w:szCs w:val="24"/>
        </w:rPr>
        <w:t xml:space="preserve"> Techniques like blockchain and advanced ML algorithms require significant computational power, limiting their scalability. As energy costs rise, these resource demands pose barriers to widespread adoption. Exploring energy-efficient algorithms and cloud-based solutions may alleviate some of these constraints.</w:t>
      </w:r>
    </w:p>
    <w:p w14:paraId="02BD223B" w14:textId="77777777" w:rsidR="008B7D4A" w:rsidRPr="00013430" w:rsidRDefault="008B7D4A" w:rsidP="008B7D4A">
      <w:pPr>
        <w:numPr>
          <w:ilvl w:val="0"/>
          <w:numId w:val="22"/>
        </w:num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Bias in AI Models:</w:t>
      </w:r>
      <w:r w:rsidRPr="00013430">
        <w:rPr>
          <w:rFonts w:ascii="Times New Roman" w:hAnsi="Times New Roman" w:cs="Times New Roman"/>
          <w:sz w:val="24"/>
          <w:szCs w:val="24"/>
        </w:rPr>
        <w:t xml:space="preserve"> Despite advancements, biases in training data and algorithms remain a critical issue, affecting result fairness and inclusivity. Efforts to mitigate bias often require additional computational layers, complicating implementation. Ongoing research focuses on explainable AI (XAI) to enhance transparency and trust in decision-making processes.</w:t>
      </w:r>
    </w:p>
    <w:p w14:paraId="2CD6DA45" w14:textId="77777777" w:rsidR="008B7D4A" w:rsidRPr="00013430" w:rsidRDefault="008B7D4A" w:rsidP="008B7D4A">
      <w:pPr>
        <w:numPr>
          <w:ilvl w:val="0"/>
          <w:numId w:val="22"/>
        </w:numPr>
        <w:tabs>
          <w:tab w:val="left" w:pos="3288"/>
        </w:tabs>
        <w:rPr>
          <w:rFonts w:ascii="Times New Roman" w:hAnsi="Times New Roman" w:cs="Times New Roman"/>
          <w:sz w:val="24"/>
          <w:szCs w:val="24"/>
        </w:rPr>
      </w:pPr>
      <w:r w:rsidRPr="00013430">
        <w:rPr>
          <w:rFonts w:ascii="Times New Roman" w:hAnsi="Times New Roman" w:cs="Times New Roman"/>
          <w:b/>
          <w:bCs/>
          <w:sz w:val="24"/>
          <w:szCs w:val="24"/>
        </w:rPr>
        <w:t>Security Vulnerabilities:</w:t>
      </w:r>
      <w:r w:rsidRPr="00013430">
        <w:rPr>
          <w:rFonts w:ascii="Times New Roman" w:hAnsi="Times New Roman" w:cs="Times New Roman"/>
          <w:sz w:val="24"/>
          <w:szCs w:val="24"/>
        </w:rPr>
        <w:t xml:space="preserve"> Federated learning and blockchain-based approaches, while promising, introduce new security challenges such as adversarial attacks and vulnerabilities in network synchronization. Ensuring robust encryption, anomaly detection mechanisms, and periodic audits are essential to address these concerns effectively.</w:t>
      </w:r>
    </w:p>
    <w:p w14:paraId="498062AF" w14:textId="77777777" w:rsidR="008B7D4A" w:rsidRPr="00013430" w:rsidRDefault="008B7D4A" w:rsidP="008B7D4A">
      <w:pPr>
        <w:tabs>
          <w:tab w:val="left" w:pos="3288"/>
        </w:tabs>
        <w:rPr>
          <w:rFonts w:ascii="Times New Roman" w:hAnsi="Times New Roman" w:cs="Times New Roman"/>
          <w:b/>
          <w:bCs/>
          <w:sz w:val="24"/>
          <w:szCs w:val="24"/>
        </w:rPr>
      </w:pPr>
      <w:r w:rsidRPr="00013430">
        <w:rPr>
          <w:rFonts w:ascii="Times New Roman" w:hAnsi="Times New Roman" w:cs="Times New Roman"/>
          <w:b/>
          <w:bCs/>
          <w:sz w:val="24"/>
          <w:szCs w:val="24"/>
        </w:rPr>
        <w:t>2.6 Summary</w:t>
      </w:r>
    </w:p>
    <w:p w14:paraId="5D56A758"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This chapter reviewed current methodologies employed in the development of privacy-focused and secure search systems. While various approaches offer promising benefits, significant challenges persist, including balancing privacy and personalization, addressing computational demands, mitigating biases, and ensuring robust security. These observations underscore the need for a holistic and innovative approach to create an AI-based secured search engine that addresses these challenges effectively.</w:t>
      </w:r>
    </w:p>
    <w:p w14:paraId="605EB7A7" w14:textId="77777777" w:rsidR="008B7D4A" w:rsidRPr="00013430" w:rsidRDefault="008B7D4A" w:rsidP="008B7D4A">
      <w:pPr>
        <w:tabs>
          <w:tab w:val="left" w:pos="3288"/>
        </w:tabs>
        <w:rPr>
          <w:rFonts w:ascii="Times New Roman" w:hAnsi="Times New Roman" w:cs="Times New Roman"/>
          <w:sz w:val="24"/>
          <w:szCs w:val="24"/>
        </w:rPr>
      </w:pPr>
      <w:r w:rsidRPr="00013430">
        <w:rPr>
          <w:rFonts w:ascii="Times New Roman" w:hAnsi="Times New Roman" w:cs="Times New Roman"/>
          <w:sz w:val="24"/>
          <w:szCs w:val="24"/>
        </w:rPr>
        <w:t>The integration of insights from existing research provides a solid foundation for advancing search engine technology. By embracing hybrid models that combine strengths across methodologies, future solutions can achieve scalability, security, and personalization without compromising user privacy. Future chapters will explore how these methodologies can be adapted and enhanced to meet contemporary needs, emphasizing innovation and user-centric design.</w:t>
      </w:r>
    </w:p>
    <w:p w14:paraId="54D37984" w14:textId="7230C49B" w:rsidR="005B6496" w:rsidRPr="00013430" w:rsidRDefault="005B6496" w:rsidP="008B7D4A">
      <w:pPr>
        <w:tabs>
          <w:tab w:val="left" w:pos="3288"/>
        </w:tabs>
        <w:rPr>
          <w:rFonts w:ascii="Times New Roman" w:hAnsi="Times New Roman" w:cs="Times New Roman"/>
          <w:sz w:val="24"/>
          <w:szCs w:val="24"/>
        </w:rPr>
      </w:pPr>
      <w:bookmarkStart w:id="0" w:name="_GoBack"/>
      <w:bookmarkEnd w:id="0"/>
    </w:p>
    <w:sectPr w:rsidR="005B6496" w:rsidRPr="00013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74CC"/>
    <w:multiLevelType w:val="multilevel"/>
    <w:tmpl w:val="2DE0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4A39"/>
    <w:multiLevelType w:val="multilevel"/>
    <w:tmpl w:val="68E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4C04"/>
    <w:multiLevelType w:val="multilevel"/>
    <w:tmpl w:val="101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67A57"/>
    <w:multiLevelType w:val="multilevel"/>
    <w:tmpl w:val="5E7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F2A87"/>
    <w:multiLevelType w:val="multilevel"/>
    <w:tmpl w:val="619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910D6"/>
    <w:multiLevelType w:val="multilevel"/>
    <w:tmpl w:val="1B24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516C4"/>
    <w:multiLevelType w:val="multilevel"/>
    <w:tmpl w:val="27A8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91FF4"/>
    <w:multiLevelType w:val="multilevel"/>
    <w:tmpl w:val="1F58F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F713D"/>
    <w:multiLevelType w:val="multilevel"/>
    <w:tmpl w:val="1610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61269"/>
    <w:multiLevelType w:val="multilevel"/>
    <w:tmpl w:val="F55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D0994"/>
    <w:multiLevelType w:val="multilevel"/>
    <w:tmpl w:val="61D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15BC8"/>
    <w:multiLevelType w:val="multilevel"/>
    <w:tmpl w:val="94F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76642"/>
    <w:multiLevelType w:val="multilevel"/>
    <w:tmpl w:val="6FB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26D76"/>
    <w:multiLevelType w:val="multilevel"/>
    <w:tmpl w:val="0EDC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1E1DC0"/>
    <w:multiLevelType w:val="multilevel"/>
    <w:tmpl w:val="190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63D78"/>
    <w:multiLevelType w:val="multilevel"/>
    <w:tmpl w:val="E16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91074"/>
    <w:multiLevelType w:val="multilevel"/>
    <w:tmpl w:val="AFC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C6386"/>
    <w:multiLevelType w:val="multilevel"/>
    <w:tmpl w:val="ABB8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AB5A7B"/>
    <w:multiLevelType w:val="multilevel"/>
    <w:tmpl w:val="F6F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14864"/>
    <w:multiLevelType w:val="multilevel"/>
    <w:tmpl w:val="BF5C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D4DFC"/>
    <w:multiLevelType w:val="multilevel"/>
    <w:tmpl w:val="E288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84BEB"/>
    <w:multiLevelType w:val="multilevel"/>
    <w:tmpl w:val="9C4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1E2DB1"/>
    <w:multiLevelType w:val="multilevel"/>
    <w:tmpl w:val="2D4A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C7FE3"/>
    <w:multiLevelType w:val="multilevel"/>
    <w:tmpl w:val="1D1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0634A"/>
    <w:multiLevelType w:val="multilevel"/>
    <w:tmpl w:val="B856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47856"/>
    <w:multiLevelType w:val="multilevel"/>
    <w:tmpl w:val="A8A6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A67B4"/>
    <w:multiLevelType w:val="multilevel"/>
    <w:tmpl w:val="7E6C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6A42B4"/>
    <w:multiLevelType w:val="multilevel"/>
    <w:tmpl w:val="8846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92534"/>
    <w:multiLevelType w:val="multilevel"/>
    <w:tmpl w:val="E9B0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B6117"/>
    <w:multiLevelType w:val="multilevel"/>
    <w:tmpl w:val="D5F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11615"/>
    <w:multiLevelType w:val="multilevel"/>
    <w:tmpl w:val="B52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9AB"/>
    <w:multiLevelType w:val="multilevel"/>
    <w:tmpl w:val="3F8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532C3"/>
    <w:multiLevelType w:val="multilevel"/>
    <w:tmpl w:val="49AA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14361"/>
    <w:multiLevelType w:val="multilevel"/>
    <w:tmpl w:val="243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E5568C"/>
    <w:multiLevelType w:val="multilevel"/>
    <w:tmpl w:val="E764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EE3887"/>
    <w:multiLevelType w:val="multilevel"/>
    <w:tmpl w:val="AF1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8E1891"/>
    <w:multiLevelType w:val="multilevel"/>
    <w:tmpl w:val="5A3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10"/>
  </w:num>
  <w:num w:numId="4">
    <w:abstractNumId w:val="24"/>
  </w:num>
  <w:num w:numId="5">
    <w:abstractNumId w:val="3"/>
  </w:num>
  <w:num w:numId="6">
    <w:abstractNumId w:val="29"/>
  </w:num>
  <w:num w:numId="7">
    <w:abstractNumId w:val="1"/>
  </w:num>
  <w:num w:numId="8">
    <w:abstractNumId w:val="4"/>
  </w:num>
  <w:num w:numId="9">
    <w:abstractNumId w:val="14"/>
  </w:num>
  <w:num w:numId="10">
    <w:abstractNumId w:val="32"/>
  </w:num>
  <w:num w:numId="11">
    <w:abstractNumId w:val="11"/>
  </w:num>
  <w:num w:numId="12">
    <w:abstractNumId w:val="19"/>
  </w:num>
  <w:num w:numId="13">
    <w:abstractNumId w:val="28"/>
  </w:num>
  <w:num w:numId="14">
    <w:abstractNumId w:val="9"/>
  </w:num>
  <w:num w:numId="15">
    <w:abstractNumId w:val="5"/>
  </w:num>
  <w:num w:numId="16">
    <w:abstractNumId w:val="33"/>
  </w:num>
  <w:num w:numId="17">
    <w:abstractNumId w:val="8"/>
  </w:num>
  <w:num w:numId="18">
    <w:abstractNumId w:val="0"/>
  </w:num>
  <w:num w:numId="19">
    <w:abstractNumId w:val="31"/>
  </w:num>
  <w:num w:numId="20">
    <w:abstractNumId w:val="35"/>
  </w:num>
  <w:num w:numId="21">
    <w:abstractNumId w:val="20"/>
  </w:num>
  <w:num w:numId="22">
    <w:abstractNumId w:val="25"/>
  </w:num>
  <w:num w:numId="23">
    <w:abstractNumId w:val="13"/>
  </w:num>
  <w:num w:numId="24">
    <w:abstractNumId w:val="17"/>
  </w:num>
  <w:num w:numId="25">
    <w:abstractNumId w:val="26"/>
  </w:num>
  <w:num w:numId="26">
    <w:abstractNumId w:val="2"/>
  </w:num>
  <w:num w:numId="27">
    <w:abstractNumId w:val="30"/>
  </w:num>
  <w:num w:numId="28">
    <w:abstractNumId w:val="36"/>
  </w:num>
  <w:num w:numId="29">
    <w:abstractNumId w:val="6"/>
  </w:num>
  <w:num w:numId="30">
    <w:abstractNumId w:val="18"/>
  </w:num>
  <w:num w:numId="31">
    <w:abstractNumId w:val="12"/>
  </w:num>
  <w:num w:numId="32">
    <w:abstractNumId w:val="23"/>
  </w:num>
  <w:num w:numId="33">
    <w:abstractNumId w:val="27"/>
  </w:num>
  <w:num w:numId="34">
    <w:abstractNumId w:val="34"/>
  </w:num>
  <w:num w:numId="35">
    <w:abstractNumId w:val="16"/>
  </w:num>
  <w:num w:numId="36">
    <w:abstractNumId w:val="21"/>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4A"/>
    <w:rsid w:val="00013430"/>
    <w:rsid w:val="00444F2E"/>
    <w:rsid w:val="00497280"/>
    <w:rsid w:val="005B6496"/>
    <w:rsid w:val="00600DCD"/>
    <w:rsid w:val="00671614"/>
    <w:rsid w:val="008B7D4A"/>
    <w:rsid w:val="009A0BB9"/>
    <w:rsid w:val="00AD37F4"/>
    <w:rsid w:val="00BC4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1705"/>
  <w15:chartTrackingRefBased/>
  <w15:docId w15:val="{671738B1-781E-45D5-BAD5-548E6663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D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97318">
      <w:bodyDiv w:val="1"/>
      <w:marLeft w:val="0"/>
      <w:marRight w:val="0"/>
      <w:marTop w:val="0"/>
      <w:marBottom w:val="0"/>
      <w:divBdr>
        <w:top w:val="none" w:sz="0" w:space="0" w:color="auto"/>
        <w:left w:val="none" w:sz="0" w:space="0" w:color="auto"/>
        <w:bottom w:val="none" w:sz="0" w:space="0" w:color="auto"/>
        <w:right w:val="none" w:sz="0" w:space="0" w:color="auto"/>
      </w:divBdr>
    </w:div>
    <w:div w:id="786315676">
      <w:bodyDiv w:val="1"/>
      <w:marLeft w:val="0"/>
      <w:marRight w:val="0"/>
      <w:marTop w:val="0"/>
      <w:marBottom w:val="0"/>
      <w:divBdr>
        <w:top w:val="none" w:sz="0" w:space="0" w:color="auto"/>
        <w:left w:val="none" w:sz="0" w:space="0" w:color="auto"/>
        <w:bottom w:val="none" w:sz="0" w:space="0" w:color="auto"/>
        <w:right w:val="none" w:sz="0" w:space="0" w:color="auto"/>
      </w:divBdr>
    </w:div>
    <w:div w:id="968826989">
      <w:bodyDiv w:val="1"/>
      <w:marLeft w:val="0"/>
      <w:marRight w:val="0"/>
      <w:marTop w:val="0"/>
      <w:marBottom w:val="0"/>
      <w:divBdr>
        <w:top w:val="none" w:sz="0" w:space="0" w:color="auto"/>
        <w:left w:val="none" w:sz="0" w:space="0" w:color="auto"/>
        <w:bottom w:val="none" w:sz="0" w:space="0" w:color="auto"/>
        <w:right w:val="none" w:sz="0" w:space="0" w:color="auto"/>
      </w:divBdr>
    </w:div>
    <w:div w:id="1152604654">
      <w:bodyDiv w:val="1"/>
      <w:marLeft w:val="0"/>
      <w:marRight w:val="0"/>
      <w:marTop w:val="0"/>
      <w:marBottom w:val="0"/>
      <w:divBdr>
        <w:top w:val="none" w:sz="0" w:space="0" w:color="auto"/>
        <w:left w:val="none" w:sz="0" w:space="0" w:color="auto"/>
        <w:bottom w:val="none" w:sz="0" w:space="0" w:color="auto"/>
        <w:right w:val="none" w:sz="0" w:space="0" w:color="auto"/>
      </w:divBdr>
    </w:div>
    <w:div w:id="1158688211">
      <w:bodyDiv w:val="1"/>
      <w:marLeft w:val="0"/>
      <w:marRight w:val="0"/>
      <w:marTop w:val="0"/>
      <w:marBottom w:val="0"/>
      <w:divBdr>
        <w:top w:val="none" w:sz="0" w:space="0" w:color="auto"/>
        <w:left w:val="none" w:sz="0" w:space="0" w:color="auto"/>
        <w:bottom w:val="none" w:sz="0" w:space="0" w:color="auto"/>
        <w:right w:val="none" w:sz="0" w:space="0" w:color="auto"/>
      </w:divBdr>
    </w:div>
    <w:div w:id="1184170842">
      <w:bodyDiv w:val="1"/>
      <w:marLeft w:val="0"/>
      <w:marRight w:val="0"/>
      <w:marTop w:val="0"/>
      <w:marBottom w:val="0"/>
      <w:divBdr>
        <w:top w:val="none" w:sz="0" w:space="0" w:color="auto"/>
        <w:left w:val="none" w:sz="0" w:space="0" w:color="auto"/>
        <w:bottom w:val="none" w:sz="0" w:space="0" w:color="auto"/>
        <w:right w:val="none" w:sz="0" w:space="0" w:color="auto"/>
      </w:divBdr>
    </w:div>
    <w:div w:id="1268007340">
      <w:bodyDiv w:val="1"/>
      <w:marLeft w:val="0"/>
      <w:marRight w:val="0"/>
      <w:marTop w:val="0"/>
      <w:marBottom w:val="0"/>
      <w:divBdr>
        <w:top w:val="none" w:sz="0" w:space="0" w:color="auto"/>
        <w:left w:val="none" w:sz="0" w:space="0" w:color="auto"/>
        <w:bottom w:val="none" w:sz="0" w:space="0" w:color="auto"/>
        <w:right w:val="none" w:sz="0" w:space="0" w:color="auto"/>
      </w:divBdr>
    </w:div>
    <w:div w:id="1470707134">
      <w:bodyDiv w:val="1"/>
      <w:marLeft w:val="0"/>
      <w:marRight w:val="0"/>
      <w:marTop w:val="0"/>
      <w:marBottom w:val="0"/>
      <w:divBdr>
        <w:top w:val="none" w:sz="0" w:space="0" w:color="auto"/>
        <w:left w:val="none" w:sz="0" w:space="0" w:color="auto"/>
        <w:bottom w:val="none" w:sz="0" w:space="0" w:color="auto"/>
        <w:right w:val="none" w:sz="0" w:space="0" w:color="auto"/>
      </w:divBdr>
    </w:div>
    <w:div w:id="1489320413">
      <w:bodyDiv w:val="1"/>
      <w:marLeft w:val="0"/>
      <w:marRight w:val="0"/>
      <w:marTop w:val="0"/>
      <w:marBottom w:val="0"/>
      <w:divBdr>
        <w:top w:val="none" w:sz="0" w:space="0" w:color="auto"/>
        <w:left w:val="none" w:sz="0" w:space="0" w:color="auto"/>
        <w:bottom w:val="none" w:sz="0" w:space="0" w:color="auto"/>
        <w:right w:val="none" w:sz="0" w:space="0" w:color="auto"/>
      </w:divBdr>
    </w:div>
    <w:div w:id="2142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jangra</dc:creator>
  <cp:keywords/>
  <dc:description/>
  <cp:lastModifiedBy>Dell</cp:lastModifiedBy>
  <cp:revision>3</cp:revision>
  <dcterms:created xsi:type="dcterms:W3CDTF">2024-12-19T05:08:00Z</dcterms:created>
  <dcterms:modified xsi:type="dcterms:W3CDTF">2024-12-19T07:13:00Z</dcterms:modified>
</cp:coreProperties>
</file>