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6F3B4" w14:textId="77777777" w:rsidR="00765CEA" w:rsidRPr="00765CEA" w:rsidRDefault="00765CEA" w:rsidP="00765CEA">
      <w:pPr>
        <w:rPr>
          <w:b/>
          <w:bCs/>
          <w:sz w:val="40"/>
          <w:szCs w:val="40"/>
        </w:rPr>
      </w:pPr>
      <w:r w:rsidRPr="00765CEA">
        <w:rPr>
          <w:b/>
          <w:bCs/>
          <w:sz w:val="40"/>
          <w:szCs w:val="40"/>
        </w:rPr>
        <w:t>Chapter 7: Conclusions and Recommendations</w:t>
      </w:r>
    </w:p>
    <w:p w14:paraId="7BB04203" w14:textId="77777777" w:rsidR="00765CEA" w:rsidRPr="00765CEA" w:rsidRDefault="00765CEA" w:rsidP="00765CEA">
      <w:pPr>
        <w:rPr>
          <w:b/>
          <w:bCs/>
        </w:rPr>
      </w:pPr>
      <w:r w:rsidRPr="00765CEA">
        <w:rPr>
          <w:b/>
          <w:bCs/>
        </w:rPr>
        <w:t>7.1 Conclusions</w:t>
      </w:r>
    </w:p>
    <w:p w14:paraId="33E17696" w14:textId="105F5073" w:rsidR="00765CEA" w:rsidRPr="00765CEA" w:rsidRDefault="00765CEA" w:rsidP="00765CEA">
      <w:r w:rsidRPr="00765CEA">
        <w:t xml:space="preserve">The AI-driven secured search engine project has successfully demonstrated the application of advanced artificial intelligence techniques to enhance the safety and privacy of search engine results. The primary goal of this project was to develop a system capable of filtering harmful, inappropriate, or unsafe content, while providing personalized search results without tracking or exploiting user </w:t>
      </w:r>
      <w:r w:rsidRPr="00765CEA">
        <w:t>behaviour</w:t>
      </w:r>
      <w:r w:rsidRPr="00765CEA">
        <w:t>. This unique approach ensures a safer online experience for users, particularly in environments such as educational institutions or for children, where content access needs to be strictly controlled.</w:t>
      </w:r>
    </w:p>
    <w:p w14:paraId="6B8F17F4" w14:textId="77777777" w:rsidR="00765CEA" w:rsidRPr="00765CEA" w:rsidRDefault="00765CEA" w:rsidP="00765CEA">
      <w:r w:rsidRPr="00765CEA">
        <w:t>Key findings from the project include:</w:t>
      </w:r>
    </w:p>
    <w:p w14:paraId="6B96E612" w14:textId="77777777" w:rsidR="00765CEA" w:rsidRPr="00765CEA" w:rsidRDefault="00765CEA" w:rsidP="00765CEA">
      <w:pPr>
        <w:numPr>
          <w:ilvl w:val="0"/>
          <w:numId w:val="1"/>
        </w:numPr>
      </w:pPr>
      <w:r w:rsidRPr="00765CEA">
        <w:rPr>
          <w:b/>
          <w:bCs/>
        </w:rPr>
        <w:t>AI-powered Content Filtering</w:t>
      </w:r>
      <w:r w:rsidRPr="00765CEA">
        <w:t>: The AI model efficiently identifies and classifies content based on predefined safety criteria, including explicit language, adult content, hate speech, and violence. This capability ensures that users are shielded from harmful material without compromising the integrity of search results.</w:t>
      </w:r>
    </w:p>
    <w:p w14:paraId="17053940" w14:textId="77777777" w:rsidR="00765CEA" w:rsidRPr="00765CEA" w:rsidRDefault="00765CEA" w:rsidP="00765CEA">
      <w:pPr>
        <w:numPr>
          <w:ilvl w:val="0"/>
          <w:numId w:val="1"/>
        </w:numPr>
      </w:pPr>
      <w:r w:rsidRPr="00765CEA">
        <w:rPr>
          <w:b/>
          <w:bCs/>
        </w:rPr>
        <w:t>Personalized Search Results Without Tracking</w:t>
      </w:r>
      <w:r w:rsidRPr="00765CEA">
        <w:t xml:space="preserve">: Unlike traditional search engines that rely on tracking user </w:t>
      </w:r>
      <w:proofErr w:type="spellStart"/>
      <w:r w:rsidRPr="00765CEA">
        <w:t>behavior</w:t>
      </w:r>
      <w:proofErr w:type="spellEnd"/>
      <w:r w:rsidRPr="00765CEA">
        <w:t xml:space="preserve"> to provide personalized results, this system offers a personalized experience by leveraging advanced AI algorithms that tailor search results based on user preferences, queries, and context—without tracking or collecting any personal data. This approach respects user privacy while still providing relevant results.</w:t>
      </w:r>
    </w:p>
    <w:p w14:paraId="3E7217B4" w14:textId="77777777" w:rsidR="00765CEA" w:rsidRPr="00765CEA" w:rsidRDefault="00765CEA" w:rsidP="00765CEA">
      <w:pPr>
        <w:numPr>
          <w:ilvl w:val="0"/>
          <w:numId w:val="1"/>
        </w:numPr>
      </w:pPr>
      <w:r w:rsidRPr="00765CEA">
        <w:rPr>
          <w:b/>
          <w:bCs/>
        </w:rPr>
        <w:t>Real-time Content Evaluation</w:t>
      </w:r>
      <w:r w:rsidRPr="00765CEA">
        <w:t>: The AI-driven system demonstrated an ability to process and filter search results in real time, maintaining a smooth user experience with minimal latency. This is crucial for providing immediate feedback and secure search results without negatively affecting the search engine's performance.</w:t>
      </w:r>
    </w:p>
    <w:p w14:paraId="3A042ADC" w14:textId="77777777" w:rsidR="00765CEA" w:rsidRPr="00765CEA" w:rsidRDefault="00765CEA" w:rsidP="00765CEA">
      <w:pPr>
        <w:numPr>
          <w:ilvl w:val="0"/>
          <w:numId w:val="1"/>
        </w:numPr>
      </w:pPr>
      <w:r w:rsidRPr="00765CEA">
        <w:rPr>
          <w:b/>
          <w:bCs/>
        </w:rPr>
        <w:t>Customizability and Adaptability</w:t>
      </w:r>
      <w:r w:rsidRPr="00765CEA">
        <w:t>: The system is highly adaptable, allowing users or organizations to adjust filtering parameters according to their specific needs. Whether for educational settings or private users, the system can be tailored to provide a safe and personalized search experience that meets various content preferences.</w:t>
      </w:r>
    </w:p>
    <w:p w14:paraId="4CED04ED" w14:textId="77777777" w:rsidR="00765CEA" w:rsidRPr="00765CEA" w:rsidRDefault="00765CEA" w:rsidP="00765CEA">
      <w:pPr>
        <w:numPr>
          <w:ilvl w:val="0"/>
          <w:numId w:val="1"/>
        </w:numPr>
      </w:pPr>
      <w:r w:rsidRPr="00765CEA">
        <w:rPr>
          <w:b/>
          <w:bCs/>
        </w:rPr>
        <w:t>Privacy Preservation</w:t>
      </w:r>
      <w:r w:rsidRPr="00765CEA">
        <w:t xml:space="preserve">: One of the key strengths of the AI-driven secured search engine is its focus on user privacy. The system does not require the tracking of user </w:t>
      </w:r>
      <w:proofErr w:type="spellStart"/>
      <w:r w:rsidRPr="00765CEA">
        <w:t>behavior</w:t>
      </w:r>
      <w:proofErr w:type="spellEnd"/>
      <w:r w:rsidRPr="00765CEA">
        <w:t xml:space="preserve"> or collection of personal data, ensuring that users’ searches are kept confidential while still delivering a personalized experience.</w:t>
      </w:r>
    </w:p>
    <w:p w14:paraId="3BE2CB1E" w14:textId="77777777" w:rsidR="00765CEA" w:rsidRPr="00765CEA" w:rsidRDefault="00765CEA" w:rsidP="00765CEA">
      <w:pPr>
        <w:rPr>
          <w:b/>
          <w:bCs/>
        </w:rPr>
      </w:pPr>
      <w:r w:rsidRPr="00765CEA">
        <w:rPr>
          <w:b/>
          <w:bCs/>
        </w:rPr>
        <w:t>7.2 Recommendations</w:t>
      </w:r>
    </w:p>
    <w:p w14:paraId="069721A2" w14:textId="77777777" w:rsidR="00765CEA" w:rsidRPr="00765CEA" w:rsidRDefault="00765CEA" w:rsidP="00765CEA">
      <w:r w:rsidRPr="00765CEA">
        <w:t>While the project has met its core objectives, there are several areas where further improvement could enhance its functionality and impact:</w:t>
      </w:r>
    </w:p>
    <w:p w14:paraId="6EF1EE42" w14:textId="77777777" w:rsidR="00765CEA" w:rsidRPr="00765CEA" w:rsidRDefault="00765CEA" w:rsidP="00765CEA">
      <w:pPr>
        <w:numPr>
          <w:ilvl w:val="0"/>
          <w:numId w:val="2"/>
        </w:numPr>
      </w:pPr>
      <w:r w:rsidRPr="00765CEA">
        <w:rPr>
          <w:b/>
          <w:bCs/>
        </w:rPr>
        <w:t>Continuous AI Model Refinement</w:t>
      </w:r>
      <w:r w:rsidRPr="00765CEA">
        <w:t>: To ensure that the filtering system remains accurate and effective, the AI models should be continuously updated with new data. By incorporating real-time user feedback and constantly evolving content trends, the system can adapt to new challenges and ensure that safety standards are maintained.</w:t>
      </w:r>
    </w:p>
    <w:p w14:paraId="524E52D6" w14:textId="77777777" w:rsidR="00765CEA" w:rsidRPr="00765CEA" w:rsidRDefault="00765CEA" w:rsidP="00765CEA">
      <w:pPr>
        <w:numPr>
          <w:ilvl w:val="0"/>
          <w:numId w:val="2"/>
        </w:numPr>
      </w:pPr>
      <w:r w:rsidRPr="00765CEA">
        <w:rPr>
          <w:b/>
          <w:bCs/>
        </w:rPr>
        <w:t>Expansion to Additional Languages and Regions</w:t>
      </w:r>
      <w:r w:rsidRPr="00765CEA">
        <w:t xml:space="preserve">: To make the system globally accessible, it should be expanded to support multiple languages and regional variations </w:t>
      </w:r>
      <w:r w:rsidRPr="00765CEA">
        <w:lastRenderedPageBreak/>
        <w:t>in content safety standards. This would allow the AI-driven secured search engine to cater to a broader user base, ensuring the system is effective across diverse cultural and linguistic contexts.</w:t>
      </w:r>
    </w:p>
    <w:p w14:paraId="21CCB522" w14:textId="644007B4" w:rsidR="00765CEA" w:rsidRPr="00765CEA" w:rsidRDefault="00765CEA" w:rsidP="00765CEA">
      <w:pPr>
        <w:numPr>
          <w:ilvl w:val="0"/>
          <w:numId w:val="2"/>
        </w:numPr>
      </w:pPr>
      <w:r w:rsidRPr="00765CEA">
        <w:rPr>
          <w:b/>
          <w:bCs/>
        </w:rPr>
        <w:t>Enhancing Personalization Without Compromising Privacy</w:t>
      </w:r>
      <w:r w:rsidRPr="00765CEA">
        <w:t xml:space="preserve">: Although the current system already offers personalization without tracking user </w:t>
      </w:r>
      <w:r w:rsidRPr="00765CEA">
        <w:t>behaviour</w:t>
      </w:r>
      <w:r w:rsidRPr="00765CEA">
        <w:t>, further development could focus on refining the personalization process. Techniques such as contextual personalization or query-based adjustments could further improve the relevance of results while maintaining privacy.</w:t>
      </w:r>
    </w:p>
    <w:p w14:paraId="454DA794" w14:textId="30172624" w:rsidR="00765CEA" w:rsidRPr="00765CEA" w:rsidRDefault="00765CEA" w:rsidP="00765CEA">
      <w:pPr>
        <w:numPr>
          <w:ilvl w:val="0"/>
          <w:numId w:val="2"/>
        </w:numPr>
      </w:pPr>
      <w:r w:rsidRPr="00765CEA">
        <w:rPr>
          <w:b/>
          <w:bCs/>
        </w:rPr>
        <w:t>Collaboration with Content Providers</w:t>
      </w:r>
      <w:r w:rsidRPr="00765CEA">
        <w:t xml:space="preserve">: Building partnerships with content creators, websites, and search engine providers could strengthen the filtering capabilities of the system. Collaborations could also improve the integration of the AI model with various platforms, ensuring that </w:t>
      </w:r>
      <w:r w:rsidRPr="00765CEA">
        <w:t>Safe Search</w:t>
      </w:r>
      <w:r w:rsidRPr="00765CEA">
        <w:t xml:space="preserve"> AI filters extend to popular content-sharing platforms, like YouTube or social media sites, which could prevent harmful content from reaching users.</w:t>
      </w:r>
    </w:p>
    <w:p w14:paraId="4F22A484" w14:textId="77777777" w:rsidR="00765CEA" w:rsidRPr="00765CEA" w:rsidRDefault="00765CEA" w:rsidP="00765CEA">
      <w:pPr>
        <w:numPr>
          <w:ilvl w:val="0"/>
          <w:numId w:val="2"/>
        </w:numPr>
      </w:pPr>
      <w:r w:rsidRPr="00765CEA">
        <w:rPr>
          <w:b/>
          <w:bCs/>
        </w:rPr>
        <w:t>Ongoing Ethical Reviews and Privacy Audits</w:t>
      </w:r>
      <w:r w:rsidRPr="00765CEA">
        <w:t>: To uphold ethical standards and privacy commitments, regular audits and reviews should be conducted. This will help ensure the system remains free from bias, protects user privacy, and avoids over-censorship or potential ethical issues regarding content moderation.</w:t>
      </w:r>
    </w:p>
    <w:p w14:paraId="7F0E4E4A" w14:textId="77777777" w:rsidR="00765CEA" w:rsidRPr="00765CEA" w:rsidRDefault="00765CEA" w:rsidP="00765CEA">
      <w:pPr>
        <w:numPr>
          <w:ilvl w:val="0"/>
          <w:numId w:val="2"/>
        </w:numPr>
      </w:pPr>
      <w:r w:rsidRPr="00765CEA">
        <w:rPr>
          <w:b/>
          <w:bCs/>
        </w:rPr>
        <w:t>Integration with Advanced AI Technologies</w:t>
      </w:r>
      <w:r w:rsidRPr="00765CEA">
        <w:t>: Further integration with AI technologies, such as Natural Language Processing (NLP) or image recognition, could improve the system's ability to filter content across different media types, such as images or videos. This would make the search engine even more robust in its content filtering capabilities.</w:t>
      </w:r>
    </w:p>
    <w:p w14:paraId="62DE7420" w14:textId="77777777" w:rsidR="00765CEA" w:rsidRPr="00765CEA" w:rsidRDefault="00765CEA" w:rsidP="00765CEA">
      <w:pPr>
        <w:numPr>
          <w:ilvl w:val="0"/>
          <w:numId w:val="2"/>
        </w:numPr>
      </w:pPr>
      <w:r w:rsidRPr="00765CEA">
        <w:rPr>
          <w:b/>
          <w:bCs/>
        </w:rPr>
        <w:t>Scalability and Performance Enhancement</w:t>
      </w:r>
      <w:r w:rsidRPr="00765CEA">
        <w:t xml:space="preserve">: As the volume of online content grows, ensuring the system scales effectively is crucial. Cloud-based solutions </w:t>
      </w:r>
      <w:proofErr w:type="spellStart"/>
      <w:r w:rsidRPr="00765CEA">
        <w:t>or</w:t>
      </w:r>
      <w:proofErr w:type="spellEnd"/>
      <w:r w:rsidRPr="00765CEA">
        <w:t xml:space="preserve"> distributed computing could optimize the search engine's performance, allowing it to handle large-scale real-time content filtering efficiently without degrading the user experience.</w:t>
      </w:r>
    </w:p>
    <w:p w14:paraId="0B19EA96" w14:textId="77777777" w:rsidR="00765CEA" w:rsidRPr="00765CEA" w:rsidRDefault="00765CEA" w:rsidP="00765CEA">
      <w:pPr>
        <w:rPr>
          <w:b/>
          <w:bCs/>
        </w:rPr>
      </w:pPr>
      <w:r w:rsidRPr="00765CEA">
        <w:rPr>
          <w:b/>
          <w:bCs/>
        </w:rPr>
        <w:t>7.3 Final Thoughts</w:t>
      </w:r>
    </w:p>
    <w:p w14:paraId="7C4932BD" w14:textId="77777777" w:rsidR="00765CEA" w:rsidRPr="00765CEA" w:rsidRDefault="00765CEA" w:rsidP="00765CEA">
      <w:r w:rsidRPr="00765CEA">
        <w:t xml:space="preserve">In conclusion, the AI-driven secured search engine project represents a significant advancement in providing a personalized and safe online experience while maintaining a strong commitment to user privacy. By offering personalized search results without tracking user </w:t>
      </w:r>
      <w:proofErr w:type="spellStart"/>
      <w:r w:rsidRPr="00765CEA">
        <w:t>behavior</w:t>
      </w:r>
      <w:proofErr w:type="spellEnd"/>
      <w:r w:rsidRPr="00765CEA">
        <w:t>, the system sets a new standard for privacy-conscious, AI-powered search engines. However, as digital landscapes and user needs evolve, ongoing development and adaptation will be necessary to ensure that the system remains effective, secure, and aligned with privacy standards. With further refinement, the system has the potential to play a critical role in ensuring safe, private, and personalized search experiences for users worldwide.</w:t>
      </w:r>
    </w:p>
    <w:p w14:paraId="0514349A" w14:textId="77777777" w:rsidR="00AD4B14" w:rsidRDefault="00AD4B14"/>
    <w:sectPr w:rsidR="00AD4B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A20C74"/>
    <w:multiLevelType w:val="multilevel"/>
    <w:tmpl w:val="D338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9A0C03"/>
    <w:multiLevelType w:val="multilevel"/>
    <w:tmpl w:val="FF6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1148522">
    <w:abstractNumId w:val="1"/>
  </w:num>
  <w:num w:numId="2" w16cid:durableId="1525049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EA"/>
    <w:rsid w:val="004466F8"/>
    <w:rsid w:val="00765CEA"/>
    <w:rsid w:val="00AD4B14"/>
    <w:rsid w:val="00B31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F0F4"/>
  <w15:chartTrackingRefBased/>
  <w15:docId w15:val="{E6E5F9D8-BA4D-4071-B8E8-FB9F28F36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C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5C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C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C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C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C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C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C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C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C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5C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C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C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C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C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C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C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CEA"/>
    <w:rPr>
      <w:rFonts w:eastAsiaTheme="majorEastAsia" w:cstheme="majorBidi"/>
      <w:color w:val="272727" w:themeColor="text1" w:themeTint="D8"/>
    </w:rPr>
  </w:style>
  <w:style w:type="paragraph" w:styleId="Title">
    <w:name w:val="Title"/>
    <w:basedOn w:val="Normal"/>
    <w:next w:val="Normal"/>
    <w:link w:val="TitleChar"/>
    <w:uiPriority w:val="10"/>
    <w:qFormat/>
    <w:rsid w:val="00765C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C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C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C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CEA"/>
    <w:pPr>
      <w:spacing w:before="160"/>
      <w:jc w:val="center"/>
    </w:pPr>
    <w:rPr>
      <w:i/>
      <w:iCs/>
      <w:color w:val="404040" w:themeColor="text1" w:themeTint="BF"/>
    </w:rPr>
  </w:style>
  <w:style w:type="character" w:customStyle="1" w:styleId="QuoteChar">
    <w:name w:val="Quote Char"/>
    <w:basedOn w:val="DefaultParagraphFont"/>
    <w:link w:val="Quote"/>
    <w:uiPriority w:val="29"/>
    <w:rsid w:val="00765CEA"/>
    <w:rPr>
      <w:i/>
      <w:iCs/>
      <w:color w:val="404040" w:themeColor="text1" w:themeTint="BF"/>
    </w:rPr>
  </w:style>
  <w:style w:type="paragraph" w:styleId="ListParagraph">
    <w:name w:val="List Paragraph"/>
    <w:basedOn w:val="Normal"/>
    <w:uiPriority w:val="34"/>
    <w:qFormat/>
    <w:rsid w:val="00765CEA"/>
    <w:pPr>
      <w:ind w:left="720"/>
      <w:contextualSpacing/>
    </w:pPr>
  </w:style>
  <w:style w:type="character" w:styleId="IntenseEmphasis">
    <w:name w:val="Intense Emphasis"/>
    <w:basedOn w:val="DefaultParagraphFont"/>
    <w:uiPriority w:val="21"/>
    <w:qFormat/>
    <w:rsid w:val="00765CEA"/>
    <w:rPr>
      <w:i/>
      <w:iCs/>
      <w:color w:val="0F4761" w:themeColor="accent1" w:themeShade="BF"/>
    </w:rPr>
  </w:style>
  <w:style w:type="paragraph" w:styleId="IntenseQuote">
    <w:name w:val="Intense Quote"/>
    <w:basedOn w:val="Normal"/>
    <w:next w:val="Normal"/>
    <w:link w:val="IntenseQuoteChar"/>
    <w:uiPriority w:val="30"/>
    <w:qFormat/>
    <w:rsid w:val="00765C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CEA"/>
    <w:rPr>
      <w:i/>
      <w:iCs/>
      <w:color w:val="0F4761" w:themeColor="accent1" w:themeShade="BF"/>
    </w:rPr>
  </w:style>
  <w:style w:type="character" w:styleId="IntenseReference">
    <w:name w:val="Intense Reference"/>
    <w:basedOn w:val="DefaultParagraphFont"/>
    <w:uiPriority w:val="32"/>
    <w:qFormat/>
    <w:rsid w:val="00765C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501954">
      <w:bodyDiv w:val="1"/>
      <w:marLeft w:val="0"/>
      <w:marRight w:val="0"/>
      <w:marTop w:val="0"/>
      <w:marBottom w:val="0"/>
      <w:divBdr>
        <w:top w:val="none" w:sz="0" w:space="0" w:color="auto"/>
        <w:left w:val="none" w:sz="0" w:space="0" w:color="auto"/>
        <w:bottom w:val="none" w:sz="0" w:space="0" w:color="auto"/>
        <w:right w:val="none" w:sz="0" w:space="0" w:color="auto"/>
      </w:divBdr>
    </w:div>
    <w:div w:id="63295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868</Words>
  <Characters>4953</Characters>
  <Application>Microsoft Office Word</Application>
  <DocSecurity>0</DocSecurity>
  <Lines>41</Lines>
  <Paragraphs>11</Paragraphs>
  <ScaleCrop>false</ScaleCrop>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Agnihotri</dc:creator>
  <cp:keywords/>
  <dc:description/>
  <cp:lastModifiedBy>Riddhi Agnihotri</cp:lastModifiedBy>
  <cp:revision>1</cp:revision>
  <dcterms:created xsi:type="dcterms:W3CDTF">2024-12-19T03:28:00Z</dcterms:created>
  <dcterms:modified xsi:type="dcterms:W3CDTF">2024-12-19T03:30:00Z</dcterms:modified>
</cp:coreProperties>
</file>